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502C" w:rsidRPr="00BF502C" w:rsidRDefault="00BF502C" w:rsidP="00BF502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BF502C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BF502C" w:rsidRPr="00BF502C" w:rsidRDefault="00BF502C" w:rsidP="00BF502C">
      <w:pPr>
        <w:rPr>
          <w:rFonts w:ascii="Arial" w:hAnsi="Arial" w:cs="Arial"/>
          <w:sz w:val="20"/>
          <w:szCs w:val="20"/>
        </w:rPr>
      </w:pPr>
      <w:r w:rsidRPr="00BF502C">
        <w:rPr>
          <w:rFonts w:ascii="Arial" w:hAnsi="Arial" w:cs="Arial"/>
          <w:sz w:val="20"/>
          <w:szCs w:val="20"/>
        </w:rPr>
        <w:t xml:space="preserve">I have briefly </w:t>
      </w:r>
      <w:proofErr w:type="spellStart"/>
      <w:r w:rsidRPr="00BF502C">
        <w:rPr>
          <w:rFonts w:ascii="Arial" w:hAnsi="Arial" w:cs="Arial"/>
          <w:sz w:val="20"/>
          <w:szCs w:val="20"/>
        </w:rPr>
        <w:t>analysed</w:t>
      </w:r>
      <w:proofErr w:type="spellEnd"/>
      <w:r w:rsidRPr="00BF502C">
        <w:rPr>
          <w:rFonts w:ascii="Arial" w:hAnsi="Arial" w:cs="Arial"/>
          <w:sz w:val="20"/>
          <w:szCs w:val="20"/>
        </w:rPr>
        <w:t xml:space="preserve"> the manuscript have seen that it is well structured as an academic text and have seen that it is ready for publication.</w:t>
      </w:r>
    </w:p>
    <w:p w:rsidR="00BF502C" w:rsidRPr="00BF502C" w:rsidRDefault="00BF502C" w:rsidP="00BF502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BF502C" w:rsidRPr="00BF502C" w:rsidRDefault="00BF502C" w:rsidP="00BF502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BF502C" w:rsidRPr="00BF502C" w:rsidRDefault="00BF502C" w:rsidP="00BF502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BF502C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BF502C" w:rsidRPr="00BF502C" w:rsidRDefault="00BF502C" w:rsidP="00BF502C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BF502C">
        <w:rPr>
          <w:rFonts w:ascii="Arial" w:hAnsi="Arial" w:cs="Arial"/>
          <w:sz w:val="20"/>
          <w:szCs w:val="20"/>
          <w:lang w:eastAsia="zh-TW"/>
        </w:rPr>
        <w:t xml:space="preserve">Dr. </w:t>
      </w:r>
      <w:proofErr w:type="spellStart"/>
      <w:r w:rsidRPr="00BF502C">
        <w:rPr>
          <w:rFonts w:ascii="Arial" w:hAnsi="Arial" w:cs="Arial"/>
          <w:sz w:val="20"/>
          <w:szCs w:val="20"/>
          <w:lang w:eastAsia="zh-TW"/>
        </w:rPr>
        <w:t>Arzu</w:t>
      </w:r>
      <w:proofErr w:type="spellEnd"/>
      <w:r w:rsidRPr="00BF502C">
        <w:rPr>
          <w:rFonts w:ascii="Arial" w:hAnsi="Arial" w:cs="Arial"/>
          <w:sz w:val="20"/>
          <w:szCs w:val="20"/>
          <w:lang w:eastAsia="zh-TW"/>
        </w:rPr>
        <w:t xml:space="preserve"> </w:t>
      </w:r>
      <w:proofErr w:type="spellStart"/>
      <w:r w:rsidRPr="00BF502C">
        <w:rPr>
          <w:rFonts w:ascii="Arial" w:hAnsi="Arial" w:cs="Arial"/>
          <w:sz w:val="20"/>
          <w:szCs w:val="20"/>
          <w:lang w:eastAsia="zh-TW"/>
        </w:rPr>
        <w:t>Alvan</w:t>
      </w:r>
      <w:proofErr w:type="spellEnd"/>
      <w:r w:rsidRPr="00BF502C">
        <w:rPr>
          <w:rFonts w:ascii="Arial" w:hAnsi="Arial" w:cs="Arial"/>
          <w:sz w:val="20"/>
          <w:szCs w:val="20"/>
          <w:lang w:eastAsia="zh-TW"/>
        </w:rPr>
        <w:t xml:space="preserve"> </w:t>
      </w:r>
      <w:proofErr w:type="spellStart"/>
      <w:r w:rsidRPr="00BF502C">
        <w:rPr>
          <w:rFonts w:ascii="Arial" w:hAnsi="Arial" w:cs="Arial"/>
          <w:sz w:val="20"/>
          <w:szCs w:val="20"/>
          <w:lang w:eastAsia="zh-TW"/>
        </w:rPr>
        <w:t>Bozdereli</w:t>
      </w:r>
      <w:proofErr w:type="spellEnd"/>
    </w:p>
    <w:p w:rsidR="00BF502C" w:rsidRPr="00BF502C" w:rsidRDefault="00BF502C" w:rsidP="00BF502C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BF502C">
        <w:rPr>
          <w:rFonts w:ascii="Arial" w:hAnsi="Arial" w:cs="Arial"/>
          <w:sz w:val="20"/>
          <w:szCs w:val="20"/>
          <w:lang w:eastAsia="zh-TW"/>
        </w:rPr>
        <w:t>Associate Professor,</w:t>
      </w:r>
    </w:p>
    <w:p w:rsidR="00BF502C" w:rsidRPr="00BF502C" w:rsidRDefault="00BF502C" w:rsidP="00BF502C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BF502C">
        <w:rPr>
          <w:rFonts w:ascii="Arial" w:hAnsi="Arial" w:cs="Arial"/>
          <w:sz w:val="20"/>
          <w:szCs w:val="20"/>
          <w:lang w:eastAsia="zh-TW"/>
        </w:rPr>
        <w:t>Cyprus Science University, Cyprus</w:t>
      </w:r>
      <w:r w:rsidRPr="00BF502C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BF502C" w:rsidRPr="00BF5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2BEF"/>
    <w:rsid w:val="00405A42"/>
    <w:rsid w:val="00A62BD4"/>
    <w:rsid w:val="00B12BEF"/>
    <w:rsid w:val="00BF502C"/>
    <w:rsid w:val="00DD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AA95B"/>
  <w15:chartTrackingRefBased/>
  <w15:docId w15:val="{C4D6272C-E0EA-4A04-9255-B6693E1E9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F50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75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0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19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30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48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1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12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730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159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3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84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0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02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780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360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224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SDI 1172</cp:lastModifiedBy>
  <cp:revision>3</cp:revision>
  <dcterms:created xsi:type="dcterms:W3CDTF">2024-11-20T10:44:00Z</dcterms:created>
  <dcterms:modified xsi:type="dcterms:W3CDTF">2025-02-20T06:07:00Z</dcterms:modified>
</cp:coreProperties>
</file>