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B617" w14:textId="77777777" w:rsidR="00975F9C" w:rsidRPr="00975F9C" w:rsidRDefault="00975F9C" w:rsidP="00975F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975F9C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71290D8D" w14:textId="7F1D14DC" w:rsidR="00000000" w:rsidRPr="00C041EC" w:rsidRDefault="00975F9C" w:rsidP="00975F9C">
      <w:pPr>
        <w:rPr>
          <w:rFonts w:ascii="Arial" w:hAnsi="Arial" w:cs="Arial"/>
          <w:sz w:val="20"/>
          <w:szCs w:val="20"/>
        </w:rPr>
      </w:pPr>
      <w:r w:rsidRPr="00C041EC">
        <w:rPr>
          <w:rFonts w:ascii="Arial" w:hAnsi="Arial" w:cs="Arial"/>
          <w:sz w:val="20"/>
          <w:szCs w:val="20"/>
        </w:rPr>
        <w:t>In my opinion, this manuscript is ready for publication.</w:t>
      </w:r>
    </w:p>
    <w:p w14:paraId="27E77BBB" w14:textId="77777777" w:rsidR="00975F9C" w:rsidRPr="00C041EC" w:rsidRDefault="00975F9C" w:rsidP="00975F9C">
      <w:pPr>
        <w:rPr>
          <w:rFonts w:ascii="Arial" w:hAnsi="Arial" w:cs="Arial"/>
          <w:sz w:val="20"/>
          <w:szCs w:val="20"/>
        </w:rPr>
      </w:pPr>
    </w:p>
    <w:p w14:paraId="695ECE94" w14:textId="77777777" w:rsidR="00975F9C" w:rsidRPr="00975F9C" w:rsidRDefault="00975F9C" w:rsidP="00975F9C">
      <w:pPr>
        <w:rPr>
          <w:rFonts w:ascii="Arial" w:hAnsi="Arial" w:cs="Arial"/>
          <w:b/>
          <w:sz w:val="20"/>
          <w:szCs w:val="20"/>
          <w:u w:val="single"/>
        </w:rPr>
      </w:pPr>
      <w:r w:rsidRPr="00975F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F14F63" w14:textId="77777777" w:rsidR="00BD153C" w:rsidRPr="00C041EC" w:rsidRDefault="00BD153C" w:rsidP="00180247">
      <w:pPr>
        <w:pStyle w:val="NoSpacing"/>
        <w:rPr>
          <w:rFonts w:ascii="Arial" w:hAnsi="Arial" w:cs="Arial"/>
          <w:sz w:val="20"/>
          <w:szCs w:val="20"/>
        </w:rPr>
      </w:pPr>
      <w:r w:rsidRPr="00C041EC">
        <w:rPr>
          <w:rFonts w:ascii="Arial" w:hAnsi="Arial" w:cs="Arial"/>
          <w:sz w:val="20"/>
          <w:szCs w:val="20"/>
        </w:rPr>
        <w:t xml:space="preserve">Dr. Francisco Welington de Sousa Lima  </w:t>
      </w:r>
    </w:p>
    <w:p w14:paraId="0664B95E" w14:textId="6E9469C6" w:rsidR="00975F9C" w:rsidRPr="00C041EC" w:rsidRDefault="00BD153C" w:rsidP="00180247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C041EC">
        <w:rPr>
          <w:rFonts w:ascii="Arial" w:hAnsi="Arial" w:cs="Arial"/>
          <w:sz w:val="20"/>
          <w:szCs w:val="20"/>
        </w:rPr>
        <w:t>Universidade</w:t>
      </w:r>
      <w:proofErr w:type="spellEnd"/>
      <w:r w:rsidRPr="00C041EC">
        <w:rPr>
          <w:rFonts w:ascii="Arial" w:hAnsi="Arial" w:cs="Arial"/>
          <w:sz w:val="20"/>
          <w:szCs w:val="20"/>
        </w:rPr>
        <w:t xml:space="preserve"> Federal do Piauí, Brazil</w:t>
      </w:r>
      <w:r w:rsidRPr="00C041EC">
        <w:rPr>
          <w:rFonts w:ascii="Arial" w:hAnsi="Arial" w:cs="Arial"/>
          <w:sz w:val="20"/>
          <w:szCs w:val="20"/>
        </w:rPr>
        <w:t>.</w:t>
      </w:r>
    </w:p>
    <w:sectPr w:rsidR="00975F9C" w:rsidRPr="00C04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41"/>
    <w:rsid w:val="00180247"/>
    <w:rsid w:val="00446D41"/>
    <w:rsid w:val="005825BA"/>
    <w:rsid w:val="005D7838"/>
    <w:rsid w:val="008916DF"/>
    <w:rsid w:val="00975F9C"/>
    <w:rsid w:val="00BD153C"/>
    <w:rsid w:val="00BD367C"/>
    <w:rsid w:val="00C041EC"/>
    <w:rsid w:val="00C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4371"/>
  <w15:chartTrackingRefBased/>
  <w15:docId w15:val="{94E27540-63E4-455F-AF50-92EEF3BD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Editor-24</cp:lastModifiedBy>
  <cp:revision>6</cp:revision>
  <dcterms:created xsi:type="dcterms:W3CDTF">2025-01-06T09:06:00Z</dcterms:created>
  <dcterms:modified xsi:type="dcterms:W3CDTF">2025-02-20T04:30:00Z</dcterms:modified>
</cp:coreProperties>
</file>