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20084D" w:rsidRPr="00FF0B0C" w14:paraId="1643A4CA" w14:textId="77777777" w:rsidTr="004847FF">
        <w:trPr>
          <w:trHeight w:val="450"/>
        </w:trPr>
        <w:tc>
          <w:tcPr>
            <w:tcW w:w="5000" w:type="pct"/>
            <w:gridSpan w:val="2"/>
            <w:tcBorders>
              <w:top w:val="nil"/>
              <w:left w:val="nil"/>
              <w:right w:val="nil"/>
            </w:tcBorders>
          </w:tcPr>
          <w:p w14:paraId="4C55E51F" w14:textId="77777777" w:rsidR="00602F7D" w:rsidRPr="00FF0B0C" w:rsidRDefault="00602F7D" w:rsidP="00F2643C">
            <w:pPr>
              <w:pStyle w:val="Heading2"/>
              <w:jc w:val="left"/>
              <w:rPr>
                <w:rFonts w:ascii="Arial" w:hAnsi="Arial" w:cs="Arial"/>
                <w:b w:val="0"/>
                <w:bCs w:val="0"/>
                <w:lang w:val="en-US"/>
              </w:rPr>
            </w:pPr>
          </w:p>
        </w:tc>
      </w:tr>
      <w:tr w:rsidR="0020084D" w:rsidRPr="00FF0B0C" w14:paraId="127EAD7E" w14:textId="77777777" w:rsidTr="00F33C84">
        <w:trPr>
          <w:trHeight w:val="413"/>
        </w:trPr>
        <w:tc>
          <w:tcPr>
            <w:tcW w:w="1234" w:type="pct"/>
          </w:tcPr>
          <w:p w14:paraId="3C159AA5" w14:textId="77777777" w:rsidR="0000007A" w:rsidRPr="00FF0B0C" w:rsidRDefault="00D27A79" w:rsidP="00696CAD">
            <w:pPr>
              <w:pStyle w:val="BodyText"/>
              <w:ind w:left="90"/>
              <w:jc w:val="left"/>
              <w:rPr>
                <w:rFonts w:ascii="Arial" w:hAnsi="Arial" w:cs="Arial"/>
                <w:bCs/>
                <w:sz w:val="20"/>
                <w:szCs w:val="20"/>
                <w:lang w:val="en-GB"/>
              </w:rPr>
            </w:pPr>
            <w:r w:rsidRPr="00FF0B0C">
              <w:rPr>
                <w:rFonts w:ascii="Arial" w:hAnsi="Arial" w:cs="Arial"/>
                <w:bCs/>
                <w:sz w:val="20"/>
                <w:szCs w:val="20"/>
                <w:lang w:val="en-GB"/>
              </w:rPr>
              <w:t xml:space="preserve">Book </w:t>
            </w:r>
            <w:r w:rsidR="0000007A" w:rsidRPr="00FF0B0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C70723D" w:rsidR="0000007A" w:rsidRPr="00FF0B0C" w:rsidRDefault="00D04B04" w:rsidP="00054BC4">
            <w:pPr>
              <w:pStyle w:val="NormalWeb"/>
              <w:rPr>
                <w:rFonts w:ascii="Arial" w:hAnsi="Arial" w:cs="Arial"/>
                <w:b/>
                <w:bCs/>
                <w:sz w:val="20"/>
                <w:szCs w:val="20"/>
                <w:u w:val="single"/>
              </w:rPr>
            </w:pPr>
            <w:hyperlink r:id="rId7" w:history="1">
              <w:r w:rsidR="00195437" w:rsidRPr="00FF0B0C">
                <w:rPr>
                  <w:rStyle w:val="Hyperlink"/>
                  <w:rFonts w:ascii="Arial" w:hAnsi="Arial" w:cs="Arial"/>
                  <w:color w:val="auto"/>
                  <w:sz w:val="20"/>
                  <w:szCs w:val="20"/>
                </w:rPr>
                <w:t>Science and Technology - Recent Updates and Future Prospects</w:t>
              </w:r>
            </w:hyperlink>
          </w:p>
        </w:tc>
      </w:tr>
      <w:tr w:rsidR="0020084D" w:rsidRPr="00FF0B0C" w14:paraId="73C90375" w14:textId="77777777" w:rsidTr="002E7787">
        <w:trPr>
          <w:trHeight w:val="290"/>
        </w:trPr>
        <w:tc>
          <w:tcPr>
            <w:tcW w:w="1234" w:type="pct"/>
          </w:tcPr>
          <w:p w14:paraId="20D28135" w14:textId="77777777" w:rsidR="0000007A" w:rsidRPr="00FF0B0C" w:rsidRDefault="0000007A" w:rsidP="00696CAD">
            <w:pPr>
              <w:pStyle w:val="BodyText"/>
              <w:ind w:left="90"/>
              <w:jc w:val="left"/>
              <w:rPr>
                <w:rFonts w:ascii="Arial" w:hAnsi="Arial" w:cs="Arial"/>
                <w:bCs/>
                <w:sz w:val="20"/>
                <w:szCs w:val="20"/>
                <w:lang w:val="en-GB"/>
              </w:rPr>
            </w:pPr>
            <w:r w:rsidRPr="00FF0B0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CC41270" w:rsidR="0000007A" w:rsidRPr="00FF0B0C" w:rsidRDefault="00E72A8E" w:rsidP="00F3669D">
            <w:pPr>
              <w:pStyle w:val="NormalWeb"/>
              <w:spacing w:before="0" w:beforeAutospacing="0" w:after="0" w:afterAutospacing="0"/>
              <w:rPr>
                <w:rFonts w:ascii="Arial" w:hAnsi="Arial" w:cs="Arial"/>
                <w:b/>
                <w:bCs/>
                <w:sz w:val="20"/>
                <w:szCs w:val="20"/>
                <w:highlight w:val="yellow"/>
                <w:lang w:val="en-GB"/>
              </w:rPr>
            </w:pPr>
            <w:r w:rsidRPr="00FF0B0C">
              <w:rPr>
                <w:rFonts w:ascii="Arial" w:hAnsi="Arial" w:cs="Arial"/>
                <w:b/>
                <w:bCs/>
                <w:sz w:val="20"/>
                <w:szCs w:val="20"/>
                <w:lang w:val="en-GB"/>
              </w:rPr>
              <w:t>Ms_BP</w:t>
            </w:r>
            <w:r w:rsidR="00FC432A" w:rsidRPr="00FF0B0C">
              <w:rPr>
                <w:rFonts w:ascii="Arial" w:hAnsi="Arial" w:cs="Arial"/>
                <w:b/>
                <w:bCs/>
                <w:sz w:val="20"/>
                <w:szCs w:val="20"/>
                <w:lang w:val="en-GB"/>
              </w:rPr>
              <w:t>R</w:t>
            </w:r>
            <w:r w:rsidRPr="00FF0B0C">
              <w:rPr>
                <w:rFonts w:ascii="Arial" w:hAnsi="Arial" w:cs="Arial"/>
                <w:b/>
                <w:bCs/>
                <w:sz w:val="20"/>
                <w:szCs w:val="20"/>
                <w:lang w:val="en-GB"/>
              </w:rPr>
              <w:t>_</w:t>
            </w:r>
            <w:r w:rsidR="00195437" w:rsidRPr="00FF0B0C">
              <w:rPr>
                <w:rFonts w:ascii="Arial" w:hAnsi="Arial" w:cs="Arial"/>
                <w:b/>
                <w:bCs/>
                <w:sz w:val="20"/>
                <w:szCs w:val="20"/>
                <w:lang w:val="en-GB"/>
              </w:rPr>
              <w:t>2106</w:t>
            </w:r>
          </w:p>
        </w:tc>
      </w:tr>
      <w:tr w:rsidR="0020084D" w:rsidRPr="00FF0B0C" w14:paraId="05B60576" w14:textId="77777777" w:rsidTr="002109D6">
        <w:trPr>
          <w:trHeight w:val="331"/>
        </w:trPr>
        <w:tc>
          <w:tcPr>
            <w:tcW w:w="1234" w:type="pct"/>
          </w:tcPr>
          <w:p w14:paraId="0196A627" w14:textId="77777777" w:rsidR="0000007A" w:rsidRPr="00FF0B0C" w:rsidRDefault="0000007A" w:rsidP="00696CAD">
            <w:pPr>
              <w:pStyle w:val="BodyText"/>
              <w:ind w:left="90"/>
              <w:jc w:val="left"/>
              <w:rPr>
                <w:rFonts w:ascii="Arial" w:hAnsi="Arial" w:cs="Arial"/>
                <w:bCs/>
                <w:sz w:val="20"/>
                <w:szCs w:val="20"/>
                <w:lang w:val="en-GB"/>
              </w:rPr>
            </w:pPr>
            <w:r w:rsidRPr="00FF0B0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B75583E" w:rsidR="0000007A" w:rsidRPr="00FF0B0C" w:rsidRDefault="00195437" w:rsidP="000450FC">
            <w:pPr>
              <w:pStyle w:val="NormalWeb"/>
              <w:spacing w:before="0" w:beforeAutospacing="0" w:after="0" w:afterAutospacing="0"/>
              <w:rPr>
                <w:rFonts w:ascii="Arial" w:hAnsi="Arial" w:cs="Arial"/>
                <w:b/>
                <w:sz w:val="20"/>
                <w:szCs w:val="20"/>
                <w:highlight w:val="yellow"/>
                <w:lang w:val="en-GB"/>
              </w:rPr>
            </w:pPr>
            <w:r w:rsidRPr="00FF0B0C">
              <w:rPr>
                <w:rFonts w:ascii="Arial" w:hAnsi="Arial" w:cs="Arial"/>
                <w:b/>
                <w:sz w:val="20"/>
                <w:szCs w:val="20"/>
                <w:lang w:val="en-GB"/>
              </w:rPr>
              <w:t xml:space="preserve">Molecular Structure, Vibrational Spectroscopic and Homo </w:t>
            </w:r>
            <w:proofErr w:type="spellStart"/>
            <w:r w:rsidRPr="00FF0B0C">
              <w:rPr>
                <w:rFonts w:ascii="Arial" w:hAnsi="Arial" w:cs="Arial"/>
                <w:b/>
                <w:sz w:val="20"/>
                <w:szCs w:val="20"/>
                <w:lang w:val="en-GB"/>
              </w:rPr>
              <w:t>Lumo</w:t>
            </w:r>
            <w:proofErr w:type="spellEnd"/>
            <w:r w:rsidRPr="00FF0B0C">
              <w:rPr>
                <w:rFonts w:ascii="Arial" w:hAnsi="Arial" w:cs="Arial"/>
                <w:b/>
                <w:sz w:val="20"/>
                <w:szCs w:val="20"/>
                <w:lang w:val="en-GB"/>
              </w:rPr>
              <w:t xml:space="preserve"> Studies of 4-methyl-N-(4-</w:t>
            </w:r>
            <w:proofErr w:type="gramStart"/>
            <w:r w:rsidRPr="00FF0B0C">
              <w:rPr>
                <w:rFonts w:ascii="Arial" w:hAnsi="Arial" w:cs="Arial"/>
                <w:b/>
                <w:sz w:val="20"/>
                <w:szCs w:val="20"/>
                <w:lang w:val="en-GB"/>
              </w:rPr>
              <w:t>methylphenyl)benzene</w:t>
            </w:r>
            <w:proofErr w:type="gramEnd"/>
            <w:r w:rsidRPr="00FF0B0C">
              <w:rPr>
                <w:rFonts w:ascii="Arial" w:hAnsi="Arial" w:cs="Arial"/>
                <w:b/>
                <w:sz w:val="20"/>
                <w:szCs w:val="20"/>
                <w:lang w:val="en-GB"/>
              </w:rPr>
              <w:t xml:space="preserve"> </w:t>
            </w:r>
            <w:proofErr w:type="spellStart"/>
            <w:r w:rsidRPr="00FF0B0C">
              <w:rPr>
                <w:rFonts w:ascii="Arial" w:hAnsi="Arial" w:cs="Arial"/>
                <w:b/>
                <w:sz w:val="20"/>
                <w:szCs w:val="20"/>
                <w:lang w:val="en-GB"/>
              </w:rPr>
              <w:t>sulfonamide</w:t>
            </w:r>
            <w:proofErr w:type="spellEnd"/>
          </w:p>
        </w:tc>
      </w:tr>
      <w:tr w:rsidR="00CF0BBB" w:rsidRPr="00FF0B0C" w14:paraId="6D508B1C" w14:textId="77777777" w:rsidTr="002E7787">
        <w:trPr>
          <w:trHeight w:val="332"/>
        </w:trPr>
        <w:tc>
          <w:tcPr>
            <w:tcW w:w="1234" w:type="pct"/>
          </w:tcPr>
          <w:p w14:paraId="32FC28F7" w14:textId="77777777" w:rsidR="00CF0BBB" w:rsidRPr="00FF0B0C" w:rsidRDefault="00CF0BBB" w:rsidP="00696CAD">
            <w:pPr>
              <w:pStyle w:val="BodyText"/>
              <w:ind w:left="90"/>
              <w:jc w:val="left"/>
              <w:rPr>
                <w:rFonts w:ascii="Arial" w:hAnsi="Arial" w:cs="Arial"/>
                <w:bCs/>
                <w:sz w:val="20"/>
                <w:szCs w:val="20"/>
                <w:lang w:val="en-GB"/>
              </w:rPr>
            </w:pPr>
            <w:r w:rsidRPr="00FF0B0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D315D98" w:rsidR="00CF0BBB" w:rsidRPr="00FF0B0C" w:rsidRDefault="00195437" w:rsidP="000450FC">
            <w:pPr>
              <w:pStyle w:val="NormalWeb"/>
              <w:spacing w:before="0" w:beforeAutospacing="0" w:after="0" w:afterAutospacing="0"/>
              <w:rPr>
                <w:rFonts w:ascii="Arial" w:hAnsi="Arial" w:cs="Arial"/>
                <w:b/>
                <w:sz w:val="20"/>
                <w:szCs w:val="20"/>
                <w:lang w:val="en-GB"/>
              </w:rPr>
            </w:pPr>
            <w:r w:rsidRPr="00FF0B0C">
              <w:rPr>
                <w:rFonts w:ascii="Arial" w:hAnsi="Arial" w:cs="Arial"/>
                <w:b/>
                <w:sz w:val="20"/>
                <w:szCs w:val="20"/>
                <w:lang w:val="en-GB"/>
              </w:rPr>
              <w:t>Book chapter</w:t>
            </w:r>
          </w:p>
        </w:tc>
      </w:tr>
    </w:tbl>
    <w:p w14:paraId="5A743ECE" w14:textId="77777777" w:rsidR="00D27A79" w:rsidRPr="00FF0B0C" w:rsidRDefault="00D27A79" w:rsidP="008E126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12335"/>
        <w:gridCol w:w="3464"/>
      </w:tblGrid>
      <w:tr w:rsidR="0020084D" w:rsidRPr="00FF0B0C" w14:paraId="71A94C1F" w14:textId="77777777" w:rsidTr="007222C8">
        <w:tc>
          <w:tcPr>
            <w:tcW w:w="5000" w:type="pct"/>
            <w:gridSpan w:val="3"/>
            <w:tcBorders>
              <w:top w:val="nil"/>
              <w:left w:val="nil"/>
              <w:right w:val="nil"/>
            </w:tcBorders>
            <w:noWrap/>
          </w:tcPr>
          <w:p w14:paraId="0BC15285" w14:textId="77777777" w:rsidR="00F1171E" w:rsidRPr="00FF0B0C" w:rsidRDefault="00F1171E" w:rsidP="007222C8">
            <w:pPr>
              <w:pStyle w:val="Heading2"/>
              <w:jc w:val="left"/>
              <w:rPr>
                <w:rFonts w:ascii="Arial" w:hAnsi="Arial" w:cs="Arial"/>
                <w:lang w:val="en-GB"/>
              </w:rPr>
            </w:pPr>
            <w:r w:rsidRPr="00FF0B0C">
              <w:rPr>
                <w:rFonts w:ascii="Arial" w:hAnsi="Arial" w:cs="Arial"/>
                <w:highlight w:val="yellow"/>
                <w:lang w:val="en-GB"/>
              </w:rPr>
              <w:t>PART  1:</w:t>
            </w:r>
            <w:r w:rsidRPr="00FF0B0C">
              <w:rPr>
                <w:rFonts w:ascii="Arial" w:hAnsi="Arial" w:cs="Arial"/>
                <w:lang w:val="en-GB"/>
              </w:rPr>
              <w:t xml:space="preserve"> Review Comments</w:t>
            </w:r>
          </w:p>
          <w:p w14:paraId="1287753C" w14:textId="77777777" w:rsidR="00F1171E" w:rsidRPr="00FF0B0C" w:rsidRDefault="00F1171E" w:rsidP="007222C8">
            <w:pPr>
              <w:rPr>
                <w:rFonts w:ascii="Arial" w:hAnsi="Arial" w:cs="Arial"/>
                <w:sz w:val="20"/>
                <w:szCs w:val="20"/>
                <w:lang w:val="en-GB"/>
              </w:rPr>
            </w:pPr>
          </w:p>
        </w:tc>
      </w:tr>
      <w:tr w:rsidR="0020084D" w:rsidRPr="00FF0B0C" w14:paraId="5EA12279" w14:textId="77777777" w:rsidTr="00E27CAD">
        <w:tc>
          <w:tcPr>
            <w:tcW w:w="1265" w:type="pct"/>
            <w:noWrap/>
          </w:tcPr>
          <w:p w14:paraId="06DA2C7D" w14:textId="77777777" w:rsidR="00F1171E" w:rsidRPr="00FF0B0C" w:rsidRDefault="00F1171E" w:rsidP="007222C8">
            <w:pPr>
              <w:pStyle w:val="Heading2"/>
              <w:jc w:val="left"/>
              <w:rPr>
                <w:rFonts w:ascii="Arial" w:hAnsi="Arial" w:cs="Arial"/>
                <w:b w:val="0"/>
                <w:bCs w:val="0"/>
                <w:lang w:val="en-GB"/>
              </w:rPr>
            </w:pPr>
            <w:r w:rsidRPr="00FF0B0C">
              <w:rPr>
                <w:rFonts w:ascii="Arial" w:hAnsi="Arial" w:cs="Arial"/>
                <w:bCs w:val="0"/>
                <w:u w:val="single"/>
                <w:lang w:val="en-GB"/>
              </w:rPr>
              <w:t xml:space="preserve">Compulsory </w:t>
            </w:r>
            <w:r w:rsidRPr="00FF0B0C">
              <w:rPr>
                <w:rFonts w:ascii="Arial" w:hAnsi="Arial" w:cs="Arial"/>
                <w:b w:val="0"/>
                <w:bCs w:val="0"/>
                <w:lang w:val="en-GB"/>
              </w:rPr>
              <w:t>REVISION comments</w:t>
            </w:r>
          </w:p>
          <w:p w14:paraId="7AE9682F" w14:textId="77777777" w:rsidR="00F1171E" w:rsidRPr="00FF0B0C" w:rsidRDefault="00F1171E" w:rsidP="007222C8">
            <w:pPr>
              <w:pStyle w:val="Heading2"/>
              <w:jc w:val="left"/>
              <w:rPr>
                <w:rFonts w:ascii="Arial" w:hAnsi="Arial" w:cs="Arial"/>
                <w:lang w:val="en-GB"/>
              </w:rPr>
            </w:pPr>
          </w:p>
        </w:tc>
        <w:tc>
          <w:tcPr>
            <w:tcW w:w="2916" w:type="pct"/>
          </w:tcPr>
          <w:p w14:paraId="674EDCCA" w14:textId="77777777" w:rsidR="00F1171E" w:rsidRPr="00FF0B0C" w:rsidRDefault="00F1171E" w:rsidP="007222C8">
            <w:pPr>
              <w:pStyle w:val="Heading2"/>
              <w:jc w:val="left"/>
              <w:rPr>
                <w:rFonts w:ascii="Arial" w:hAnsi="Arial" w:cs="Arial"/>
                <w:lang w:val="en-GB"/>
              </w:rPr>
            </w:pPr>
            <w:r w:rsidRPr="00FF0B0C">
              <w:rPr>
                <w:rFonts w:ascii="Arial" w:hAnsi="Arial" w:cs="Arial"/>
                <w:lang w:val="en-GB"/>
              </w:rPr>
              <w:t>Reviewer’s comment</w:t>
            </w:r>
          </w:p>
        </w:tc>
        <w:tc>
          <w:tcPr>
            <w:tcW w:w="819" w:type="pct"/>
          </w:tcPr>
          <w:p w14:paraId="57792C30" w14:textId="77777777" w:rsidR="00F1171E" w:rsidRPr="00FF0B0C" w:rsidRDefault="00F1171E" w:rsidP="007222C8">
            <w:pPr>
              <w:pStyle w:val="Heading2"/>
              <w:jc w:val="left"/>
              <w:rPr>
                <w:rFonts w:ascii="Arial" w:hAnsi="Arial" w:cs="Arial"/>
                <w:b w:val="0"/>
                <w:lang w:val="en-GB"/>
              </w:rPr>
            </w:pPr>
            <w:r w:rsidRPr="00FF0B0C">
              <w:rPr>
                <w:rFonts w:ascii="Arial" w:hAnsi="Arial" w:cs="Arial"/>
                <w:lang w:val="en-GB"/>
              </w:rPr>
              <w:t>Author’s Feedback</w:t>
            </w:r>
            <w:r w:rsidRPr="00FF0B0C">
              <w:rPr>
                <w:rFonts w:ascii="Arial" w:hAnsi="Arial" w:cs="Arial"/>
                <w:b w:val="0"/>
                <w:lang w:val="en-GB"/>
              </w:rPr>
              <w:t xml:space="preserve"> </w:t>
            </w:r>
            <w:r w:rsidRPr="00FF0B0C">
              <w:rPr>
                <w:rFonts w:ascii="Arial" w:hAnsi="Arial" w:cs="Arial"/>
                <w:b w:val="0"/>
                <w:i/>
                <w:lang w:val="en-GB"/>
              </w:rPr>
              <w:t>(Please correct the manuscript and highlight that part in the manuscript. It is mandatory that authors should write his/her feedback here)</w:t>
            </w:r>
          </w:p>
        </w:tc>
      </w:tr>
      <w:tr w:rsidR="0020084D" w:rsidRPr="00FF0B0C" w14:paraId="5C0AB4EC" w14:textId="77777777" w:rsidTr="00E27CAD">
        <w:trPr>
          <w:trHeight w:val="1085"/>
        </w:trPr>
        <w:tc>
          <w:tcPr>
            <w:tcW w:w="1265" w:type="pct"/>
            <w:noWrap/>
          </w:tcPr>
          <w:p w14:paraId="3373D4EF" w14:textId="4FBC9645" w:rsidR="00F1171E" w:rsidRPr="00FF0B0C" w:rsidRDefault="00F1171E" w:rsidP="004365C5">
            <w:pPr>
              <w:ind w:left="360"/>
              <w:rPr>
                <w:rFonts w:ascii="Arial" w:hAnsi="Arial" w:cs="Arial"/>
                <w:b/>
                <w:bCs/>
                <w:sz w:val="20"/>
                <w:szCs w:val="20"/>
                <w:lang w:val="en-GB"/>
              </w:rPr>
            </w:pPr>
            <w:r w:rsidRPr="00FF0B0C">
              <w:rPr>
                <w:rFonts w:ascii="Arial" w:hAnsi="Arial" w:cs="Arial"/>
                <w:b/>
                <w:bCs/>
                <w:sz w:val="20"/>
                <w:szCs w:val="20"/>
                <w:lang w:val="en-GB"/>
              </w:rPr>
              <w:t>Please write a few sentences regarding the importance of this manuscript for the scientific community. Why do you like (or dislike) this manuscript? A minimum of 3-4 sentences may be required for this part.</w:t>
            </w:r>
          </w:p>
        </w:tc>
        <w:tc>
          <w:tcPr>
            <w:tcW w:w="2916" w:type="pct"/>
          </w:tcPr>
          <w:p w14:paraId="02F5C128" w14:textId="76A18953" w:rsidR="0020084D" w:rsidRPr="00FF0B0C" w:rsidRDefault="0020084D" w:rsidP="0020084D">
            <w:pPr>
              <w:pStyle w:val="ListParagraph"/>
              <w:numPr>
                <w:ilvl w:val="0"/>
                <w:numId w:val="15"/>
              </w:numPr>
              <w:rPr>
                <w:rFonts w:ascii="Arial" w:hAnsi="Arial" w:cs="Arial"/>
                <w:bCs/>
                <w:sz w:val="20"/>
                <w:szCs w:val="20"/>
                <w:lang w:val="en-GB"/>
              </w:rPr>
            </w:pPr>
            <w:r w:rsidRPr="00FF0B0C">
              <w:rPr>
                <w:rFonts w:ascii="Arial" w:hAnsi="Arial" w:cs="Arial"/>
                <w:bCs/>
                <w:sz w:val="20"/>
                <w:szCs w:val="20"/>
                <w:lang w:val="en-GB"/>
              </w:rPr>
              <w:t>In the introduction, the author mentioned that the work comprises experiments and theoretical comparison but they have concentrated mainly theoretical part.</w:t>
            </w:r>
          </w:p>
          <w:p w14:paraId="7DBC9196" w14:textId="2E1E20AD" w:rsidR="00F1171E" w:rsidRPr="00FF0B0C" w:rsidRDefault="0020084D" w:rsidP="0020084D">
            <w:pPr>
              <w:pStyle w:val="ListParagraph"/>
              <w:numPr>
                <w:ilvl w:val="0"/>
                <w:numId w:val="15"/>
              </w:numPr>
              <w:rPr>
                <w:rFonts w:ascii="Arial" w:hAnsi="Arial" w:cs="Arial"/>
                <w:bCs/>
                <w:sz w:val="20"/>
                <w:szCs w:val="20"/>
                <w:lang w:val="en-GB"/>
              </w:rPr>
            </w:pPr>
            <w:r w:rsidRPr="00FF0B0C">
              <w:rPr>
                <w:rFonts w:ascii="Arial" w:hAnsi="Arial" w:cs="Arial"/>
                <w:bCs/>
                <w:sz w:val="20"/>
                <w:szCs w:val="20"/>
                <w:lang w:val="en-GB"/>
              </w:rPr>
              <w:t>The author mentioned that they grow crystal, that part could be included.</w:t>
            </w:r>
          </w:p>
        </w:tc>
        <w:tc>
          <w:tcPr>
            <w:tcW w:w="819" w:type="pct"/>
          </w:tcPr>
          <w:p w14:paraId="462A339C" w14:textId="77777777" w:rsidR="00F1171E" w:rsidRPr="00FF0B0C" w:rsidRDefault="00F1171E" w:rsidP="007222C8">
            <w:pPr>
              <w:pStyle w:val="Heading2"/>
              <w:jc w:val="left"/>
              <w:rPr>
                <w:rFonts w:ascii="Arial" w:hAnsi="Arial" w:cs="Arial"/>
                <w:b w:val="0"/>
                <w:lang w:val="en-GB"/>
              </w:rPr>
            </w:pPr>
          </w:p>
        </w:tc>
      </w:tr>
      <w:tr w:rsidR="0020084D" w:rsidRPr="00FF0B0C" w14:paraId="0D8B5B2C" w14:textId="77777777" w:rsidTr="00E27CAD">
        <w:trPr>
          <w:trHeight w:val="576"/>
        </w:trPr>
        <w:tc>
          <w:tcPr>
            <w:tcW w:w="1265" w:type="pct"/>
            <w:noWrap/>
          </w:tcPr>
          <w:p w14:paraId="21CBA5FE" w14:textId="4718B702" w:rsidR="00F1171E" w:rsidRPr="00FF0B0C" w:rsidRDefault="00F1171E" w:rsidP="007222C8">
            <w:pPr>
              <w:ind w:left="360"/>
              <w:rPr>
                <w:rFonts w:ascii="Arial" w:hAnsi="Arial" w:cs="Arial"/>
                <w:b/>
                <w:bCs/>
                <w:sz w:val="20"/>
                <w:szCs w:val="20"/>
                <w:lang w:val="en-GB"/>
              </w:rPr>
            </w:pPr>
            <w:r w:rsidRPr="00FF0B0C">
              <w:rPr>
                <w:rFonts w:ascii="Arial" w:hAnsi="Arial" w:cs="Arial"/>
                <w:b/>
                <w:bCs/>
                <w:sz w:val="20"/>
                <w:szCs w:val="20"/>
                <w:lang w:val="en-GB"/>
              </w:rPr>
              <w:t>Is the title of the article suitable?</w:t>
            </w:r>
          </w:p>
          <w:p w14:paraId="1CABB61A" w14:textId="77777777" w:rsidR="00F1171E" w:rsidRPr="00FF0B0C" w:rsidRDefault="00F1171E" w:rsidP="007222C8">
            <w:pPr>
              <w:ind w:left="360"/>
              <w:rPr>
                <w:rFonts w:ascii="Arial" w:hAnsi="Arial" w:cs="Arial"/>
                <w:b/>
                <w:bCs/>
                <w:sz w:val="20"/>
                <w:szCs w:val="20"/>
                <w:lang w:val="en-GB"/>
              </w:rPr>
            </w:pPr>
            <w:r w:rsidRPr="00FF0B0C">
              <w:rPr>
                <w:rFonts w:ascii="Arial" w:hAnsi="Arial" w:cs="Arial"/>
                <w:b/>
                <w:bCs/>
                <w:sz w:val="20"/>
                <w:szCs w:val="20"/>
                <w:lang w:val="en-GB"/>
              </w:rPr>
              <w:t>(If not please suggest an alternative title)</w:t>
            </w:r>
          </w:p>
          <w:p w14:paraId="0275B919" w14:textId="77777777" w:rsidR="00F1171E" w:rsidRPr="00FF0B0C" w:rsidRDefault="00F1171E" w:rsidP="007222C8">
            <w:pPr>
              <w:pStyle w:val="Heading2"/>
              <w:jc w:val="left"/>
              <w:rPr>
                <w:rFonts w:ascii="Arial" w:hAnsi="Arial" w:cs="Arial"/>
                <w:u w:val="single"/>
                <w:lang w:val="en-GB"/>
              </w:rPr>
            </w:pPr>
          </w:p>
        </w:tc>
        <w:tc>
          <w:tcPr>
            <w:tcW w:w="2916" w:type="pct"/>
          </w:tcPr>
          <w:p w14:paraId="794AA9A7" w14:textId="438FF440" w:rsidR="00F1171E" w:rsidRPr="00FF0B0C" w:rsidRDefault="0020084D" w:rsidP="0020084D">
            <w:pPr>
              <w:pStyle w:val="ListParagraph"/>
              <w:numPr>
                <w:ilvl w:val="0"/>
                <w:numId w:val="16"/>
              </w:numPr>
              <w:ind w:left="745"/>
              <w:rPr>
                <w:rFonts w:ascii="Arial" w:hAnsi="Arial" w:cs="Arial"/>
                <w:bCs/>
                <w:sz w:val="20"/>
                <w:szCs w:val="20"/>
                <w:lang w:val="en-GB"/>
              </w:rPr>
            </w:pPr>
            <w:r w:rsidRPr="00FF0B0C">
              <w:rPr>
                <w:rFonts w:ascii="Arial" w:hAnsi="Arial" w:cs="Arial"/>
                <w:bCs/>
                <w:sz w:val="20"/>
                <w:szCs w:val="20"/>
                <w:lang w:val="en-GB"/>
              </w:rPr>
              <w:t xml:space="preserve">The title is not clear, the author didn’t mention anything about the study focussed on the theoretical aspect or experimental aspect or both. </w:t>
            </w:r>
            <w:r w:rsidR="00B2559C" w:rsidRPr="00FF0B0C">
              <w:rPr>
                <w:rFonts w:ascii="Arial" w:hAnsi="Arial" w:cs="Arial"/>
                <w:bCs/>
                <w:sz w:val="20"/>
                <w:szCs w:val="20"/>
                <w:lang w:val="en-GB"/>
              </w:rPr>
              <w:t xml:space="preserve"> </w:t>
            </w:r>
          </w:p>
        </w:tc>
        <w:tc>
          <w:tcPr>
            <w:tcW w:w="819" w:type="pct"/>
          </w:tcPr>
          <w:p w14:paraId="405B6701" w14:textId="77777777" w:rsidR="00F1171E" w:rsidRPr="00FF0B0C" w:rsidRDefault="00F1171E" w:rsidP="007222C8">
            <w:pPr>
              <w:pStyle w:val="Heading2"/>
              <w:jc w:val="left"/>
              <w:rPr>
                <w:rFonts w:ascii="Arial" w:hAnsi="Arial" w:cs="Arial"/>
                <w:b w:val="0"/>
                <w:lang w:val="en-GB"/>
              </w:rPr>
            </w:pPr>
          </w:p>
        </w:tc>
      </w:tr>
      <w:tr w:rsidR="0020084D" w:rsidRPr="00FF0B0C" w14:paraId="5604762A" w14:textId="77777777" w:rsidTr="00E27CAD">
        <w:trPr>
          <w:trHeight w:val="728"/>
        </w:trPr>
        <w:tc>
          <w:tcPr>
            <w:tcW w:w="1265" w:type="pct"/>
            <w:noWrap/>
          </w:tcPr>
          <w:p w14:paraId="3760981A" w14:textId="019F91DD" w:rsidR="00F1171E" w:rsidRPr="00FF0B0C" w:rsidRDefault="00F1171E" w:rsidP="0020084D">
            <w:pPr>
              <w:pStyle w:val="Heading2"/>
              <w:ind w:left="360"/>
              <w:jc w:val="left"/>
              <w:rPr>
                <w:rFonts w:ascii="Arial" w:hAnsi="Arial" w:cs="Arial"/>
                <w:lang w:val="en-GB"/>
              </w:rPr>
            </w:pPr>
            <w:r w:rsidRPr="00FF0B0C">
              <w:rPr>
                <w:rFonts w:ascii="Arial" w:hAnsi="Arial" w:cs="Arial"/>
                <w:lang w:val="en-GB"/>
              </w:rPr>
              <w:t>Is the abstract of the article comprehensive? Do you suggest the addition (or deletion) of some points in this section? Please write your suggestions here.</w:t>
            </w:r>
          </w:p>
        </w:tc>
        <w:tc>
          <w:tcPr>
            <w:tcW w:w="2916" w:type="pct"/>
          </w:tcPr>
          <w:p w14:paraId="0FB7E83A" w14:textId="5D432FE1" w:rsidR="00F1171E" w:rsidRPr="00FF0B0C" w:rsidRDefault="0020084D" w:rsidP="0020084D">
            <w:pPr>
              <w:pStyle w:val="ListParagraph"/>
              <w:numPr>
                <w:ilvl w:val="0"/>
                <w:numId w:val="16"/>
              </w:numPr>
              <w:ind w:left="745"/>
              <w:rPr>
                <w:rFonts w:ascii="Arial" w:hAnsi="Arial" w:cs="Arial"/>
                <w:bCs/>
                <w:sz w:val="20"/>
                <w:szCs w:val="20"/>
                <w:lang w:val="en-GB"/>
              </w:rPr>
            </w:pPr>
            <w:r w:rsidRPr="00FF0B0C">
              <w:rPr>
                <w:rFonts w:ascii="Arial" w:hAnsi="Arial" w:cs="Arial"/>
                <w:bCs/>
                <w:sz w:val="20"/>
                <w:szCs w:val="20"/>
                <w:lang w:val="en-GB"/>
              </w:rPr>
              <w:t>Abstract could be improved. The abstract should include an introduction, purpose, method, result, and conclusion</w:t>
            </w:r>
          </w:p>
        </w:tc>
        <w:tc>
          <w:tcPr>
            <w:tcW w:w="819" w:type="pct"/>
          </w:tcPr>
          <w:p w14:paraId="1D54B730" w14:textId="77777777" w:rsidR="00F1171E" w:rsidRPr="00FF0B0C" w:rsidRDefault="00F1171E" w:rsidP="007222C8">
            <w:pPr>
              <w:pStyle w:val="Heading2"/>
              <w:jc w:val="left"/>
              <w:rPr>
                <w:rFonts w:ascii="Arial" w:hAnsi="Arial" w:cs="Arial"/>
                <w:b w:val="0"/>
                <w:lang w:val="en-GB"/>
              </w:rPr>
            </w:pPr>
          </w:p>
        </w:tc>
      </w:tr>
      <w:tr w:rsidR="0020084D" w:rsidRPr="00FF0B0C" w14:paraId="2F579F54" w14:textId="77777777" w:rsidTr="00E27CAD">
        <w:trPr>
          <w:trHeight w:val="859"/>
        </w:trPr>
        <w:tc>
          <w:tcPr>
            <w:tcW w:w="1265" w:type="pct"/>
            <w:noWrap/>
          </w:tcPr>
          <w:p w14:paraId="04361F46" w14:textId="77777777" w:rsidR="00F1171E" w:rsidRPr="00FF0B0C" w:rsidRDefault="00F1171E" w:rsidP="007222C8">
            <w:pPr>
              <w:ind w:left="360"/>
              <w:rPr>
                <w:rFonts w:ascii="Arial" w:hAnsi="Arial" w:cs="Arial"/>
                <w:b/>
                <w:bCs/>
                <w:sz w:val="20"/>
                <w:szCs w:val="20"/>
                <w:u w:val="single"/>
                <w:lang w:val="en-GB"/>
              </w:rPr>
            </w:pPr>
            <w:r w:rsidRPr="00FF0B0C">
              <w:rPr>
                <w:rFonts w:ascii="Arial" w:hAnsi="Arial" w:cs="Arial"/>
                <w:b/>
                <w:bCs/>
                <w:sz w:val="20"/>
                <w:szCs w:val="20"/>
                <w:lang w:val="en-GB"/>
              </w:rPr>
              <w:t>Are subsections and structure of the manuscript appropriate?</w:t>
            </w:r>
          </w:p>
        </w:tc>
        <w:tc>
          <w:tcPr>
            <w:tcW w:w="2916" w:type="pct"/>
          </w:tcPr>
          <w:p w14:paraId="5A893DC6" w14:textId="31A6D675" w:rsidR="00F1171E" w:rsidRPr="00FF0B0C" w:rsidRDefault="0020084D" w:rsidP="004365C5">
            <w:pPr>
              <w:pStyle w:val="Heading1"/>
              <w:numPr>
                <w:ilvl w:val="0"/>
                <w:numId w:val="17"/>
              </w:numPr>
              <w:spacing w:before="95"/>
              <w:ind w:left="745" w:right="5"/>
              <w:rPr>
                <w:rFonts w:ascii="Arial" w:hAnsi="Arial" w:cs="Arial"/>
                <w:bCs/>
                <w:color w:val="auto"/>
                <w:sz w:val="20"/>
                <w:szCs w:val="20"/>
                <w:lang w:val="en-GB"/>
              </w:rPr>
            </w:pPr>
            <w:r w:rsidRPr="00FF0B0C">
              <w:rPr>
                <w:rFonts w:ascii="Arial" w:hAnsi="Arial" w:cs="Arial"/>
                <w:bCs/>
                <w:color w:val="auto"/>
                <w:sz w:val="20"/>
                <w:szCs w:val="20"/>
                <w:lang w:val="en-GB"/>
              </w:rPr>
              <w:t xml:space="preserve">The </w:t>
            </w:r>
            <w:r w:rsidR="00B2559C" w:rsidRPr="00FF0B0C">
              <w:rPr>
                <w:rFonts w:ascii="Arial" w:hAnsi="Arial" w:cs="Arial"/>
                <w:bCs/>
                <w:color w:val="auto"/>
                <w:sz w:val="20"/>
                <w:szCs w:val="20"/>
                <w:lang w:val="en-GB"/>
              </w:rPr>
              <w:t>Author didn’t use proper subsection. Used only</w:t>
            </w:r>
            <w:r w:rsidR="004365C5" w:rsidRPr="00FF0B0C">
              <w:rPr>
                <w:rFonts w:ascii="Arial" w:hAnsi="Arial" w:cs="Arial"/>
                <w:bCs/>
                <w:color w:val="auto"/>
                <w:sz w:val="20"/>
                <w:szCs w:val="20"/>
                <w:lang w:val="en-GB"/>
              </w:rPr>
              <w:t xml:space="preserve"> four subsections (say </w:t>
            </w:r>
            <w:r w:rsidR="004365C5" w:rsidRPr="00FF0B0C">
              <w:rPr>
                <w:rFonts w:ascii="Arial" w:hAnsi="Arial" w:cs="Arial"/>
                <w:color w:val="auto"/>
                <w:spacing w:val="-2"/>
                <w:sz w:val="20"/>
                <w:szCs w:val="20"/>
              </w:rPr>
              <w:t xml:space="preserve">Introduction </w:t>
            </w:r>
            <w:r w:rsidR="004365C5" w:rsidRPr="00FF0B0C">
              <w:rPr>
                <w:rFonts w:ascii="Arial" w:hAnsi="Arial" w:cs="Arial"/>
                <w:color w:val="auto"/>
                <w:sz w:val="20"/>
                <w:szCs w:val="20"/>
              </w:rPr>
              <w:t>Computational</w:t>
            </w:r>
            <w:r w:rsidR="004365C5" w:rsidRPr="00FF0B0C">
              <w:rPr>
                <w:rFonts w:ascii="Arial" w:hAnsi="Arial" w:cs="Arial"/>
                <w:color w:val="auto"/>
                <w:spacing w:val="-2"/>
                <w:sz w:val="20"/>
                <w:szCs w:val="20"/>
              </w:rPr>
              <w:t xml:space="preserve"> Methods </w:t>
            </w:r>
            <w:r w:rsidR="004365C5" w:rsidRPr="00FF0B0C">
              <w:rPr>
                <w:rFonts w:ascii="Arial" w:hAnsi="Arial" w:cs="Arial"/>
                <w:color w:val="auto"/>
                <w:sz w:val="20"/>
                <w:szCs w:val="20"/>
              </w:rPr>
              <w:t>Results</w:t>
            </w:r>
            <w:r w:rsidR="004365C5" w:rsidRPr="00FF0B0C">
              <w:rPr>
                <w:rFonts w:ascii="Arial" w:hAnsi="Arial" w:cs="Arial"/>
                <w:color w:val="auto"/>
                <w:spacing w:val="-1"/>
                <w:sz w:val="20"/>
                <w:szCs w:val="20"/>
              </w:rPr>
              <w:t xml:space="preserve"> </w:t>
            </w:r>
            <w:r w:rsidRPr="00FF0B0C">
              <w:rPr>
                <w:rFonts w:ascii="Arial" w:hAnsi="Arial" w:cs="Arial"/>
                <w:color w:val="auto"/>
                <w:sz w:val="20"/>
                <w:szCs w:val="20"/>
              </w:rPr>
              <w:t>a</w:t>
            </w:r>
            <w:r w:rsidR="004365C5" w:rsidRPr="00FF0B0C">
              <w:rPr>
                <w:rFonts w:ascii="Arial" w:hAnsi="Arial" w:cs="Arial"/>
                <w:color w:val="auto"/>
                <w:sz w:val="20"/>
                <w:szCs w:val="20"/>
              </w:rPr>
              <w:t xml:space="preserve">nd </w:t>
            </w:r>
            <w:r w:rsidR="004365C5" w:rsidRPr="00FF0B0C">
              <w:rPr>
                <w:rFonts w:ascii="Arial" w:hAnsi="Arial" w:cs="Arial"/>
                <w:color w:val="auto"/>
                <w:spacing w:val="-2"/>
                <w:sz w:val="20"/>
                <w:szCs w:val="20"/>
              </w:rPr>
              <w:t>Discussion Conclusion</w:t>
            </w:r>
            <w:r w:rsidR="004365C5" w:rsidRPr="00FF0B0C">
              <w:rPr>
                <w:rFonts w:ascii="Arial" w:hAnsi="Arial" w:cs="Arial"/>
                <w:bCs/>
                <w:color w:val="auto"/>
                <w:sz w:val="20"/>
                <w:szCs w:val="20"/>
                <w:lang w:val="en-GB"/>
              </w:rPr>
              <w:t>)</w:t>
            </w:r>
          </w:p>
          <w:p w14:paraId="2B5A7721" w14:textId="4C255862" w:rsidR="004365C5" w:rsidRPr="00FF0B0C" w:rsidRDefault="004365C5" w:rsidP="004365C5">
            <w:pPr>
              <w:pStyle w:val="ListParagraph"/>
              <w:numPr>
                <w:ilvl w:val="0"/>
                <w:numId w:val="17"/>
              </w:numPr>
              <w:ind w:left="745"/>
              <w:rPr>
                <w:rFonts w:ascii="Arial" w:hAnsi="Arial" w:cs="Arial"/>
                <w:sz w:val="20"/>
                <w:szCs w:val="20"/>
                <w:lang w:val="en-GB"/>
              </w:rPr>
            </w:pPr>
            <w:r w:rsidRPr="00FF0B0C">
              <w:rPr>
                <w:rFonts w:ascii="Arial" w:hAnsi="Arial" w:cs="Arial"/>
                <w:sz w:val="20"/>
                <w:szCs w:val="20"/>
                <w:lang w:val="en-GB"/>
              </w:rPr>
              <w:t xml:space="preserve">Author can use subsection </w:t>
            </w:r>
            <w:proofErr w:type="gramStart"/>
            <w:r w:rsidRPr="00FF0B0C">
              <w:rPr>
                <w:rFonts w:ascii="Arial" w:hAnsi="Arial" w:cs="Arial"/>
                <w:sz w:val="20"/>
                <w:szCs w:val="20"/>
                <w:lang w:val="en-GB"/>
              </w:rPr>
              <w:t>as :</w:t>
            </w:r>
            <w:proofErr w:type="gramEnd"/>
            <w:r w:rsidRPr="00FF0B0C">
              <w:rPr>
                <w:rFonts w:ascii="Arial" w:hAnsi="Arial" w:cs="Arial"/>
                <w:sz w:val="20"/>
                <w:szCs w:val="20"/>
                <w:lang w:val="en-GB"/>
              </w:rPr>
              <w:t xml:space="preserve"> 1. </w:t>
            </w:r>
            <w:r w:rsidRPr="00FF0B0C">
              <w:rPr>
                <w:rFonts w:ascii="Arial" w:hAnsi="Arial" w:cs="Arial"/>
                <w:spacing w:val="-2"/>
                <w:sz w:val="20"/>
                <w:szCs w:val="20"/>
              </w:rPr>
              <w:t xml:space="preserve">Introduction, 2. Materials and </w:t>
            </w:r>
            <w:r w:rsidRPr="00FF0B0C">
              <w:rPr>
                <w:rFonts w:ascii="Arial" w:hAnsi="Arial" w:cs="Arial"/>
                <w:sz w:val="20"/>
                <w:szCs w:val="20"/>
              </w:rPr>
              <w:t>Computational</w:t>
            </w:r>
            <w:r w:rsidRPr="00FF0B0C">
              <w:rPr>
                <w:rFonts w:ascii="Arial" w:hAnsi="Arial" w:cs="Arial"/>
                <w:spacing w:val="-2"/>
                <w:sz w:val="20"/>
                <w:szCs w:val="20"/>
              </w:rPr>
              <w:t xml:space="preserve"> Methods, 3. </w:t>
            </w:r>
            <w:r w:rsidRPr="00FF0B0C">
              <w:rPr>
                <w:rFonts w:ascii="Arial" w:hAnsi="Arial" w:cs="Arial"/>
                <w:sz w:val="20"/>
                <w:szCs w:val="20"/>
              </w:rPr>
              <w:t>Results</w:t>
            </w:r>
            <w:r w:rsidRPr="00FF0B0C">
              <w:rPr>
                <w:rFonts w:ascii="Arial" w:hAnsi="Arial" w:cs="Arial"/>
                <w:spacing w:val="-1"/>
                <w:sz w:val="20"/>
                <w:szCs w:val="20"/>
              </w:rPr>
              <w:t xml:space="preserve"> </w:t>
            </w:r>
            <w:r w:rsidRPr="00FF0B0C">
              <w:rPr>
                <w:rFonts w:ascii="Arial" w:hAnsi="Arial" w:cs="Arial"/>
                <w:sz w:val="20"/>
                <w:szCs w:val="20"/>
              </w:rPr>
              <w:t xml:space="preserve">and </w:t>
            </w:r>
            <w:r w:rsidRPr="00FF0B0C">
              <w:rPr>
                <w:rFonts w:ascii="Arial" w:hAnsi="Arial" w:cs="Arial"/>
                <w:spacing w:val="-2"/>
                <w:sz w:val="20"/>
                <w:szCs w:val="20"/>
              </w:rPr>
              <w:t>Discussion, 3.1 Optimized geometry, 3.2 Vibrational analysis, 3.3 FMO analysis, 3.4 MEP analysis and 4. Conclusion</w:t>
            </w:r>
          </w:p>
        </w:tc>
        <w:tc>
          <w:tcPr>
            <w:tcW w:w="819" w:type="pct"/>
          </w:tcPr>
          <w:p w14:paraId="4898F764" w14:textId="77777777" w:rsidR="00F1171E" w:rsidRPr="00FF0B0C" w:rsidRDefault="00F1171E" w:rsidP="007222C8">
            <w:pPr>
              <w:pStyle w:val="Heading2"/>
              <w:jc w:val="left"/>
              <w:rPr>
                <w:rFonts w:ascii="Arial" w:hAnsi="Arial" w:cs="Arial"/>
                <w:b w:val="0"/>
                <w:lang w:val="en-GB"/>
              </w:rPr>
            </w:pPr>
          </w:p>
        </w:tc>
      </w:tr>
      <w:tr w:rsidR="0020084D" w:rsidRPr="00FF0B0C" w14:paraId="29D9208C" w14:textId="77777777" w:rsidTr="00E27CAD">
        <w:trPr>
          <w:trHeight w:val="1117"/>
        </w:trPr>
        <w:tc>
          <w:tcPr>
            <w:tcW w:w="1265" w:type="pct"/>
            <w:noWrap/>
          </w:tcPr>
          <w:p w14:paraId="4F8837DA" w14:textId="77777777" w:rsidR="00F1171E" w:rsidRPr="00FF0B0C" w:rsidRDefault="00F1171E" w:rsidP="007222C8">
            <w:pPr>
              <w:ind w:left="360"/>
              <w:rPr>
                <w:rFonts w:ascii="Arial" w:hAnsi="Arial" w:cs="Arial"/>
                <w:b/>
                <w:bCs/>
                <w:sz w:val="20"/>
                <w:szCs w:val="20"/>
                <w:u w:val="single"/>
                <w:lang w:val="en-GB"/>
              </w:rPr>
            </w:pPr>
            <w:r w:rsidRPr="00FF0B0C">
              <w:rPr>
                <w:rFonts w:ascii="Arial" w:hAnsi="Arial" w:cs="Arial"/>
                <w:b/>
                <w:bCs/>
                <w:sz w:val="20"/>
                <w:szCs w:val="20"/>
                <w:lang w:val="en-GB"/>
              </w:rPr>
              <w:t>Please write a few sentences regarding the scientific correctness of this manuscript. Why do you think that this manuscript is scientifically robust and technically sound? A minimum of 3-4 sentences may be required for this part.</w:t>
            </w:r>
          </w:p>
        </w:tc>
        <w:tc>
          <w:tcPr>
            <w:tcW w:w="2916" w:type="pct"/>
          </w:tcPr>
          <w:p w14:paraId="22EFF9A1" w14:textId="0EFF673B" w:rsidR="00B2559C" w:rsidRPr="00FF0B0C" w:rsidRDefault="0020084D" w:rsidP="004365C5">
            <w:pPr>
              <w:pStyle w:val="Heading1"/>
              <w:numPr>
                <w:ilvl w:val="0"/>
                <w:numId w:val="18"/>
              </w:numPr>
              <w:spacing w:before="1"/>
              <w:ind w:left="745" w:right="1"/>
              <w:rPr>
                <w:rFonts w:ascii="Arial" w:hAnsi="Arial" w:cs="Arial"/>
                <w:caps/>
                <w:color w:val="auto"/>
                <w:sz w:val="20"/>
                <w:szCs w:val="20"/>
              </w:rPr>
            </w:pPr>
            <w:r w:rsidRPr="00FF0B0C">
              <w:rPr>
                <w:rFonts w:ascii="Arial" w:hAnsi="Arial" w:cs="Arial"/>
                <w:bCs/>
                <w:color w:val="auto"/>
                <w:sz w:val="20"/>
                <w:szCs w:val="20"/>
                <w:lang w:val="en-GB"/>
              </w:rPr>
              <w:t xml:space="preserve">The </w:t>
            </w:r>
            <w:r w:rsidR="004365C5" w:rsidRPr="00FF0B0C">
              <w:rPr>
                <w:rFonts w:ascii="Arial" w:hAnsi="Arial" w:cs="Arial"/>
                <w:bCs/>
                <w:color w:val="auto"/>
                <w:sz w:val="20"/>
                <w:szCs w:val="20"/>
                <w:lang w:val="en-GB"/>
              </w:rPr>
              <w:t>Manuscript should be improved according to the comments given reviewer form</w:t>
            </w:r>
          </w:p>
          <w:p w14:paraId="11064FB4" w14:textId="5474CD2A" w:rsidR="00B2559C" w:rsidRPr="00FF0B0C" w:rsidRDefault="00B2559C" w:rsidP="00061276">
            <w:pPr>
              <w:pStyle w:val="Heading1"/>
              <w:spacing w:before="1"/>
              <w:rPr>
                <w:rFonts w:ascii="Arial" w:hAnsi="Arial" w:cs="Arial"/>
                <w:color w:val="auto"/>
                <w:sz w:val="20"/>
                <w:szCs w:val="20"/>
              </w:rPr>
            </w:pPr>
          </w:p>
          <w:p w14:paraId="37D373F9" w14:textId="77777777" w:rsidR="00F1171E" w:rsidRPr="00FF0B0C" w:rsidRDefault="00F1171E" w:rsidP="007222C8">
            <w:pPr>
              <w:pStyle w:val="ListParagraph"/>
              <w:ind w:left="0"/>
              <w:rPr>
                <w:rFonts w:ascii="Arial" w:hAnsi="Arial" w:cs="Arial"/>
                <w:bCs/>
                <w:sz w:val="20"/>
                <w:szCs w:val="20"/>
                <w:lang w:val="en-GB"/>
              </w:rPr>
            </w:pPr>
          </w:p>
        </w:tc>
        <w:tc>
          <w:tcPr>
            <w:tcW w:w="819" w:type="pct"/>
          </w:tcPr>
          <w:p w14:paraId="4614DFC3" w14:textId="77777777" w:rsidR="00F1171E" w:rsidRPr="00FF0B0C" w:rsidRDefault="00F1171E" w:rsidP="007222C8">
            <w:pPr>
              <w:pStyle w:val="Heading2"/>
              <w:jc w:val="left"/>
              <w:rPr>
                <w:rFonts w:ascii="Arial" w:hAnsi="Arial" w:cs="Arial"/>
                <w:b w:val="0"/>
                <w:lang w:val="en-GB"/>
              </w:rPr>
            </w:pPr>
          </w:p>
        </w:tc>
      </w:tr>
      <w:tr w:rsidR="0020084D" w:rsidRPr="00FF0B0C" w14:paraId="73739464" w14:textId="77777777" w:rsidTr="00E27CAD">
        <w:trPr>
          <w:trHeight w:val="703"/>
        </w:trPr>
        <w:tc>
          <w:tcPr>
            <w:tcW w:w="1265" w:type="pct"/>
            <w:noWrap/>
          </w:tcPr>
          <w:p w14:paraId="09C25322" w14:textId="77777777" w:rsidR="00F1171E" w:rsidRPr="00FF0B0C" w:rsidRDefault="00F1171E" w:rsidP="007222C8">
            <w:pPr>
              <w:ind w:left="360"/>
              <w:rPr>
                <w:rFonts w:ascii="Arial" w:hAnsi="Arial" w:cs="Arial"/>
                <w:b/>
                <w:bCs/>
                <w:sz w:val="20"/>
                <w:szCs w:val="20"/>
                <w:lang w:val="en-GB"/>
              </w:rPr>
            </w:pPr>
            <w:r w:rsidRPr="00FF0B0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F0B0C" w:rsidRDefault="00F1171E" w:rsidP="007222C8">
            <w:pPr>
              <w:ind w:left="360"/>
              <w:rPr>
                <w:rFonts w:ascii="Arial" w:hAnsi="Arial" w:cs="Arial"/>
                <w:b/>
                <w:bCs/>
                <w:sz w:val="20"/>
                <w:szCs w:val="20"/>
                <w:u w:val="single"/>
                <w:lang w:val="en-GB"/>
              </w:rPr>
            </w:pPr>
            <w:r w:rsidRPr="00FF0B0C">
              <w:rPr>
                <w:rFonts w:ascii="Arial" w:hAnsi="Arial" w:cs="Arial"/>
                <w:b/>
                <w:bCs/>
                <w:sz w:val="20"/>
                <w:szCs w:val="20"/>
                <w:u w:val="single"/>
                <w:lang w:val="en-GB"/>
              </w:rPr>
              <w:t>-</w:t>
            </w:r>
          </w:p>
        </w:tc>
        <w:tc>
          <w:tcPr>
            <w:tcW w:w="2916" w:type="pct"/>
          </w:tcPr>
          <w:p w14:paraId="0D53BC66" w14:textId="3BEE1F79" w:rsidR="0020084D" w:rsidRPr="00FF0B0C" w:rsidRDefault="0020084D" w:rsidP="0020084D">
            <w:pPr>
              <w:pStyle w:val="ListParagraph"/>
              <w:numPr>
                <w:ilvl w:val="0"/>
                <w:numId w:val="18"/>
              </w:numPr>
              <w:rPr>
                <w:rFonts w:ascii="Arial" w:hAnsi="Arial" w:cs="Arial"/>
                <w:bCs/>
                <w:sz w:val="20"/>
                <w:szCs w:val="20"/>
                <w:lang w:val="en-GB"/>
              </w:rPr>
            </w:pPr>
            <w:r w:rsidRPr="00FF0B0C">
              <w:rPr>
                <w:rFonts w:ascii="Arial" w:hAnsi="Arial" w:cs="Arial"/>
                <w:bCs/>
                <w:sz w:val="20"/>
                <w:szCs w:val="20"/>
                <w:lang w:val="en-GB"/>
              </w:rPr>
              <w:t>Authors have given only five references and could give more references.</w:t>
            </w:r>
          </w:p>
          <w:p w14:paraId="606F539E" w14:textId="3E36FC09" w:rsidR="0020084D" w:rsidRPr="00FF0B0C" w:rsidRDefault="0020084D" w:rsidP="0020084D">
            <w:pPr>
              <w:pStyle w:val="ListParagraph"/>
              <w:numPr>
                <w:ilvl w:val="0"/>
                <w:numId w:val="18"/>
              </w:numPr>
              <w:rPr>
                <w:rFonts w:ascii="Arial" w:hAnsi="Arial" w:cs="Arial"/>
                <w:bCs/>
                <w:sz w:val="20"/>
                <w:szCs w:val="20"/>
                <w:lang w:val="en-GB"/>
              </w:rPr>
            </w:pPr>
            <w:r w:rsidRPr="00FF0B0C">
              <w:rPr>
                <w:rFonts w:ascii="Arial" w:hAnsi="Arial" w:cs="Arial"/>
                <w:bCs/>
                <w:sz w:val="20"/>
                <w:szCs w:val="20"/>
                <w:lang w:val="en-GB"/>
              </w:rPr>
              <w:t>Given References are very old. One reference is 27 years old and others are around 10 years old. Recent references could be included.</w:t>
            </w:r>
          </w:p>
          <w:p w14:paraId="24FE0567" w14:textId="0B59C058" w:rsidR="004365C5" w:rsidRPr="00FF0B0C" w:rsidRDefault="0020084D" w:rsidP="0020084D">
            <w:pPr>
              <w:pStyle w:val="ListParagraph"/>
              <w:numPr>
                <w:ilvl w:val="0"/>
                <w:numId w:val="18"/>
              </w:numPr>
              <w:rPr>
                <w:rFonts w:ascii="Arial" w:hAnsi="Arial" w:cs="Arial"/>
                <w:bCs/>
                <w:sz w:val="20"/>
                <w:szCs w:val="20"/>
                <w:lang w:val="en-GB"/>
              </w:rPr>
            </w:pPr>
            <w:r w:rsidRPr="00FF0B0C">
              <w:rPr>
                <w:rFonts w:ascii="Arial" w:hAnsi="Arial" w:cs="Arial"/>
                <w:bCs/>
                <w:sz w:val="20"/>
                <w:szCs w:val="20"/>
                <w:lang w:val="en-GB"/>
              </w:rPr>
              <w:t>Only two relevant References are given in the reviewer form. The author may use that for improvement.</w:t>
            </w:r>
          </w:p>
        </w:tc>
        <w:tc>
          <w:tcPr>
            <w:tcW w:w="819" w:type="pct"/>
          </w:tcPr>
          <w:p w14:paraId="40220055" w14:textId="77777777" w:rsidR="00F1171E" w:rsidRPr="00FF0B0C" w:rsidRDefault="00F1171E" w:rsidP="007222C8">
            <w:pPr>
              <w:pStyle w:val="Heading2"/>
              <w:jc w:val="left"/>
              <w:rPr>
                <w:rFonts w:ascii="Arial" w:hAnsi="Arial" w:cs="Arial"/>
                <w:b w:val="0"/>
                <w:lang w:val="en-GB"/>
              </w:rPr>
            </w:pPr>
          </w:p>
        </w:tc>
      </w:tr>
      <w:tr w:rsidR="0020084D" w:rsidRPr="00FF0B0C" w14:paraId="73CC4A50" w14:textId="77777777" w:rsidTr="00E27CAD">
        <w:trPr>
          <w:trHeight w:val="386"/>
        </w:trPr>
        <w:tc>
          <w:tcPr>
            <w:tcW w:w="1265" w:type="pct"/>
            <w:noWrap/>
          </w:tcPr>
          <w:p w14:paraId="3410C687" w14:textId="277CAC0E" w:rsidR="00F1171E" w:rsidRPr="00FF0B0C" w:rsidRDefault="00F1171E" w:rsidP="007222C8">
            <w:pPr>
              <w:pStyle w:val="Heading2"/>
              <w:jc w:val="left"/>
              <w:rPr>
                <w:rFonts w:ascii="Arial" w:hAnsi="Arial" w:cs="Arial"/>
                <w:b w:val="0"/>
                <w:lang w:val="en-GB"/>
              </w:rPr>
            </w:pPr>
            <w:r w:rsidRPr="00FF0B0C">
              <w:rPr>
                <w:rFonts w:ascii="Arial" w:hAnsi="Arial" w:cs="Arial"/>
                <w:b w:val="0"/>
                <w:u w:val="single"/>
                <w:lang w:val="en-GB"/>
              </w:rPr>
              <w:lastRenderedPageBreak/>
              <w:t>Minor</w:t>
            </w:r>
            <w:r w:rsidRPr="00FF0B0C">
              <w:rPr>
                <w:rFonts w:ascii="Arial" w:hAnsi="Arial" w:cs="Arial"/>
                <w:b w:val="0"/>
                <w:lang w:val="en-GB"/>
              </w:rPr>
              <w:t xml:space="preserve"> REVISION comments</w:t>
            </w:r>
          </w:p>
          <w:p w14:paraId="029CE8D0" w14:textId="77777777" w:rsidR="00F1171E" w:rsidRPr="00FF0B0C" w:rsidRDefault="00F1171E" w:rsidP="007222C8">
            <w:pPr>
              <w:pStyle w:val="Heading2"/>
              <w:jc w:val="left"/>
              <w:rPr>
                <w:rFonts w:ascii="Arial" w:hAnsi="Arial" w:cs="Arial"/>
                <w:b w:val="0"/>
                <w:lang w:val="en-GB"/>
              </w:rPr>
            </w:pPr>
          </w:p>
          <w:p w14:paraId="589C16C7" w14:textId="77777777" w:rsidR="00F1171E" w:rsidRPr="00FF0B0C" w:rsidRDefault="00F1171E" w:rsidP="007222C8">
            <w:pPr>
              <w:pStyle w:val="Heading2"/>
              <w:ind w:left="360"/>
              <w:jc w:val="left"/>
              <w:rPr>
                <w:rFonts w:ascii="Arial" w:hAnsi="Arial" w:cs="Arial"/>
                <w:bCs w:val="0"/>
                <w:lang w:val="en-GB"/>
              </w:rPr>
            </w:pPr>
            <w:r w:rsidRPr="00FF0B0C">
              <w:rPr>
                <w:rFonts w:ascii="Arial" w:hAnsi="Arial" w:cs="Arial"/>
                <w:bCs w:val="0"/>
                <w:lang w:val="en-GB"/>
              </w:rPr>
              <w:t>Is the language/English quality of the article suitable for scholarly communications?</w:t>
            </w:r>
          </w:p>
          <w:p w14:paraId="7722B85E" w14:textId="77777777" w:rsidR="00F1171E" w:rsidRPr="00FF0B0C" w:rsidRDefault="00F1171E" w:rsidP="007222C8">
            <w:pPr>
              <w:rPr>
                <w:rFonts w:ascii="Arial" w:hAnsi="Arial" w:cs="Arial"/>
                <w:sz w:val="20"/>
                <w:szCs w:val="20"/>
                <w:lang w:val="en-GB"/>
              </w:rPr>
            </w:pPr>
          </w:p>
        </w:tc>
        <w:tc>
          <w:tcPr>
            <w:tcW w:w="2916" w:type="pct"/>
          </w:tcPr>
          <w:p w14:paraId="0A07EA75" w14:textId="77777777" w:rsidR="00F1171E" w:rsidRPr="00FF0B0C" w:rsidRDefault="00F1171E" w:rsidP="007222C8">
            <w:pPr>
              <w:rPr>
                <w:rFonts w:ascii="Arial" w:hAnsi="Arial" w:cs="Arial"/>
                <w:sz w:val="20"/>
                <w:szCs w:val="20"/>
                <w:lang w:val="en-GB"/>
              </w:rPr>
            </w:pPr>
          </w:p>
          <w:p w14:paraId="7B9C63B6" w14:textId="5349B1A4" w:rsidR="00022823" w:rsidRPr="00FF0B0C" w:rsidRDefault="00022823" w:rsidP="00250936">
            <w:pPr>
              <w:pStyle w:val="ListParagraph"/>
              <w:numPr>
                <w:ilvl w:val="0"/>
                <w:numId w:val="11"/>
              </w:numPr>
              <w:rPr>
                <w:rFonts w:ascii="Arial" w:hAnsi="Arial" w:cs="Arial"/>
                <w:sz w:val="20"/>
                <w:szCs w:val="20"/>
                <w:lang w:val="en-GB"/>
              </w:rPr>
            </w:pPr>
            <w:r w:rsidRPr="00FF0B0C">
              <w:rPr>
                <w:rFonts w:ascii="Arial" w:hAnsi="Arial" w:cs="Arial"/>
                <w:sz w:val="20"/>
                <w:szCs w:val="20"/>
                <w:lang w:val="en-GB"/>
              </w:rPr>
              <w:t xml:space="preserve">In the introduction, the structure of </w:t>
            </w:r>
            <w:r w:rsidR="00B9129C" w:rsidRPr="00FF0B0C">
              <w:rPr>
                <w:rFonts w:ascii="Arial" w:hAnsi="Arial" w:cs="Arial"/>
                <w:sz w:val="20"/>
                <w:szCs w:val="20"/>
                <w:lang w:val="en-GB"/>
              </w:rPr>
              <w:t>the title molecule</w:t>
            </w:r>
            <w:r w:rsidRPr="00FF0B0C">
              <w:rPr>
                <w:rFonts w:ascii="Arial" w:hAnsi="Arial" w:cs="Arial"/>
                <w:sz w:val="20"/>
                <w:szCs w:val="20"/>
                <w:lang w:val="en-GB"/>
              </w:rPr>
              <w:t xml:space="preserve"> </w:t>
            </w:r>
            <w:r w:rsidR="00EE4033" w:rsidRPr="00FF0B0C">
              <w:rPr>
                <w:rFonts w:ascii="Arial" w:hAnsi="Arial" w:cs="Arial"/>
                <w:sz w:val="20"/>
                <w:szCs w:val="20"/>
                <w:lang w:val="en-GB"/>
              </w:rPr>
              <w:t xml:space="preserve">is </w:t>
            </w:r>
            <w:r w:rsidRPr="00FF0B0C">
              <w:rPr>
                <w:rFonts w:ascii="Arial" w:hAnsi="Arial" w:cs="Arial"/>
                <w:sz w:val="20"/>
                <w:szCs w:val="20"/>
                <w:lang w:val="en-GB"/>
              </w:rPr>
              <w:t xml:space="preserve">taken </w:t>
            </w:r>
            <w:r w:rsidR="00EE4033" w:rsidRPr="00FF0B0C">
              <w:rPr>
                <w:rFonts w:ascii="Arial" w:hAnsi="Arial" w:cs="Arial"/>
                <w:sz w:val="20"/>
                <w:szCs w:val="20"/>
                <w:lang w:val="en-GB"/>
              </w:rPr>
              <w:t>from</w:t>
            </w:r>
            <w:r w:rsidRPr="00FF0B0C">
              <w:rPr>
                <w:rFonts w:ascii="Arial" w:hAnsi="Arial" w:cs="Arial"/>
                <w:sz w:val="20"/>
                <w:szCs w:val="20"/>
                <w:lang w:val="en-GB"/>
              </w:rPr>
              <w:t xml:space="preserve"> the literature [3] and mentioned the authors have grown </w:t>
            </w:r>
            <w:r w:rsidR="00EE4033" w:rsidRPr="00FF0B0C">
              <w:rPr>
                <w:rFonts w:ascii="Arial" w:hAnsi="Arial" w:cs="Arial"/>
                <w:sz w:val="20"/>
                <w:szCs w:val="20"/>
                <w:lang w:val="en-GB"/>
              </w:rPr>
              <w:t xml:space="preserve">a </w:t>
            </w:r>
            <w:r w:rsidRPr="00FF0B0C">
              <w:rPr>
                <w:rFonts w:ascii="Arial" w:hAnsi="Arial" w:cs="Arial"/>
                <w:sz w:val="20"/>
                <w:szCs w:val="20"/>
                <w:lang w:val="en-GB"/>
              </w:rPr>
              <w:t>crystal</w:t>
            </w:r>
            <w:r w:rsidR="00B9129C" w:rsidRPr="00FF0B0C">
              <w:rPr>
                <w:rFonts w:ascii="Arial" w:hAnsi="Arial" w:cs="Arial"/>
                <w:sz w:val="20"/>
                <w:szCs w:val="20"/>
                <w:lang w:val="en-GB"/>
              </w:rPr>
              <w:t xml:space="preserve"> also. The authors could present the following </w:t>
            </w:r>
            <w:r w:rsidRPr="00FF0B0C">
              <w:rPr>
                <w:rFonts w:ascii="Arial" w:hAnsi="Arial" w:cs="Arial"/>
                <w:sz w:val="20"/>
                <w:szCs w:val="20"/>
                <w:lang w:val="en-GB"/>
              </w:rPr>
              <w:t xml:space="preserve"> </w:t>
            </w:r>
          </w:p>
          <w:p w14:paraId="7F5B2A35" w14:textId="1487DFFD" w:rsidR="00022823" w:rsidRPr="00FF0B0C" w:rsidRDefault="00022823" w:rsidP="00022823">
            <w:pPr>
              <w:pStyle w:val="ListParagraph"/>
              <w:numPr>
                <w:ilvl w:val="0"/>
                <w:numId w:val="12"/>
              </w:numPr>
              <w:rPr>
                <w:rFonts w:ascii="Arial" w:hAnsi="Arial" w:cs="Arial"/>
                <w:sz w:val="20"/>
                <w:szCs w:val="20"/>
                <w:lang w:val="en-GB"/>
              </w:rPr>
            </w:pPr>
            <w:r w:rsidRPr="00FF0B0C">
              <w:rPr>
                <w:rFonts w:ascii="Arial" w:hAnsi="Arial" w:cs="Arial"/>
                <w:sz w:val="20"/>
                <w:szCs w:val="20"/>
                <w:lang w:val="en-GB"/>
              </w:rPr>
              <w:t>Detailed crystal growth procedure should be included in the chapter</w:t>
            </w:r>
          </w:p>
          <w:p w14:paraId="3BA8B3DE" w14:textId="4D30BE17" w:rsidR="00022823" w:rsidRPr="00FF0B0C" w:rsidRDefault="00022823" w:rsidP="00022823">
            <w:pPr>
              <w:pStyle w:val="ListParagraph"/>
              <w:numPr>
                <w:ilvl w:val="0"/>
                <w:numId w:val="12"/>
              </w:numPr>
              <w:rPr>
                <w:rFonts w:ascii="Arial" w:hAnsi="Arial" w:cs="Arial"/>
                <w:sz w:val="20"/>
                <w:szCs w:val="20"/>
                <w:lang w:val="en-GB"/>
              </w:rPr>
            </w:pPr>
            <w:r w:rsidRPr="00FF0B0C">
              <w:rPr>
                <w:rFonts w:ascii="Arial" w:hAnsi="Arial" w:cs="Arial"/>
                <w:sz w:val="20"/>
                <w:szCs w:val="20"/>
                <w:lang w:val="en-GB"/>
              </w:rPr>
              <w:t xml:space="preserve">Present the </w:t>
            </w:r>
            <w:r w:rsidR="00F5654E" w:rsidRPr="00FF0B0C">
              <w:rPr>
                <w:rStyle w:val="fontstyle01"/>
                <w:rFonts w:ascii="Arial" w:hAnsi="Arial" w:cs="Arial"/>
                <w:color w:val="auto"/>
                <w:sz w:val="20"/>
                <w:szCs w:val="20"/>
              </w:rPr>
              <w:t>Crystallographic data and Structure refinement Parameters</w:t>
            </w:r>
            <w:r w:rsidR="00F5654E" w:rsidRPr="00FF0B0C">
              <w:rPr>
                <w:rFonts w:ascii="Arial" w:hAnsi="Arial" w:cs="Arial"/>
                <w:sz w:val="20"/>
                <w:szCs w:val="20"/>
              </w:rPr>
              <w:t xml:space="preserve"> of</w:t>
            </w:r>
            <w:r w:rsidRPr="00FF0B0C">
              <w:rPr>
                <w:rFonts w:ascii="Arial" w:hAnsi="Arial" w:cs="Arial"/>
                <w:sz w:val="20"/>
                <w:szCs w:val="20"/>
                <w:lang w:val="en-GB"/>
              </w:rPr>
              <w:t xml:space="preserve"> </w:t>
            </w:r>
            <w:r w:rsidR="00EE4033" w:rsidRPr="00FF0B0C">
              <w:rPr>
                <w:rFonts w:ascii="Arial" w:hAnsi="Arial" w:cs="Arial"/>
                <w:sz w:val="20"/>
                <w:szCs w:val="20"/>
                <w:lang w:val="en-GB"/>
              </w:rPr>
              <w:t xml:space="preserve">the </w:t>
            </w:r>
            <w:r w:rsidR="00B9129C" w:rsidRPr="00FF0B0C">
              <w:rPr>
                <w:rFonts w:ascii="Arial" w:hAnsi="Arial" w:cs="Arial"/>
                <w:sz w:val="20"/>
                <w:szCs w:val="20"/>
                <w:lang w:val="en-GB"/>
              </w:rPr>
              <w:t>title molecule</w:t>
            </w:r>
          </w:p>
          <w:p w14:paraId="75F6D685" w14:textId="6EF6966A" w:rsidR="00F0337D" w:rsidRPr="00FF0B0C" w:rsidRDefault="00F0337D" w:rsidP="00250936">
            <w:pPr>
              <w:pStyle w:val="ListParagraph"/>
              <w:numPr>
                <w:ilvl w:val="0"/>
                <w:numId w:val="11"/>
              </w:numPr>
              <w:rPr>
                <w:rFonts w:ascii="Arial" w:hAnsi="Arial" w:cs="Arial"/>
                <w:sz w:val="20"/>
                <w:szCs w:val="20"/>
                <w:lang w:val="en-GB"/>
              </w:rPr>
            </w:pPr>
            <w:r w:rsidRPr="00FF0B0C">
              <w:rPr>
                <w:rFonts w:ascii="Arial" w:hAnsi="Arial" w:cs="Arial"/>
                <w:sz w:val="20"/>
                <w:szCs w:val="20"/>
                <w:lang w:val="en-GB"/>
              </w:rPr>
              <w:t>Author adopted DFT/</w:t>
            </w:r>
            <w:r w:rsidRPr="00FF0B0C">
              <w:rPr>
                <w:rFonts w:ascii="Arial" w:hAnsi="Arial" w:cs="Arial"/>
                <w:sz w:val="20"/>
                <w:szCs w:val="20"/>
              </w:rPr>
              <w:t>B3LYP at 6–31G (</w:t>
            </w:r>
            <w:proofErr w:type="spellStart"/>
            <w:proofErr w:type="gramStart"/>
            <w:r w:rsidRPr="00FF0B0C">
              <w:rPr>
                <w:rFonts w:ascii="Arial" w:hAnsi="Arial" w:cs="Arial"/>
                <w:sz w:val="20"/>
                <w:szCs w:val="20"/>
              </w:rPr>
              <w:t>d,p</w:t>
            </w:r>
            <w:proofErr w:type="spellEnd"/>
            <w:proofErr w:type="gramEnd"/>
            <w:r w:rsidRPr="00FF0B0C">
              <w:rPr>
                <w:rFonts w:ascii="Arial" w:hAnsi="Arial" w:cs="Arial"/>
                <w:sz w:val="20"/>
                <w:szCs w:val="20"/>
              </w:rPr>
              <w:t>) basis set.</w:t>
            </w:r>
            <w:r w:rsidRPr="00FF0B0C">
              <w:rPr>
                <w:rFonts w:ascii="Arial" w:hAnsi="Arial" w:cs="Arial"/>
                <w:sz w:val="20"/>
                <w:szCs w:val="20"/>
                <w:shd w:val="clear" w:color="auto" w:fill="FFFFFF"/>
              </w:rPr>
              <w:t xml:space="preserve"> Please mention what is DFT-B3LYP method</w:t>
            </w:r>
            <w:r w:rsidR="00EE4033" w:rsidRPr="00FF0B0C">
              <w:rPr>
                <w:rFonts w:ascii="Arial" w:hAnsi="Arial" w:cs="Arial"/>
                <w:sz w:val="20"/>
                <w:szCs w:val="20"/>
                <w:shd w:val="clear" w:color="auto" w:fill="FFFFFF"/>
              </w:rPr>
              <w:t>.</w:t>
            </w:r>
            <w:r w:rsidRPr="00FF0B0C">
              <w:rPr>
                <w:rFonts w:ascii="Arial" w:hAnsi="Arial" w:cs="Arial"/>
                <w:sz w:val="20"/>
                <w:szCs w:val="20"/>
                <w:shd w:val="clear" w:color="auto" w:fill="FFFFFF"/>
              </w:rPr>
              <w:t xml:space="preserve"> Are there any other methods </w:t>
            </w:r>
            <w:r w:rsidR="00EE4033" w:rsidRPr="00FF0B0C">
              <w:rPr>
                <w:rFonts w:ascii="Arial" w:hAnsi="Arial" w:cs="Arial"/>
                <w:sz w:val="20"/>
                <w:szCs w:val="20"/>
                <w:shd w:val="clear" w:color="auto" w:fill="FFFFFF"/>
              </w:rPr>
              <w:t xml:space="preserve">that </w:t>
            </w:r>
            <w:r w:rsidRPr="00FF0B0C">
              <w:rPr>
                <w:rFonts w:ascii="Arial" w:hAnsi="Arial" w:cs="Arial"/>
                <w:sz w:val="20"/>
                <w:szCs w:val="20"/>
                <w:shd w:val="clear" w:color="auto" w:fill="FFFFFF"/>
              </w:rPr>
              <w:t xml:space="preserve">can be used for the </w:t>
            </w:r>
            <w:proofErr w:type="gramStart"/>
            <w:r w:rsidRPr="00FF0B0C">
              <w:rPr>
                <w:rFonts w:ascii="Arial" w:hAnsi="Arial" w:cs="Arial"/>
                <w:sz w:val="20"/>
                <w:szCs w:val="20"/>
                <w:shd w:val="clear" w:color="auto" w:fill="FFFFFF"/>
              </w:rPr>
              <w:t>study</w:t>
            </w:r>
            <w:r w:rsidR="00EE4033" w:rsidRPr="00FF0B0C">
              <w:rPr>
                <w:rFonts w:ascii="Arial" w:hAnsi="Arial" w:cs="Arial"/>
                <w:sz w:val="20"/>
                <w:szCs w:val="20"/>
                <w:shd w:val="clear" w:color="auto" w:fill="FFFFFF"/>
              </w:rPr>
              <w:t>?</w:t>
            </w:r>
            <w:r w:rsidRPr="00FF0B0C">
              <w:rPr>
                <w:rFonts w:ascii="Arial" w:hAnsi="Arial" w:cs="Arial"/>
                <w:sz w:val="20"/>
                <w:szCs w:val="20"/>
                <w:shd w:val="clear" w:color="auto" w:fill="FFFFFF"/>
              </w:rPr>
              <w:t>.</w:t>
            </w:r>
            <w:proofErr w:type="gramEnd"/>
            <w:r w:rsidRPr="00FF0B0C">
              <w:rPr>
                <w:rFonts w:ascii="Arial" w:hAnsi="Arial" w:cs="Arial"/>
                <w:sz w:val="20"/>
                <w:szCs w:val="20"/>
                <w:shd w:val="clear" w:color="auto" w:fill="FFFFFF"/>
              </w:rPr>
              <w:t xml:space="preserve"> Elaborate with examples and how does that appl</w:t>
            </w:r>
            <w:r w:rsidR="00EE4033" w:rsidRPr="00FF0B0C">
              <w:rPr>
                <w:rFonts w:ascii="Arial" w:hAnsi="Arial" w:cs="Arial"/>
                <w:sz w:val="20"/>
                <w:szCs w:val="20"/>
                <w:shd w:val="clear" w:color="auto" w:fill="FFFFFF"/>
              </w:rPr>
              <w:t>y</w:t>
            </w:r>
            <w:r w:rsidRPr="00FF0B0C">
              <w:rPr>
                <w:rFonts w:ascii="Arial" w:hAnsi="Arial" w:cs="Arial"/>
                <w:sz w:val="20"/>
                <w:szCs w:val="20"/>
                <w:shd w:val="clear" w:color="auto" w:fill="FFFFFF"/>
              </w:rPr>
              <w:t xml:space="preserve"> to the present work?</w:t>
            </w:r>
          </w:p>
          <w:p w14:paraId="39AA4171" w14:textId="32169075" w:rsidR="00022823" w:rsidRPr="00FF0B0C" w:rsidRDefault="00022823" w:rsidP="00250936">
            <w:pPr>
              <w:pStyle w:val="ListParagraph"/>
              <w:numPr>
                <w:ilvl w:val="0"/>
                <w:numId w:val="11"/>
              </w:numPr>
              <w:rPr>
                <w:rFonts w:ascii="Arial" w:hAnsi="Arial" w:cs="Arial"/>
                <w:sz w:val="20"/>
                <w:szCs w:val="20"/>
                <w:lang w:val="en-GB"/>
              </w:rPr>
            </w:pPr>
            <w:r w:rsidRPr="00FF0B0C">
              <w:rPr>
                <w:rFonts w:ascii="Arial" w:hAnsi="Arial" w:cs="Arial"/>
                <w:sz w:val="20"/>
                <w:szCs w:val="20"/>
                <w:lang w:val="en-GB"/>
              </w:rPr>
              <w:t>In Figure 1, atoms label</w:t>
            </w:r>
            <w:r w:rsidR="00EE4033" w:rsidRPr="00FF0B0C">
              <w:rPr>
                <w:rFonts w:ascii="Arial" w:hAnsi="Arial" w:cs="Arial"/>
                <w:sz w:val="20"/>
                <w:szCs w:val="20"/>
                <w:lang w:val="en-GB"/>
              </w:rPr>
              <w:t>s</w:t>
            </w:r>
            <w:r w:rsidRPr="00FF0B0C">
              <w:rPr>
                <w:rFonts w:ascii="Arial" w:hAnsi="Arial" w:cs="Arial"/>
                <w:sz w:val="20"/>
                <w:szCs w:val="20"/>
                <w:lang w:val="en-GB"/>
              </w:rPr>
              <w:t xml:space="preserve"> and number</w:t>
            </w:r>
            <w:r w:rsidR="00EE4033" w:rsidRPr="00FF0B0C">
              <w:rPr>
                <w:rFonts w:ascii="Arial" w:hAnsi="Arial" w:cs="Arial"/>
                <w:sz w:val="20"/>
                <w:szCs w:val="20"/>
                <w:lang w:val="en-GB"/>
              </w:rPr>
              <w:t>s</w:t>
            </w:r>
            <w:r w:rsidRPr="00FF0B0C">
              <w:rPr>
                <w:rFonts w:ascii="Arial" w:hAnsi="Arial" w:cs="Arial"/>
                <w:sz w:val="20"/>
                <w:szCs w:val="20"/>
                <w:lang w:val="en-GB"/>
              </w:rPr>
              <w:t xml:space="preserve"> must be included so that </w:t>
            </w:r>
            <w:r w:rsidRPr="00FF0B0C">
              <w:rPr>
                <w:rFonts w:ascii="Arial" w:hAnsi="Arial" w:cs="Arial"/>
                <w:caps/>
                <w:sz w:val="20"/>
                <w:szCs w:val="20"/>
                <w:lang w:val="en-GB"/>
              </w:rPr>
              <w:t>t</w:t>
            </w:r>
            <w:r w:rsidRPr="00FF0B0C">
              <w:rPr>
                <w:rFonts w:ascii="Arial" w:hAnsi="Arial" w:cs="Arial"/>
                <w:sz w:val="20"/>
                <w:szCs w:val="20"/>
                <w:lang w:val="en-GB"/>
              </w:rPr>
              <w:t>able 1 can be referred</w:t>
            </w:r>
            <w:r w:rsidR="00EE4033" w:rsidRPr="00FF0B0C">
              <w:rPr>
                <w:rFonts w:ascii="Arial" w:hAnsi="Arial" w:cs="Arial"/>
                <w:sz w:val="20"/>
                <w:szCs w:val="20"/>
                <w:lang w:val="en-GB"/>
              </w:rPr>
              <w:t xml:space="preserve"> to</w:t>
            </w:r>
            <w:r w:rsidRPr="00FF0B0C">
              <w:rPr>
                <w:rFonts w:ascii="Arial" w:hAnsi="Arial" w:cs="Arial"/>
                <w:sz w:val="20"/>
                <w:szCs w:val="20"/>
                <w:lang w:val="en-GB"/>
              </w:rPr>
              <w:t xml:space="preserve"> easily</w:t>
            </w:r>
          </w:p>
          <w:p w14:paraId="539D5D7F" w14:textId="504F2D02" w:rsidR="00022823" w:rsidRPr="00FF0B0C" w:rsidRDefault="00EE4033" w:rsidP="00EE4033">
            <w:pPr>
              <w:pStyle w:val="ListParagraph"/>
              <w:numPr>
                <w:ilvl w:val="0"/>
                <w:numId w:val="11"/>
              </w:numPr>
              <w:rPr>
                <w:rFonts w:ascii="Arial" w:hAnsi="Arial" w:cs="Arial"/>
                <w:sz w:val="20"/>
                <w:szCs w:val="20"/>
                <w:lang w:val="en-GB"/>
              </w:rPr>
            </w:pPr>
            <w:r w:rsidRPr="00FF0B0C">
              <w:rPr>
                <w:rFonts w:ascii="Arial" w:hAnsi="Arial" w:cs="Arial"/>
                <w:sz w:val="20"/>
                <w:szCs w:val="20"/>
                <w:lang w:val="en-GB"/>
              </w:rPr>
              <w:t xml:space="preserve">Table 1 contains only three bond lengths and angles why? All the possible bond lengths, bond angles and torsion angles must be presented in Table 1 </w:t>
            </w:r>
            <w:r w:rsidR="00F5654E" w:rsidRPr="00FF0B0C">
              <w:rPr>
                <w:rFonts w:ascii="Arial" w:hAnsi="Arial" w:cs="Arial"/>
                <w:sz w:val="20"/>
                <w:szCs w:val="20"/>
                <w:lang w:val="en-GB"/>
              </w:rPr>
              <w:t xml:space="preserve"> </w:t>
            </w:r>
          </w:p>
          <w:p w14:paraId="5CA734E4" w14:textId="77777777" w:rsidR="00F92E03" w:rsidRPr="00FF0B0C" w:rsidRDefault="00F92E03" w:rsidP="00F92E03">
            <w:pPr>
              <w:pStyle w:val="ListParagraph"/>
              <w:numPr>
                <w:ilvl w:val="0"/>
                <w:numId w:val="11"/>
              </w:numPr>
              <w:rPr>
                <w:rFonts w:ascii="Arial" w:hAnsi="Arial" w:cs="Arial"/>
                <w:sz w:val="20"/>
                <w:szCs w:val="20"/>
                <w:lang w:val="en-GB"/>
              </w:rPr>
            </w:pPr>
            <w:r w:rsidRPr="00FF0B0C">
              <w:rPr>
                <w:rFonts w:ascii="Arial" w:hAnsi="Arial" w:cs="Arial"/>
                <w:sz w:val="20"/>
                <w:szCs w:val="20"/>
                <w:lang w:val="en-GB"/>
              </w:rPr>
              <w:t xml:space="preserve">The </w:t>
            </w:r>
            <w:r w:rsidRPr="00FF0B0C">
              <w:rPr>
                <w:rFonts w:ascii="Arial" w:hAnsi="Arial" w:cs="Arial"/>
                <w:sz w:val="20"/>
                <w:szCs w:val="20"/>
              </w:rPr>
              <w:t xml:space="preserve">N1-H1---O1 and C-H---O are discussed in the chapter but not presented in </w:t>
            </w:r>
            <w:r w:rsidRPr="00FF0B0C">
              <w:rPr>
                <w:rFonts w:ascii="Arial" w:hAnsi="Arial" w:cs="Arial"/>
                <w:caps/>
                <w:sz w:val="20"/>
                <w:szCs w:val="20"/>
              </w:rPr>
              <w:t>t</w:t>
            </w:r>
            <w:r w:rsidRPr="00FF0B0C">
              <w:rPr>
                <w:rFonts w:ascii="Arial" w:hAnsi="Arial" w:cs="Arial"/>
                <w:sz w:val="20"/>
                <w:szCs w:val="20"/>
              </w:rPr>
              <w:t xml:space="preserve">able 1. Hence Hydrogen bonding geometry of </w:t>
            </w:r>
            <w:r w:rsidRPr="00FF0B0C">
              <w:rPr>
                <w:rFonts w:ascii="Arial" w:hAnsi="Arial" w:cs="Arial"/>
                <w:sz w:val="20"/>
                <w:szCs w:val="20"/>
                <w:lang w:val="en-GB"/>
              </w:rPr>
              <w:t>4M4NBS must be given in a separate table.</w:t>
            </w:r>
          </w:p>
          <w:p w14:paraId="1921442A" w14:textId="6312B78E" w:rsidR="00F92E03" w:rsidRPr="00FF0B0C" w:rsidRDefault="00F92E03" w:rsidP="00250936">
            <w:pPr>
              <w:pStyle w:val="ListParagraph"/>
              <w:numPr>
                <w:ilvl w:val="0"/>
                <w:numId w:val="11"/>
              </w:numPr>
              <w:rPr>
                <w:rFonts w:ascii="Arial" w:hAnsi="Arial" w:cs="Arial"/>
                <w:sz w:val="20"/>
                <w:szCs w:val="20"/>
                <w:lang w:val="en-GB"/>
              </w:rPr>
            </w:pPr>
            <w:r w:rsidRPr="00FF0B0C">
              <w:rPr>
                <w:rFonts w:ascii="Arial" w:hAnsi="Arial" w:cs="Arial"/>
                <w:sz w:val="20"/>
                <w:szCs w:val="20"/>
                <w:lang w:val="en-GB"/>
              </w:rPr>
              <w:t>In the given molecular structure, I don’t find the hydrogen</w:t>
            </w:r>
            <w:r w:rsidR="00EE4033" w:rsidRPr="00FF0B0C">
              <w:rPr>
                <w:rFonts w:ascii="Arial" w:hAnsi="Arial" w:cs="Arial"/>
                <w:sz w:val="20"/>
                <w:szCs w:val="20"/>
                <w:lang w:val="en-GB"/>
              </w:rPr>
              <w:t>-</w:t>
            </w:r>
            <w:r w:rsidRPr="00FF0B0C">
              <w:rPr>
                <w:rFonts w:ascii="Arial" w:hAnsi="Arial" w:cs="Arial"/>
                <w:sz w:val="20"/>
                <w:szCs w:val="20"/>
                <w:lang w:val="en-GB"/>
              </w:rPr>
              <w:t xml:space="preserve">bonded atoms. But </w:t>
            </w:r>
            <w:r w:rsidRPr="00FF0B0C">
              <w:rPr>
                <w:rFonts w:ascii="Arial" w:hAnsi="Arial" w:cs="Arial"/>
                <w:sz w:val="20"/>
                <w:szCs w:val="20"/>
              </w:rPr>
              <w:t xml:space="preserve">N-H-- O and C-H---O type intermolecular hydrogen bonds are mentioned in the discussion. </w:t>
            </w:r>
            <w:r w:rsidRPr="00FF0B0C">
              <w:rPr>
                <w:rFonts w:ascii="Arial" w:hAnsi="Arial" w:cs="Arial"/>
                <w:sz w:val="20"/>
                <w:szCs w:val="20"/>
                <w:lang w:val="en-GB"/>
              </w:rPr>
              <w:t xml:space="preserve">If it is present that should be properly drawn in the structure and </w:t>
            </w:r>
            <w:r w:rsidRPr="00FF0B0C">
              <w:rPr>
                <w:rFonts w:ascii="Arial" w:hAnsi="Arial" w:cs="Arial"/>
                <w:sz w:val="20"/>
                <w:szCs w:val="20"/>
              </w:rPr>
              <w:t xml:space="preserve">Hydrogen bonding geometry of </w:t>
            </w:r>
            <w:r w:rsidR="00EE4033" w:rsidRPr="00FF0B0C">
              <w:rPr>
                <w:rFonts w:ascii="Arial" w:hAnsi="Arial" w:cs="Arial"/>
                <w:sz w:val="20"/>
                <w:szCs w:val="20"/>
                <w:lang w:val="en-GB"/>
              </w:rPr>
              <w:t>title molecule</w:t>
            </w:r>
            <w:r w:rsidRPr="00FF0B0C">
              <w:rPr>
                <w:rFonts w:ascii="Arial" w:hAnsi="Arial" w:cs="Arial"/>
                <w:sz w:val="20"/>
                <w:szCs w:val="20"/>
                <w:lang w:val="en-GB"/>
              </w:rPr>
              <w:t xml:space="preserve"> must be given in a separate table.</w:t>
            </w:r>
          </w:p>
          <w:p w14:paraId="4E488772" w14:textId="2F599319" w:rsidR="00F819AD" w:rsidRPr="00FF0B0C" w:rsidRDefault="00741DFE" w:rsidP="00250936">
            <w:pPr>
              <w:pStyle w:val="ListParagraph"/>
              <w:numPr>
                <w:ilvl w:val="0"/>
                <w:numId w:val="11"/>
              </w:numPr>
              <w:rPr>
                <w:rFonts w:ascii="Arial" w:hAnsi="Arial" w:cs="Arial"/>
                <w:sz w:val="20"/>
                <w:szCs w:val="20"/>
                <w:lang w:val="en-GB"/>
              </w:rPr>
            </w:pPr>
            <w:r w:rsidRPr="00FF0B0C">
              <w:rPr>
                <w:rFonts w:ascii="Arial" w:hAnsi="Arial" w:cs="Arial"/>
                <w:sz w:val="20"/>
                <w:szCs w:val="20"/>
                <w:lang w:val="en-GB"/>
              </w:rPr>
              <w:t xml:space="preserve">Under vibrational analysis, </w:t>
            </w:r>
            <w:r w:rsidR="00EE4033" w:rsidRPr="00FF0B0C">
              <w:rPr>
                <w:rFonts w:ascii="Arial" w:hAnsi="Arial" w:cs="Arial"/>
                <w:sz w:val="20"/>
                <w:szCs w:val="20"/>
                <w:lang w:val="en-GB"/>
              </w:rPr>
              <w:t xml:space="preserve">the </w:t>
            </w:r>
            <w:r w:rsidRPr="00FF0B0C">
              <w:rPr>
                <w:rFonts w:ascii="Arial" w:hAnsi="Arial" w:cs="Arial"/>
                <w:sz w:val="20"/>
                <w:szCs w:val="20"/>
                <w:lang w:val="en-GB"/>
              </w:rPr>
              <w:t xml:space="preserve">Experimental </w:t>
            </w:r>
            <w:r w:rsidR="00F819AD" w:rsidRPr="00FF0B0C">
              <w:rPr>
                <w:rFonts w:ascii="Arial" w:hAnsi="Arial" w:cs="Arial"/>
                <w:sz w:val="20"/>
                <w:szCs w:val="20"/>
              </w:rPr>
              <w:t>FTIR</w:t>
            </w:r>
            <w:r w:rsidR="00F819AD" w:rsidRPr="00FF0B0C">
              <w:rPr>
                <w:rFonts w:ascii="Arial" w:hAnsi="Arial" w:cs="Arial"/>
                <w:spacing w:val="-1"/>
                <w:sz w:val="20"/>
                <w:szCs w:val="20"/>
              </w:rPr>
              <w:t xml:space="preserve"> </w:t>
            </w:r>
            <w:r w:rsidR="00F819AD" w:rsidRPr="00FF0B0C">
              <w:rPr>
                <w:rFonts w:ascii="Arial" w:hAnsi="Arial" w:cs="Arial"/>
                <w:sz w:val="20"/>
                <w:szCs w:val="20"/>
              </w:rPr>
              <w:t>Spectra of</w:t>
            </w:r>
            <w:r w:rsidR="00F819AD" w:rsidRPr="00FF0B0C">
              <w:rPr>
                <w:rFonts w:ascii="Arial" w:hAnsi="Arial" w:cs="Arial"/>
                <w:spacing w:val="-2"/>
                <w:sz w:val="20"/>
                <w:szCs w:val="20"/>
              </w:rPr>
              <w:t xml:space="preserve"> </w:t>
            </w:r>
            <w:r w:rsidR="00F819AD" w:rsidRPr="00FF0B0C">
              <w:rPr>
                <w:rFonts w:ascii="Arial" w:hAnsi="Arial" w:cs="Arial"/>
                <w:sz w:val="20"/>
                <w:szCs w:val="20"/>
              </w:rPr>
              <w:t>the</w:t>
            </w:r>
            <w:r w:rsidR="00F819AD" w:rsidRPr="00FF0B0C">
              <w:rPr>
                <w:rFonts w:ascii="Arial" w:hAnsi="Arial" w:cs="Arial"/>
                <w:spacing w:val="-3"/>
                <w:sz w:val="20"/>
                <w:szCs w:val="20"/>
              </w:rPr>
              <w:t xml:space="preserve"> </w:t>
            </w:r>
            <w:r w:rsidR="00F819AD" w:rsidRPr="00FF0B0C">
              <w:rPr>
                <w:rFonts w:ascii="Arial" w:hAnsi="Arial" w:cs="Arial"/>
                <w:sz w:val="20"/>
                <w:szCs w:val="20"/>
              </w:rPr>
              <w:t>title</w:t>
            </w:r>
            <w:r w:rsidR="00F819AD" w:rsidRPr="00FF0B0C">
              <w:rPr>
                <w:rFonts w:ascii="Arial" w:hAnsi="Arial" w:cs="Arial"/>
                <w:spacing w:val="-1"/>
                <w:sz w:val="20"/>
                <w:szCs w:val="20"/>
              </w:rPr>
              <w:t xml:space="preserve"> </w:t>
            </w:r>
            <w:r w:rsidR="00F819AD" w:rsidRPr="00FF0B0C">
              <w:rPr>
                <w:rFonts w:ascii="Arial" w:hAnsi="Arial" w:cs="Arial"/>
                <w:spacing w:val="-2"/>
                <w:sz w:val="20"/>
                <w:szCs w:val="20"/>
              </w:rPr>
              <w:t>compound</w:t>
            </w:r>
            <w:r w:rsidRPr="00FF0B0C">
              <w:rPr>
                <w:rFonts w:ascii="Arial" w:hAnsi="Arial" w:cs="Arial"/>
                <w:spacing w:val="-2"/>
                <w:sz w:val="20"/>
                <w:szCs w:val="20"/>
              </w:rPr>
              <w:t xml:space="preserve"> alone</w:t>
            </w:r>
            <w:r w:rsidR="00EE4033" w:rsidRPr="00FF0B0C">
              <w:rPr>
                <w:rFonts w:ascii="Arial" w:hAnsi="Arial" w:cs="Arial"/>
                <w:spacing w:val="-2"/>
                <w:sz w:val="20"/>
                <w:szCs w:val="20"/>
              </w:rPr>
              <w:t xml:space="preserve"> are</w:t>
            </w:r>
            <w:r w:rsidRPr="00FF0B0C">
              <w:rPr>
                <w:rFonts w:ascii="Arial" w:hAnsi="Arial" w:cs="Arial"/>
                <w:spacing w:val="-2"/>
                <w:sz w:val="20"/>
                <w:szCs w:val="20"/>
              </w:rPr>
              <w:t xml:space="preserve"> presented but theoretical FTIR is missing and it can </w:t>
            </w:r>
            <w:r w:rsidR="00EE4033" w:rsidRPr="00FF0B0C">
              <w:rPr>
                <w:rFonts w:ascii="Arial" w:hAnsi="Arial" w:cs="Arial"/>
                <w:spacing w:val="-2"/>
                <w:sz w:val="20"/>
                <w:szCs w:val="20"/>
              </w:rPr>
              <w:t>b</w:t>
            </w:r>
            <w:r w:rsidRPr="00FF0B0C">
              <w:rPr>
                <w:rFonts w:ascii="Arial" w:hAnsi="Arial" w:cs="Arial"/>
                <w:spacing w:val="-2"/>
                <w:sz w:val="20"/>
                <w:szCs w:val="20"/>
              </w:rPr>
              <w:t>e compared the both.</w:t>
            </w:r>
          </w:p>
          <w:p w14:paraId="2C78C6A9" w14:textId="26B19B97" w:rsidR="00077C0F" w:rsidRPr="00FF0B0C" w:rsidRDefault="00077C0F" w:rsidP="00250936">
            <w:pPr>
              <w:pStyle w:val="ListParagraph"/>
              <w:numPr>
                <w:ilvl w:val="0"/>
                <w:numId w:val="11"/>
              </w:numPr>
              <w:rPr>
                <w:rFonts w:ascii="Arial" w:hAnsi="Arial" w:cs="Arial"/>
                <w:sz w:val="20"/>
                <w:szCs w:val="20"/>
                <w:lang w:val="en-GB"/>
              </w:rPr>
            </w:pPr>
            <w:r w:rsidRPr="00FF0B0C">
              <w:rPr>
                <w:rFonts w:ascii="Arial" w:hAnsi="Arial" w:cs="Arial"/>
                <w:spacing w:val="-2"/>
                <w:sz w:val="20"/>
                <w:szCs w:val="20"/>
              </w:rPr>
              <w:t xml:space="preserve">Detailed </w:t>
            </w:r>
            <w:r w:rsidRPr="00FF0B0C">
              <w:rPr>
                <w:rFonts w:ascii="Arial" w:hAnsi="Arial" w:cs="Arial"/>
                <w:sz w:val="20"/>
                <w:szCs w:val="20"/>
              </w:rPr>
              <w:t xml:space="preserve">Vibrational assignments of </w:t>
            </w:r>
            <w:r w:rsidR="00EE4033" w:rsidRPr="00FF0B0C">
              <w:rPr>
                <w:rFonts w:ascii="Arial" w:hAnsi="Arial" w:cs="Arial"/>
                <w:sz w:val="20"/>
                <w:szCs w:val="20"/>
                <w:lang w:val="en-GB"/>
              </w:rPr>
              <w:t>the title molecule</w:t>
            </w:r>
            <w:r w:rsidRPr="00FF0B0C">
              <w:rPr>
                <w:rFonts w:ascii="Arial" w:hAnsi="Arial" w:cs="Arial"/>
                <w:sz w:val="20"/>
                <w:szCs w:val="20"/>
                <w:lang w:val="en-GB"/>
              </w:rPr>
              <w:t xml:space="preserve"> </w:t>
            </w:r>
            <w:r w:rsidRPr="00FF0B0C">
              <w:rPr>
                <w:rFonts w:ascii="Arial" w:hAnsi="Arial" w:cs="Arial"/>
                <w:sz w:val="20"/>
                <w:szCs w:val="20"/>
              </w:rPr>
              <w:t>by normal coordinate analysis based on PED</w:t>
            </w:r>
            <w:r w:rsidR="00EE4033" w:rsidRPr="00FF0B0C">
              <w:rPr>
                <w:rFonts w:ascii="Arial" w:hAnsi="Arial" w:cs="Arial"/>
                <w:sz w:val="20"/>
                <w:szCs w:val="20"/>
              </w:rPr>
              <w:t xml:space="preserve"> could be given</w:t>
            </w:r>
            <w:r w:rsidRPr="00FF0B0C">
              <w:rPr>
                <w:rFonts w:ascii="Arial" w:hAnsi="Arial" w:cs="Arial"/>
                <w:sz w:val="20"/>
                <w:szCs w:val="20"/>
              </w:rPr>
              <w:t>.</w:t>
            </w:r>
          </w:p>
          <w:p w14:paraId="110B1681" w14:textId="79021C73" w:rsidR="00077C0F" w:rsidRPr="00FF0B0C" w:rsidRDefault="00077C0F" w:rsidP="00250936">
            <w:pPr>
              <w:pStyle w:val="ListParagraph"/>
              <w:numPr>
                <w:ilvl w:val="0"/>
                <w:numId w:val="11"/>
              </w:numPr>
              <w:rPr>
                <w:rFonts w:ascii="Arial" w:hAnsi="Arial" w:cs="Arial"/>
                <w:sz w:val="20"/>
                <w:szCs w:val="20"/>
                <w:lang w:val="en-GB"/>
              </w:rPr>
            </w:pPr>
            <w:r w:rsidRPr="00FF0B0C">
              <w:rPr>
                <w:rFonts w:ascii="Arial" w:hAnsi="Arial" w:cs="Arial"/>
                <w:sz w:val="20"/>
                <w:szCs w:val="20"/>
              </w:rPr>
              <w:t xml:space="preserve">The atomic orbital compositions of the frontier molecular orbital must be sketched </w:t>
            </w:r>
            <w:r w:rsidR="00422F1D" w:rsidRPr="00FF0B0C">
              <w:rPr>
                <w:rFonts w:ascii="Arial" w:hAnsi="Arial" w:cs="Arial"/>
                <w:sz w:val="20"/>
                <w:szCs w:val="20"/>
              </w:rPr>
              <w:t xml:space="preserve">with proper HOMO and LUMO energies and </w:t>
            </w:r>
            <w:r w:rsidR="00B64739" w:rsidRPr="00FF0B0C">
              <w:rPr>
                <w:rFonts w:ascii="Arial" w:hAnsi="Arial" w:cs="Arial"/>
                <w:sz w:val="20"/>
                <w:szCs w:val="20"/>
              </w:rPr>
              <w:t>their</w:t>
            </w:r>
            <w:r w:rsidR="00422F1D" w:rsidRPr="00FF0B0C">
              <w:rPr>
                <w:rFonts w:ascii="Arial" w:hAnsi="Arial" w:cs="Arial"/>
                <w:sz w:val="20"/>
                <w:szCs w:val="20"/>
              </w:rPr>
              <w:t xml:space="preserve"> energy difference.</w:t>
            </w:r>
            <w:r w:rsidR="00F0337D" w:rsidRPr="00FF0B0C">
              <w:rPr>
                <w:rFonts w:ascii="Arial" w:hAnsi="Arial" w:cs="Arial"/>
                <w:sz w:val="20"/>
                <w:szCs w:val="20"/>
                <w:shd w:val="clear" w:color="auto" w:fill="FFFFFF"/>
              </w:rPr>
              <w:t xml:space="preserve"> Learn more </w:t>
            </w:r>
            <w:r w:rsidR="00B64739" w:rsidRPr="00FF0B0C">
              <w:rPr>
                <w:rFonts w:ascii="Arial" w:hAnsi="Arial" w:cs="Arial"/>
                <w:sz w:val="20"/>
                <w:szCs w:val="20"/>
                <w:shd w:val="clear" w:color="auto" w:fill="FFFFFF"/>
              </w:rPr>
              <w:t>about the results</w:t>
            </w:r>
            <w:r w:rsidR="00F0337D" w:rsidRPr="00FF0B0C">
              <w:rPr>
                <w:rFonts w:ascii="Arial" w:hAnsi="Arial" w:cs="Arial"/>
                <w:sz w:val="20"/>
                <w:szCs w:val="20"/>
                <w:shd w:val="clear" w:color="auto" w:fill="FFFFFF"/>
              </w:rPr>
              <w:t xml:space="preserve"> </w:t>
            </w:r>
            <w:r w:rsidR="00B64739" w:rsidRPr="00FF0B0C">
              <w:rPr>
                <w:rFonts w:ascii="Arial" w:hAnsi="Arial" w:cs="Arial"/>
                <w:sz w:val="20"/>
                <w:szCs w:val="20"/>
                <w:shd w:val="clear" w:color="auto" w:fill="FFFFFF"/>
              </w:rPr>
              <w:t xml:space="preserve">and </w:t>
            </w:r>
            <w:r w:rsidR="00F0337D" w:rsidRPr="00FF0B0C">
              <w:rPr>
                <w:rFonts w:ascii="Arial" w:hAnsi="Arial" w:cs="Arial"/>
                <w:sz w:val="20"/>
                <w:szCs w:val="20"/>
                <w:shd w:val="clear" w:color="auto" w:fill="FFFFFF"/>
              </w:rPr>
              <w:t>discussion</w:t>
            </w:r>
            <w:r w:rsidR="00EE4033" w:rsidRPr="00FF0B0C">
              <w:rPr>
                <w:rFonts w:ascii="Arial" w:hAnsi="Arial" w:cs="Arial"/>
                <w:sz w:val="20"/>
                <w:szCs w:val="20"/>
                <w:shd w:val="clear" w:color="auto" w:fill="FFFFFF"/>
              </w:rPr>
              <w:t xml:space="preserve"> using the following literature</w:t>
            </w:r>
            <w:r w:rsidR="00F0337D" w:rsidRPr="00FF0B0C">
              <w:rPr>
                <w:rFonts w:ascii="Arial" w:hAnsi="Arial" w:cs="Arial"/>
                <w:sz w:val="20"/>
                <w:szCs w:val="20"/>
                <w:shd w:val="clear" w:color="auto" w:fill="FFFFFF"/>
              </w:rPr>
              <w:t xml:space="preserve">: </w:t>
            </w:r>
            <w:hyperlink r:id="rId8" w:history="1">
              <w:r w:rsidR="00F0337D" w:rsidRPr="00FF0B0C">
                <w:rPr>
                  <w:rStyle w:val="Hyperlink"/>
                  <w:rFonts w:ascii="Arial" w:hAnsi="Arial" w:cs="Arial"/>
                  <w:color w:val="auto"/>
                  <w:sz w:val="20"/>
                  <w:szCs w:val="20"/>
                  <w:u w:val="none"/>
                </w:rPr>
                <w:t>https://doi.org/10.1016/j.chphi.2024.100495</w:t>
              </w:r>
            </w:hyperlink>
            <w:r w:rsidR="00F0337D" w:rsidRPr="00FF0B0C">
              <w:rPr>
                <w:rFonts w:ascii="Arial" w:hAnsi="Arial" w:cs="Arial"/>
                <w:sz w:val="20"/>
                <w:szCs w:val="20"/>
              </w:rPr>
              <w:t xml:space="preserve"> or </w:t>
            </w:r>
            <w:hyperlink r:id="rId9" w:history="1">
              <w:r w:rsidR="00F0337D" w:rsidRPr="00FF0B0C">
                <w:rPr>
                  <w:rStyle w:val="Hyperlink"/>
                  <w:rFonts w:ascii="Arial" w:hAnsi="Arial" w:cs="Arial"/>
                  <w:color w:val="auto"/>
                  <w:sz w:val="20"/>
                  <w:szCs w:val="20"/>
                  <w:u w:val="none"/>
                </w:rPr>
                <w:t>http://dx.doi.org/10.1016/j.saa.2014.04.173</w:t>
              </w:r>
            </w:hyperlink>
            <w:r w:rsidR="00F0337D" w:rsidRPr="00FF0B0C">
              <w:rPr>
                <w:rFonts w:ascii="Arial" w:hAnsi="Arial" w:cs="Arial"/>
                <w:sz w:val="20"/>
                <w:szCs w:val="20"/>
              </w:rPr>
              <w:t>.</w:t>
            </w:r>
          </w:p>
          <w:p w14:paraId="1A98CEDF" w14:textId="37F9AA5C" w:rsidR="00B92250" w:rsidRPr="00FF0B0C" w:rsidRDefault="00B92250" w:rsidP="00250936">
            <w:pPr>
              <w:pStyle w:val="ListParagraph"/>
              <w:numPr>
                <w:ilvl w:val="0"/>
                <w:numId w:val="11"/>
              </w:numPr>
              <w:rPr>
                <w:rFonts w:ascii="Arial" w:hAnsi="Arial" w:cs="Arial"/>
                <w:sz w:val="20"/>
                <w:szCs w:val="20"/>
                <w:lang w:val="en-GB"/>
              </w:rPr>
            </w:pPr>
            <w:r w:rsidRPr="00FF0B0C">
              <w:rPr>
                <w:rFonts w:ascii="Arial" w:hAnsi="Arial" w:cs="Arial"/>
                <w:sz w:val="20"/>
                <w:szCs w:val="20"/>
              </w:rPr>
              <w:t xml:space="preserve">HOMO energy is not --.321 </w:t>
            </w:r>
            <w:proofErr w:type="spellStart"/>
            <w:r w:rsidRPr="00FF0B0C">
              <w:rPr>
                <w:rFonts w:ascii="Arial" w:hAnsi="Arial" w:cs="Arial"/>
                <w:sz w:val="20"/>
                <w:szCs w:val="20"/>
              </w:rPr>
              <w:t>a.u</w:t>
            </w:r>
            <w:proofErr w:type="spellEnd"/>
            <w:r w:rsidRPr="00FF0B0C">
              <w:rPr>
                <w:rFonts w:ascii="Arial" w:hAnsi="Arial" w:cs="Arial"/>
                <w:sz w:val="20"/>
                <w:szCs w:val="20"/>
              </w:rPr>
              <w:t xml:space="preserve">. mention correctly at -0.321 </w:t>
            </w:r>
            <w:proofErr w:type="spellStart"/>
            <w:r w:rsidRPr="00FF0B0C">
              <w:rPr>
                <w:rFonts w:ascii="Arial" w:hAnsi="Arial" w:cs="Arial"/>
                <w:sz w:val="20"/>
                <w:szCs w:val="20"/>
              </w:rPr>
              <w:t>a.u</w:t>
            </w:r>
            <w:proofErr w:type="spellEnd"/>
            <w:r w:rsidRPr="00FF0B0C">
              <w:rPr>
                <w:rFonts w:ascii="Arial" w:hAnsi="Arial" w:cs="Arial"/>
                <w:sz w:val="20"/>
                <w:szCs w:val="20"/>
              </w:rPr>
              <w:t>.</w:t>
            </w:r>
          </w:p>
          <w:p w14:paraId="35BA5732" w14:textId="4674A0F3" w:rsidR="00AC75F0" w:rsidRPr="00FF0B0C" w:rsidRDefault="00AC75F0" w:rsidP="00250936">
            <w:pPr>
              <w:pStyle w:val="ListParagraph"/>
              <w:numPr>
                <w:ilvl w:val="0"/>
                <w:numId w:val="11"/>
              </w:numPr>
              <w:rPr>
                <w:rFonts w:ascii="Arial" w:hAnsi="Arial" w:cs="Arial"/>
                <w:sz w:val="20"/>
                <w:szCs w:val="20"/>
                <w:lang w:val="en-GB"/>
              </w:rPr>
            </w:pPr>
            <w:r w:rsidRPr="00FF0B0C">
              <w:rPr>
                <w:rFonts w:ascii="Arial" w:hAnsi="Arial" w:cs="Arial"/>
                <w:sz w:val="20"/>
                <w:szCs w:val="20"/>
              </w:rPr>
              <w:t>MEP could be discussed in an elaborate way.</w:t>
            </w:r>
          </w:p>
          <w:p w14:paraId="70DA07B8" w14:textId="77670B76" w:rsidR="00F0337D" w:rsidRPr="00FF0B0C" w:rsidRDefault="00F0337D" w:rsidP="00250936">
            <w:pPr>
              <w:pStyle w:val="ListParagraph"/>
              <w:numPr>
                <w:ilvl w:val="0"/>
                <w:numId w:val="11"/>
              </w:numPr>
              <w:rPr>
                <w:rFonts w:ascii="Arial" w:hAnsi="Arial" w:cs="Arial"/>
                <w:sz w:val="20"/>
                <w:szCs w:val="20"/>
                <w:lang w:val="en-GB"/>
              </w:rPr>
            </w:pPr>
            <w:r w:rsidRPr="00FF0B0C">
              <w:rPr>
                <w:rFonts w:ascii="Arial" w:hAnsi="Arial" w:cs="Arial"/>
                <w:sz w:val="20"/>
                <w:szCs w:val="20"/>
                <w:shd w:val="clear" w:color="auto" w:fill="FFFFFF"/>
              </w:rPr>
              <w:t>The conclusion is descriptive, which is good, but I would expect to read more about consequences, i.e., how the proposed study might be helpful. I also think some space should be devoted to factors that affect the results of such kind of study. Could you please expand in the concluding part on these limitations of your study (concerning methodology, settings, inputs, etc.)?</w:t>
            </w:r>
          </w:p>
          <w:p w14:paraId="149A6CEF" w14:textId="4F268EAC" w:rsidR="00F1171E" w:rsidRPr="00FF0B0C" w:rsidRDefault="00B64739" w:rsidP="007222C8">
            <w:pPr>
              <w:pStyle w:val="ListParagraph"/>
              <w:numPr>
                <w:ilvl w:val="0"/>
                <w:numId w:val="11"/>
              </w:numPr>
              <w:rPr>
                <w:rFonts w:ascii="Arial" w:hAnsi="Arial" w:cs="Arial"/>
                <w:sz w:val="20"/>
                <w:szCs w:val="20"/>
                <w:lang w:val="en-GB"/>
              </w:rPr>
            </w:pPr>
            <w:r w:rsidRPr="00FF0B0C">
              <w:rPr>
                <w:rFonts w:ascii="Arial" w:hAnsi="Arial" w:cs="Arial"/>
                <w:sz w:val="20"/>
                <w:szCs w:val="20"/>
                <w:lang w:val="en-GB"/>
              </w:rPr>
              <w:t>The a</w:t>
            </w:r>
            <w:r w:rsidR="00250936" w:rsidRPr="00FF0B0C">
              <w:rPr>
                <w:rFonts w:ascii="Arial" w:hAnsi="Arial" w:cs="Arial"/>
                <w:sz w:val="20"/>
                <w:szCs w:val="20"/>
                <w:lang w:val="en-GB"/>
              </w:rPr>
              <w:t>uthor has included reference</w:t>
            </w:r>
            <w:r w:rsidR="00B92250" w:rsidRPr="00FF0B0C">
              <w:rPr>
                <w:rFonts w:ascii="Arial" w:hAnsi="Arial" w:cs="Arial"/>
                <w:sz w:val="20"/>
                <w:szCs w:val="20"/>
                <w:lang w:val="en-GB"/>
              </w:rPr>
              <w:t xml:space="preserve"> number</w:t>
            </w:r>
            <w:r w:rsidR="00250936" w:rsidRPr="00FF0B0C">
              <w:rPr>
                <w:rFonts w:ascii="Arial" w:hAnsi="Arial" w:cs="Arial"/>
                <w:sz w:val="20"/>
                <w:szCs w:val="20"/>
                <w:lang w:val="en-GB"/>
              </w:rPr>
              <w:t xml:space="preserve"> 5 in </w:t>
            </w:r>
            <w:r w:rsidR="00B92250" w:rsidRPr="00FF0B0C">
              <w:rPr>
                <w:rFonts w:ascii="Arial" w:hAnsi="Arial" w:cs="Arial"/>
                <w:sz w:val="20"/>
                <w:szCs w:val="20"/>
                <w:lang w:val="en-GB"/>
              </w:rPr>
              <w:t xml:space="preserve">the reference section </w:t>
            </w:r>
            <w:r w:rsidR="00250936" w:rsidRPr="00FF0B0C">
              <w:rPr>
                <w:rFonts w:ascii="Arial" w:hAnsi="Arial" w:cs="Arial"/>
                <w:sz w:val="20"/>
                <w:szCs w:val="20"/>
                <w:lang w:val="en-GB"/>
              </w:rPr>
              <w:t xml:space="preserve">but it is not cited anywhere in the content why? </w:t>
            </w:r>
          </w:p>
        </w:tc>
        <w:tc>
          <w:tcPr>
            <w:tcW w:w="819" w:type="pct"/>
          </w:tcPr>
          <w:p w14:paraId="0351CA58" w14:textId="77777777" w:rsidR="00F1171E" w:rsidRPr="00FF0B0C" w:rsidRDefault="00F1171E" w:rsidP="007222C8">
            <w:pPr>
              <w:rPr>
                <w:rFonts w:ascii="Arial" w:hAnsi="Arial" w:cs="Arial"/>
                <w:sz w:val="20"/>
                <w:szCs w:val="20"/>
                <w:lang w:val="en-GB"/>
              </w:rPr>
            </w:pPr>
          </w:p>
        </w:tc>
      </w:tr>
      <w:tr w:rsidR="00E27CAD" w:rsidRPr="00FF0B0C" w14:paraId="20A16C0C" w14:textId="77777777" w:rsidTr="00E27CAD">
        <w:trPr>
          <w:trHeight w:val="1178"/>
        </w:trPr>
        <w:tc>
          <w:tcPr>
            <w:tcW w:w="1265" w:type="pct"/>
            <w:noWrap/>
          </w:tcPr>
          <w:p w14:paraId="7F4BCFAE" w14:textId="676F3DB8" w:rsidR="00F1171E" w:rsidRPr="00FF0B0C" w:rsidRDefault="00F1171E" w:rsidP="007222C8">
            <w:pPr>
              <w:pStyle w:val="Heading2"/>
              <w:jc w:val="left"/>
              <w:rPr>
                <w:rFonts w:ascii="Arial" w:hAnsi="Arial" w:cs="Arial"/>
                <w:b w:val="0"/>
                <w:bCs w:val="0"/>
                <w:lang w:val="en-GB"/>
              </w:rPr>
            </w:pPr>
            <w:r w:rsidRPr="00FF0B0C">
              <w:rPr>
                <w:rFonts w:ascii="Arial" w:hAnsi="Arial" w:cs="Arial"/>
                <w:bCs w:val="0"/>
                <w:u w:val="single"/>
                <w:lang w:val="en-GB"/>
              </w:rPr>
              <w:t>Optional/General</w:t>
            </w:r>
            <w:r w:rsidRPr="00FF0B0C">
              <w:rPr>
                <w:rFonts w:ascii="Arial" w:hAnsi="Arial" w:cs="Arial"/>
                <w:bCs w:val="0"/>
                <w:lang w:val="en-GB"/>
              </w:rPr>
              <w:t xml:space="preserve"> </w:t>
            </w:r>
            <w:r w:rsidRPr="00FF0B0C">
              <w:rPr>
                <w:rFonts w:ascii="Arial" w:hAnsi="Arial" w:cs="Arial"/>
                <w:b w:val="0"/>
                <w:bCs w:val="0"/>
                <w:lang w:val="en-GB"/>
              </w:rPr>
              <w:t>comments</w:t>
            </w:r>
          </w:p>
          <w:p w14:paraId="1A6B3748" w14:textId="77777777" w:rsidR="00F1171E" w:rsidRPr="00FF0B0C" w:rsidRDefault="00F1171E" w:rsidP="007222C8">
            <w:pPr>
              <w:pStyle w:val="Heading2"/>
              <w:jc w:val="left"/>
              <w:rPr>
                <w:rFonts w:ascii="Arial" w:hAnsi="Arial" w:cs="Arial"/>
                <w:b w:val="0"/>
                <w:lang w:val="en-GB"/>
              </w:rPr>
            </w:pPr>
          </w:p>
        </w:tc>
        <w:tc>
          <w:tcPr>
            <w:tcW w:w="2916" w:type="pct"/>
          </w:tcPr>
          <w:p w14:paraId="1E347C61" w14:textId="77777777" w:rsidR="00F1171E" w:rsidRPr="00FF0B0C" w:rsidRDefault="00F1171E" w:rsidP="007222C8">
            <w:pPr>
              <w:rPr>
                <w:rFonts w:ascii="Arial" w:hAnsi="Arial" w:cs="Arial"/>
                <w:sz w:val="20"/>
                <w:szCs w:val="20"/>
                <w:lang w:val="en-GB"/>
              </w:rPr>
            </w:pPr>
          </w:p>
          <w:p w14:paraId="7FC99F2B" w14:textId="2972B892"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The submitted chapter contains only two pages. In a chapter, the author can elaborately discuss the compound.</w:t>
            </w:r>
          </w:p>
          <w:p w14:paraId="74EC2D67" w14:textId="311F88EA"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There are plenty of typographical mistakes, those could be corrected</w:t>
            </w:r>
          </w:p>
          <w:p w14:paraId="4E976239" w14:textId="77777777" w:rsidR="00B64739" w:rsidRPr="00FF0B0C" w:rsidRDefault="00B64739" w:rsidP="00B64739">
            <w:pPr>
              <w:pStyle w:val="ListParagraph"/>
              <w:numPr>
                <w:ilvl w:val="0"/>
                <w:numId w:val="19"/>
              </w:numPr>
              <w:rPr>
                <w:rFonts w:ascii="Arial" w:hAnsi="Arial" w:cs="Arial"/>
                <w:sz w:val="20"/>
                <w:szCs w:val="20"/>
                <w:lang w:val="en-GB"/>
              </w:rPr>
            </w:pPr>
            <w:r w:rsidRPr="00FF0B0C">
              <w:rPr>
                <w:rFonts w:ascii="Arial" w:hAnsi="Arial" w:cs="Arial"/>
                <w:sz w:val="20"/>
                <w:szCs w:val="20"/>
                <w:lang w:val="en-GB"/>
              </w:rPr>
              <w:t xml:space="preserve">In the title Homo </w:t>
            </w:r>
            <w:proofErr w:type="spellStart"/>
            <w:r w:rsidRPr="00FF0B0C">
              <w:rPr>
                <w:rFonts w:ascii="Arial" w:hAnsi="Arial" w:cs="Arial"/>
                <w:sz w:val="20"/>
                <w:szCs w:val="20"/>
                <w:lang w:val="en-GB"/>
              </w:rPr>
              <w:t>Lumo</w:t>
            </w:r>
            <w:proofErr w:type="spellEnd"/>
            <w:r w:rsidRPr="00FF0B0C">
              <w:rPr>
                <w:rFonts w:ascii="Arial" w:hAnsi="Arial" w:cs="Arial"/>
                <w:sz w:val="20"/>
                <w:szCs w:val="20"/>
                <w:lang w:val="en-GB"/>
              </w:rPr>
              <w:t xml:space="preserve"> could be given in uppercase</w:t>
            </w:r>
          </w:p>
          <w:p w14:paraId="6355DF81" w14:textId="77777777" w:rsidR="00B64739" w:rsidRPr="00FF0B0C" w:rsidRDefault="00B64739" w:rsidP="00B64739">
            <w:pPr>
              <w:pStyle w:val="ListParagraph"/>
              <w:numPr>
                <w:ilvl w:val="0"/>
                <w:numId w:val="19"/>
              </w:numPr>
              <w:rPr>
                <w:rFonts w:ascii="Arial" w:hAnsi="Arial" w:cs="Arial"/>
                <w:sz w:val="20"/>
                <w:szCs w:val="20"/>
                <w:lang w:val="en-GB"/>
              </w:rPr>
            </w:pPr>
            <w:r w:rsidRPr="00FF0B0C">
              <w:rPr>
                <w:rFonts w:ascii="Arial" w:hAnsi="Arial" w:cs="Arial"/>
                <w:sz w:val="20"/>
                <w:szCs w:val="20"/>
                <w:lang w:val="en-GB"/>
              </w:rPr>
              <w:t>In keywords spelling of the word “</w:t>
            </w:r>
            <w:proofErr w:type="spellStart"/>
            <w:r w:rsidRPr="00FF0B0C">
              <w:rPr>
                <w:rFonts w:ascii="Arial" w:hAnsi="Arial" w:cs="Arial"/>
                <w:sz w:val="20"/>
                <w:szCs w:val="20"/>
                <w:lang w:val="en-GB"/>
              </w:rPr>
              <w:t>Virational</w:t>
            </w:r>
            <w:proofErr w:type="spellEnd"/>
            <w:r w:rsidRPr="00FF0B0C">
              <w:rPr>
                <w:rFonts w:ascii="Arial" w:hAnsi="Arial" w:cs="Arial"/>
                <w:sz w:val="20"/>
                <w:szCs w:val="20"/>
                <w:lang w:val="en-GB"/>
              </w:rPr>
              <w:t>” should be corrected to Vibrational.</w:t>
            </w:r>
          </w:p>
          <w:p w14:paraId="4F77F784" w14:textId="34E22944" w:rsidR="00B64739" w:rsidRPr="00FF0B0C" w:rsidRDefault="00B64739" w:rsidP="00B64739">
            <w:pPr>
              <w:pStyle w:val="ListParagraph"/>
              <w:numPr>
                <w:ilvl w:val="0"/>
                <w:numId w:val="19"/>
              </w:numPr>
              <w:rPr>
                <w:rFonts w:ascii="Arial" w:hAnsi="Arial" w:cs="Arial"/>
                <w:sz w:val="20"/>
                <w:szCs w:val="20"/>
                <w:lang w:val="en-GB"/>
              </w:rPr>
            </w:pPr>
            <w:r w:rsidRPr="00FF0B0C">
              <w:rPr>
                <w:rFonts w:ascii="Arial" w:hAnsi="Arial" w:cs="Arial"/>
                <w:sz w:val="20"/>
                <w:szCs w:val="20"/>
                <w:lang w:val="en-GB"/>
              </w:rPr>
              <w:t xml:space="preserve">In the introduction for 4-methyl-N-(4-methylphenyl) benzene </w:t>
            </w:r>
            <w:proofErr w:type="spellStart"/>
            <w:r w:rsidRPr="00FF0B0C">
              <w:rPr>
                <w:rFonts w:ascii="Arial" w:hAnsi="Arial" w:cs="Arial"/>
                <w:sz w:val="20"/>
                <w:szCs w:val="20"/>
                <w:lang w:val="en-GB"/>
              </w:rPr>
              <w:t>sulfonamide</w:t>
            </w:r>
            <w:proofErr w:type="spellEnd"/>
            <w:r w:rsidRPr="00FF0B0C">
              <w:rPr>
                <w:rFonts w:ascii="Arial" w:hAnsi="Arial" w:cs="Arial"/>
                <w:sz w:val="20"/>
                <w:szCs w:val="20"/>
                <w:lang w:val="en-GB"/>
              </w:rPr>
              <w:t xml:space="preserve"> abbreviation is given as “4M4MBS” but in the next sentence it is given as 4M4NBS?</w:t>
            </w:r>
          </w:p>
          <w:p w14:paraId="485F7452" w14:textId="06FFBB6A"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The Gauss view program version could be given</w:t>
            </w:r>
          </w:p>
          <w:p w14:paraId="10FE40D0" w14:textId="1BC57600"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The scaling factor value could be given</w:t>
            </w:r>
          </w:p>
          <w:p w14:paraId="050928EF" w14:textId="014CA317"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In FTIR analysis N-H stretching vibrations is mentioned as 127cm-1 which is wrong and can be corrected.</w:t>
            </w:r>
          </w:p>
          <w:p w14:paraId="4B74033C" w14:textId="74194899" w:rsidR="00B64739" w:rsidRPr="00FF0B0C" w:rsidRDefault="00B64739" w:rsidP="00B64739">
            <w:pPr>
              <w:pStyle w:val="ListParagraph"/>
              <w:numPr>
                <w:ilvl w:val="0"/>
                <w:numId w:val="13"/>
              </w:numPr>
              <w:rPr>
                <w:rFonts w:ascii="Arial" w:hAnsi="Arial" w:cs="Arial"/>
                <w:sz w:val="20"/>
                <w:szCs w:val="20"/>
                <w:lang w:val="en-GB"/>
              </w:rPr>
            </w:pPr>
            <w:r w:rsidRPr="00FF0B0C">
              <w:rPr>
                <w:rFonts w:ascii="Arial" w:hAnsi="Arial" w:cs="Arial"/>
                <w:sz w:val="20"/>
                <w:szCs w:val="20"/>
                <w:lang w:val="en-GB"/>
              </w:rPr>
              <w:t xml:space="preserve">Why the wavenumber ranges 3093–3099 cm-1 and 1284 and 1099 cm1 are given in bold? Could be </w:t>
            </w:r>
            <w:proofErr w:type="spellStart"/>
            <w:r w:rsidRPr="00FF0B0C">
              <w:rPr>
                <w:rFonts w:ascii="Arial" w:hAnsi="Arial" w:cs="Arial"/>
                <w:sz w:val="20"/>
                <w:szCs w:val="20"/>
                <w:lang w:val="en-GB"/>
              </w:rPr>
              <w:t>unbolded</w:t>
            </w:r>
            <w:proofErr w:type="spellEnd"/>
            <w:r w:rsidRPr="00FF0B0C">
              <w:rPr>
                <w:rFonts w:ascii="Arial" w:hAnsi="Arial" w:cs="Arial"/>
                <w:sz w:val="20"/>
                <w:szCs w:val="20"/>
                <w:lang w:val="en-GB"/>
              </w:rPr>
              <w:t xml:space="preserve">. The unit of the wavenumber range should be corrected as 1284 and 1099 cm-1. </w:t>
            </w:r>
          </w:p>
          <w:p w14:paraId="15DFD0E8" w14:textId="31D7EC16" w:rsidR="00F1171E" w:rsidRPr="008E1267" w:rsidRDefault="00B64739" w:rsidP="007222C8">
            <w:pPr>
              <w:numPr>
                <w:ilvl w:val="0"/>
                <w:numId w:val="13"/>
              </w:numPr>
              <w:rPr>
                <w:rFonts w:ascii="Arial" w:hAnsi="Arial" w:cs="Arial"/>
                <w:sz w:val="20"/>
                <w:szCs w:val="20"/>
                <w:lang w:val="en-GB"/>
              </w:rPr>
            </w:pPr>
            <w:r w:rsidRPr="00FF0B0C">
              <w:rPr>
                <w:rFonts w:ascii="Arial" w:hAnsi="Arial" w:cs="Arial"/>
                <w:sz w:val="20"/>
                <w:szCs w:val="20"/>
                <w:lang w:val="en-GB"/>
              </w:rPr>
              <w:t>Suffix should be properly mentioned in the entire text. Example: N1-H1---O1, SO2, CH3 as N</w:t>
            </w:r>
            <w:r w:rsidRPr="00FF0B0C">
              <w:rPr>
                <w:rFonts w:ascii="Arial" w:hAnsi="Arial" w:cs="Arial"/>
                <w:sz w:val="20"/>
                <w:szCs w:val="20"/>
                <w:vertAlign w:val="subscript"/>
                <w:lang w:val="en-GB"/>
              </w:rPr>
              <w:t>1</w:t>
            </w:r>
            <w:r w:rsidRPr="00FF0B0C">
              <w:rPr>
                <w:rFonts w:ascii="Arial" w:hAnsi="Arial" w:cs="Arial"/>
                <w:sz w:val="20"/>
                <w:szCs w:val="20"/>
                <w:lang w:val="en-GB"/>
              </w:rPr>
              <w:t>-H</w:t>
            </w:r>
            <w:r w:rsidRPr="00FF0B0C">
              <w:rPr>
                <w:rFonts w:ascii="Arial" w:hAnsi="Arial" w:cs="Arial"/>
                <w:sz w:val="20"/>
                <w:szCs w:val="20"/>
                <w:vertAlign w:val="subscript"/>
                <w:lang w:val="en-GB"/>
              </w:rPr>
              <w:t>1</w:t>
            </w:r>
            <w:r w:rsidRPr="00FF0B0C">
              <w:rPr>
                <w:rFonts w:ascii="Arial" w:hAnsi="Arial" w:cs="Arial"/>
                <w:sz w:val="20"/>
                <w:szCs w:val="20"/>
                <w:lang w:val="en-GB"/>
              </w:rPr>
              <w:t>---O</w:t>
            </w:r>
            <w:r w:rsidRPr="00FF0B0C">
              <w:rPr>
                <w:rFonts w:ascii="Arial" w:hAnsi="Arial" w:cs="Arial"/>
                <w:sz w:val="20"/>
                <w:szCs w:val="20"/>
                <w:vertAlign w:val="subscript"/>
                <w:lang w:val="en-GB"/>
              </w:rPr>
              <w:t>1</w:t>
            </w:r>
            <w:r w:rsidRPr="00FF0B0C">
              <w:rPr>
                <w:rFonts w:ascii="Arial" w:hAnsi="Arial" w:cs="Arial"/>
                <w:sz w:val="20"/>
                <w:szCs w:val="20"/>
                <w:lang w:val="en-GB"/>
              </w:rPr>
              <w:t>, SO</w:t>
            </w:r>
            <w:r w:rsidRPr="00FF0B0C">
              <w:rPr>
                <w:rFonts w:ascii="Arial" w:hAnsi="Arial" w:cs="Arial"/>
                <w:sz w:val="20"/>
                <w:szCs w:val="20"/>
                <w:vertAlign w:val="subscript"/>
                <w:lang w:val="en-GB"/>
              </w:rPr>
              <w:t>2</w:t>
            </w:r>
            <w:r w:rsidRPr="00FF0B0C">
              <w:rPr>
                <w:rFonts w:ascii="Arial" w:hAnsi="Arial" w:cs="Arial"/>
                <w:sz w:val="20"/>
                <w:szCs w:val="20"/>
                <w:lang w:val="en-GB"/>
              </w:rPr>
              <w:t>, CH</w:t>
            </w:r>
            <w:r w:rsidRPr="00FF0B0C">
              <w:rPr>
                <w:rFonts w:ascii="Arial" w:hAnsi="Arial" w:cs="Arial"/>
                <w:sz w:val="20"/>
                <w:szCs w:val="20"/>
                <w:vertAlign w:val="subscript"/>
                <w:lang w:val="en-GB"/>
              </w:rPr>
              <w:t>3</w:t>
            </w:r>
          </w:p>
        </w:tc>
        <w:tc>
          <w:tcPr>
            <w:tcW w:w="819" w:type="pct"/>
          </w:tcPr>
          <w:p w14:paraId="465E098E" w14:textId="77777777" w:rsidR="00F1171E" w:rsidRPr="00FF0B0C" w:rsidRDefault="00F1171E" w:rsidP="007222C8">
            <w:pPr>
              <w:rPr>
                <w:rFonts w:ascii="Arial" w:hAnsi="Arial" w:cs="Arial"/>
                <w:sz w:val="20"/>
                <w:szCs w:val="20"/>
                <w:lang w:val="en-GB"/>
              </w:rPr>
            </w:pPr>
          </w:p>
        </w:tc>
      </w:tr>
    </w:tbl>
    <w:p w14:paraId="25069224" w14:textId="77777777" w:rsidR="00F1171E" w:rsidRPr="00FF0B0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FF4693" w:rsidRPr="00FF0B0C" w14:paraId="2A03B3A9" w14:textId="77777777" w:rsidTr="008E126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2A01C36" w14:textId="77777777" w:rsidR="00FF4693" w:rsidRPr="00FF0B0C" w:rsidRDefault="00FF4693" w:rsidP="00FF4693">
            <w:pPr>
              <w:pStyle w:val="BodyText"/>
              <w:rPr>
                <w:rFonts w:ascii="Arial" w:hAnsi="Arial" w:cs="Arial"/>
                <w:b/>
                <w:bCs/>
                <w:sz w:val="20"/>
                <w:szCs w:val="20"/>
                <w:u w:val="single"/>
                <w:lang w:val="en-GB"/>
              </w:rPr>
            </w:pPr>
            <w:bookmarkStart w:id="0" w:name="_Hlk167897572"/>
            <w:r w:rsidRPr="00FF0B0C">
              <w:rPr>
                <w:rFonts w:ascii="Arial" w:hAnsi="Arial" w:cs="Arial"/>
                <w:b/>
                <w:bCs/>
                <w:sz w:val="20"/>
                <w:szCs w:val="20"/>
                <w:u w:val="single"/>
                <w:lang w:val="en-GB"/>
              </w:rPr>
              <w:t xml:space="preserve">PART  2: </w:t>
            </w:r>
          </w:p>
          <w:p w14:paraId="03673909" w14:textId="77777777" w:rsidR="00FF4693" w:rsidRPr="00FF0B0C" w:rsidRDefault="00FF4693" w:rsidP="00FF4693">
            <w:pPr>
              <w:pStyle w:val="BodyText"/>
              <w:rPr>
                <w:rFonts w:ascii="Arial" w:hAnsi="Arial" w:cs="Arial"/>
                <w:b/>
                <w:bCs/>
                <w:sz w:val="20"/>
                <w:szCs w:val="20"/>
                <w:u w:val="single"/>
                <w:lang w:val="en-GB"/>
              </w:rPr>
            </w:pPr>
          </w:p>
        </w:tc>
      </w:tr>
      <w:tr w:rsidR="00FF4693" w:rsidRPr="00FF0B0C" w14:paraId="119E0B22" w14:textId="77777777" w:rsidTr="008E1267">
        <w:tc>
          <w:tcPr>
            <w:tcW w:w="1615" w:type="pct"/>
            <w:shd w:val="clear" w:color="auto" w:fill="auto"/>
            <w:noWrap/>
            <w:tcMar>
              <w:top w:w="0" w:type="dxa"/>
              <w:left w:w="108" w:type="dxa"/>
              <w:bottom w:w="0" w:type="dxa"/>
              <w:right w:w="108" w:type="dxa"/>
            </w:tcMar>
            <w:vAlign w:val="center"/>
          </w:tcPr>
          <w:p w14:paraId="6B10265F" w14:textId="77777777" w:rsidR="00FF4693" w:rsidRPr="00FF0B0C" w:rsidRDefault="00FF4693" w:rsidP="00FF4693">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tcPr>
          <w:p w14:paraId="659CEB64" w14:textId="77777777" w:rsidR="00FF4693" w:rsidRPr="00FF0B0C" w:rsidRDefault="00FF4693" w:rsidP="00FF4693">
            <w:pPr>
              <w:pStyle w:val="BodyText"/>
              <w:rPr>
                <w:rFonts w:ascii="Arial" w:hAnsi="Arial" w:cs="Arial"/>
                <w:b/>
                <w:bCs/>
                <w:sz w:val="20"/>
                <w:szCs w:val="20"/>
                <w:u w:val="single"/>
                <w:lang w:val="en-GB"/>
              </w:rPr>
            </w:pPr>
            <w:r w:rsidRPr="00FF0B0C">
              <w:rPr>
                <w:rFonts w:ascii="Arial" w:hAnsi="Arial" w:cs="Arial"/>
                <w:b/>
                <w:bCs/>
                <w:sz w:val="20"/>
                <w:szCs w:val="20"/>
                <w:u w:val="single"/>
                <w:lang w:val="en-GB"/>
              </w:rPr>
              <w:t>Reviewer’s comment</w:t>
            </w:r>
          </w:p>
        </w:tc>
        <w:tc>
          <w:tcPr>
            <w:tcW w:w="1691" w:type="pct"/>
            <w:shd w:val="clear" w:color="auto" w:fill="auto"/>
          </w:tcPr>
          <w:p w14:paraId="4FFF5649" w14:textId="77777777" w:rsidR="00FF4693" w:rsidRPr="00FF0B0C" w:rsidRDefault="00FF4693" w:rsidP="00FF4693">
            <w:pPr>
              <w:pStyle w:val="BodyText"/>
              <w:rPr>
                <w:rFonts w:ascii="Arial" w:hAnsi="Arial" w:cs="Arial"/>
                <w:b/>
                <w:bCs/>
                <w:sz w:val="20"/>
                <w:szCs w:val="20"/>
                <w:u w:val="single"/>
                <w:lang w:val="en-GB"/>
              </w:rPr>
            </w:pPr>
            <w:r w:rsidRPr="00FF0B0C">
              <w:rPr>
                <w:rFonts w:ascii="Arial" w:hAnsi="Arial" w:cs="Arial"/>
                <w:b/>
                <w:bCs/>
                <w:sz w:val="20"/>
                <w:szCs w:val="20"/>
                <w:u w:val="single"/>
                <w:lang w:val="en-GB"/>
              </w:rPr>
              <w:t xml:space="preserve">Author’s comment </w:t>
            </w:r>
            <w:r w:rsidRPr="00FF0B0C">
              <w:rPr>
                <w:rFonts w:ascii="Arial" w:hAnsi="Arial" w:cs="Arial"/>
                <w:b/>
                <w:bCs/>
                <w:i/>
                <w:sz w:val="20"/>
                <w:szCs w:val="20"/>
                <w:u w:val="single"/>
                <w:lang w:val="en-GB"/>
              </w:rPr>
              <w:t>(if agreed with reviewer, correct the manuscript and highlight that part in the manuscript. It is mandatory that authors should write his/her feedback here)</w:t>
            </w:r>
          </w:p>
        </w:tc>
      </w:tr>
      <w:tr w:rsidR="00FF4693" w:rsidRPr="00FF0B0C" w14:paraId="5F21177F" w14:textId="77777777" w:rsidTr="008E1267">
        <w:trPr>
          <w:trHeight w:val="890"/>
        </w:trPr>
        <w:tc>
          <w:tcPr>
            <w:tcW w:w="1615" w:type="pct"/>
            <w:shd w:val="clear" w:color="auto" w:fill="auto"/>
            <w:noWrap/>
            <w:tcMar>
              <w:top w:w="0" w:type="dxa"/>
              <w:left w:w="108" w:type="dxa"/>
              <w:bottom w:w="0" w:type="dxa"/>
              <w:right w:w="108" w:type="dxa"/>
            </w:tcMar>
            <w:vAlign w:val="center"/>
          </w:tcPr>
          <w:p w14:paraId="771DDE4E" w14:textId="77777777" w:rsidR="00FF4693" w:rsidRPr="00FF0B0C" w:rsidRDefault="00FF4693" w:rsidP="00FF4693">
            <w:pPr>
              <w:pStyle w:val="BodyText"/>
              <w:rPr>
                <w:rFonts w:ascii="Arial" w:hAnsi="Arial" w:cs="Arial"/>
                <w:b/>
                <w:bCs/>
                <w:sz w:val="20"/>
                <w:szCs w:val="20"/>
                <w:u w:val="single"/>
                <w:lang w:val="en-GB"/>
              </w:rPr>
            </w:pPr>
            <w:r w:rsidRPr="00FF0B0C">
              <w:rPr>
                <w:rFonts w:ascii="Arial" w:hAnsi="Arial" w:cs="Arial"/>
                <w:b/>
                <w:bCs/>
                <w:sz w:val="20"/>
                <w:szCs w:val="20"/>
                <w:u w:val="single"/>
                <w:lang w:val="en-GB"/>
              </w:rPr>
              <w:t xml:space="preserve">Are there ethical issues in this manuscript? </w:t>
            </w:r>
          </w:p>
          <w:p w14:paraId="4FE65710" w14:textId="77777777" w:rsidR="00FF4693" w:rsidRPr="00FF0B0C" w:rsidRDefault="00FF4693" w:rsidP="00FF4693">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vAlign w:val="center"/>
          </w:tcPr>
          <w:p w14:paraId="52A6DD0C" w14:textId="77777777" w:rsidR="00FF4693" w:rsidRPr="00FF0B0C" w:rsidRDefault="00FF4693" w:rsidP="00FF4693">
            <w:pPr>
              <w:pStyle w:val="BodyText"/>
              <w:rPr>
                <w:rFonts w:ascii="Arial" w:hAnsi="Arial" w:cs="Arial"/>
                <w:b/>
                <w:bCs/>
                <w:i/>
                <w:iCs/>
                <w:sz w:val="20"/>
                <w:szCs w:val="20"/>
                <w:u w:val="single"/>
                <w:lang w:val="en-GB"/>
              </w:rPr>
            </w:pPr>
            <w:r w:rsidRPr="00FF0B0C">
              <w:rPr>
                <w:rFonts w:ascii="Arial" w:hAnsi="Arial" w:cs="Arial"/>
                <w:b/>
                <w:bCs/>
                <w:i/>
                <w:iCs/>
                <w:sz w:val="20"/>
                <w:szCs w:val="20"/>
                <w:u w:val="single"/>
                <w:lang w:val="en-GB"/>
              </w:rPr>
              <w:t xml:space="preserve">(If yes, </w:t>
            </w:r>
            <w:proofErr w:type="gramStart"/>
            <w:r w:rsidRPr="00FF0B0C">
              <w:rPr>
                <w:rFonts w:ascii="Arial" w:hAnsi="Arial" w:cs="Arial"/>
                <w:b/>
                <w:bCs/>
                <w:i/>
                <w:iCs/>
                <w:sz w:val="20"/>
                <w:szCs w:val="20"/>
                <w:u w:val="single"/>
                <w:lang w:val="en-GB"/>
              </w:rPr>
              <w:t>Kindly</w:t>
            </w:r>
            <w:proofErr w:type="gramEnd"/>
            <w:r w:rsidRPr="00FF0B0C">
              <w:rPr>
                <w:rFonts w:ascii="Arial" w:hAnsi="Arial" w:cs="Arial"/>
                <w:b/>
                <w:bCs/>
                <w:i/>
                <w:iCs/>
                <w:sz w:val="20"/>
                <w:szCs w:val="20"/>
                <w:u w:val="single"/>
                <w:lang w:val="en-GB"/>
              </w:rPr>
              <w:t xml:space="preserve"> please write down the ethical issues here in details)</w:t>
            </w:r>
          </w:p>
          <w:p w14:paraId="667B0633" w14:textId="77777777" w:rsidR="00FF4693" w:rsidRPr="00FF0B0C" w:rsidRDefault="00FF4693" w:rsidP="00FF4693">
            <w:pPr>
              <w:pStyle w:val="BodyText"/>
              <w:rPr>
                <w:rFonts w:ascii="Arial" w:hAnsi="Arial" w:cs="Arial"/>
                <w:b/>
                <w:bCs/>
                <w:sz w:val="20"/>
                <w:szCs w:val="20"/>
                <w:u w:val="single"/>
                <w:lang w:val="en-GB"/>
              </w:rPr>
            </w:pPr>
          </w:p>
          <w:p w14:paraId="18A9C180" w14:textId="77777777" w:rsidR="00FF4693" w:rsidRPr="00FF0B0C" w:rsidRDefault="00FF4693" w:rsidP="00FF4693">
            <w:pPr>
              <w:pStyle w:val="BodyText"/>
              <w:rPr>
                <w:rFonts w:ascii="Arial" w:hAnsi="Arial" w:cs="Arial"/>
                <w:b/>
                <w:bCs/>
                <w:sz w:val="20"/>
                <w:szCs w:val="20"/>
                <w:u w:val="single"/>
                <w:lang w:val="en-GB"/>
              </w:rPr>
            </w:pPr>
          </w:p>
        </w:tc>
        <w:tc>
          <w:tcPr>
            <w:tcW w:w="1691" w:type="pct"/>
            <w:shd w:val="clear" w:color="auto" w:fill="auto"/>
            <w:vAlign w:val="center"/>
          </w:tcPr>
          <w:p w14:paraId="4370FF5A" w14:textId="77777777" w:rsidR="00FF4693" w:rsidRPr="00FF0B0C" w:rsidRDefault="00FF4693" w:rsidP="00FF4693">
            <w:pPr>
              <w:pStyle w:val="BodyText"/>
              <w:rPr>
                <w:rFonts w:ascii="Arial" w:hAnsi="Arial" w:cs="Arial"/>
                <w:b/>
                <w:bCs/>
                <w:sz w:val="20"/>
                <w:szCs w:val="20"/>
                <w:u w:val="single"/>
                <w:lang w:val="en-GB"/>
              </w:rPr>
            </w:pPr>
          </w:p>
          <w:p w14:paraId="6100EDD8" w14:textId="77777777" w:rsidR="00FF4693" w:rsidRPr="00FF0B0C" w:rsidRDefault="00FF4693" w:rsidP="00FF4693">
            <w:pPr>
              <w:pStyle w:val="BodyText"/>
              <w:rPr>
                <w:rFonts w:ascii="Arial" w:hAnsi="Arial" w:cs="Arial"/>
                <w:b/>
                <w:bCs/>
                <w:sz w:val="20"/>
                <w:szCs w:val="20"/>
                <w:u w:val="single"/>
                <w:lang w:val="en-GB"/>
              </w:rPr>
            </w:pPr>
          </w:p>
          <w:p w14:paraId="7BB1629D" w14:textId="77777777" w:rsidR="00FF4693" w:rsidRPr="00FF0B0C" w:rsidRDefault="00FF4693" w:rsidP="00FF4693">
            <w:pPr>
              <w:pStyle w:val="BodyText"/>
              <w:rPr>
                <w:rFonts w:ascii="Arial" w:hAnsi="Arial" w:cs="Arial"/>
                <w:b/>
                <w:bCs/>
                <w:sz w:val="20"/>
                <w:szCs w:val="20"/>
                <w:u w:val="single"/>
                <w:lang w:val="en-GB"/>
              </w:rPr>
            </w:pPr>
          </w:p>
        </w:tc>
      </w:tr>
    </w:tbl>
    <w:p w14:paraId="138F43B9" w14:textId="77777777" w:rsidR="00FF4693" w:rsidRPr="00FF0B0C" w:rsidRDefault="00FF4693" w:rsidP="00FF4693">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FF4693" w:rsidRPr="00FF0B0C" w14:paraId="19A4F65D" w14:textId="77777777" w:rsidTr="008E126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7E4EFEB" w14:textId="77777777" w:rsidR="00FF4693" w:rsidRPr="00FF0B0C" w:rsidRDefault="00FF4693" w:rsidP="00FF4693">
            <w:pPr>
              <w:pStyle w:val="BodyText"/>
              <w:rPr>
                <w:rFonts w:ascii="Arial" w:hAnsi="Arial" w:cs="Arial"/>
                <w:b/>
                <w:bCs/>
                <w:sz w:val="20"/>
                <w:szCs w:val="20"/>
                <w:u w:val="single"/>
                <w:lang w:val="en-GB"/>
              </w:rPr>
            </w:pPr>
            <w:r w:rsidRPr="00FF0B0C">
              <w:rPr>
                <w:rFonts w:ascii="Arial" w:hAnsi="Arial" w:cs="Arial"/>
                <w:b/>
                <w:bCs/>
                <w:sz w:val="20"/>
                <w:szCs w:val="20"/>
                <w:u w:val="single"/>
                <w:lang w:val="en-GB"/>
              </w:rPr>
              <w:t>Reviewer Details:</w:t>
            </w:r>
          </w:p>
          <w:p w14:paraId="24D4FAC4" w14:textId="77777777" w:rsidR="00FF4693" w:rsidRPr="00FF0B0C" w:rsidRDefault="00FF4693" w:rsidP="00FF4693">
            <w:pPr>
              <w:pStyle w:val="BodyText"/>
              <w:rPr>
                <w:rFonts w:ascii="Arial" w:hAnsi="Arial" w:cs="Arial"/>
                <w:b/>
                <w:bCs/>
                <w:sz w:val="20"/>
                <w:szCs w:val="20"/>
                <w:u w:val="single"/>
                <w:lang w:val="en-GB"/>
              </w:rPr>
            </w:pPr>
          </w:p>
        </w:tc>
      </w:tr>
      <w:tr w:rsidR="00FF4693" w:rsidRPr="00FF0B0C" w14:paraId="56D192DA" w14:textId="77777777" w:rsidTr="008E1267">
        <w:trPr>
          <w:trHeight w:val="77"/>
        </w:trPr>
        <w:tc>
          <w:tcPr>
            <w:tcW w:w="1409" w:type="pct"/>
            <w:shd w:val="clear" w:color="auto" w:fill="auto"/>
            <w:noWrap/>
            <w:tcMar>
              <w:top w:w="0" w:type="dxa"/>
              <w:left w:w="108" w:type="dxa"/>
              <w:bottom w:w="0" w:type="dxa"/>
              <w:right w:w="108" w:type="dxa"/>
            </w:tcMar>
            <w:vAlign w:val="center"/>
          </w:tcPr>
          <w:p w14:paraId="688C1A5C" w14:textId="77777777" w:rsidR="00FF4693" w:rsidRPr="008E1267" w:rsidRDefault="00FF4693" w:rsidP="00FF4693">
            <w:pPr>
              <w:pStyle w:val="BodyText"/>
              <w:rPr>
                <w:rFonts w:ascii="Arial" w:hAnsi="Arial" w:cs="Arial"/>
                <w:b/>
                <w:bCs/>
                <w:sz w:val="20"/>
                <w:szCs w:val="20"/>
                <w:lang w:val="en-GB"/>
              </w:rPr>
            </w:pPr>
            <w:r w:rsidRPr="008E1267">
              <w:rPr>
                <w:rFonts w:ascii="Arial" w:hAnsi="Arial" w:cs="Arial"/>
                <w:b/>
                <w:bCs/>
                <w:sz w:val="20"/>
                <w:szCs w:val="20"/>
                <w:lang w:val="en-GB"/>
              </w:rPr>
              <w:t>Name:</w:t>
            </w:r>
          </w:p>
        </w:tc>
        <w:tc>
          <w:tcPr>
            <w:tcW w:w="3591" w:type="pct"/>
            <w:shd w:val="clear" w:color="auto" w:fill="auto"/>
            <w:tcMar>
              <w:top w:w="0" w:type="dxa"/>
              <w:left w:w="108" w:type="dxa"/>
              <w:bottom w:w="0" w:type="dxa"/>
              <w:right w:w="108" w:type="dxa"/>
            </w:tcMar>
            <w:vAlign w:val="center"/>
          </w:tcPr>
          <w:p w14:paraId="61DC2DB0" w14:textId="781FA91F" w:rsidR="00FF4693" w:rsidRPr="008E1267" w:rsidRDefault="008E1267" w:rsidP="00FF4693">
            <w:pPr>
              <w:pStyle w:val="BodyText"/>
              <w:rPr>
                <w:rFonts w:ascii="Arial" w:hAnsi="Arial" w:cs="Arial"/>
                <w:b/>
                <w:bCs/>
                <w:sz w:val="20"/>
                <w:szCs w:val="20"/>
                <w:lang w:val="en-US"/>
              </w:rPr>
            </w:pPr>
            <w:r w:rsidRPr="008E1267">
              <w:rPr>
                <w:rFonts w:ascii="Arial" w:hAnsi="Arial" w:cs="Arial"/>
                <w:b/>
                <w:bCs/>
                <w:sz w:val="20"/>
                <w:szCs w:val="20"/>
                <w:lang w:val="en-US"/>
              </w:rPr>
              <w:t xml:space="preserve">M. </w:t>
            </w:r>
            <w:proofErr w:type="spellStart"/>
            <w:r w:rsidRPr="008E1267">
              <w:rPr>
                <w:rFonts w:ascii="Arial" w:hAnsi="Arial" w:cs="Arial"/>
                <w:b/>
                <w:bCs/>
                <w:sz w:val="20"/>
                <w:szCs w:val="20"/>
                <w:lang w:val="en-US"/>
              </w:rPr>
              <w:t>Aravinthraj</w:t>
            </w:r>
            <w:proofErr w:type="spellEnd"/>
          </w:p>
        </w:tc>
      </w:tr>
      <w:tr w:rsidR="00FF4693" w:rsidRPr="00FF0B0C" w14:paraId="1441E1B1" w14:textId="77777777" w:rsidTr="008E1267">
        <w:trPr>
          <w:trHeight w:val="77"/>
        </w:trPr>
        <w:tc>
          <w:tcPr>
            <w:tcW w:w="1409" w:type="pct"/>
            <w:shd w:val="clear" w:color="auto" w:fill="auto"/>
            <w:noWrap/>
            <w:tcMar>
              <w:top w:w="0" w:type="dxa"/>
              <w:left w:w="108" w:type="dxa"/>
              <w:bottom w:w="0" w:type="dxa"/>
              <w:right w:w="108" w:type="dxa"/>
            </w:tcMar>
            <w:vAlign w:val="center"/>
          </w:tcPr>
          <w:p w14:paraId="40FB8DD6" w14:textId="77777777" w:rsidR="00FF4693" w:rsidRPr="008E1267" w:rsidRDefault="00FF4693" w:rsidP="00FF4693">
            <w:pPr>
              <w:pStyle w:val="BodyText"/>
              <w:rPr>
                <w:rFonts w:ascii="Arial" w:hAnsi="Arial" w:cs="Arial"/>
                <w:b/>
                <w:bCs/>
                <w:sz w:val="20"/>
                <w:szCs w:val="20"/>
                <w:lang w:val="en-GB"/>
              </w:rPr>
            </w:pPr>
            <w:r w:rsidRPr="008E1267">
              <w:rPr>
                <w:rFonts w:ascii="Arial" w:hAnsi="Arial" w:cs="Arial"/>
                <w:b/>
                <w:bCs/>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0D7D2004" w14:textId="4AF0CCF8" w:rsidR="00FF4693" w:rsidRPr="008E1267" w:rsidRDefault="008E1267" w:rsidP="00FF4693">
            <w:pPr>
              <w:pStyle w:val="BodyText"/>
              <w:rPr>
                <w:rFonts w:ascii="Arial" w:hAnsi="Arial" w:cs="Arial"/>
                <w:b/>
                <w:bCs/>
                <w:sz w:val="20"/>
                <w:szCs w:val="20"/>
                <w:lang w:val="en-GB"/>
              </w:rPr>
            </w:pPr>
            <w:r w:rsidRPr="008E1267">
              <w:rPr>
                <w:rFonts w:ascii="Arial" w:hAnsi="Arial" w:cs="Arial"/>
                <w:b/>
                <w:bCs/>
                <w:sz w:val="20"/>
                <w:szCs w:val="20"/>
                <w:lang w:val="en-GB"/>
              </w:rPr>
              <w:t>Sacred Heart College (Autonomous), India</w:t>
            </w:r>
          </w:p>
        </w:tc>
      </w:tr>
    </w:tbl>
    <w:p w14:paraId="0821307F" w14:textId="77777777" w:rsidR="00F1171E" w:rsidRPr="00FF0B0C" w:rsidRDefault="00F1171E" w:rsidP="00F1171E">
      <w:pPr>
        <w:pStyle w:val="BodyText"/>
        <w:rPr>
          <w:rFonts w:ascii="Arial" w:hAnsi="Arial" w:cs="Arial"/>
          <w:b/>
          <w:bCs/>
          <w:sz w:val="20"/>
          <w:szCs w:val="20"/>
          <w:u w:val="single"/>
          <w:lang w:val="en-GB"/>
        </w:rPr>
      </w:pPr>
      <w:bookmarkStart w:id="1" w:name="_GoBack"/>
      <w:bookmarkEnd w:id="0"/>
      <w:bookmarkEnd w:id="1"/>
    </w:p>
    <w:sectPr w:rsidR="00F1171E" w:rsidRPr="00FF0B0C"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F6A1" w14:textId="77777777" w:rsidR="00D04B04" w:rsidRPr="0000007A" w:rsidRDefault="00D04B04" w:rsidP="0099583E">
      <w:r>
        <w:separator/>
      </w:r>
    </w:p>
  </w:endnote>
  <w:endnote w:type="continuationSeparator" w:id="0">
    <w:p w14:paraId="489172EC" w14:textId="77777777" w:rsidR="00D04B04" w:rsidRPr="0000007A" w:rsidRDefault="00D04B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769E5" w14:textId="77777777" w:rsidR="00D04B04" w:rsidRPr="0000007A" w:rsidRDefault="00D04B04" w:rsidP="0099583E">
      <w:r>
        <w:separator/>
      </w:r>
    </w:p>
  </w:footnote>
  <w:footnote w:type="continuationSeparator" w:id="0">
    <w:p w14:paraId="5F17F676" w14:textId="77777777" w:rsidR="00D04B04" w:rsidRPr="0000007A" w:rsidRDefault="00D04B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36"/>
    <w:multiLevelType w:val="hybridMultilevel"/>
    <w:tmpl w:val="BC246A80"/>
    <w:lvl w:ilvl="0" w:tplc="40090001">
      <w:start w:val="1"/>
      <w:numFmt w:val="bullet"/>
      <w:lvlText w:val=""/>
      <w:lvlJc w:val="left"/>
      <w:pPr>
        <w:ind w:left="903" w:hanging="360"/>
      </w:pPr>
      <w:rPr>
        <w:rFonts w:ascii="Symbol" w:hAnsi="Symbol" w:hint="default"/>
      </w:rPr>
    </w:lvl>
    <w:lvl w:ilvl="1" w:tplc="40090003" w:tentative="1">
      <w:start w:val="1"/>
      <w:numFmt w:val="bullet"/>
      <w:lvlText w:val="o"/>
      <w:lvlJc w:val="left"/>
      <w:pPr>
        <w:ind w:left="1623" w:hanging="360"/>
      </w:pPr>
      <w:rPr>
        <w:rFonts w:ascii="Courier New" w:hAnsi="Courier New" w:cs="Courier New" w:hint="default"/>
      </w:rPr>
    </w:lvl>
    <w:lvl w:ilvl="2" w:tplc="40090005" w:tentative="1">
      <w:start w:val="1"/>
      <w:numFmt w:val="bullet"/>
      <w:lvlText w:val=""/>
      <w:lvlJc w:val="left"/>
      <w:pPr>
        <w:ind w:left="2343" w:hanging="360"/>
      </w:pPr>
      <w:rPr>
        <w:rFonts w:ascii="Wingdings" w:hAnsi="Wingdings" w:hint="default"/>
      </w:rPr>
    </w:lvl>
    <w:lvl w:ilvl="3" w:tplc="40090001" w:tentative="1">
      <w:start w:val="1"/>
      <w:numFmt w:val="bullet"/>
      <w:lvlText w:val=""/>
      <w:lvlJc w:val="left"/>
      <w:pPr>
        <w:ind w:left="3063" w:hanging="360"/>
      </w:pPr>
      <w:rPr>
        <w:rFonts w:ascii="Symbol" w:hAnsi="Symbol" w:hint="default"/>
      </w:rPr>
    </w:lvl>
    <w:lvl w:ilvl="4" w:tplc="40090003" w:tentative="1">
      <w:start w:val="1"/>
      <w:numFmt w:val="bullet"/>
      <w:lvlText w:val="o"/>
      <w:lvlJc w:val="left"/>
      <w:pPr>
        <w:ind w:left="3783" w:hanging="360"/>
      </w:pPr>
      <w:rPr>
        <w:rFonts w:ascii="Courier New" w:hAnsi="Courier New" w:cs="Courier New" w:hint="default"/>
      </w:rPr>
    </w:lvl>
    <w:lvl w:ilvl="5" w:tplc="40090005" w:tentative="1">
      <w:start w:val="1"/>
      <w:numFmt w:val="bullet"/>
      <w:lvlText w:val=""/>
      <w:lvlJc w:val="left"/>
      <w:pPr>
        <w:ind w:left="4503" w:hanging="360"/>
      </w:pPr>
      <w:rPr>
        <w:rFonts w:ascii="Wingdings" w:hAnsi="Wingdings" w:hint="default"/>
      </w:rPr>
    </w:lvl>
    <w:lvl w:ilvl="6" w:tplc="40090001" w:tentative="1">
      <w:start w:val="1"/>
      <w:numFmt w:val="bullet"/>
      <w:lvlText w:val=""/>
      <w:lvlJc w:val="left"/>
      <w:pPr>
        <w:ind w:left="5223" w:hanging="360"/>
      </w:pPr>
      <w:rPr>
        <w:rFonts w:ascii="Symbol" w:hAnsi="Symbol" w:hint="default"/>
      </w:rPr>
    </w:lvl>
    <w:lvl w:ilvl="7" w:tplc="40090003" w:tentative="1">
      <w:start w:val="1"/>
      <w:numFmt w:val="bullet"/>
      <w:lvlText w:val="o"/>
      <w:lvlJc w:val="left"/>
      <w:pPr>
        <w:ind w:left="5943" w:hanging="360"/>
      </w:pPr>
      <w:rPr>
        <w:rFonts w:ascii="Courier New" w:hAnsi="Courier New" w:cs="Courier New" w:hint="default"/>
      </w:rPr>
    </w:lvl>
    <w:lvl w:ilvl="8" w:tplc="40090005" w:tentative="1">
      <w:start w:val="1"/>
      <w:numFmt w:val="bullet"/>
      <w:lvlText w:val=""/>
      <w:lvlJc w:val="left"/>
      <w:pPr>
        <w:ind w:left="6663"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13B83"/>
    <w:multiLevelType w:val="hybridMultilevel"/>
    <w:tmpl w:val="C27235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C8236D"/>
    <w:multiLevelType w:val="hybridMultilevel"/>
    <w:tmpl w:val="AAF873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9F561A"/>
    <w:multiLevelType w:val="hybridMultilevel"/>
    <w:tmpl w:val="C9A2FA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8205D6B"/>
    <w:multiLevelType w:val="hybridMultilevel"/>
    <w:tmpl w:val="B5B0A4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66810"/>
    <w:multiLevelType w:val="hybridMultilevel"/>
    <w:tmpl w:val="F35A7E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3A4C89"/>
    <w:multiLevelType w:val="hybridMultilevel"/>
    <w:tmpl w:val="5B788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CB4684"/>
    <w:multiLevelType w:val="hybridMultilevel"/>
    <w:tmpl w:val="CD827936"/>
    <w:lvl w:ilvl="0" w:tplc="18C499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AE263C"/>
    <w:multiLevelType w:val="hybridMultilevel"/>
    <w:tmpl w:val="EC6EE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2"/>
  </w:num>
  <w:num w:numId="5">
    <w:abstractNumId w:val="7"/>
  </w:num>
  <w:num w:numId="6">
    <w:abstractNumId w:val="1"/>
  </w:num>
  <w:num w:numId="7">
    <w:abstractNumId w:val="3"/>
  </w:num>
  <w:num w:numId="8">
    <w:abstractNumId w:val="17"/>
  </w:num>
  <w:num w:numId="9">
    <w:abstractNumId w:val="16"/>
  </w:num>
  <w:num w:numId="10">
    <w:abstractNumId w:val="5"/>
  </w:num>
  <w:num w:numId="11">
    <w:abstractNumId w:val="13"/>
  </w:num>
  <w:num w:numId="12">
    <w:abstractNumId w:val="8"/>
  </w:num>
  <w:num w:numId="13">
    <w:abstractNumId w:val="15"/>
  </w:num>
  <w:num w:numId="14">
    <w:abstractNumId w:val="4"/>
  </w:num>
  <w:num w:numId="15">
    <w:abstractNumId w:val="14"/>
  </w:num>
  <w:num w:numId="16">
    <w:abstractNumId w:val="11"/>
  </w:num>
  <w:num w:numId="17">
    <w:abstractNumId w:val="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2823"/>
    <w:rsid w:val="000234E1"/>
    <w:rsid w:val="0002598E"/>
    <w:rsid w:val="00037D52"/>
    <w:rsid w:val="000450FC"/>
    <w:rsid w:val="00054BC4"/>
    <w:rsid w:val="00056CB0"/>
    <w:rsid w:val="00061276"/>
    <w:rsid w:val="0006257C"/>
    <w:rsid w:val="0007151E"/>
    <w:rsid w:val="00077C0F"/>
    <w:rsid w:val="00084650"/>
    <w:rsid w:val="00084D7C"/>
    <w:rsid w:val="000936AC"/>
    <w:rsid w:val="00095A59"/>
    <w:rsid w:val="000A2134"/>
    <w:rsid w:val="000A2D36"/>
    <w:rsid w:val="000A6F41"/>
    <w:rsid w:val="000A78C7"/>
    <w:rsid w:val="000B4EE5"/>
    <w:rsid w:val="000B74A1"/>
    <w:rsid w:val="000B757E"/>
    <w:rsid w:val="000C0837"/>
    <w:rsid w:val="000C0B04"/>
    <w:rsid w:val="000C3B7E"/>
    <w:rsid w:val="000D13B0"/>
    <w:rsid w:val="00101322"/>
    <w:rsid w:val="00121FFA"/>
    <w:rsid w:val="0012616A"/>
    <w:rsid w:val="00136984"/>
    <w:rsid w:val="00136EDF"/>
    <w:rsid w:val="00142A9C"/>
    <w:rsid w:val="0014771D"/>
    <w:rsid w:val="00150304"/>
    <w:rsid w:val="0015296D"/>
    <w:rsid w:val="00161293"/>
    <w:rsid w:val="00163622"/>
    <w:rsid w:val="001645A2"/>
    <w:rsid w:val="00164F4E"/>
    <w:rsid w:val="00165685"/>
    <w:rsid w:val="0017480A"/>
    <w:rsid w:val="0017545C"/>
    <w:rsid w:val="001766DF"/>
    <w:rsid w:val="00176F0D"/>
    <w:rsid w:val="001778EB"/>
    <w:rsid w:val="00186C8F"/>
    <w:rsid w:val="0018753A"/>
    <w:rsid w:val="00195437"/>
    <w:rsid w:val="00197E68"/>
    <w:rsid w:val="001A1605"/>
    <w:rsid w:val="001A2F22"/>
    <w:rsid w:val="001B0C63"/>
    <w:rsid w:val="001B5029"/>
    <w:rsid w:val="001D3A1D"/>
    <w:rsid w:val="001E4B3D"/>
    <w:rsid w:val="001F24FF"/>
    <w:rsid w:val="001F2913"/>
    <w:rsid w:val="001F293C"/>
    <w:rsid w:val="001F707F"/>
    <w:rsid w:val="0020084D"/>
    <w:rsid w:val="002011F3"/>
    <w:rsid w:val="00201B85"/>
    <w:rsid w:val="00204D68"/>
    <w:rsid w:val="002105F7"/>
    <w:rsid w:val="002109D6"/>
    <w:rsid w:val="00220111"/>
    <w:rsid w:val="002218DB"/>
    <w:rsid w:val="0022369C"/>
    <w:rsid w:val="002320EB"/>
    <w:rsid w:val="0023696A"/>
    <w:rsid w:val="002422CB"/>
    <w:rsid w:val="00245E23"/>
    <w:rsid w:val="00250936"/>
    <w:rsid w:val="0025366D"/>
    <w:rsid w:val="0025366F"/>
    <w:rsid w:val="00262634"/>
    <w:rsid w:val="00275984"/>
    <w:rsid w:val="00280EC9"/>
    <w:rsid w:val="00282BEE"/>
    <w:rsid w:val="00284469"/>
    <w:rsid w:val="002859CC"/>
    <w:rsid w:val="00291D08"/>
    <w:rsid w:val="00293482"/>
    <w:rsid w:val="002938C8"/>
    <w:rsid w:val="002A3D7C"/>
    <w:rsid w:val="002B0E4B"/>
    <w:rsid w:val="002C40B8"/>
    <w:rsid w:val="002D60EF"/>
    <w:rsid w:val="002E10DF"/>
    <w:rsid w:val="002E1211"/>
    <w:rsid w:val="002E2339"/>
    <w:rsid w:val="002E5C81"/>
    <w:rsid w:val="002E6D86"/>
    <w:rsid w:val="002E7787"/>
    <w:rsid w:val="002F6935"/>
    <w:rsid w:val="00312559"/>
    <w:rsid w:val="003204B8"/>
    <w:rsid w:val="00326BAE"/>
    <w:rsid w:val="00326D7D"/>
    <w:rsid w:val="0033018A"/>
    <w:rsid w:val="0033692F"/>
    <w:rsid w:val="00337A37"/>
    <w:rsid w:val="00353718"/>
    <w:rsid w:val="003730B9"/>
    <w:rsid w:val="00374F93"/>
    <w:rsid w:val="00377F1D"/>
    <w:rsid w:val="00385BF7"/>
    <w:rsid w:val="00394901"/>
    <w:rsid w:val="003A04E7"/>
    <w:rsid w:val="003A1C45"/>
    <w:rsid w:val="003A4991"/>
    <w:rsid w:val="003A6E1A"/>
    <w:rsid w:val="003B1D0B"/>
    <w:rsid w:val="003B2172"/>
    <w:rsid w:val="003D1BDE"/>
    <w:rsid w:val="003E746A"/>
    <w:rsid w:val="00401C12"/>
    <w:rsid w:val="00422F1D"/>
    <w:rsid w:val="0042465A"/>
    <w:rsid w:val="00435B36"/>
    <w:rsid w:val="004365C5"/>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1"/>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368C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40F"/>
    <w:rsid w:val="00737BC9"/>
    <w:rsid w:val="00741DFE"/>
    <w:rsid w:val="0074253C"/>
    <w:rsid w:val="007426E6"/>
    <w:rsid w:val="00751520"/>
    <w:rsid w:val="00766889"/>
    <w:rsid w:val="00766A0D"/>
    <w:rsid w:val="00767F8C"/>
    <w:rsid w:val="007753EA"/>
    <w:rsid w:val="00780B67"/>
    <w:rsid w:val="00781D07"/>
    <w:rsid w:val="007A62F8"/>
    <w:rsid w:val="007B1099"/>
    <w:rsid w:val="007B54A4"/>
    <w:rsid w:val="007C6CDF"/>
    <w:rsid w:val="007D0246"/>
    <w:rsid w:val="007D3A37"/>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1267"/>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6EE"/>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5F0"/>
    <w:rsid w:val="00AD6C51"/>
    <w:rsid w:val="00AE0E9B"/>
    <w:rsid w:val="00AE54CD"/>
    <w:rsid w:val="00AF3016"/>
    <w:rsid w:val="00AF552C"/>
    <w:rsid w:val="00B03A45"/>
    <w:rsid w:val="00B2236C"/>
    <w:rsid w:val="00B22FE6"/>
    <w:rsid w:val="00B2559C"/>
    <w:rsid w:val="00B3033D"/>
    <w:rsid w:val="00B334D9"/>
    <w:rsid w:val="00B53059"/>
    <w:rsid w:val="00B562D2"/>
    <w:rsid w:val="00B62087"/>
    <w:rsid w:val="00B62F41"/>
    <w:rsid w:val="00B63782"/>
    <w:rsid w:val="00B64739"/>
    <w:rsid w:val="00B66599"/>
    <w:rsid w:val="00B760E1"/>
    <w:rsid w:val="00B82FFC"/>
    <w:rsid w:val="00B9129C"/>
    <w:rsid w:val="00B92250"/>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06F5"/>
    <w:rsid w:val="00CB429B"/>
    <w:rsid w:val="00CC2753"/>
    <w:rsid w:val="00CD093E"/>
    <w:rsid w:val="00CD1556"/>
    <w:rsid w:val="00CD1FD7"/>
    <w:rsid w:val="00CD5091"/>
    <w:rsid w:val="00CD5DFD"/>
    <w:rsid w:val="00CD7C84"/>
    <w:rsid w:val="00CE199A"/>
    <w:rsid w:val="00CE5AC7"/>
    <w:rsid w:val="00CF0BBB"/>
    <w:rsid w:val="00CF0D07"/>
    <w:rsid w:val="00CF7035"/>
    <w:rsid w:val="00D04B04"/>
    <w:rsid w:val="00D1283A"/>
    <w:rsid w:val="00D12970"/>
    <w:rsid w:val="00D17979"/>
    <w:rsid w:val="00D2075F"/>
    <w:rsid w:val="00D27A79"/>
    <w:rsid w:val="00D32AC2"/>
    <w:rsid w:val="00D40416"/>
    <w:rsid w:val="00D430AB"/>
    <w:rsid w:val="00D4782A"/>
    <w:rsid w:val="00D709EB"/>
    <w:rsid w:val="00D75BF2"/>
    <w:rsid w:val="00D7603E"/>
    <w:rsid w:val="00D90124"/>
    <w:rsid w:val="00D9392F"/>
    <w:rsid w:val="00DA2679"/>
    <w:rsid w:val="00DA3C3D"/>
    <w:rsid w:val="00DA41F5"/>
    <w:rsid w:val="00DB7E1B"/>
    <w:rsid w:val="00DC1D81"/>
    <w:rsid w:val="00DD0C4A"/>
    <w:rsid w:val="00DD274C"/>
    <w:rsid w:val="00DE7D30"/>
    <w:rsid w:val="00E03C32"/>
    <w:rsid w:val="00E27CAD"/>
    <w:rsid w:val="00E3111A"/>
    <w:rsid w:val="00E35767"/>
    <w:rsid w:val="00E451EA"/>
    <w:rsid w:val="00E57F4B"/>
    <w:rsid w:val="00E63889"/>
    <w:rsid w:val="00E63A98"/>
    <w:rsid w:val="00E645E9"/>
    <w:rsid w:val="00E65596"/>
    <w:rsid w:val="00E71C8D"/>
    <w:rsid w:val="00E72360"/>
    <w:rsid w:val="00E72A8E"/>
    <w:rsid w:val="00E737C1"/>
    <w:rsid w:val="00E9533D"/>
    <w:rsid w:val="00E972A7"/>
    <w:rsid w:val="00EA2839"/>
    <w:rsid w:val="00EB3E91"/>
    <w:rsid w:val="00EB6E15"/>
    <w:rsid w:val="00EC6894"/>
    <w:rsid w:val="00ED6B12"/>
    <w:rsid w:val="00ED7400"/>
    <w:rsid w:val="00EE4033"/>
    <w:rsid w:val="00EF326D"/>
    <w:rsid w:val="00EF53FE"/>
    <w:rsid w:val="00F0337D"/>
    <w:rsid w:val="00F1171E"/>
    <w:rsid w:val="00F13071"/>
    <w:rsid w:val="00F2643C"/>
    <w:rsid w:val="00F32717"/>
    <w:rsid w:val="00F3295A"/>
    <w:rsid w:val="00F32A9A"/>
    <w:rsid w:val="00F33C84"/>
    <w:rsid w:val="00F3669D"/>
    <w:rsid w:val="00F405F8"/>
    <w:rsid w:val="00F4700F"/>
    <w:rsid w:val="00F52B15"/>
    <w:rsid w:val="00F5654E"/>
    <w:rsid w:val="00F573EA"/>
    <w:rsid w:val="00F57E9D"/>
    <w:rsid w:val="00F73CF2"/>
    <w:rsid w:val="00F80C14"/>
    <w:rsid w:val="00F819AD"/>
    <w:rsid w:val="00F92E03"/>
    <w:rsid w:val="00F96F54"/>
    <w:rsid w:val="00F978B8"/>
    <w:rsid w:val="00FA6528"/>
    <w:rsid w:val="00FB14FE"/>
    <w:rsid w:val="00FB3DE3"/>
    <w:rsid w:val="00FB5BBE"/>
    <w:rsid w:val="00FC2E17"/>
    <w:rsid w:val="00FC432A"/>
    <w:rsid w:val="00FC6387"/>
    <w:rsid w:val="00FC6802"/>
    <w:rsid w:val="00FD53AB"/>
    <w:rsid w:val="00FD70A7"/>
    <w:rsid w:val="00FF09A0"/>
    <w:rsid w:val="00FF0B0C"/>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255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fontstyle01">
    <w:name w:val="fontstyle01"/>
    <w:basedOn w:val="DefaultParagraphFont"/>
    <w:rsid w:val="00F5654E"/>
    <w:rPr>
      <w:rFonts w:ascii="Times-Roman" w:hAnsi="Times-Roman" w:hint="default"/>
      <w:b w:val="0"/>
      <w:bCs w:val="0"/>
      <w:i w:val="0"/>
      <w:iCs w:val="0"/>
      <w:color w:val="000000"/>
      <w:sz w:val="22"/>
      <w:szCs w:val="22"/>
    </w:rPr>
  </w:style>
  <w:style w:type="character" w:customStyle="1" w:styleId="Heading1Char">
    <w:name w:val="Heading 1 Char"/>
    <w:basedOn w:val="DefaultParagraphFont"/>
    <w:link w:val="Heading1"/>
    <w:uiPriority w:val="9"/>
    <w:rsid w:val="00B2559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sChild>
        <w:div w:id="44258457">
          <w:marLeft w:val="0"/>
          <w:marRight w:val="0"/>
          <w:marTop w:val="0"/>
          <w:marBottom w:val="0"/>
          <w:divBdr>
            <w:top w:val="none" w:sz="0" w:space="0" w:color="auto"/>
            <w:left w:val="none" w:sz="0" w:space="0" w:color="auto"/>
            <w:bottom w:val="none" w:sz="0" w:space="0" w:color="auto"/>
            <w:right w:val="none" w:sz="0" w:space="0" w:color="auto"/>
          </w:divBdr>
        </w:div>
        <w:div w:id="227036295">
          <w:marLeft w:val="0"/>
          <w:marRight w:val="0"/>
          <w:marTop w:val="0"/>
          <w:marBottom w:val="0"/>
          <w:divBdr>
            <w:top w:val="none" w:sz="0" w:space="0" w:color="auto"/>
            <w:left w:val="none" w:sz="0" w:space="0" w:color="auto"/>
            <w:bottom w:val="none" w:sz="0" w:space="0" w:color="auto"/>
            <w:right w:val="none" w:sz="0" w:space="0" w:color="auto"/>
          </w:divBdr>
        </w:div>
      </w:divsChild>
    </w:div>
    <w:div w:id="2092310012">
      <w:bodyDiv w:val="1"/>
      <w:marLeft w:val="0"/>
      <w:marRight w:val="0"/>
      <w:marTop w:val="0"/>
      <w:marBottom w:val="0"/>
      <w:divBdr>
        <w:top w:val="none" w:sz="0" w:space="0" w:color="auto"/>
        <w:left w:val="none" w:sz="0" w:space="0" w:color="auto"/>
        <w:bottom w:val="none" w:sz="0" w:space="0" w:color="auto"/>
        <w:right w:val="none" w:sz="0" w:space="0" w:color="auto"/>
      </w:divBdr>
      <w:divsChild>
        <w:div w:id="885944478">
          <w:marLeft w:val="0"/>
          <w:marRight w:val="0"/>
          <w:marTop w:val="0"/>
          <w:marBottom w:val="0"/>
          <w:divBdr>
            <w:top w:val="none" w:sz="0" w:space="0" w:color="auto"/>
            <w:left w:val="none" w:sz="0" w:space="0" w:color="auto"/>
            <w:bottom w:val="none" w:sz="0" w:space="0" w:color="auto"/>
            <w:right w:val="none" w:sz="0" w:space="0" w:color="auto"/>
          </w:divBdr>
        </w:div>
        <w:div w:id="38699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phi.2024.1004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recent-updates-and-future-prospec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16/j.saa.2014.04.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120</cp:revision>
  <dcterms:created xsi:type="dcterms:W3CDTF">2023-08-30T09:21:00Z</dcterms:created>
  <dcterms:modified xsi:type="dcterms:W3CDTF">2025-02-19T04:00:00Z</dcterms:modified>
  <cp:contentStatus/>
</cp:coreProperties>
</file>