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4F648" w14:textId="77777777" w:rsidR="006504F9" w:rsidRDefault="006504F9" w:rsidP="006504F9">
      <w:pPr>
        <w:rPr>
          <w:rFonts w:ascii="Palatino Linotype" w:hAnsi="Palatino Linotype"/>
          <w:b/>
          <w:sz w:val="32"/>
          <w:szCs w:val="32"/>
        </w:rPr>
      </w:pPr>
      <w:r>
        <w:rPr>
          <w:rFonts w:ascii="Palatino Linotype" w:hAnsi="Palatino Linotype"/>
          <w:b/>
          <w:sz w:val="32"/>
          <w:szCs w:val="32"/>
        </w:rPr>
        <w:t xml:space="preserve">         </w:t>
      </w:r>
      <w:r w:rsidR="008343EF">
        <w:rPr>
          <w:rFonts w:ascii="Palatino Linotype" w:hAnsi="Palatino Linotype"/>
          <w:b/>
          <w:sz w:val="32"/>
          <w:szCs w:val="32"/>
        </w:rPr>
        <w:t xml:space="preserve">    </w:t>
      </w:r>
      <w:r>
        <w:rPr>
          <w:rFonts w:ascii="Palatino Linotype" w:hAnsi="Palatino Linotype"/>
          <w:b/>
          <w:sz w:val="32"/>
          <w:szCs w:val="32"/>
        </w:rPr>
        <w:t xml:space="preserve">  </w:t>
      </w:r>
    </w:p>
    <w:p w14:paraId="7C791D6A" w14:textId="77777777"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TRADITIONAL</w:t>
      </w:r>
    </w:p>
    <w:p w14:paraId="4D6A75FA" w14:textId="77777777"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&amp;</w:t>
      </w:r>
    </w:p>
    <w:p w14:paraId="083CC513" w14:textId="77777777"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NATUROPATHY</w:t>
      </w:r>
    </w:p>
    <w:p w14:paraId="1E6127CC" w14:textId="77777777"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REGULATORY</w:t>
      </w:r>
    </w:p>
    <w:p w14:paraId="104071F0" w14:textId="77777777"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FRAMEWORK</w:t>
      </w:r>
    </w:p>
    <w:p w14:paraId="135FB9D7" w14:textId="6CACD756" w:rsidR="00A02EB9" w:rsidRPr="00181010" w:rsidRDefault="00A02EB9" w:rsidP="00181010">
      <w:pPr>
        <w:jc w:val="center"/>
        <w:rPr>
          <w:rFonts w:ascii="Palatino Linotype" w:hAnsi="Palatino Linotype"/>
          <w:b/>
          <w:sz w:val="56"/>
          <w:szCs w:val="56"/>
        </w:rPr>
      </w:pPr>
      <w:r w:rsidRPr="00181010">
        <w:rPr>
          <w:rFonts w:ascii="Palatino Linotype" w:hAnsi="Palatino Linotype"/>
          <w:b/>
          <w:sz w:val="56"/>
          <w:szCs w:val="56"/>
        </w:rPr>
        <w:t>IN AFRICA</w:t>
      </w:r>
      <w:r w:rsidR="000147BA">
        <w:rPr>
          <w:rFonts w:ascii="Palatino Linotype" w:hAnsi="Palatino Linotype"/>
          <w:b/>
          <w:sz w:val="56"/>
          <w:szCs w:val="56"/>
        </w:rPr>
        <w:t>:</w:t>
      </w:r>
    </w:p>
    <w:p w14:paraId="5A6922AE" w14:textId="77777777" w:rsidR="00A02EB9" w:rsidRPr="00DF73F1" w:rsidRDefault="002609AB" w:rsidP="0063386E">
      <w:pPr>
        <w:jc w:val="both"/>
        <w:rPr>
          <w:rFonts w:ascii="Palatino Linotype" w:hAnsi="Palatino Linotype"/>
          <w:b/>
          <w:i/>
          <w:sz w:val="40"/>
          <w:szCs w:val="40"/>
        </w:rPr>
      </w:pPr>
      <w:r w:rsidRPr="00A02EB9">
        <w:rPr>
          <w:rFonts w:ascii="Palatino Linotype" w:hAnsi="Palatino Linotype"/>
          <w:b/>
          <w:i/>
          <w:sz w:val="40"/>
          <w:szCs w:val="40"/>
        </w:rPr>
        <w:t xml:space="preserve"> </w:t>
      </w:r>
      <w:r w:rsidR="00A02EB9" w:rsidRPr="00A02EB9">
        <w:rPr>
          <w:rFonts w:ascii="Palatino Linotype" w:hAnsi="Palatino Linotype"/>
          <w:b/>
          <w:i/>
          <w:sz w:val="40"/>
          <w:szCs w:val="40"/>
        </w:rPr>
        <w:t xml:space="preserve">           </w:t>
      </w:r>
      <w:r w:rsidR="00181010">
        <w:rPr>
          <w:rFonts w:ascii="Palatino Linotype" w:hAnsi="Palatino Linotype"/>
          <w:b/>
          <w:i/>
          <w:sz w:val="40"/>
          <w:szCs w:val="40"/>
        </w:rPr>
        <w:t xml:space="preserve">              </w:t>
      </w:r>
      <w:r w:rsidR="00A02EB9" w:rsidRPr="00A02EB9">
        <w:rPr>
          <w:rFonts w:ascii="Palatino Linotype" w:hAnsi="Palatino Linotype"/>
          <w:b/>
          <w:i/>
          <w:sz w:val="40"/>
          <w:szCs w:val="40"/>
        </w:rPr>
        <w:t xml:space="preserve"> </w:t>
      </w:r>
      <w:r w:rsidR="002113B7" w:rsidRPr="00DF73F1">
        <w:rPr>
          <w:rFonts w:ascii="Palatino Linotype" w:hAnsi="Palatino Linotype"/>
          <w:b/>
          <w:i/>
          <w:sz w:val="40"/>
          <w:szCs w:val="40"/>
        </w:rPr>
        <w:t xml:space="preserve">A </w:t>
      </w:r>
      <w:r w:rsidRPr="00DF73F1">
        <w:rPr>
          <w:rFonts w:ascii="Palatino Linotype" w:hAnsi="Palatino Linotype"/>
          <w:b/>
          <w:i/>
          <w:sz w:val="40"/>
          <w:szCs w:val="40"/>
        </w:rPr>
        <w:t xml:space="preserve">Comparative </w:t>
      </w:r>
      <w:r w:rsidR="00A02EB9" w:rsidRPr="00DF73F1">
        <w:rPr>
          <w:rFonts w:ascii="Palatino Linotype" w:hAnsi="Palatino Linotype"/>
          <w:b/>
          <w:i/>
          <w:sz w:val="40"/>
          <w:szCs w:val="40"/>
        </w:rPr>
        <w:t>Analysis</w:t>
      </w:r>
    </w:p>
    <w:p w14:paraId="6ED70C2F" w14:textId="730EB83E" w:rsidR="00A02EB9" w:rsidRPr="00181010" w:rsidRDefault="00A02EB9" w:rsidP="00CB4A64">
      <w:pPr>
        <w:jc w:val="both"/>
        <w:rPr>
          <w:rFonts w:ascii="Palatino Linotype" w:hAnsi="Palatino Linotype"/>
          <w:b/>
          <w:sz w:val="24"/>
          <w:szCs w:val="24"/>
        </w:rPr>
      </w:pPr>
      <w:r>
        <w:rPr>
          <w:rFonts w:ascii="Palatino Linotype" w:hAnsi="Palatino Linotype"/>
          <w:b/>
          <w:sz w:val="40"/>
          <w:szCs w:val="40"/>
        </w:rPr>
        <w:t xml:space="preserve">                                </w:t>
      </w:r>
      <w:r w:rsidR="00181010">
        <w:rPr>
          <w:rFonts w:ascii="Palatino Linotype" w:hAnsi="Palatino Linotype"/>
          <w:b/>
          <w:sz w:val="40"/>
          <w:szCs w:val="40"/>
        </w:rPr>
        <w:t xml:space="preserve">         </w:t>
      </w:r>
      <w:r>
        <w:rPr>
          <w:rFonts w:ascii="Palatino Linotype" w:hAnsi="Palatino Linotype"/>
          <w:b/>
          <w:sz w:val="40"/>
          <w:szCs w:val="40"/>
        </w:rPr>
        <w:t xml:space="preserve"> </w:t>
      </w:r>
    </w:p>
    <w:p w14:paraId="4AFB69AD" w14:textId="77777777" w:rsidR="006504F9" w:rsidRDefault="00A02EB9" w:rsidP="006504F9">
      <w:pPr>
        <w:spacing w:line="240" w:lineRule="auto"/>
        <w:jc w:val="both"/>
        <w:rPr>
          <w:rFonts w:ascii="Arial Black" w:hAnsi="Arial Black"/>
        </w:rPr>
      </w:pPr>
      <w:r w:rsidRPr="00A02EB9">
        <w:rPr>
          <w:rFonts w:ascii="Arial Black" w:hAnsi="Arial Black"/>
        </w:rPr>
        <w:t xml:space="preserve"> </w:t>
      </w:r>
      <w:r>
        <w:rPr>
          <w:rFonts w:ascii="Arial Black" w:hAnsi="Arial Black"/>
        </w:rPr>
        <w:t xml:space="preserve">     </w:t>
      </w:r>
    </w:p>
    <w:p w14:paraId="2A11DC67" w14:textId="77777777" w:rsidR="000540C6" w:rsidRDefault="000540C6" w:rsidP="006504F9">
      <w:pPr>
        <w:spacing w:line="240" w:lineRule="auto"/>
        <w:jc w:val="both"/>
        <w:rPr>
          <w:rFonts w:ascii="Arial Black" w:hAnsi="Arial Black"/>
        </w:rPr>
      </w:pPr>
    </w:p>
    <w:p w14:paraId="0A412AFF" w14:textId="77777777" w:rsidR="000540C6" w:rsidRDefault="000540C6" w:rsidP="006504F9">
      <w:pPr>
        <w:spacing w:line="240" w:lineRule="auto"/>
        <w:jc w:val="both"/>
        <w:rPr>
          <w:rFonts w:ascii="Arial Black" w:hAnsi="Arial Black"/>
        </w:rPr>
      </w:pPr>
    </w:p>
    <w:p w14:paraId="011B285F" w14:textId="77777777" w:rsidR="000540C6" w:rsidRDefault="000540C6" w:rsidP="006504F9">
      <w:pPr>
        <w:spacing w:line="240" w:lineRule="auto"/>
        <w:jc w:val="both"/>
        <w:rPr>
          <w:rFonts w:ascii="Arial Black" w:hAnsi="Arial Black"/>
        </w:rPr>
      </w:pPr>
    </w:p>
    <w:p w14:paraId="09E86CAD" w14:textId="77777777" w:rsidR="000540C6" w:rsidRDefault="000540C6" w:rsidP="006504F9">
      <w:pPr>
        <w:spacing w:line="240" w:lineRule="auto"/>
        <w:jc w:val="both"/>
        <w:rPr>
          <w:rFonts w:ascii="Arial Black" w:hAnsi="Arial Black"/>
        </w:rPr>
      </w:pPr>
    </w:p>
    <w:p w14:paraId="349DEA1D" w14:textId="77777777" w:rsidR="000540C6" w:rsidRDefault="000540C6" w:rsidP="006504F9">
      <w:pPr>
        <w:spacing w:line="240" w:lineRule="auto"/>
        <w:jc w:val="both"/>
        <w:rPr>
          <w:rFonts w:ascii="Arial Black" w:hAnsi="Arial Black"/>
        </w:rPr>
      </w:pPr>
    </w:p>
    <w:p w14:paraId="292B2188" w14:textId="77777777" w:rsidR="000540C6" w:rsidRPr="000540C6" w:rsidRDefault="000540C6" w:rsidP="006504F9">
      <w:pPr>
        <w:spacing w:line="240" w:lineRule="auto"/>
        <w:jc w:val="both"/>
        <w:rPr>
          <w:rFonts w:ascii="Arial Black" w:hAnsi="Arial Black"/>
          <w:b/>
        </w:rPr>
      </w:pPr>
    </w:p>
    <w:p w14:paraId="76B22912" w14:textId="77777777" w:rsidR="00A02EB9" w:rsidRDefault="00A02EB9" w:rsidP="006504F9">
      <w:pPr>
        <w:spacing w:line="240" w:lineRule="auto"/>
        <w:jc w:val="both"/>
        <w:rPr>
          <w:rFonts w:ascii="Palatino Linotype" w:hAnsi="Palatino Linotype"/>
          <w:b/>
        </w:rPr>
      </w:pPr>
    </w:p>
    <w:p w14:paraId="2BDE84C0" w14:textId="77777777" w:rsidR="00A02EB9" w:rsidRDefault="00A02EB9" w:rsidP="006504F9">
      <w:pPr>
        <w:spacing w:line="240" w:lineRule="auto"/>
        <w:jc w:val="both"/>
        <w:rPr>
          <w:rFonts w:ascii="Palatino Linotype" w:hAnsi="Palatino Linotype"/>
          <w:b/>
        </w:rPr>
      </w:pPr>
    </w:p>
    <w:p w14:paraId="12977685" w14:textId="77777777" w:rsidR="00A02EB9" w:rsidRDefault="00A02EB9" w:rsidP="006504F9">
      <w:pPr>
        <w:spacing w:line="240" w:lineRule="auto"/>
        <w:jc w:val="both"/>
        <w:rPr>
          <w:rFonts w:ascii="Palatino Linotype" w:hAnsi="Palatino Linotype"/>
          <w:b/>
        </w:rPr>
      </w:pPr>
    </w:p>
    <w:p w14:paraId="57AA8BB4" w14:textId="77777777" w:rsidR="000540C6" w:rsidRDefault="000540C6" w:rsidP="006504F9">
      <w:pPr>
        <w:spacing w:line="240" w:lineRule="auto"/>
        <w:jc w:val="both"/>
        <w:rPr>
          <w:rFonts w:ascii="Palatino Linotype" w:hAnsi="Palatino Linotype"/>
          <w:b/>
        </w:rPr>
      </w:pPr>
    </w:p>
    <w:p w14:paraId="44BE6BDB" w14:textId="77777777" w:rsidR="000540C6" w:rsidRDefault="000540C6" w:rsidP="006504F9">
      <w:pPr>
        <w:spacing w:line="240" w:lineRule="auto"/>
        <w:jc w:val="both"/>
        <w:rPr>
          <w:rFonts w:ascii="Palatino Linotype" w:hAnsi="Palatino Linotype"/>
          <w:b/>
        </w:rPr>
      </w:pPr>
    </w:p>
    <w:p w14:paraId="583C86E0" w14:textId="77777777" w:rsidR="000540C6" w:rsidRDefault="000540C6" w:rsidP="006504F9">
      <w:pPr>
        <w:spacing w:line="240" w:lineRule="auto"/>
        <w:jc w:val="both"/>
        <w:rPr>
          <w:rFonts w:ascii="Palatino Linotype" w:hAnsi="Palatino Linotype"/>
          <w:b/>
        </w:rPr>
      </w:pPr>
    </w:p>
    <w:p w14:paraId="250F22CF" w14:textId="77777777" w:rsidR="000540C6" w:rsidRDefault="000540C6" w:rsidP="006504F9">
      <w:pPr>
        <w:spacing w:line="240" w:lineRule="auto"/>
        <w:jc w:val="both"/>
        <w:rPr>
          <w:rFonts w:ascii="Palatino Linotype" w:hAnsi="Palatino Linotype"/>
          <w:b/>
        </w:rPr>
      </w:pPr>
    </w:p>
    <w:p w14:paraId="50B71419" w14:textId="77777777" w:rsidR="000540C6" w:rsidRDefault="000540C6" w:rsidP="006504F9">
      <w:pPr>
        <w:spacing w:line="240" w:lineRule="auto"/>
        <w:jc w:val="both"/>
        <w:rPr>
          <w:rFonts w:ascii="Palatino Linotype" w:hAnsi="Palatino Linotype"/>
          <w:b/>
        </w:rPr>
      </w:pPr>
    </w:p>
    <w:p w14:paraId="086F70D5" w14:textId="77777777" w:rsidR="000540C6" w:rsidRDefault="000540C6" w:rsidP="006504F9">
      <w:pPr>
        <w:spacing w:line="240" w:lineRule="auto"/>
        <w:jc w:val="both"/>
        <w:rPr>
          <w:rFonts w:ascii="Palatino Linotype" w:hAnsi="Palatino Linotype"/>
          <w:b/>
        </w:rPr>
      </w:pPr>
    </w:p>
    <w:p w14:paraId="3648499C" w14:textId="77777777" w:rsidR="000540C6" w:rsidRDefault="000540C6" w:rsidP="006504F9">
      <w:pPr>
        <w:spacing w:line="240" w:lineRule="auto"/>
        <w:jc w:val="both"/>
        <w:rPr>
          <w:rFonts w:ascii="Palatino Linotype" w:hAnsi="Palatino Linotype"/>
          <w:b/>
        </w:rPr>
      </w:pPr>
    </w:p>
    <w:p w14:paraId="0E3CC249" w14:textId="77777777" w:rsidR="000540C6" w:rsidRDefault="000540C6" w:rsidP="006504F9">
      <w:pPr>
        <w:spacing w:line="240" w:lineRule="auto"/>
        <w:jc w:val="both"/>
        <w:rPr>
          <w:rFonts w:ascii="Palatino Linotype" w:hAnsi="Palatino Linotype"/>
          <w:b/>
        </w:rPr>
      </w:pPr>
    </w:p>
    <w:p w14:paraId="4BF6317A" w14:textId="77777777" w:rsidR="000540C6" w:rsidRDefault="000540C6" w:rsidP="006504F9">
      <w:pPr>
        <w:spacing w:line="240" w:lineRule="auto"/>
        <w:jc w:val="both"/>
        <w:rPr>
          <w:rFonts w:ascii="Palatino Linotype" w:hAnsi="Palatino Linotype"/>
          <w:b/>
        </w:rPr>
      </w:pPr>
    </w:p>
    <w:p w14:paraId="3ED4EFAF" w14:textId="77777777" w:rsidR="000540C6" w:rsidRDefault="000540C6" w:rsidP="006504F9">
      <w:pPr>
        <w:spacing w:line="240" w:lineRule="auto"/>
        <w:jc w:val="both"/>
        <w:rPr>
          <w:rFonts w:ascii="Palatino Linotype" w:hAnsi="Palatino Linotype"/>
          <w:b/>
        </w:rPr>
      </w:pPr>
    </w:p>
    <w:p w14:paraId="09FBE8AA" w14:textId="77777777" w:rsidR="000540C6" w:rsidRDefault="000540C6" w:rsidP="006504F9">
      <w:pPr>
        <w:spacing w:line="240" w:lineRule="auto"/>
        <w:jc w:val="both"/>
        <w:rPr>
          <w:rFonts w:ascii="Palatino Linotype" w:hAnsi="Palatino Linotype"/>
          <w:b/>
        </w:rPr>
      </w:pPr>
    </w:p>
    <w:p w14:paraId="20197E4D" w14:textId="77777777" w:rsidR="000540C6" w:rsidRDefault="000540C6" w:rsidP="006504F9">
      <w:pPr>
        <w:spacing w:line="240" w:lineRule="auto"/>
        <w:jc w:val="both"/>
        <w:rPr>
          <w:rFonts w:ascii="Palatino Linotype" w:hAnsi="Palatino Linotype"/>
          <w:b/>
        </w:rPr>
      </w:pPr>
    </w:p>
    <w:p w14:paraId="0D0F20D3" w14:textId="77777777" w:rsidR="000540C6" w:rsidRDefault="000540C6" w:rsidP="006504F9">
      <w:pPr>
        <w:spacing w:line="240" w:lineRule="auto"/>
        <w:jc w:val="both"/>
        <w:rPr>
          <w:rFonts w:ascii="Palatino Linotype" w:hAnsi="Palatino Linotype"/>
          <w:b/>
        </w:rPr>
      </w:pPr>
    </w:p>
    <w:p w14:paraId="186AF1C2" w14:textId="77777777" w:rsidR="000540C6" w:rsidRDefault="000540C6" w:rsidP="006504F9">
      <w:pPr>
        <w:spacing w:line="240" w:lineRule="auto"/>
        <w:jc w:val="both"/>
        <w:rPr>
          <w:rFonts w:ascii="Palatino Linotype" w:hAnsi="Palatino Linotype"/>
          <w:b/>
        </w:rPr>
      </w:pPr>
    </w:p>
    <w:p w14:paraId="59C94E4E" w14:textId="77777777" w:rsidR="000540C6" w:rsidRDefault="000540C6" w:rsidP="006504F9">
      <w:pPr>
        <w:spacing w:line="240" w:lineRule="auto"/>
        <w:jc w:val="both"/>
        <w:rPr>
          <w:rFonts w:ascii="Palatino Linotype" w:hAnsi="Palatino Linotype"/>
          <w:b/>
        </w:rPr>
      </w:pPr>
    </w:p>
    <w:p w14:paraId="1ACDF455" w14:textId="77777777" w:rsidR="000540C6" w:rsidRDefault="000540C6" w:rsidP="006504F9">
      <w:pPr>
        <w:spacing w:line="240" w:lineRule="auto"/>
        <w:jc w:val="both"/>
        <w:rPr>
          <w:rFonts w:ascii="Palatino Linotype" w:hAnsi="Palatino Linotype"/>
          <w:b/>
        </w:rPr>
      </w:pPr>
    </w:p>
    <w:p w14:paraId="6A232D3B" w14:textId="77777777" w:rsidR="000540C6" w:rsidRDefault="000540C6" w:rsidP="006504F9">
      <w:pPr>
        <w:spacing w:line="240" w:lineRule="auto"/>
        <w:jc w:val="both"/>
        <w:rPr>
          <w:rFonts w:ascii="Palatino Linotype" w:hAnsi="Palatino Linotype"/>
          <w:b/>
        </w:rPr>
      </w:pPr>
    </w:p>
    <w:p w14:paraId="628B0DCB"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0B9D0B07"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22BCBCB3"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3D9FD87F"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38416631"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3FFA286A"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7AED3056"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78645E88"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3D8B7B05"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2AFB5326" w14:textId="77777777" w:rsidR="000540C6" w:rsidRDefault="000540C6" w:rsidP="000540C6">
      <w:pPr>
        <w:spacing w:after="0" w:line="276" w:lineRule="auto"/>
        <w:jc w:val="center"/>
        <w:rPr>
          <w:rFonts w:ascii="Times New Roman" w:eastAsia="Times New Roman" w:hAnsi="Times New Roman" w:cs="Times New Roman"/>
          <w:b/>
          <w:bCs/>
          <w:kern w:val="0"/>
          <w:sz w:val="24"/>
          <w:szCs w:val="24"/>
          <w:lang w:val="en-GB"/>
          <w14:ligatures w14:val="none"/>
        </w:rPr>
      </w:pPr>
    </w:p>
    <w:p w14:paraId="0E0CC346" w14:textId="77777777" w:rsidR="000540C6" w:rsidRDefault="000540C6" w:rsidP="006504F9">
      <w:pPr>
        <w:spacing w:line="240" w:lineRule="auto"/>
        <w:jc w:val="both"/>
        <w:rPr>
          <w:rFonts w:ascii="Palatino Linotype" w:hAnsi="Palatino Linotype"/>
          <w:b/>
        </w:rPr>
      </w:pPr>
    </w:p>
    <w:p w14:paraId="1AABFF84" w14:textId="77777777" w:rsidR="000540C6" w:rsidRDefault="000540C6" w:rsidP="006504F9">
      <w:pPr>
        <w:spacing w:line="240" w:lineRule="auto"/>
        <w:jc w:val="both"/>
        <w:rPr>
          <w:rFonts w:ascii="Palatino Linotype" w:hAnsi="Palatino Linotype"/>
          <w:b/>
        </w:rPr>
      </w:pPr>
    </w:p>
    <w:p w14:paraId="53762F70" w14:textId="77777777" w:rsidR="000540C6" w:rsidRDefault="000540C6" w:rsidP="006504F9">
      <w:pPr>
        <w:spacing w:line="240" w:lineRule="auto"/>
        <w:jc w:val="both"/>
        <w:rPr>
          <w:rFonts w:ascii="Palatino Linotype" w:hAnsi="Palatino Linotype"/>
          <w:b/>
        </w:rPr>
      </w:pPr>
    </w:p>
    <w:p w14:paraId="7806B646" w14:textId="77777777" w:rsidR="000540C6" w:rsidRDefault="000540C6" w:rsidP="006504F9">
      <w:pPr>
        <w:spacing w:line="240" w:lineRule="auto"/>
        <w:jc w:val="both"/>
        <w:rPr>
          <w:rFonts w:ascii="Palatino Linotype" w:hAnsi="Palatino Linotype"/>
          <w:b/>
        </w:rPr>
      </w:pPr>
    </w:p>
    <w:p w14:paraId="348B8C6C" w14:textId="77777777" w:rsidR="000540C6" w:rsidRDefault="000540C6" w:rsidP="006504F9">
      <w:pPr>
        <w:spacing w:line="240" w:lineRule="auto"/>
        <w:jc w:val="both"/>
        <w:rPr>
          <w:rFonts w:ascii="Palatino Linotype" w:hAnsi="Palatino Linotype"/>
          <w:b/>
        </w:rPr>
      </w:pPr>
    </w:p>
    <w:p w14:paraId="6896E1C6" w14:textId="77777777" w:rsidR="000540C6" w:rsidRDefault="000540C6" w:rsidP="006504F9">
      <w:pPr>
        <w:spacing w:line="240" w:lineRule="auto"/>
        <w:jc w:val="both"/>
        <w:rPr>
          <w:rFonts w:ascii="Palatino Linotype" w:hAnsi="Palatino Linotype"/>
          <w:b/>
        </w:rPr>
      </w:pPr>
    </w:p>
    <w:p w14:paraId="7F606143" w14:textId="77777777" w:rsidR="000540C6" w:rsidRDefault="000540C6" w:rsidP="006504F9">
      <w:pPr>
        <w:spacing w:line="240" w:lineRule="auto"/>
        <w:jc w:val="both"/>
        <w:rPr>
          <w:rFonts w:ascii="Palatino Linotype" w:hAnsi="Palatino Linotype"/>
          <w:b/>
        </w:rPr>
      </w:pPr>
    </w:p>
    <w:p w14:paraId="2F803C9B" w14:textId="77777777" w:rsidR="000540C6" w:rsidRDefault="000540C6" w:rsidP="006504F9">
      <w:pPr>
        <w:spacing w:line="240" w:lineRule="auto"/>
        <w:jc w:val="both"/>
        <w:rPr>
          <w:rFonts w:ascii="Palatino Linotype" w:hAnsi="Palatino Linotype"/>
          <w:b/>
        </w:rPr>
      </w:pPr>
    </w:p>
    <w:p w14:paraId="65A1C41F" w14:textId="77777777" w:rsidR="000540C6" w:rsidRDefault="000540C6" w:rsidP="006504F9">
      <w:pPr>
        <w:spacing w:line="240" w:lineRule="auto"/>
        <w:jc w:val="both"/>
        <w:rPr>
          <w:rFonts w:ascii="Palatino Linotype" w:hAnsi="Palatino Linotype"/>
          <w:b/>
        </w:rPr>
      </w:pPr>
    </w:p>
    <w:p w14:paraId="09EDD3D9" w14:textId="77777777" w:rsidR="000540C6" w:rsidRDefault="000540C6" w:rsidP="006504F9">
      <w:pPr>
        <w:spacing w:line="240" w:lineRule="auto"/>
        <w:jc w:val="both"/>
        <w:rPr>
          <w:rFonts w:ascii="Palatino Linotype" w:hAnsi="Palatino Linotype"/>
          <w:b/>
        </w:rPr>
      </w:pPr>
    </w:p>
    <w:p w14:paraId="03E4E59B" w14:textId="77777777" w:rsidR="000540C6" w:rsidRDefault="000540C6" w:rsidP="006504F9">
      <w:pPr>
        <w:spacing w:line="240" w:lineRule="auto"/>
        <w:jc w:val="both"/>
        <w:rPr>
          <w:rFonts w:ascii="Palatino Linotype" w:hAnsi="Palatino Linotype"/>
          <w:b/>
        </w:rPr>
      </w:pPr>
    </w:p>
    <w:p w14:paraId="7F492081" w14:textId="77777777" w:rsidR="000540C6" w:rsidRDefault="000540C6" w:rsidP="006504F9">
      <w:pPr>
        <w:spacing w:line="240" w:lineRule="auto"/>
        <w:jc w:val="both"/>
        <w:rPr>
          <w:rFonts w:ascii="Palatino Linotype" w:hAnsi="Palatino Linotype"/>
          <w:b/>
        </w:rPr>
      </w:pPr>
    </w:p>
    <w:p w14:paraId="3370F3B8" w14:textId="77777777" w:rsidR="000540C6" w:rsidRDefault="000540C6" w:rsidP="006504F9">
      <w:pPr>
        <w:spacing w:line="240" w:lineRule="auto"/>
        <w:jc w:val="both"/>
        <w:rPr>
          <w:rFonts w:ascii="Palatino Linotype" w:hAnsi="Palatino Linotype"/>
          <w:b/>
        </w:rPr>
      </w:pPr>
    </w:p>
    <w:p w14:paraId="0F42A141" w14:textId="77777777" w:rsidR="000540C6" w:rsidRDefault="000540C6" w:rsidP="006504F9">
      <w:pPr>
        <w:spacing w:line="240" w:lineRule="auto"/>
        <w:jc w:val="both"/>
        <w:rPr>
          <w:rFonts w:ascii="Palatino Linotype" w:hAnsi="Palatino Linotype"/>
          <w:b/>
        </w:rPr>
      </w:pPr>
    </w:p>
    <w:p w14:paraId="0A30F210" w14:textId="77777777" w:rsidR="000540C6" w:rsidRDefault="000540C6" w:rsidP="006504F9">
      <w:pPr>
        <w:spacing w:line="240" w:lineRule="auto"/>
        <w:jc w:val="both"/>
        <w:rPr>
          <w:rFonts w:ascii="Palatino Linotype" w:hAnsi="Palatino Linotype"/>
          <w:b/>
        </w:rPr>
      </w:pPr>
    </w:p>
    <w:p w14:paraId="12C3132D" w14:textId="77777777" w:rsidR="000540C6" w:rsidRDefault="000540C6" w:rsidP="006504F9">
      <w:pPr>
        <w:spacing w:line="240" w:lineRule="auto"/>
        <w:jc w:val="both"/>
        <w:rPr>
          <w:rFonts w:ascii="Palatino Linotype" w:hAnsi="Palatino Linotype"/>
          <w:b/>
        </w:rPr>
      </w:pPr>
    </w:p>
    <w:p w14:paraId="60C36423" w14:textId="77777777" w:rsidR="000540C6" w:rsidRDefault="000540C6" w:rsidP="006504F9">
      <w:pPr>
        <w:spacing w:line="240" w:lineRule="auto"/>
        <w:jc w:val="both"/>
        <w:rPr>
          <w:rFonts w:ascii="Palatino Linotype" w:hAnsi="Palatino Linotype"/>
          <w:b/>
        </w:rPr>
      </w:pPr>
    </w:p>
    <w:p w14:paraId="42E574CC" w14:textId="77777777" w:rsidR="000540C6" w:rsidRDefault="000540C6" w:rsidP="000540C6">
      <w:pPr>
        <w:spacing w:after="0" w:line="240" w:lineRule="auto"/>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t xml:space="preserve">                                     </w:t>
      </w:r>
    </w:p>
    <w:p w14:paraId="77BE8707" w14:textId="77777777" w:rsidR="000540C6" w:rsidRPr="000540C6" w:rsidRDefault="000540C6" w:rsidP="000540C6">
      <w:pPr>
        <w:spacing w:after="0" w:line="240" w:lineRule="auto"/>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t xml:space="preserve">                          </w:t>
      </w:r>
    </w:p>
    <w:sdt>
      <w:sdtPr>
        <w:rPr>
          <w:rFonts w:asciiTheme="minorHAnsi" w:eastAsiaTheme="minorHAnsi" w:hAnsiTheme="minorHAnsi" w:cstheme="minorBidi"/>
          <w:color w:val="auto"/>
          <w:kern w:val="2"/>
          <w:sz w:val="22"/>
          <w:szCs w:val="22"/>
          <w14:ligatures w14:val="standardContextual"/>
        </w:rPr>
        <w:id w:val="1495304148"/>
        <w:docPartObj>
          <w:docPartGallery w:val="Table of Contents"/>
          <w:docPartUnique/>
        </w:docPartObj>
      </w:sdtPr>
      <w:sdtEndPr>
        <w:rPr>
          <w:b/>
          <w:bCs/>
          <w:noProof/>
        </w:rPr>
      </w:sdtEndPr>
      <w:sdtContent>
        <w:p w14:paraId="634F1E56" w14:textId="77777777" w:rsidR="000540C6" w:rsidRDefault="000540C6">
          <w:pPr>
            <w:pStyle w:val="TOCHeading"/>
            <w:rPr>
              <w:rFonts w:ascii="Times New Roman" w:hAnsi="Times New Roman" w:cs="Times New Roman"/>
              <w:b/>
              <w:color w:val="000000" w:themeColor="text1"/>
            </w:rPr>
          </w:pPr>
          <w:r>
            <w:t xml:space="preserve">  </w:t>
          </w:r>
          <w:r w:rsidRPr="000540C6">
            <w:rPr>
              <w:rFonts w:ascii="Times New Roman" w:hAnsi="Times New Roman" w:cs="Times New Roman"/>
              <w:b/>
              <w:color w:val="000000" w:themeColor="text1"/>
            </w:rPr>
            <w:t>TABLE OF CONTENTS</w:t>
          </w:r>
        </w:p>
        <w:p w14:paraId="6D4BC0C0" w14:textId="77777777" w:rsidR="000540C6" w:rsidRPr="000540C6" w:rsidRDefault="000540C6" w:rsidP="000540C6"/>
        <w:p w14:paraId="0E2E7B17" w14:textId="77777777" w:rsidR="000540C6" w:rsidRDefault="000540C6">
          <w:pPr>
            <w:pStyle w:val="TOC2"/>
            <w:tabs>
              <w:tab w:val="right" w:leader="dot" w:pos="9350"/>
            </w:tabs>
            <w:rPr>
              <w:noProof/>
            </w:rPr>
          </w:pPr>
          <w:r>
            <w:fldChar w:fldCharType="begin"/>
          </w:r>
          <w:r>
            <w:instrText xml:space="preserve"> TOC \o "1-3" \h \z \u </w:instrText>
          </w:r>
          <w:r>
            <w:fldChar w:fldCharType="separate"/>
          </w:r>
          <w:hyperlink w:anchor="_Toc178413255" w:history="1">
            <w:r w:rsidRPr="00E66456">
              <w:rPr>
                <w:rStyle w:val="Hyperlink"/>
                <w:rFonts w:ascii="Times New Roman" w:eastAsia="Times New Roman" w:hAnsi="Times New Roman" w:cs="Times New Roman"/>
                <w:b/>
                <w:noProof/>
                <w:lang w:val="en-GB"/>
              </w:rPr>
              <w:t>DEDICATION</w:t>
            </w:r>
            <w:r>
              <w:rPr>
                <w:noProof/>
                <w:webHidden/>
              </w:rPr>
              <w:tab/>
            </w:r>
            <w:r>
              <w:rPr>
                <w:noProof/>
                <w:webHidden/>
              </w:rPr>
              <w:fldChar w:fldCharType="begin"/>
            </w:r>
            <w:r>
              <w:rPr>
                <w:noProof/>
                <w:webHidden/>
              </w:rPr>
              <w:instrText xml:space="preserve"> PAGEREF _Toc178413255 \h </w:instrText>
            </w:r>
            <w:r>
              <w:rPr>
                <w:noProof/>
                <w:webHidden/>
              </w:rPr>
            </w:r>
            <w:r>
              <w:rPr>
                <w:noProof/>
                <w:webHidden/>
              </w:rPr>
              <w:fldChar w:fldCharType="separate"/>
            </w:r>
            <w:r>
              <w:rPr>
                <w:noProof/>
                <w:webHidden/>
              </w:rPr>
              <w:t>3</w:t>
            </w:r>
            <w:r>
              <w:rPr>
                <w:noProof/>
                <w:webHidden/>
              </w:rPr>
              <w:fldChar w:fldCharType="end"/>
            </w:r>
          </w:hyperlink>
        </w:p>
        <w:p w14:paraId="2834E637" w14:textId="77777777" w:rsidR="000540C6" w:rsidRDefault="00000000">
          <w:pPr>
            <w:pStyle w:val="TOC2"/>
            <w:tabs>
              <w:tab w:val="right" w:leader="dot" w:pos="9350"/>
            </w:tabs>
            <w:rPr>
              <w:noProof/>
            </w:rPr>
          </w:pPr>
          <w:hyperlink w:anchor="_Toc178413256" w:history="1">
            <w:r w:rsidR="000540C6" w:rsidRPr="00E66456">
              <w:rPr>
                <w:rStyle w:val="Hyperlink"/>
                <w:rFonts w:ascii="Times New Roman" w:hAnsi="Times New Roman" w:cs="Times New Roman"/>
                <w:b/>
                <w:noProof/>
              </w:rPr>
              <w:t>PREFACE</w:t>
            </w:r>
            <w:r w:rsidR="000540C6">
              <w:rPr>
                <w:noProof/>
                <w:webHidden/>
              </w:rPr>
              <w:tab/>
            </w:r>
            <w:r w:rsidR="000540C6">
              <w:rPr>
                <w:noProof/>
                <w:webHidden/>
              </w:rPr>
              <w:fldChar w:fldCharType="begin"/>
            </w:r>
            <w:r w:rsidR="000540C6">
              <w:rPr>
                <w:noProof/>
                <w:webHidden/>
              </w:rPr>
              <w:instrText xml:space="preserve"> PAGEREF _Toc178413256 \h </w:instrText>
            </w:r>
            <w:r w:rsidR="000540C6">
              <w:rPr>
                <w:noProof/>
                <w:webHidden/>
              </w:rPr>
            </w:r>
            <w:r w:rsidR="000540C6">
              <w:rPr>
                <w:noProof/>
                <w:webHidden/>
              </w:rPr>
              <w:fldChar w:fldCharType="separate"/>
            </w:r>
            <w:r w:rsidR="000540C6">
              <w:rPr>
                <w:noProof/>
                <w:webHidden/>
              </w:rPr>
              <w:t>5</w:t>
            </w:r>
            <w:r w:rsidR="000540C6">
              <w:rPr>
                <w:noProof/>
                <w:webHidden/>
              </w:rPr>
              <w:fldChar w:fldCharType="end"/>
            </w:r>
          </w:hyperlink>
        </w:p>
        <w:p w14:paraId="1070A30D" w14:textId="77777777" w:rsidR="000540C6" w:rsidRDefault="00000000">
          <w:pPr>
            <w:pStyle w:val="TOC2"/>
            <w:tabs>
              <w:tab w:val="right" w:leader="dot" w:pos="9350"/>
            </w:tabs>
            <w:rPr>
              <w:noProof/>
            </w:rPr>
          </w:pPr>
          <w:hyperlink w:anchor="_Toc178413257" w:history="1">
            <w:r w:rsidR="000540C6" w:rsidRPr="00E66456">
              <w:rPr>
                <w:rStyle w:val="Hyperlink"/>
                <w:rFonts w:ascii="Times New Roman" w:hAnsi="Times New Roman" w:cs="Times New Roman"/>
                <w:b/>
                <w:noProof/>
              </w:rPr>
              <w:t>CHAPTER ONE</w:t>
            </w:r>
            <w:r w:rsidR="000540C6">
              <w:rPr>
                <w:noProof/>
                <w:webHidden/>
              </w:rPr>
              <w:tab/>
            </w:r>
            <w:r w:rsidR="000540C6">
              <w:rPr>
                <w:noProof/>
                <w:webHidden/>
              </w:rPr>
              <w:fldChar w:fldCharType="begin"/>
            </w:r>
            <w:r w:rsidR="000540C6">
              <w:rPr>
                <w:noProof/>
                <w:webHidden/>
              </w:rPr>
              <w:instrText xml:space="preserve"> PAGEREF _Toc178413257 \h </w:instrText>
            </w:r>
            <w:r w:rsidR="000540C6">
              <w:rPr>
                <w:noProof/>
                <w:webHidden/>
              </w:rPr>
            </w:r>
            <w:r w:rsidR="000540C6">
              <w:rPr>
                <w:noProof/>
                <w:webHidden/>
              </w:rPr>
              <w:fldChar w:fldCharType="separate"/>
            </w:r>
            <w:r w:rsidR="000540C6">
              <w:rPr>
                <w:noProof/>
                <w:webHidden/>
              </w:rPr>
              <w:t>6</w:t>
            </w:r>
            <w:r w:rsidR="000540C6">
              <w:rPr>
                <w:noProof/>
                <w:webHidden/>
              </w:rPr>
              <w:fldChar w:fldCharType="end"/>
            </w:r>
          </w:hyperlink>
        </w:p>
        <w:p w14:paraId="4C2BDFBF" w14:textId="77777777" w:rsidR="000540C6" w:rsidRDefault="00000000">
          <w:pPr>
            <w:pStyle w:val="TOC2"/>
            <w:tabs>
              <w:tab w:val="right" w:leader="dot" w:pos="9350"/>
            </w:tabs>
            <w:rPr>
              <w:noProof/>
            </w:rPr>
          </w:pPr>
          <w:hyperlink w:anchor="_Toc178413258" w:history="1">
            <w:r w:rsidR="000540C6" w:rsidRPr="00E66456">
              <w:rPr>
                <w:rStyle w:val="Hyperlink"/>
                <w:rFonts w:ascii="Times New Roman" w:hAnsi="Times New Roman" w:cs="Times New Roman"/>
                <w:b/>
                <w:noProof/>
              </w:rPr>
              <w:t>STATUTORY FRAMEWORK &amp; CASE STUDIES IN AFRICA</w:t>
            </w:r>
            <w:r w:rsidR="000540C6">
              <w:rPr>
                <w:noProof/>
                <w:webHidden/>
              </w:rPr>
              <w:tab/>
            </w:r>
            <w:r w:rsidR="000540C6">
              <w:rPr>
                <w:noProof/>
                <w:webHidden/>
              </w:rPr>
              <w:fldChar w:fldCharType="begin"/>
            </w:r>
            <w:r w:rsidR="000540C6">
              <w:rPr>
                <w:noProof/>
                <w:webHidden/>
              </w:rPr>
              <w:instrText xml:space="preserve"> PAGEREF _Toc178413258 \h </w:instrText>
            </w:r>
            <w:r w:rsidR="000540C6">
              <w:rPr>
                <w:noProof/>
                <w:webHidden/>
              </w:rPr>
            </w:r>
            <w:r w:rsidR="000540C6">
              <w:rPr>
                <w:noProof/>
                <w:webHidden/>
              </w:rPr>
              <w:fldChar w:fldCharType="separate"/>
            </w:r>
            <w:r w:rsidR="000540C6">
              <w:rPr>
                <w:noProof/>
                <w:webHidden/>
              </w:rPr>
              <w:t>6</w:t>
            </w:r>
            <w:r w:rsidR="000540C6">
              <w:rPr>
                <w:noProof/>
                <w:webHidden/>
              </w:rPr>
              <w:fldChar w:fldCharType="end"/>
            </w:r>
          </w:hyperlink>
        </w:p>
        <w:p w14:paraId="4A337ACD" w14:textId="77777777" w:rsidR="000540C6" w:rsidRDefault="00000000">
          <w:pPr>
            <w:pStyle w:val="TOC2"/>
            <w:tabs>
              <w:tab w:val="right" w:leader="dot" w:pos="9350"/>
            </w:tabs>
            <w:rPr>
              <w:noProof/>
            </w:rPr>
          </w:pPr>
          <w:hyperlink w:anchor="_Toc178413259" w:history="1">
            <w:r w:rsidR="000540C6" w:rsidRPr="000540C6">
              <w:rPr>
                <w:rStyle w:val="Hyperlink"/>
                <w:rFonts w:ascii="Times New Roman" w:hAnsi="Times New Roman" w:cs="Times New Roman"/>
                <w:b/>
                <w:i/>
                <w:noProof/>
              </w:rPr>
              <w:t>introduction</w:t>
            </w:r>
            <w:r w:rsidR="000540C6">
              <w:rPr>
                <w:noProof/>
                <w:webHidden/>
              </w:rPr>
              <w:tab/>
            </w:r>
            <w:r w:rsidR="000540C6">
              <w:rPr>
                <w:noProof/>
                <w:webHidden/>
              </w:rPr>
              <w:fldChar w:fldCharType="begin"/>
            </w:r>
            <w:r w:rsidR="000540C6">
              <w:rPr>
                <w:noProof/>
                <w:webHidden/>
              </w:rPr>
              <w:instrText xml:space="preserve"> PAGEREF _Toc178413259 \h </w:instrText>
            </w:r>
            <w:r w:rsidR="000540C6">
              <w:rPr>
                <w:noProof/>
                <w:webHidden/>
              </w:rPr>
            </w:r>
            <w:r w:rsidR="000540C6">
              <w:rPr>
                <w:noProof/>
                <w:webHidden/>
              </w:rPr>
              <w:fldChar w:fldCharType="separate"/>
            </w:r>
            <w:r w:rsidR="000540C6">
              <w:rPr>
                <w:noProof/>
                <w:webHidden/>
              </w:rPr>
              <w:t>6</w:t>
            </w:r>
            <w:r w:rsidR="000540C6">
              <w:rPr>
                <w:noProof/>
                <w:webHidden/>
              </w:rPr>
              <w:fldChar w:fldCharType="end"/>
            </w:r>
          </w:hyperlink>
        </w:p>
        <w:p w14:paraId="33FAF133" w14:textId="77777777" w:rsidR="000540C6" w:rsidRDefault="00000000">
          <w:pPr>
            <w:pStyle w:val="TOC2"/>
            <w:tabs>
              <w:tab w:val="right" w:leader="dot" w:pos="9350"/>
            </w:tabs>
            <w:rPr>
              <w:noProof/>
            </w:rPr>
          </w:pPr>
          <w:hyperlink w:anchor="_Toc178413260" w:history="1">
            <w:r w:rsidR="000540C6" w:rsidRPr="00E66456">
              <w:rPr>
                <w:rStyle w:val="Hyperlink"/>
                <w:rFonts w:ascii="Times New Roman" w:hAnsi="Times New Roman" w:cs="Times New Roman"/>
                <w:b/>
                <w:i/>
                <w:noProof/>
              </w:rPr>
              <w:t>How I identify the statutory Provisions</w:t>
            </w:r>
            <w:r w:rsidR="000540C6">
              <w:rPr>
                <w:noProof/>
                <w:webHidden/>
              </w:rPr>
              <w:tab/>
            </w:r>
            <w:r w:rsidR="000540C6">
              <w:rPr>
                <w:noProof/>
                <w:webHidden/>
              </w:rPr>
              <w:fldChar w:fldCharType="begin"/>
            </w:r>
            <w:r w:rsidR="000540C6">
              <w:rPr>
                <w:noProof/>
                <w:webHidden/>
              </w:rPr>
              <w:instrText xml:space="preserve"> PAGEREF _Toc178413260 \h </w:instrText>
            </w:r>
            <w:r w:rsidR="000540C6">
              <w:rPr>
                <w:noProof/>
                <w:webHidden/>
              </w:rPr>
            </w:r>
            <w:r w:rsidR="000540C6">
              <w:rPr>
                <w:noProof/>
                <w:webHidden/>
              </w:rPr>
              <w:fldChar w:fldCharType="separate"/>
            </w:r>
            <w:r w:rsidR="000540C6">
              <w:rPr>
                <w:noProof/>
                <w:webHidden/>
              </w:rPr>
              <w:t>8</w:t>
            </w:r>
            <w:r w:rsidR="000540C6">
              <w:rPr>
                <w:noProof/>
                <w:webHidden/>
              </w:rPr>
              <w:fldChar w:fldCharType="end"/>
            </w:r>
          </w:hyperlink>
        </w:p>
        <w:p w14:paraId="3D040C7E" w14:textId="77777777" w:rsidR="000540C6" w:rsidRDefault="00000000">
          <w:pPr>
            <w:pStyle w:val="TOC2"/>
            <w:tabs>
              <w:tab w:val="right" w:leader="dot" w:pos="9350"/>
            </w:tabs>
            <w:rPr>
              <w:noProof/>
            </w:rPr>
          </w:pPr>
          <w:hyperlink w:anchor="_Toc178413261" w:history="1">
            <w:r w:rsidR="000540C6" w:rsidRPr="00E66456">
              <w:rPr>
                <w:rStyle w:val="Hyperlink"/>
                <w:rFonts w:ascii="Times New Roman" w:hAnsi="Times New Roman" w:cs="Times New Roman"/>
                <w:b/>
                <w:i/>
                <w:noProof/>
              </w:rPr>
              <w:t>Discussions &amp; Case Studies</w:t>
            </w:r>
            <w:r w:rsidR="000540C6">
              <w:rPr>
                <w:noProof/>
                <w:webHidden/>
              </w:rPr>
              <w:tab/>
            </w:r>
            <w:r w:rsidR="000540C6">
              <w:rPr>
                <w:noProof/>
                <w:webHidden/>
              </w:rPr>
              <w:fldChar w:fldCharType="begin"/>
            </w:r>
            <w:r w:rsidR="000540C6">
              <w:rPr>
                <w:noProof/>
                <w:webHidden/>
              </w:rPr>
              <w:instrText xml:space="preserve"> PAGEREF _Toc178413261 \h </w:instrText>
            </w:r>
            <w:r w:rsidR="000540C6">
              <w:rPr>
                <w:noProof/>
                <w:webHidden/>
              </w:rPr>
            </w:r>
            <w:r w:rsidR="000540C6">
              <w:rPr>
                <w:noProof/>
                <w:webHidden/>
              </w:rPr>
              <w:fldChar w:fldCharType="separate"/>
            </w:r>
            <w:r w:rsidR="000540C6">
              <w:rPr>
                <w:noProof/>
                <w:webHidden/>
              </w:rPr>
              <w:t>9</w:t>
            </w:r>
            <w:r w:rsidR="000540C6">
              <w:rPr>
                <w:noProof/>
                <w:webHidden/>
              </w:rPr>
              <w:fldChar w:fldCharType="end"/>
            </w:r>
          </w:hyperlink>
        </w:p>
        <w:p w14:paraId="5F6004E1" w14:textId="77777777" w:rsidR="000540C6" w:rsidRDefault="00000000">
          <w:pPr>
            <w:pStyle w:val="TOC2"/>
            <w:tabs>
              <w:tab w:val="right" w:leader="dot" w:pos="9350"/>
            </w:tabs>
            <w:rPr>
              <w:noProof/>
            </w:rPr>
          </w:pPr>
          <w:hyperlink w:anchor="_Toc178413262" w:history="1">
            <w:r w:rsidR="000540C6" w:rsidRPr="00E66456">
              <w:rPr>
                <w:rStyle w:val="Hyperlink"/>
                <w:rFonts w:ascii="Times New Roman" w:hAnsi="Times New Roman" w:cs="Times New Roman"/>
                <w:b/>
                <w:i/>
                <w:noProof/>
              </w:rPr>
              <w:t>To explore the legislative regulatory framework of naturopathy and other traditional complementary medicine practices in Africa</w:t>
            </w:r>
            <w:r w:rsidR="000540C6">
              <w:rPr>
                <w:noProof/>
                <w:webHidden/>
              </w:rPr>
              <w:tab/>
            </w:r>
            <w:r w:rsidR="000540C6">
              <w:rPr>
                <w:noProof/>
                <w:webHidden/>
              </w:rPr>
              <w:fldChar w:fldCharType="begin"/>
            </w:r>
            <w:r w:rsidR="000540C6">
              <w:rPr>
                <w:noProof/>
                <w:webHidden/>
              </w:rPr>
              <w:instrText xml:space="preserve"> PAGEREF _Toc178413262 \h </w:instrText>
            </w:r>
            <w:r w:rsidR="000540C6">
              <w:rPr>
                <w:noProof/>
                <w:webHidden/>
              </w:rPr>
            </w:r>
            <w:r w:rsidR="000540C6">
              <w:rPr>
                <w:noProof/>
                <w:webHidden/>
              </w:rPr>
              <w:fldChar w:fldCharType="separate"/>
            </w:r>
            <w:r w:rsidR="000540C6">
              <w:rPr>
                <w:noProof/>
                <w:webHidden/>
              </w:rPr>
              <w:t>9</w:t>
            </w:r>
            <w:r w:rsidR="000540C6">
              <w:rPr>
                <w:noProof/>
                <w:webHidden/>
              </w:rPr>
              <w:fldChar w:fldCharType="end"/>
            </w:r>
          </w:hyperlink>
        </w:p>
        <w:p w14:paraId="01A8140B" w14:textId="77777777" w:rsidR="000540C6" w:rsidRDefault="00000000">
          <w:pPr>
            <w:pStyle w:val="TOC2"/>
            <w:tabs>
              <w:tab w:val="right" w:leader="dot" w:pos="9350"/>
            </w:tabs>
            <w:rPr>
              <w:noProof/>
            </w:rPr>
          </w:pPr>
          <w:hyperlink w:anchor="_Toc178413263" w:history="1">
            <w:r w:rsidR="000540C6" w:rsidRPr="00E66456">
              <w:rPr>
                <w:rStyle w:val="Hyperlink"/>
                <w:rFonts w:ascii="Times New Roman" w:hAnsi="Times New Roman" w:cs="Times New Roman"/>
                <w:b/>
                <w:i/>
                <w:noProof/>
              </w:rPr>
              <w:t>Southern African Region</w:t>
            </w:r>
            <w:r w:rsidR="000540C6">
              <w:rPr>
                <w:noProof/>
                <w:webHidden/>
              </w:rPr>
              <w:tab/>
            </w:r>
            <w:r w:rsidR="000540C6">
              <w:rPr>
                <w:noProof/>
                <w:webHidden/>
              </w:rPr>
              <w:fldChar w:fldCharType="begin"/>
            </w:r>
            <w:r w:rsidR="000540C6">
              <w:rPr>
                <w:noProof/>
                <w:webHidden/>
              </w:rPr>
              <w:instrText xml:space="preserve"> PAGEREF _Toc178413263 \h </w:instrText>
            </w:r>
            <w:r w:rsidR="000540C6">
              <w:rPr>
                <w:noProof/>
                <w:webHidden/>
              </w:rPr>
            </w:r>
            <w:r w:rsidR="000540C6">
              <w:rPr>
                <w:noProof/>
                <w:webHidden/>
              </w:rPr>
              <w:fldChar w:fldCharType="separate"/>
            </w:r>
            <w:r w:rsidR="000540C6">
              <w:rPr>
                <w:noProof/>
                <w:webHidden/>
              </w:rPr>
              <w:t>10</w:t>
            </w:r>
            <w:r w:rsidR="000540C6">
              <w:rPr>
                <w:noProof/>
                <w:webHidden/>
              </w:rPr>
              <w:fldChar w:fldCharType="end"/>
            </w:r>
          </w:hyperlink>
        </w:p>
        <w:p w14:paraId="2815977B" w14:textId="77777777" w:rsidR="000540C6" w:rsidRDefault="00000000">
          <w:pPr>
            <w:pStyle w:val="TOC2"/>
            <w:tabs>
              <w:tab w:val="right" w:leader="dot" w:pos="9350"/>
            </w:tabs>
            <w:rPr>
              <w:noProof/>
            </w:rPr>
          </w:pPr>
          <w:hyperlink w:anchor="_Toc178413264" w:history="1">
            <w:r w:rsidR="000540C6" w:rsidRPr="00E66456">
              <w:rPr>
                <w:rStyle w:val="Hyperlink"/>
                <w:rFonts w:ascii="Times New Roman" w:hAnsi="Times New Roman" w:cs="Times New Roman"/>
                <w:b/>
                <w:i/>
                <w:noProof/>
              </w:rPr>
              <w:t>Eastern African Region</w:t>
            </w:r>
            <w:r w:rsidR="000540C6">
              <w:rPr>
                <w:noProof/>
                <w:webHidden/>
              </w:rPr>
              <w:tab/>
            </w:r>
            <w:r w:rsidR="000540C6">
              <w:rPr>
                <w:noProof/>
                <w:webHidden/>
              </w:rPr>
              <w:fldChar w:fldCharType="begin"/>
            </w:r>
            <w:r w:rsidR="000540C6">
              <w:rPr>
                <w:noProof/>
                <w:webHidden/>
              </w:rPr>
              <w:instrText xml:space="preserve"> PAGEREF _Toc178413264 \h </w:instrText>
            </w:r>
            <w:r w:rsidR="000540C6">
              <w:rPr>
                <w:noProof/>
                <w:webHidden/>
              </w:rPr>
            </w:r>
            <w:r w:rsidR="000540C6">
              <w:rPr>
                <w:noProof/>
                <w:webHidden/>
              </w:rPr>
              <w:fldChar w:fldCharType="separate"/>
            </w:r>
            <w:r w:rsidR="000540C6">
              <w:rPr>
                <w:noProof/>
                <w:webHidden/>
              </w:rPr>
              <w:t>23</w:t>
            </w:r>
            <w:r w:rsidR="000540C6">
              <w:rPr>
                <w:noProof/>
                <w:webHidden/>
              </w:rPr>
              <w:fldChar w:fldCharType="end"/>
            </w:r>
          </w:hyperlink>
        </w:p>
        <w:p w14:paraId="5F6106F9" w14:textId="77777777" w:rsidR="000540C6" w:rsidRDefault="00000000">
          <w:pPr>
            <w:pStyle w:val="TOC2"/>
            <w:tabs>
              <w:tab w:val="right" w:leader="dot" w:pos="9350"/>
            </w:tabs>
            <w:rPr>
              <w:noProof/>
            </w:rPr>
          </w:pPr>
          <w:hyperlink w:anchor="_Toc178413265" w:history="1">
            <w:r w:rsidR="000540C6" w:rsidRPr="00E66456">
              <w:rPr>
                <w:rStyle w:val="Hyperlink"/>
                <w:rFonts w:ascii="Times New Roman" w:hAnsi="Times New Roman" w:cs="Times New Roman"/>
                <w:b/>
                <w:i/>
                <w:noProof/>
                <w:shd w:val="clear" w:color="auto" w:fill="FFFFFF"/>
              </w:rPr>
              <w:t>North Africa</w:t>
            </w:r>
            <w:r w:rsidR="000540C6">
              <w:rPr>
                <w:noProof/>
                <w:webHidden/>
              </w:rPr>
              <w:tab/>
            </w:r>
            <w:r w:rsidR="000540C6">
              <w:rPr>
                <w:noProof/>
                <w:webHidden/>
              </w:rPr>
              <w:fldChar w:fldCharType="begin"/>
            </w:r>
            <w:r w:rsidR="000540C6">
              <w:rPr>
                <w:noProof/>
                <w:webHidden/>
              </w:rPr>
              <w:instrText xml:space="preserve"> PAGEREF _Toc178413265 \h </w:instrText>
            </w:r>
            <w:r w:rsidR="000540C6">
              <w:rPr>
                <w:noProof/>
                <w:webHidden/>
              </w:rPr>
            </w:r>
            <w:r w:rsidR="000540C6">
              <w:rPr>
                <w:noProof/>
                <w:webHidden/>
              </w:rPr>
              <w:fldChar w:fldCharType="separate"/>
            </w:r>
            <w:r w:rsidR="000540C6">
              <w:rPr>
                <w:noProof/>
                <w:webHidden/>
              </w:rPr>
              <w:t>25</w:t>
            </w:r>
            <w:r w:rsidR="000540C6">
              <w:rPr>
                <w:noProof/>
                <w:webHidden/>
              </w:rPr>
              <w:fldChar w:fldCharType="end"/>
            </w:r>
          </w:hyperlink>
        </w:p>
        <w:p w14:paraId="28557A21" w14:textId="77777777" w:rsidR="000540C6" w:rsidRDefault="00000000">
          <w:pPr>
            <w:pStyle w:val="TOC2"/>
            <w:tabs>
              <w:tab w:val="right" w:leader="dot" w:pos="9350"/>
            </w:tabs>
            <w:rPr>
              <w:noProof/>
            </w:rPr>
          </w:pPr>
          <w:hyperlink w:anchor="_Toc178413266" w:history="1">
            <w:r w:rsidR="000540C6" w:rsidRPr="00E66456">
              <w:rPr>
                <w:rStyle w:val="Hyperlink"/>
                <w:rFonts w:ascii="Times New Roman" w:hAnsi="Times New Roman" w:cs="Times New Roman"/>
                <w:b/>
                <w:i/>
                <w:noProof/>
                <w:shd w:val="clear" w:color="auto" w:fill="FFFFFF"/>
              </w:rPr>
              <w:t>Central or Middle Africa</w:t>
            </w:r>
            <w:r w:rsidR="000540C6">
              <w:rPr>
                <w:noProof/>
                <w:webHidden/>
              </w:rPr>
              <w:tab/>
            </w:r>
            <w:r w:rsidR="000540C6">
              <w:rPr>
                <w:noProof/>
                <w:webHidden/>
              </w:rPr>
              <w:fldChar w:fldCharType="begin"/>
            </w:r>
            <w:r w:rsidR="000540C6">
              <w:rPr>
                <w:noProof/>
                <w:webHidden/>
              </w:rPr>
              <w:instrText xml:space="preserve"> PAGEREF _Toc178413266 \h </w:instrText>
            </w:r>
            <w:r w:rsidR="000540C6">
              <w:rPr>
                <w:noProof/>
                <w:webHidden/>
              </w:rPr>
            </w:r>
            <w:r w:rsidR="000540C6">
              <w:rPr>
                <w:noProof/>
                <w:webHidden/>
              </w:rPr>
              <w:fldChar w:fldCharType="separate"/>
            </w:r>
            <w:r w:rsidR="000540C6">
              <w:rPr>
                <w:noProof/>
                <w:webHidden/>
              </w:rPr>
              <w:t>26</w:t>
            </w:r>
            <w:r w:rsidR="000540C6">
              <w:rPr>
                <w:noProof/>
                <w:webHidden/>
              </w:rPr>
              <w:fldChar w:fldCharType="end"/>
            </w:r>
          </w:hyperlink>
        </w:p>
        <w:p w14:paraId="723B02ED" w14:textId="77777777" w:rsidR="000540C6" w:rsidRDefault="00000000">
          <w:pPr>
            <w:pStyle w:val="TOC2"/>
            <w:tabs>
              <w:tab w:val="right" w:leader="dot" w:pos="9350"/>
            </w:tabs>
            <w:rPr>
              <w:noProof/>
            </w:rPr>
          </w:pPr>
          <w:hyperlink w:anchor="_Toc178413267" w:history="1">
            <w:r w:rsidR="000540C6" w:rsidRPr="00E66456">
              <w:rPr>
                <w:rStyle w:val="Hyperlink"/>
                <w:rFonts w:ascii="Times New Roman" w:hAnsi="Times New Roman" w:cs="Times New Roman"/>
                <w:b/>
                <w:i/>
                <w:noProof/>
                <w:shd w:val="clear" w:color="auto" w:fill="FFFFFF"/>
              </w:rPr>
              <w:t>Western Africa</w:t>
            </w:r>
            <w:r w:rsidR="000540C6">
              <w:rPr>
                <w:noProof/>
                <w:webHidden/>
              </w:rPr>
              <w:tab/>
            </w:r>
            <w:r w:rsidR="000540C6">
              <w:rPr>
                <w:noProof/>
                <w:webHidden/>
              </w:rPr>
              <w:fldChar w:fldCharType="begin"/>
            </w:r>
            <w:r w:rsidR="000540C6">
              <w:rPr>
                <w:noProof/>
                <w:webHidden/>
              </w:rPr>
              <w:instrText xml:space="preserve"> PAGEREF _Toc178413267 \h </w:instrText>
            </w:r>
            <w:r w:rsidR="000540C6">
              <w:rPr>
                <w:noProof/>
                <w:webHidden/>
              </w:rPr>
            </w:r>
            <w:r w:rsidR="000540C6">
              <w:rPr>
                <w:noProof/>
                <w:webHidden/>
              </w:rPr>
              <w:fldChar w:fldCharType="separate"/>
            </w:r>
            <w:r w:rsidR="000540C6">
              <w:rPr>
                <w:noProof/>
                <w:webHidden/>
              </w:rPr>
              <w:t>28</w:t>
            </w:r>
            <w:r w:rsidR="000540C6">
              <w:rPr>
                <w:noProof/>
                <w:webHidden/>
              </w:rPr>
              <w:fldChar w:fldCharType="end"/>
            </w:r>
          </w:hyperlink>
        </w:p>
        <w:p w14:paraId="5CEC2E1D" w14:textId="77777777" w:rsidR="000540C6" w:rsidRDefault="00000000">
          <w:pPr>
            <w:pStyle w:val="TOC2"/>
            <w:tabs>
              <w:tab w:val="right" w:leader="dot" w:pos="9350"/>
            </w:tabs>
            <w:rPr>
              <w:noProof/>
            </w:rPr>
          </w:pPr>
          <w:hyperlink w:anchor="_Toc178413268" w:history="1">
            <w:r w:rsidR="000540C6" w:rsidRPr="00E66456">
              <w:rPr>
                <w:rStyle w:val="Hyperlink"/>
                <w:rFonts w:ascii="Times New Roman" w:hAnsi="Times New Roman" w:cs="Times New Roman"/>
                <w:b/>
                <w:noProof/>
              </w:rPr>
              <w:t>CHAPTER TWO</w:t>
            </w:r>
            <w:r w:rsidR="000540C6">
              <w:rPr>
                <w:noProof/>
                <w:webHidden/>
              </w:rPr>
              <w:tab/>
            </w:r>
            <w:r w:rsidR="000540C6">
              <w:rPr>
                <w:noProof/>
                <w:webHidden/>
              </w:rPr>
              <w:fldChar w:fldCharType="begin"/>
            </w:r>
            <w:r w:rsidR="000540C6">
              <w:rPr>
                <w:noProof/>
                <w:webHidden/>
              </w:rPr>
              <w:instrText xml:space="preserve"> PAGEREF _Toc178413268 \h </w:instrText>
            </w:r>
            <w:r w:rsidR="000540C6">
              <w:rPr>
                <w:noProof/>
                <w:webHidden/>
              </w:rPr>
            </w:r>
            <w:r w:rsidR="000540C6">
              <w:rPr>
                <w:noProof/>
                <w:webHidden/>
              </w:rPr>
              <w:fldChar w:fldCharType="separate"/>
            </w:r>
            <w:r w:rsidR="000540C6">
              <w:rPr>
                <w:noProof/>
                <w:webHidden/>
              </w:rPr>
              <w:t>36</w:t>
            </w:r>
            <w:r w:rsidR="000540C6">
              <w:rPr>
                <w:noProof/>
                <w:webHidden/>
              </w:rPr>
              <w:fldChar w:fldCharType="end"/>
            </w:r>
          </w:hyperlink>
        </w:p>
        <w:p w14:paraId="6BB1FDA7" w14:textId="77777777" w:rsidR="000540C6" w:rsidRDefault="00000000">
          <w:pPr>
            <w:pStyle w:val="TOC2"/>
            <w:tabs>
              <w:tab w:val="right" w:leader="dot" w:pos="9350"/>
            </w:tabs>
            <w:rPr>
              <w:noProof/>
            </w:rPr>
          </w:pPr>
          <w:hyperlink w:anchor="_Toc178413269" w:history="1">
            <w:r w:rsidR="000540C6" w:rsidRPr="00E66456">
              <w:rPr>
                <w:rStyle w:val="Hyperlink"/>
                <w:rFonts w:ascii="Times New Roman" w:hAnsi="Times New Roman" w:cs="Times New Roman"/>
                <w:b/>
                <w:i/>
                <w:noProof/>
              </w:rPr>
              <w:t>STATUTORY IDENTIFICATION &amp; PROVISIONS IN AFRICA</w:t>
            </w:r>
            <w:r w:rsidR="000540C6">
              <w:rPr>
                <w:noProof/>
                <w:webHidden/>
              </w:rPr>
              <w:tab/>
            </w:r>
            <w:r w:rsidR="000540C6">
              <w:rPr>
                <w:noProof/>
                <w:webHidden/>
              </w:rPr>
              <w:fldChar w:fldCharType="begin"/>
            </w:r>
            <w:r w:rsidR="000540C6">
              <w:rPr>
                <w:noProof/>
                <w:webHidden/>
              </w:rPr>
              <w:instrText xml:space="preserve"> PAGEREF _Toc178413269 \h </w:instrText>
            </w:r>
            <w:r w:rsidR="000540C6">
              <w:rPr>
                <w:noProof/>
                <w:webHidden/>
              </w:rPr>
            </w:r>
            <w:r w:rsidR="000540C6">
              <w:rPr>
                <w:noProof/>
                <w:webHidden/>
              </w:rPr>
              <w:fldChar w:fldCharType="separate"/>
            </w:r>
            <w:r w:rsidR="000540C6">
              <w:rPr>
                <w:noProof/>
                <w:webHidden/>
              </w:rPr>
              <w:t>36</w:t>
            </w:r>
            <w:r w:rsidR="000540C6">
              <w:rPr>
                <w:noProof/>
                <w:webHidden/>
              </w:rPr>
              <w:fldChar w:fldCharType="end"/>
            </w:r>
          </w:hyperlink>
        </w:p>
        <w:p w14:paraId="265CD7D2" w14:textId="77777777" w:rsidR="000540C6" w:rsidRDefault="00000000">
          <w:pPr>
            <w:pStyle w:val="TOC2"/>
            <w:tabs>
              <w:tab w:val="right" w:leader="dot" w:pos="9350"/>
            </w:tabs>
            <w:rPr>
              <w:noProof/>
            </w:rPr>
          </w:pPr>
          <w:hyperlink w:anchor="_Toc178413270" w:history="1">
            <w:r w:rsidR="000540C6" w:rsidRPr="00E66456">
              <w:rPr>
                <w:rStyle w:val="Hyperlink"/>
                <w:rFonts w:ascii="Times New Roman" w:hAnsi="Times New Roman" w:cs="Times New Roman"/>
                <w:b/>
                <w:i/>
                <w:noProof/>
              </w:rPr>
              <w:t>To explore which African countries have distinct laws on naturopathy</w:t>
            </w:r>
            <w:r w:rsidR="000540C6">
              <w:rPr>
                <w:noProof/>
                <w:webHidden/>
              </w:rPr>
              <w:tab/>
            </w:r>
            <w:r w:rsidR="000540C6">
              <w:rPr>
                <w:noProof/>
                <w:webHidden/>
              </w:rPr>
              <w:fldChar w:fldCharType="begin"/>
            </w:r>
            <w:r w:rsidR="000540C6">
              <w:rPr>
                <w:noProof/>
                <w:webHidden/>
              </w:rPr>
              <w:instrText xml:space="preserve"> PAGEREF _Toc178413270 \h </w:instrText>
            </w:r>
            <w:r w:rsidR="000540C6">
              <w:rPr>
                <w:noProof/>
                <w:webHidden/>
              </w:rPr>
            </w:r>
            <w:r w:rsidR="000540C6">
              <w:rPr>
                <w:noProof/>
                <w:webHidden/>
              </w:rPr>
              <w:fldChar w:fldCharType="separate"/>
            </w:r>
            <w:r w:rsidR="000540C6">
              <w:rPr>
                <w:noProof/>
                <w:webHidden/>
              </w:rPr>
              <w:t>36</w:t>
            </w:r>
            <w:r w:rsidR="000540C6">
              <w:rPr>
                <w:noProof/>
                <w:webHidden/>
              </w:rPr>
              <w:fldChar w:fldCharType="end"/>
            </w:r>
          </w:hyperlink>
        </w:p>
        <w:p w14:paraId="52D05959" w14:textId="77777777" w:rsidR="000540C6" w:rsidRDefault="00000000">
          <w:pPr>
            <w:pStyle w:val="TOC2"/>
            <w:tabs>
              <w:tab w:val="right" w:leader="dot" w:pos="9350"/>
            </w:tabs>
            <w:rPr>
              <w:noProof/>
            </w:rPr>
          </w:pPr>
          <w:hyperlink w:anchor="_Toc178413271" w:history="1">
            <w:r w:rsidR="000540C6" w:rsidRPr="00E66456">
              <w:rPr>
                <w:rStyle w:val="Hyperlink"/>
                <w:rFonts w:ascii="Times New Roman" w:hAnsi="Times New Roman" w:cs="Times New Roman"/>
                <w:b/>
                <w:i/>
                <w:noProof/>
              </w:rPr>
              <w:t>AFRICAN COUNTRIES WITH IDENTIFIABLE LAWS ON TRADITIONAL AND ALTERNATIVE MEDICINE</w:t>
            </w:r>
            <w:r w:rsidR="000540C6">
              <w:rPr>
                <w:noProof/>
                <w:webHidden/>
              </w:rPr>
              <w:tab/>
            </w:r>
            <w:r w:rsidR="000540C6">
              <w:rPr>
                <w:noProof/>
                <w:webHidden/>
              </w:rPr>
              <w:fldChar w:fldCharType="begin"/>
            </w:r>
            <w:r w:rsidR="000540C6">
              <w:rPr>
                <w:noProof/>
                <w:webHidden/>
              </w:rPr>
              <w:instrText xml:space="preserve"> PAGEREF _Toc178413271 \h </w:instrText>
            </w:r>
            <w:r w:rsidR="000540C6">
              <w:rPr>
                <w:noProof/>
                <w:webHidden/>
              </w:rPr>
            </w:r>
            <w:r w:rsidR="000540C6">
              <w:rPr>
                <w:noProof/>
                <w:webHidden/>
              </w:rPr>
              <w:fldChar w:fldCharType="separate"/>
            </w:r>
            <w:r w:rsidR="000540C6">
              <w:rPr>
                <w:noProof/>
                <w:webHidden/>
              </w:rPr>
              <w:t>37</w:t>
            </w:r>
            <w:r w:rsidR="000540C6">
              <w:rPr>
                <w:noProof/>
                <w:webHidden/>
              </w:rPr>
              <w:fldChar w:fldCharType="end"/>
            </w:r>
          </w:hyperlink>
        </w:p>
        <w:p w14:paraId="1E007ECE" w14:textId="77777777" w:rsidR="000540C6" w:rsidRDefault="00000000">
          <w:pPr>
            <w:pStyle w:val="TOC2"/>
            <w:tabs>
              <w:tab w:val="right" w:leader="dot" w:pos="9350"/>
            </w:tabs>
            <w:rPr>
              <w:noProof/>
            </w:rPr>
          </w:pPr>
          <w:hyperlink w:anchor="_Toc178413272" w:history="1">
            <w:r w:rsidR="000540C6" w:rsidRPr="00E66456">
              <w:rPr>
                <w:rStyle w:val="Hyperlink"/>
                <w:rFonts w:ascii="Times New Roman" w:hAnsi="Times New Roman" w:cs="Times New Roman"/>
                <w:b/>
                <w:i/>
                <w:noProof/>
              </w:rPr>
              <w:t>SOUTHERN AFRICAN COUNTRIES</w:t>
            </w:r>
            <w:r w:rsidR="000540C6">
              <w:rPr>
                <w:noProof/>
                <w:webHidden/>
              </w:rPr>
              <w:tab/>
            </w:r>
            <w:r w:rsidR="000540C6">
              <w:rPr>
                <w:noProof/>
                <w:webHidden/>
              </w:rPr>
              <w:fldChar w:fldCharType="begin"/>
            </w:r>
            <w:r w:rsidR="000540C6">
              <w:rPr>
                <w:noProof/>
                <w:webHidden/>
              </w:rPr>
              <w:instrText xml:space="preserve"> PAGEREF _Toc178413272 \h </w:instrText>
            </w:r>
            <w:r w:rsidR="000540C6">
              <w:rPr>
                <w:noProof/>
                <w:webHidden/>
              </w:rPr>
            </w:r>
            <w:r w:rsidR="000540C6">
              <w:rPr>
                <w:noProof/>
                <w:webHidden/>
              </w:rPr>
              <w:fldChar w:fldCharType="separate"/>
            </w:r>
            <w:r w:rsidR="000540C6">
              <w:rPr>
                <w:noProof/>
                <w:webHidden/>
              </w:rPr>
              <w:t>37</w:t>
            </w:r>
            <w:r w:rsidR="000540C6">
              <w:rPr>
                <w:noProof/>
                <w:webHidden/>
              </w:rPr>
              <w:fldChar w:fldCharType="end"/>
            </w:r>
          </w:hyperlink>
        </w:p>
        <w:p w14:paraId="140D65A7" w14:textId="77777777" w:rsidR="000540C6" w:rsidRDefault="00000000">
          <w:pPr>
            <w:pStyle w:val="TOC2"/>
            <w:tabs>
              <w:tab w:val="right" w:leader="dot" w:pos="9350"/>
            </w:tabs>
            <w:rPr>
              <w:noProof/>
            </w:rPr>
          </w:pPr>
          <w:hyperlink w:anchor="_Toc178413273" w:history="1">
            <w:r w:rsidR="000540C6" w:rsidRPr="00E66456">
              <w:rPr>
                <w:rStyle w:val="Hyperlink"/>
                <w:rFonts w:ascii="Times New Roman" w:hAnsi="Times New Roman" w:cs="Times New Roman"/>
                <w:b/>
                <w:noProof/>
              </w:rPr>
              <w:t>EAST AFRICAN COUNTRIES</w:t>
            </w:r>
            <w:r w:rsidR="000540C6">
              <w:rPr>
                <w:noProof/>
                <w:webHidden/>
              </w:rPr>
              <w:tab/>
            </w:r>
            <w:r w:rsidR="000540C6">
              <w:rPr>
                <w:noProof/>
                <w:webHidden/>
              </w:rPr>
              <w:fldChar w:fldCharType="begin"/>
            </w:r>
            <w:r w:rsidR="000540C6">
              <w:rPr>
                <w:noProof/>
                <w:webHidden/>
              </w:rPr>
              <w:instrText xml:space="preserve"> PAGEREF _Toc178413273 \h </w:instrText>
            </w:r>
            <w:r w:rsidR="000540C6">
              <w:rPr>
                <w:noProof/>
                <w:webHidden/>
              </w:rPr>
            </w:r>
            <w:r w:rsidR="000540C6">
              <w:rPr>
                <w:noProof/>
                <w:webHidden/>
              </w:rPr>
              <w:fldChar w:fldCharType="separate"/>
            </w:r>
            <w:r w:rsidR="000540C6">
              <w:rPr>
                <w:noProof/>
                <w:webHidden/>
              </w:rPr>
              <w:t>39</w:t>
            </w:r>
            <w:r w:rsidR="000540C6">
              <w:rPr>
                <w:noProof/>
                <w:webHidden/>
              </w:rPr>
              <w:fldChar w:fldCharType="end"/>
            </w:r>
          </w:hyperlink>
        </w:p>
        <w:p w14:paraId="61016FB6" w14:textId="77777777" w:rsidR="000540C6" w:rsidRDefault="00000000">
          <w:pPr>
            <w:pStyle w:val="TOC2"/>
            <w:tabs>
              <w:tab w:val="right" w:leader="dot" w:pos="9350"/>
            </w:tabs>
            <w:rPr>
              <w:noProof/>
            </w:rPr>
          </w:pPr>
          <w:hyperlink w:anchor="_Toc178413274" w:history="1">
            <w:r w:rsidR="000540C6" w:rsidRPr="00E66456">
              <w:rPr>
                <w:rStyle w:val="Hyperlink"/>
                <w:rFonts w:ascii="Times New Roman" w:hAnsi="Times New Roman" w:cs="Times New Roman"/>
                <w:b/>
                <w:i/>
                <w:noProof/>
              </w:rPr>
              <w:t>Explore the statutory definition and classification of naturopathy and traditional medicine.</w:t>
            </w:r>
            <w:r w:rsidR="000540C6">
              <w:rPr>
                <w:noProof/>
                <w:webHidden/>
              </w:rPr>
              <w:tab/>
            </w:r>
            <w:r w:rsidR="000540C6">
              <w:rPr>
                <w:noProof/>
                <w:webHidden/>
              </w:rPr>
              <w:fldChar w:fldCharType="begin"/>
            </w:r>
            <w:r w:rsidR="000540C6">
              <w:rPr>
                <w:noProof/>
                <w:webHidden/>
              </w:rPr>
              <w:instrText xml:space="preserve"> PAGEREF _Toc178413274 \h </w:instrText>
            </w:r>
            <w:r w:rsidR="000540C6">
              <w:rPr>
                <w:noProof/>
                <w:webHidden/>
              </w:rPr>
            </w:r>
            <w:r w:rsidR="000540C6">
              <w:rPr>
                <w:noProof/>
                <w:webHidden/>
              </w:rPr>
              <w:fldChar w:fldCharType="separate"/>
            </w:r>
            <w:r w:rsidR="000540C6">
              <w:rPr>
                <w:noProof/>
                <w:webHidden/>
              </w:rPr>
              <w:t>40</w:t>
            </w:r>
            <w:r w:rsidR="000540C6">
              <w:rPr>
                <w:noProof/>
                <w:webHidden/>
              </w:rPr>
              <w:fldChar w:fldCharType="end"/>
            </w:r>
          </w:hyperlink>
        </w:p>
        <w:p w14:paraId="0F27943A" w14:textId="77777777" w:rsidR="000540C6" w:rsidRDefault="00000000">
          <w:pPr>
            <w:pStyle w:val="TOC2"/>
            <w:tabs>
              <w:tab w:val="right" w:leader="dot" w:pos="9350"/>
            </w:tabs>
            <w:rPr>
              <w:noProof/>
            </w:rPr>
          </w:pPr>
          <w:hyperlink w:anchor="_Toc178413275" w:history="1">
            <w:r w:rsidR="000540C6" w:rsidRPr="00E66456">
              <w:rPr>
                <w:rStyle w:val="Hyperlink"/>
                <w:rFonts w:ascii="Times New Roman" w:hAnsi="Times New Roman" w:cs="Times New Roman"/>
                <w:b/>
                <w:i/>
                <w:noProof/>
              </w:rPr>
              <w:t>To explore the types of legislation in naturopathy and other traditional medicines</w:t>
            </w:r>
            <w:r w:rsidR="000540C6">
              <w:rPr>
                <w:noProof/>
                <w:webHidden/>
              </w:rPr>
              <w:tab/>
            </w:r>
            <w:r w:rsidR="000540C6">
              <w:rPr>
                <w:noProof/>
                <w:webHidden/>
              </w:rPr>
              <w:fldChar w:fldCharType="begin"/>
            </w:r>
            <w:r w:rsidR="000540C6">
              <w:rPr>
                <w:noProof/>
                <w:webHidden/>
              </w:rPr>
              <w:instrText xml:space="preserve"> PAGEREF _Toc178413275 \h </w:instrText>
            </w:r>
            <w:r w:rsidR="000540C6">
              <w:rPr>
                <w:noProof/>
                <w:webHidden/>
              </w:rPr>
            </w:r>
            <w:r w:rsidR="000540C6">
              <w:rPr>
                <w:noProof/>
                <w:webHidden/>
              </w:rPr>
              <w:fldChar w:fldCharType="separate"/>
            </w:r>
            <w:r w:rsidR="000540C6">
              <w:rPr>
                <w:noProof/>
                <w:webHidden/>
              </w:rPr>
              <w:t>42</w:t>
            </w:r>
            <w:r w:rsidR="000540C6">
              <w:rPr>
                <w:noProof/>
                <w:webHidden/>
              </w:rPr>
              <w:fldChar w:fldCharType="end"/>
            </w:r>
          </w:hyperlink>
        </w:p>
        <w:p w14:paraId="7C6E3940" w14:textId="77777777" w:rsidR="000540C6" w:rsidRDefault="00000000">
          <w:pPr>
            <w:pStyle w:val="TOC2"/>
            <w:tabs>
              <w:tab w:val="right" w:leader="dot" w:pos="9350"/>
            </w:tabs>
            <w:rPr>
              <w:noProof/>
            </w:rPr>
          </w:pPr>
          <w:hyperlink w:anchor="_Toc178413276" w:history="1">
            <w:r w:rsidR="000540C6" w:rsidRPr="00E66456">
              <w:rPr>
                <w:rStyle w:val="Hyperlink"/>
                <w:rFonts w:ascii="Times New Roman" w:hAnsi="Times New Roman" w:cs="Times New Roman"/>
                <w:b/>
                <w:i/>
                <w:noProof/>
              </w:rPr>
              <w:t>To explore the minimum requirements for statutory registration of naturopathy and other traditional complementary medicines</w:t>
            </w:r>
            <w:r w:rsidR="000540C6">
              <w:rPr>
                <w:noProof/>
                <w:webHidden/>
              </w:rPr>
              <w:tab/>
            </w:r>
            <w:r w:rsidR="000540C6">
              <w:rPr>
                <w:noProof/>
                <w:webHidden/>
              </w:rPr>
              <w:fldChar w:fldCharType="begin"/>
            </w:r>
            <w:r w:rsidR="000540C6">
              <w:rPr>
                <w:noProof/>
                <w:webHidden/>
              </w:rPr>
              <w:instrText xml:space="preserve"> PAGEREF _Toc178413276 \h </w:instrText>
            </w:r>
            <w:r w:rsidR="000540C6">
              <w:rPr>
                <w:noProof/>
                <w:webHidden/>
              </w:rPr>
            </w:r>
            <w:r w:rsidR="000540C6">
              <w:rPr>
                <w:noProof/>
                <w:webHidden/>
              </w:rPr>
              <w:fldChar w:fldCharType="separate"/>
            </w:r>
            <w:r w:rsidR="000540C6">
              <w:rPr>
                <w:noProof/>
                <w:webHidden/>
              </w:rPr>
              <w:t>45</w:t>
            </w:r>
            <w:r w:rsidR="000540C6">
              <w:rPr>
                <w:noProof/>
                <w:webHidden/>
              </w:rPr>
              <w:fldChar w:fldCharType="end"/>
            </w:r>
          </w:hyperlink>
        </w:p>
        <w:p w14:paraId="2B9757B1" w14:textId="77777777" w:rsidR="000540C6" w:rsidRDefault="00000000">
          <w:pPr>
            <w:pStyle w:val="TOC2"/>
            <w:tabs>
              <w:tab w:val="right" w:leader="dot" w:pos="9350"/>
            </w:tabs>
            <w:rPr>
              <w:noProof/>
            </w:rPr>
          </w:pPr>
          <w:hyperlink w:anchor="_Toc178413277" w:history="1">
            <w:r w:rsidR="000540C6" w:rsidRPr="00E66456">
              <w:rPr>
                <w:rStyle w:val="Hyperlink"/>
                <w:rFonts w:ascii="Times New Roman" w:hAnsi="Times New Roman" w:cs="Times New Roman"/>
                <w:b/>
                <w:i/>
                <w:noProof/>
              </w:rPr>
              <w:t>To propose recommendations for legislative regulations in African naturopathy and other traditional complementary medicine</w:t>
            </w:r>
            <w:r w:rsidR="000540C6">
              <w:rPr>
                <w:noProof/>
                <w:webHidden/>
              </w:rPr>
              <w:tab/>
            </w:r>
            <w:r w:rsidR="000540C6">
              <w:rPr>
                <w:noProof/>
                <w:webHidden/>
              </w:rPr>
              <w:fldChar w:fldCharType="begin"/>
            </w:r>
            <w:r w:rsidR="000540C6">
              <w:rPr>
                <w:noProof/>
                <w:webHidden/>
              </w:rPr>
              <w:instrText xml:space="preserve"> PAGEREF _Toc178413277 \h </w:instrText>
            </w:r>
            <w:r w:rsidR="000540C6">
              <w:rPr>
                <w:noProof/>
                <w:webHidden/>
              </w:rPr>
            </w:r>
            <w:r w:rsidR="000540C6">
              <w:rPr>
                <w:noProof/>
                <w:webHidden/>
              </w:rPr>
              <w:fldChar w:fldCharType="separate"/>
            </w:r>
            <w:r w:rsidR="000540C6">
              <w:rPr>
                <w:noProof/>
                <w:webHidden/>
              </w:rPr>
              <w:t>46</w:t>
            </w:r>
            <w:r w:rsidR="000540C6">
              <w:rPr>
                <w:noProof/>
                <w:webHidden/>
              </w:rPr>
              <w:fldChar w:fldCharType="end"/>
            </w:r>
          </w:hyperlink>
        </w:p>
        <w:p w14:paraId="680BFC7D" w14:textId="77777777" w:rsidR="000540C6" w:rsidRDefault="00000000">
          <w:pPr>
            <w:pStyle w:val="TOC1"/>
            <w:tabs>
              <w:tab w:val="right" w:leader="dot" w:pos="9350"/>
            </w:tabs>
            <w:rPr>
              <w:rFonts w:eastAsiaTheme="minorEastAsia"/>
              <w:noProof/>
              <w:kern w:val="0"/>
              <w14:ligatures w14:val="none"/>
            </w:rPr>
          </w:pPr>
          <w:hyperlink w:anchor="_Toc178413278" w:history="1">
            <w:r w:rsidR="000540C6" w:rsidRPr="00E66456">
              <w:rPr>
                <w:rStyle w:val="Hyperlink"/>
                <w:rFonts w:ascii="Times New Roman" w:hAnsi="Times New Roman" w:cs="Times New Roman"/>
                <w:b/>
                <w:noProof/>
              </w:rPr>
              <w:t>References</w:t>
            </w:r>
            <w:r w:rsidR="000540C6">
              <w:rPr>
                <w:noProof/>
                <w:webHidden/>
              </w:rPr>
              <w:tab/>
            </w:r>
            <w:r w:rsidR="000540C6">
              <w:rPr>
                <w:noProof/>
                <w:webHidden/>
              </w:rPr>
              <w:fldChar w:fldCharType="begin"/>
            </w:r>
            <w:r w:rsidR="000540C6">
              <w:rPr>
                <w:noProof/>
                <w:webHidden/>
              </w:rPr>
              <w:instrText xml:space="preserve"> PAGEREF _Toc178413278 \h </w:instrText>
            </w:r>
            <w:r w:rsidR="000540C6">
              <w:rPr>
                <w:noProof/>
                <w:webHidden/>
              </w:rPr>
            </w:r>
            <w:r w:rsidR="000540C6">
              <w:rPr>
                <w:noProof/>
                <w:webHidden/>
              </w:rPr>
              <w:fldChar w:fldCharType="separate"/>
            </w:r>
            <w:r w:rsidR="000540C6">
              <w:rPr>
                <w:noProof/>
                <w:webHidden/>
              </w:rPr>
              <w:t>47</w:t>
            </w:r>
            <w:r w:rsidR="000540C6">
              <w:rPr>
                <w:noProof/>
                <w:webHidden/>
              </w:rPr>
              <w:fldChar w:fldCharType="end"/>
            </w:r>
          </w:hyperlink>
        </w:p>
        <w:p w14:paraId="2EE2236C" w14:textId="77777777" w:rsidR="000540C6" w:rsidRPr="000540C6" w:rsidRDefault="000540C6" w:rsidP="000540C6">
          <w:r>
            <w:rPr>
              <w:b/>
              <w:bCs/>
              <w:noProof/>
            </w:rPr>
            <w:fldChar w:fldCharType="end"/>
          </w:r>
        </w:p>
      </w:sdtContent>
    </w:sdt>
    <w:p w14:paraId="3475C22C" w14:textId="77777777" w:rsidR="000540C6" w:rsidRPr="000540C6" w:rsidRDefault="000540C6" w:rsidP="000540C6">
      <w:pPr>
        <w:pStyle w:val="Heading2"/>
        <w:rPr>
          <w:rFonts w:ascii="Times New Roman" w:hAnsi="Times New Roman" w:cs="Times New Roman"/>
          <w:b/>
          <w:color w:val="000000" w:themeColor="text1"/>
        </w:rPr>
      </w:pPr>
      <w:r w:rsidRPr="000540C6">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bookmarkStart w:id="0" w:name="_Toc178413256"/>
      <w:r w:rsidRPr="000540C6">
        <w:rPr>
          <w:rFonts w:ascii="Times New Roman" w:hAnsi="Times New Roman" w:cs="Times New Roman"/>
          <w:b/>
          <w:color w:val="000000" w:themeColor="text1"/>
        </w:rPr>
        <w:t>PREFACE</w:t>
      </w:r>
      <w:bookmarkEnd w:id="0"/>
    </w:p>
    <w:p w14:paraId="24A6E6F4" w14:textId="77777777" w:rsidR="000540C6" w:rsidRDefault="000540C6" w:rsidP="004677AF">
      <w:pPr>
        <w:spacing w:line="240" w:lineRule="auto"/>
        <w:jc w:val="both"/>
        <w:rPr>
          <w:rFonts w:ascii="Palatino Linotype" w:hAnsi="Palatino Linotype"/>
        </w:rPr>
      </w:pPr>
      <w:r w:rsidRPr="000540C6">
        <w:rPr>
          <w:rFonts w:ascii="Palatino Linotype" w:hAnsi="Palatino Linotype"/>
        </w:rPr>
        <w:t>Naturopathy emphasizes prevention and the body’s innate ability to heal, utilizing natural substances and therapies.</w:t>
      </w:r>
      <w:r w:rsidRPr="000540C6">
        <w:t xml:space="preserve"> </w:t>
      </w:r>
      <w:r w:rsidRPr="000540C6">
        <w:rPr>
          <w:rFonts w:ascii="Palatino Linotype" w:hAnsi="Palatino Linotype"/>
        </w:rPr>
        <w:t>Naturopathy is gaining traction</w:t>
      </w:r>
      <w:r>
        <w:rPr>
          <w:rFonts w:ascii="Palatino Linotype" w:hAnsi="Palatino Linotype"/>
        </w:rPr>
        <w:t xml:space="preserve"> in Africa</w:t>
      </w:r>
      <w:r w:rsidRPr="000540C6">
        <w:rPr>
          <w:rFonts w:ascii="Palatino Linotype" w:hAnsi="Palatino Linotype"/>
        </w:rPr>
        <w:t>, appealing to those seeking alternatives to conventional medicine.</w:t>
      </w:r>
    </w:p>
    <w:p w14:paraId="31F6F7BB" w14:textId="77777777" w:rsidR="000540C6" w:rsidRDefault="000540C6" w:rsidP="004677AF">
      <w:pPr>
        <w:spacing w:line="240" w:lineRule="auto"/>
        <w:jc w:val="both"/>
        <w:rPr>
          <w:rFonts w:ascii="Palatino Linotype" w:hAnsi="Palatino Linotype"/>
        </w:rPr>
      </w:pPr>
      <w:r w:rsidRPr="000540C6">
        <w:rPr>
          <w:rFonts w:ascii="Palatino Linotype" w:hAnsi="Palatino Linotype"/>
        </w:rPr>
        <w:t>While both</w:t>
      </w:r>
      <w:r>
        <w:rPr>
          <w:rFonts w:ascii="Palatino Linotype" w:hAnsi="Palatino Linotype"/>
        </w:rPr>
        <w:t xml:space="preserve"> traditional and naturopathic medicine</w:t>
      </w:r>
      <w:r w:rsidRPr="000540C6">
        <w:rPr>
          <w:rFonts w:ascii="Palatino Linotype" w:hAnsi="Palatino Linotype"/>
        </w:rPr>
        <w:t xml:space="preserve"> approaches prioritize natural healing, their philosophies and practices can differ significantly.</w:t>
      </w:r>
      <w:r>
        <w:rPr>
          <w:rFonts w:ascii="Palatino Linotype" w:hAnsi="Palatino Linotype"/>
        </w:rPr>
        <w:t xml:space="preserve"> </w:t>
      </w:r>
      <w:r w:rsidRPr="000540C6">
        <w:rPr>
          <w:rFonts w:ascii="Palatino Linotype" w:hAnsi="Palatino Linotype"/>
        </w:rPr>
        <w:t>Legislation varies across countries, with some nations implementing comprehensive frameworks while others lag behind.</w:t>
      </w:r>
      <w:r>
        <w:rPr>
          <w:rFonts w:ascii="Palatino Linotype" w:hAnsi="Palatino Linotype"/>
        </w:rPr>
        <w:t xml:space="preserve"> </w:t>
      </w:r>
      <w:r w:rsidRPr="000540C6">
        <w:rPr>
          <w:rFonts w:ascii="Palatino Linotype" w:hAnsi="Palatino Linotype"/>
        </w:rPr>
        <w:t>Many practitioners operate outside formal regulations, complicating oversight and quality assurance.</w:t>
      </w:r>
    </w:p>
    <w:p w14:paraId="6A8A99A5" w14:textId="77777777" w:rsidR="004677AF" w:rsidRDefault="0092186F" w:rsidP="004677AF">
      <w:pPr>
        <w:spacing w:line="240" w:lineRule="auto"/>
        <w:jc w:val="both"/>
        <w:rPr>
          <w:rFonts w:ascii="Palatino Linotype" w:hAnsi="Palatino Linotype"/>
        </w:rPr>
      </w:pPr>
      <w:r>
        <w:rPr>
          <w:rFonts w:ascii="Palatino Linotype" w:hAnsi="Palatino Linotype"/>
        </w:rPr>
        <w:t>T</w:t>
      </w:r>
      <w:r w:rsidRPr="0092186F">
        <w:rPr>
          <w:rFonts w:ascii="Palatino Linotype" w:hAnsi="Palatino Linotype"/>
        </w:rPr>
        <w:t>he UN Statistics Division has subdivided the Afri</w:t>
      </w:r>
      <w:r w:rsidR="005854F7">
        <w:rPr>
          <w:rFonts w:ascii="Palatino Linotype" w:hAnsi="Palatino Linotype"/>
        </w:rPr>
        <w:t>can continent into five regions:</w:t>
      </w:r>
      <w:r w:rsidRPr="0092186F">
        <w:rPr>
          <w:rFonts w:ascii="Palatino Linotype" w:hAnsi="Palatino Linotype"/>
        </w:rPr>
        <w:t> Northern Africa, Central or Middle Africa, Southern Africa, East Africa, and Western Africa.</w:t>
      </w:r>
      <w:r>
        <w:rPr>
          <w:rFonts w:ascii="Palatino Linotype" w:hAnsi="Palatino Linotype"/>
        </w:rPr>
        <w:t xml:space="preserve"> </w:t>
      </w:r>
      <w:r w:rsidR="004677AF">
        <w:rPr>
          <w:rFonts w:ascii="Palatino Linotype" w:hAnsi="Palatino Linotype"/>
        </w:rPr>
        <w:t>Law and policy are powerful tools that can improve health systems.</w:t>
      </w:r>
    </w:p>
    <w:p w14:paraId="6235518A" w14:textId="77777777" w:rsidR="004677AF" w:rsidRDefault="00F26E02" w:rsidP="004677AF">
      <w:pPr>
        <w:spacing w:line="240" w:lineRule="auto"/>
        <w:jc w:val="both"/>
        <w:rPr>
          <w:rFonts w:ascii="Palatino Linotype" w:hAnsi="Palatino Linotype"/>
        </w:rPr>
      </w:pPr>
      <w:r>
        <w:rPr>
          <w:rFonts w:ascii="Palatino Linotype" w:hAnsi="Palatino Linotype"/>
        </w:rPr>
        <w:t xml:space="preserve"> Modern Medicine development </w:t>
      </w:r>
      <w:r w:rsidR="004677AF">
        <w:rPr>
          <w:rFonts w:ascii="Palatino Linotype" w:hAnsi="Palatino Linotype"/>
        </w:rPr>
        <w:t>cement</w:t>
      </w:r>
      <w:r>
        <w:rPr>
          <w:rFonts w:ascii="Palatino Linotype" w:hAnsi="Palatino Linotype"/>
        </w:rPr>
        <w:t>s</w:t>
      </w:r>
      <w:r w:rsidR="004677AF">
        <w:rPr>
          <w:rFonts w:ascii="Palatino Linotype" w:hAnsi="Palatino Linotype"/>
        </w:rPr>
        <w:t xml:space="preserve"> on strict laws and policies. Hence, there is a need for African countries to develop laws and policies to improve naturopathy and other traditional complementary medicines. </w:t>
      </w:r>
    </w:p>
    <w:p w14:paraId="32860BFA" w14:textId="77777777" w:rsidR="004677AF" w:rsidRDefault="004677AF" w:rsidP="004677AF">
      <w:pPr>
        <w:spacing w:line="240" w:lineRule="auto"/>
        <w:jc w:val="both"/>
        <w:rPr>
          <w:rFonts w:ascii="Palatino Linotype" w:hAnsi="Palatino Linotype"/>
        </w:rPr>
      </w:pPr>
      <w:r>
        <w:rPr>
          <w:rFonts w:ascii="Palatino Linotype" w:hAnsi="Palatino Linotype"/>
        </w:rPr>
        <w:t xml:space="preserve">Furthermore, the legislative regulatory framework of naturopathy and traditional and complementary alternative medicines focuses on product and practitioner registration. Besides, an unregulated industry is a public health threat. </w:t>
      </w:r>
    </w:p>
    <w:p w14:paraId="5B863E6D" w14:textId="77777777" w:rsidR="002C4590" w:rsidRDefault="004677AF" w:rsidP="004677AF">
      <w:pPr>
        <w:spacing w:line="240" w:lineRule="auto"/>
        <w:jc w:val="both"/>
        <w:rPr>
          <w:rFonts w:ascii="Palatino Linotype" w:hAnsi="Palatino Linotype"/>
        </w:rPr>
      </w:pPr>
      <w:r>
        <w:rPr>
          <w:rFonts w:ascii="Palatino Linotype" w:hAnsi="Palatino Linotype"/>
        </w:rPr>
        <w:t>The objective of this</w:t>
      </w:r>
      <w:r w:rsidR="000540C6">
        <w:rPr>
          <w:rFonts w:ascii="Palatino Linotype" w:hAnsi="Palatino Linotype"/>
        </w:rPr>
        <w:t xml:space="preserve"> </w:t>
      </w:r>
      <w:proofErr w:type="gramStart"/>
      <w:r w:rsidR="000540C6">
        <w:rPr>
          <w:rFonts w:ascii="Palatino Linotype" w:hAnsi="Palatino Linotype"/>
        </w:rPr>
        <w:t xml:space="preserve">book </w:t>
      </w:r>
      <w:r>
        <w:rPr>
          <w:rFonts w:ascii="Palatino Linotype" w:hAnsi="Palatino Linotype"/>
        </w:rPr>
        <w:t xml:space="preserve"> is</w:t>
      </w:r>
      <w:proofErr w:type="gramEnd"/>
      <w:r>
        <w:rPr>
          <w:rFonts w:ascii="Palatino Linotype" w:hAnsi="Palatino Linotype"/>
        </w:rPr>
        <w:t xml:space="preserve"> to explore </w:t>
      </w:r>
      <w:r w:rsidR="002C4590">
        <w:rPr>
          <w:rFonts w:ascii="Palatino Linotype" w:hAnsi="Palatino Linotype"/>
        </w:rPr>
        <w:t xml:space="preserve">the legislative regulatory framework of naturopathic practices </w:t>
      </w:r>
      <w:r w:rsidR="0092186F">
        <w:rPr>
          <w:rFonts w:ascii="Palatino Linotype" w:hAnsi="Palatino Linotype"/>
        </w:rPr>
        <w:t>and</w:t>
      </w:r>
      <w:r>
        <w:rPr>
          <w:rFonts w:ascii="Palatino Linotype" w:hAnsi="Palatino Linotype"/>
        </w:rPr>
        <w:t xml:space="preserve"> other</w:t>
      </w:r>
      <w:r w:rsidR="0092186F">
        <w:rPr>
          <w:rFonts w:ascii="Palatino Linotype" w:hAnsi="Palatino Linotype"/>
        </w:rPr>
        <w:t xml:space="preserve"> traditional </w:t>
      </w:r>
      <w:r>
        <w:rPr>
          <w:rFonts w:ascii="Palatino Linotype" w:hAnsi="Palatino Linotype"/>
        </w:rPr>
        <w:t xml:space="preserve">complementary </w:t>
      </w:r>
      <w:r w:rsidR="0092186F">
        <w:rPr>
          <w:rFonts w:ascii="Palatino Linotype" w:hAnsi="Palatino Linotype"/>
        </w:rPr>
        <w:t xml:space="preserve">medicines </w:t>
      </w:r>
      <w:r w:rsidR="002C4590">
        <w:rPr>
          <w:rFonts w:ascii="Palatino Linotype" w:hAnsi="Palatino Linotype"/>
        </w:rPr>
        <w:t>in the African continent.</w:t>
      </w:r>
    </w:p>
    <w:p w14:paraId="4815B5D0" w14:textId="77777777" w:rsidR="007041A8" w:rsidRDefault="000540C6" w:rsidP="004677AF">
      <w:pPr>
        <w:spacing w:line="240" w:lineRule="auto"/>
        <w:jc w:val="both"/>
        <w:rPr>
          <w:rFonts w:ascii="Palatino Linotype" w:hAnsi="Palatino Linotype"/>
        </w:rPr>
      </w:pPr>
      <w:r>
        <w:rPr>
          <w:rFonts w:ascii="Palatino Linotype" w:hAnsi="Palatino Linotype"/>
          <w:b/>
          <w:bCs/>
        </w:rPr>
        <w:t xml:space="preserve">I </w:t>
      </w:r>
      <w:r w:rsidR="002C4590">
        <w:rPr>
          <w:rFonts w:ascii="Palatino Linotype" w:hAnsi="Palatino Linotype"/>
        </w:rPr>
        <w:t>conduct</w:t>
      </w:r>
      <w:r>
        <w:rPr>
          <w:rFonts w:ascii="Palatino Linotype" w:hAnsi="Palatino Linotype"/>
        </w:rPr>
        <w:t>ed</w:t>
      </w:r>
      <w:r w:rsidR="002C4590">
        <w:rPr>
          <w:rFonts w:ascii="Palatino Linotype" w:hAnsi="Palatino Linotype"/>
        </w:rPr>
        <w:t xml:space="preserve"> </w:t>
      </w:r>
      <w:r w:rsidR="004677AF">
        <w:rPr>
          <w:rFonts w:ascii="Palatino Linotype" w:hAnsi="Palatino Linotype"/>
        </w:rPr>
        <w:t xml:space="preserve">a review of various health laws and </w:t>
      </w:r>
      <w:r w:rsidR="002C4590">
        <w:rPr>
          <w:rFonts w:ascii="Palatino Linotype" w:hAnsi="Palatino Linotype"/>
        </w:rPr>
        <w:t xml:space="preserve">policy </w:t>
      </w:r>
      <w:r w:rsidR="007041A8">
        <w:rPr>
          <w:rFonts w:ascii="Palatino Linotype" w:hAnsi="Palatino Linotype"/>
        </w:rPr>
        <w:t>documents in</w:t>
      </w:r>
      <w:r w:rsidR="002C4590">
        <w:rPr>
          <w:rFonts w:ascii="Palatino Linotype" w:hAnsi="Palatino Linotype"/>
        </w:rPr>
        <w:t xml:space="preserve"> the five regions </w:t>
      </w:r>
      <w:r w:rsidR="00F0623E">
        <w:rPr>
          <w:rFonts w:ascii="Palatino Linotype" w:hAnsi="Palatino Linotype"/>
        </w:rPr>
        <w:t>of</w:t>
      </w:r>
      <w:r w:rsidR="002C4590">
        <w:rPr>
          <w:rFonts w:ascii="Palatino Linotype" w:hAnsi="Palatino Linotype"/>
        </w:rPr>
        <w:t xml:space="preserve"> Africa; southern Africa, Eastern Africa, West Africa, Northern Africa</w:t>
      </w:r>
      <w:r w:rsidR="00F0623E">
        <w:rPr>
          <w:rFonts w:ascii="Palatino Linotype" w:hAnsi="Palatino Linotype"/>
        </w:rPr>
        <w:t>,</w:t>
      </w:r>
      <w:r w:rsidR="002C4590">
        <w:rPr>
          <w:rFonts w:ascii="Palatino Linotype" w:hAnsi="Palatino Linotype"/>
        </w:rPr>
        <w:t xml:space="preserve"> and Central Africa. In each region, we conduct each country</w:t>
      </w:r>
      <w:r w:rsidR="00F0623E">
        <w:rPr>
          <w:rFonts w:ascii="Palatino Linotype" w:hAnsi="Palatino Linotype"/>
        </w:rPr>
        <w:t>-</w:t>
      </w:r>
      <w:r w:rsidR="002C4590">
        <w:rPr>
          <w:rFonts w:ascii="Palatino Linotype" w:hAnsi="Palatino Linotype"/>
        </w:rPr>
        <w:t>specific healthcare legislation</w:t>
      </w:r>
      <w:r w:rsidR="004677AF">
        <w:rPr>
          <w:rFonts w:ascii="Palatino Linotype" w:hAnsi="Palatino Linotype"/>
        </w:rPr>
        <w:t xml:space="preserve"> with keywords such as </w:t>
      </w:r>
      <w:r w:rsidR="00F26E02">
        <w:rPr>
          <w:rFonts w:ascii="Palatino Linotype" w:hAnsi="Palatino Linotype"/>
        </w:rPr>
        <w:t>Naturopathic</w:t>
      </w:r>
      <w:r w:rsidR="004677AF">
        <w:rPr>
          <w:rFonts w:ascii="Palatino Linotype" w:hAnsi="Palatino Linotype"/>
        </w:rPr>
        <w:t xml:space="preserve"> law, </w:t>
      </w:r>
      <w:r w:rsidR="004677AF">
        <w:rPr>
          <w:rFonts w:ascii="Palatino Linotype" w:hAnsi="Palatino Linotype"/>
        </w:rPr>
        <w:lastRenderedPageBreak/>
        <w:t>naturopathic Medicine practice, legislation, traditional medicine act, alternative medicine act, and healthcare laws</w:t>
      </w:r>
      <w:r w:rsidR="00F26E02">
        <w:rPr>
          <w:rFonts w:ascii="Palatino Linotype" w:hAnsi="Palatino Linotype"/>
        </w:rPr>
        <w:t>.</w:t>
      </w:r>
    </w:p>
    <w:p w14:paraId="03ECBAB7" w14:textId="77777777" w:rsidR="004677AF" w:rsidRDefault="000540C6" w:rsidP="004677AF">
      <w:pPr>
        <w:spacing w:line="240" w:lineRule="auto"/>
        <w:jc w:val="both"/>
        <w:rPr>
          <w:rFonts w:ascii="Palatino Linotype" w:hAnsi="Palatino Linotype"/>
        </w:rPr>
      </w:pPr>
      <w:proofErr w:type="gramStart"/>
      <w:r>
        <w:rPr>
          <w:rFonts w:ascii="Palatino Linotype" w:hAnsi="Palatino Linotype"/>
          <w:b/>
          <w:bCs/>
        </w:rPr>
        <w:t xml:space="preserve">I </w:t>
      </w:r>
      <w:r w:rsidR="004677AF">
        <w:rPr>
          <w:rFonts w:ascii="Palatino Linotype" w:hAnsi="Palatino Linotype"/>
        </w:rPr>
        <w:t xml:space="preserve"> found</w:t>
      </w:r>
      <w:proofErr w:type="gramEnd"/>
      <w:r w:rsidR="004677AF">
        <w:rPr>
          <w:rFonts w:ascii="Palatino Linotype" w:hAnsi="Palatino Linotype"/>
        </w:rPr>
        <w:t xml:space="preserve"> that Southern African countries have very </w:t>
      </w:r>
      <w:r w:rsidR="00E72600">
        <w:rPr>
          <w:rFonts w:ascii="Palatino Linotype" w:hAnsi="Palatino Linotype"/>
        </w:rPr>
        <w:t>well</w:t>
      </w:r>
      <w:r w:rsidR="00D429B8">
        <w:rPr>
          <w:rFonts w:ascii="Palatino Linotype" w:hAnsi="Palatino Linotype"/>
        </w:rPr>
        <w:t>-</w:t>
      </w:r>
      <w:r w:rsidR="00E72600">
        <w:rPr>
          <w:rFonts w:ascii="Palatino Linotype" w:hAnsi="Palatino Linotype"/>
        </w:rPr>
        <w:t>developed</w:t>
      </w:r>
      <w:r w:rsidR="004677AF">
        <w:rPr>
          <w:rFonts w:ascii="Palatino Linotype" w:hAnsi="Palatino Linotype"/>
        </w:rPr>
        <w:t xml:space="preserve"> laws on naturopathy and distinct laws for traditional medicine regulation. Southern African countries have recognized naturopathy and other complementary therapies under allied health professions or health professions. </w:t>
      </w:r>
    </w:p>
    <w:p w14:paraId="2BC3C344" w14:textId="77777777" w:rsidR="004677AF" w:rsidRDefault="004677AF" w:rsidP="004677AF">
      <w:pPr>
        <w:spacing w:line="240" w:lineRule="auto"/>
        <w:jc w:val="both"/>
        <w:rPr>
          <w:rFonts w:ascii="Palatino Linotype" w:hAnsi="Palatino Linotype"/>
        </w:rPr>
      </w:pPr>
      <w:r>
        <w:rPr>
          <w:rFonts w:ascii="Palatino Linotype" w:hAnsi="Palatino Linotype"/>
        </w:rPr>
        <w:t>Other African regions have laws on traditional and other complementary medicines under public health laws. Others have unified laws that regulate traditional and Alternati</w:t>
      </w:r>
      <w:r w:rsidR="00F26E02">
        <w:rPr>
          <w:rFonts w:ascii="Palatino Linotype" w:hAnsi="Palatino Linotype"/>
        </w:rPr>
        <w:t>ve Medicine.</w:t>
      </w:r>
    </w:p>
    <w:p w14:paraId="1026D7CE" w14:textId="77777777" w:rsidR="006504F9" w:rsidRDefault="004677AF" w:rsidP="004677AF">
      <w:pPr>
        <w:spacing w:line="240" w:lineRule="auto"/>
        <w:jc w:val="both"/>
        <w:rPr>
          <w:rFonts w:ascii="Palatino Linotype" w:hAnsi="Palatino Linotype"/>
        </w:rPr>
      </w:pPr>
      <w:r>
        <w:rPr>
          <w:rFonts w:ascii="Palatino Linotype" w:hAnsi="Palatino Linotype"/>
        </w:rPr>
        <w:t xml:space="preserve">Statutory definitions of traditional and alternative medicines also vary based on the </w:t>
      </w:r>
      <w:r w:rsidR="00F26E02">
        <w:rPr>
          <w:rFonts w:ascii="Palatino Linotype" w:hAnsi="Palatino Linotype"/>
        </w:rPr>
        <w:t>African regions. F</w:t>
      </w:r>
      <w:r>
        <w:rPr>
          <w:rFonts w:ascii="Palatino Linotype" w:hAnsi="Palatino Linotype"/>
        </w:rPr>
        <w:t xml:space="preserve">inally, others have minimum educational requirements for registration as a traditional medicine healer as pertains to alternative complementary medicines. </w:t>
      </w:r>
    </w:p>
    <w:p w14:paraId="3D31B3FB" w14:textId="77777777" w:rsidR="007041A8" w:rsidRDefault="000540C6" w:rsidP="004677AF">
      <w:pPr>
        <w:spacing w:line="240" w:lineRule="auto"/>
        <w:jc w:val="both"/>
        <w:rPr>
          <w:rFonts w:ascii="Palatino Linotype" w:hAnsi="Palatino Linotype"/>
        </w:rPr>
      </w:pPr>
      <w:r>
        <w:rPr>
          <w:rFonts w:ascii="Palatino Linotype" w:hAnsi="Palatino Linotype"/>
          <w:b/>
          <w:bCs/>
        </w:rPr>
        <w:t xml:space="preserve">I </w:t>
      </w:r>
      <w:r w:rsidR="006504F9">
        <w:rPr>
          <w:rFonts w:ascii="Palatino Linotype" w:hAnsi="Palatino Linotype"/>
        </w:rPr>
        <w:t xml:space="preserve">found </w:t>
      </w:r>
      <w:r w:rsidR="007041A8">
        <w:rPr>
          <w:rFonts w:ascii="Palatino Linotype" w:hAnsi="Palatino Linotype"/>
        </w:rPr>
        <w:t>that specific laws on naturopathic practice are available in the southern African countries as compared to the rest of the African regions.</w:t>
      </w:r>
      <w:r w:rsidR="004677AF">
        <w:rPr>
          <w:rFonts w:ascii="Palatino Linotype" w:hAnsi="Palatino Linotype"/>
        </w:rPr>
        <w:t xml:space="preserve"> We present</w:t>
      </w:r>
      <w:r w:rsidR="007041A8">
        <w:rPr>
          <w:rFonts w:ascii="Palatino Linotype" w:hAnsi="Palatino Linotype"/>
        </w:rPr>
        <w:t xml:space="preserve"> </w:t>
      </w:r>
      <w:r w:rsidR="004677AF" w:rsidRPr="004677AF">
        <w:rPr>
          <w:rFonts w:ascii="Palatino Linotype" w:hAnsi="Palatino Linotype"/>
        </w:rPr>
        <w:t>a commentary on the legislative regulatory framework of naturopathic and other traditional complementary medicines</w:t>
      </w:r>
      <w:r w:rsidR="00F26E02">
        <w:rPr>
          <w:rFonts w:ascii="Palatino Linotype" w:hAnsi="Palatino Linotype"/>
        </w:rPr>
        <w:t xml:space="preserve"> in Africa to guide public health decisions in Africa. </w:t>
      </w:r>
    </w:p>
    <w:p w14:paraId="36D27C3A" w14:textId="77777777" w:rsidR="007041A8" w:rsidRDefault="007041A8" w:rsidP="006504F9">
      <w:pPr>
        <w:spacing w:line="240" w:lineRule="auto"/>
        <w:jc w:val="both"/>
        <w:rPr>
          <w:rFonts w:ascii="Palatino Linotype" w:hAnsi="Palatino Linotype"/>
        </w:rPr>
      </w:pPr>
    </w:p>
    <w:p w14:paraId="43F480F5" w14:textId="77777777" w:rsidR="00D849D2" w:rsidRDefault="00D849D2" w:rsidP="006504F9">
      <w:pPr>
        <w:spacing w:line="240" w:lineRule="auto"/>
        <w:jc w:val="both"/>
        <w:rPr>
          <w:rFonts w:ascii="Palatino Linotype" w:hAnsi="Palatino Linotype"/>
        </w:rPr>
      </w:pPr>
    </w:p>
    <w:p w14:paraId="16040036" w14:textId="77777777" w:rsidR="00D849D2" w:rsidRDefault="00D849D2" w:rsidP="006504F9">
      <w:pPr>
        <w:spacing w:line="240" w:lineRule="auto"/>
        <w:jc w:val="both"/>
        <w:rPr>
          <w:rFonts w:ascii="Palatino Linotype" w:hAnsi="Palatino Linotype"/>
        </w:rPr>
      </w:pPr>
    </w:p>
    <w:p w14:paraId="3288DCDA" w14:textId="77777777" w:rsidR="000540C6" w:rsidRDefault="000540C6" w:rsidP="006504F9">
      <w:pPr>
        <w:spacing w:line="240" w:lineRule="auto"/>
        <w:jc w:val="both"/>
        <w:rPr>
          <w:rFonts w:ascii="Palatino Linotype" w:hAnsi="Palatino Linotype"/>
        </w:rPr>
      </w:pPr>
    </w:p>
    <w:p w14:paraId="478D6ABD" w14:textId="77777777" w:rsidR="000540C6" w:rsidRPr="000540C6" w:rsidRDefault="000540C6" w:rsidP="000540C6">
      <w:pPr>
        <w:pStyle w:val="Heading2"/>
        <w:rPr>
          <w:rFonts w:ascii="Times New Roman" w:hAnsi="Times New Roman" w:cs="Times New Roman"/>
          <w:b/>
        </w:rPr>
      </w:pPr>
      <w:r w:rsidRPr="000540C6">
        <w:t xml:space="preserve">                                              </w:t>
      </w:r>
      <w:r>
        <w:t xml:space="preserve">                </w:t>
      </w:r>
      <w:bookmarkStart w:id="1" w:name="_Toc178413257"/>
      <w:r w:rsidRPr="000540C6">
        <w:rPr>
          <w:rFonts w:ascii="Times New Roman" w:hAnsi="Times New Roman" w:cs="Times New Roman"/>
          <w:b/>
          <w:color w:val="000000" w:themeColor="text1"/>
        </w:rPr>
        <w:t>CHAPTER ONE</w:t>
      </w:r>
      <w:bookmarkEnd w:id="1"/>
    </w:p>
    <w:p w14:paraId="1744C2CF" w14:textId="77777777" w:rsidR="000540C6" w:rsidRPr="000540C6" w:rsidRDefault="000540C6" w:rsidP="000540C6">
      <w:pPr>
        <w:pStyle w:val="Heading2"/>
        <w:rPr>
          <w:rFonts w:ascii="Times New Roman" w:hAnsi="Times New Roman" w:cs="Times New Roman"/>
          <w:b/>
          <w:color w:val="000000" w:themeColor="text1"/>
        </w:rPr>
      </w:pPr>
      <w:r>
        <w:t xml:space="preserve">                       </w:t>
      </w:r>
      <w:bookmarkStart w:id="2" w:name="_Toc178413258"/>
      <w:r w:rsidRPr="000540C6">
        <w:rPr>
          <w:rFonts w:ascii="Times New Roman" w:hAnsi="Times New Roman" w:cs="Times New Roman"/>
          <w:b/>
          <w:color w:val="000000" w:themeColor="text1"/>
        </w:rPr>
        <w:t>STATUTORY FRAMEWORK &amp; CASE STUDIES IN AFRICA</w:t>
      </w:r>
      <w:bookmarkEnd w:id="2"/>
    </w:p>
    <w:p w14:paraId="43F23320" w14:textId="77777777" w:rsidR="000540C6" w:rsidRPr="000540C6" w:rsidRDefault="000540C6" w:rsidP="000540C6">
      <w:pPr>
        <w:pStyle w:val="Heading2"/>
        <w:rPr>
          <w:rFonts w:ascii="Times New Roman" w:hAnsi="Times New Roman" w:cs="Times New Roman"/>
          <w:b/>
          <w:color w:val="000000" w:themeColor="text1"/>
        </w:rPr>
      </w:pPr>
    </w:p>
    <w:p w14:paraId="3DA027BE" w14:textId="77777777" w:rsidR="0063386E" w:rsidRDefault="000540C6" w:rsidP="000540C6">
      <w:pPr>
        <w:pStyle w:val="Heading2"/>
        <w:rPr>
          <w:rFonts w:ascii="Times New Roman" w:hAnsi="Times New Roman" w:cs="Times New Roman"/>
          <w:b/>
          <w:color w:val="000000" w:themeColor="text1"/>
        </w:rPr>
      </w:pPr>
      <w:r w:rsidRPr="000540C6">
        <w:rPr>
          <w:rFonts w:ascii="Times New Roman" w:hAnsi="Times New Roman" w:cs="Times New Roman"/>
          <w:b/>
          <w:color w:val="000000" w:themeColor="text1"/>
        </w:rPr>
        <w:t xml:space="preserve">                                                      </w:t>
      </w:r>
      <w:bookmarkStart w:id="3" w:name="_Toc178413259"/>
      <w:r w:rsidR="00D849D2" w:rsidRPr="000540C6">
        <w:rPr>
          <w:rFonts w:ascii="Times New Roman" w:hAnsi="Times New Roman" w:cs="Times New Roman"/>
          <w:b/>
          <w:color w:val="000000" w:themeColor="text1"/>
        </w:rPr>
        <w:t>INTRODUCT</w:t>
      </w:r>
      <w:r w:rsidR="00223247" w:rsidRPr="000540C6">
        <w:rPr>
          <w:rFonts w:ascii="Times New Roman" w:hAnsi="Times New Roman" w:cs="Times New Roman"/>
          <w:b/>
          <w:color w:val="000000" w:themeColor="text1"/>
        </w:rPr>
        <w:t>ION</w:t>
      </w:r>
      <w:bookmarkEnd w:id="3"/>
    </w:p>
    <w:p w14:paraId="44218B0D" w14:textId="77777777" w:rsidR="000540C6" w:rsidRPr="000540C6" w:rsidRDefault="000540C6" w:rsidP="000540C6"/>
    <w:p w14:paraId="55E04232" w14:textId="77777777" w:rsidR="00076232" w:rsidRDefault="00076232" w:rsidP="0063386E">
      <w:pPr>
        <w:spacing w:line="240" w:lineRule="auto"/>
        <w:jc w:val="both"/>
        <w:rPr>
          <w:rFonts w:ascii="Palatino Linotype" w:hAnsi="Palatino Linotype"/>
          <w:bCs/>
        </w:rPr>
      </w:pPr>
      <w:r>
        <w:rPr>
          <w:rFonts w:ascii="Palatino Linotype" w:hAnsi="Palatino Linotype"/>
          <w:bCs/>
        </w:rPr>
        <w:t xml:space="preserve">Laws and policies are instrumental in </w:t>
      </w:r>
      <w:r w:rsidR="00D85925">
        <w:rPr>
          <w:rFonts w:ascii="Palatino Linotype" w:hAnsi="Palatino Linotype"/>
          <w:bCs/>
        </w:rPr>
        <w:t xml:space="preserve">the </w:t>
      </w:r>
      <w:r>
        <w:rPr>
          <w:rFonts w:ascii="Palatino Linotype" w:hAnsi="Palatino Linotype"/>
          <w:bCs/>
        </w:rPr>
        <w:t xml:space="preserve">development of any sector </w:t>
      </w:r>
      <w:proofErr w:type="gramStart"/>
      <w:r>
        <w:rPr>
          <w:rFonts w:ascii="Palatino Linotype" w:hAnsi="Palatino Linotype"/>
          <w:bCs/>
        </w:rPr>
        <w:t>(</w:t>
      </w:r>
      <w:r w:rsidR="00E627A1">
        <w:rPr>
          <w:rFonts w:ascii="Palatino Linotype" w:hAnsi="Palatino Linotype"/>
          <w:bCs/>
        </w:rPr>
        <w:t xml:space="preserve"> </w:t>
      </w:r>
      <w:r w:rsidR="00E627A1" w:rsidRPr="00E627A1">
        <w:rPr>
          <w:rFonts w:ascii="Palatino Linotype" w:hAnsi="Palatino Linotype"/>
          <w:bCs/>
        </w:rPr>
        <w:t>Burris</w:t>
      </w:r>
      <w:proofErr w:type="gramEnd"/>
      <w:r w:rsidR="00E627A1">
        <w:rPr>
          <w:rFonts w:ascii="Palatino Linotype" w:hAnsi="Palatino Linotype"/>
          <w:bCs/>
        </w:rPr>
        <w:t xml:space="preserve"> et al. 2010; </w:t>
      </w:r>
      <w:r w:rsidRPr="00076232">
        <w:rPr>
          <w:rFonts w:ascii="Palatino Linotype" w:hAnsi="Palatino Linotype"/>
          <w:bCs/>
        </w:rPr>
        <w:t>Teitelbaum </w:t>
      </w:r>
      <w:r>
        <w:rPr>
          <w:rFonts w:ascii="Palatino Linotype" w:hAnsi="Palatino Linotype"/>
          <w:bCs/>
        </w:rPr>
        <w:t xml:space="preserve">et al. 2021). The medical professions have </w:t>
      </w:r>
      <w:r w:rsidR="00CC0884">
        <w:rPr>
          <w:rFonts w:ascii="Palatino Linotype" w:hAnsi="Palatino Linotype"/>
          <w:bCs/>
        </w:rPr>
        <w:t>witnessed</w:t>
      </w:r>
      <w:r>
        <w:rPr>
          <w:rFonts w:ascii="Palatino Linotype" w:hAnsi="Palatino Linotype"/>
          <w:bCs/>
        </w:rPr>
        <w:t xml:space="preserve"> development </w:t>
      </w:r>
      <w:r w:rsidR="00CC0884">
        <w:rPr>
          <w:rFonts w:ascii="Palatino Linotype" w:hAnsi="Palatino Linotype"/>
          <w:bCs/>
        </w:rPr>
        <w:t xml:space="preserve">through effective </w:t>
      </w:r>
      <w:r>
        <w:rPr>
          <w:rFonts w:ascii="Palatino Linotype" w:hAnsi="Palatino Linotype"/>
          <w:bCs/>
        </w:rPr>
        <w:t xml:space="preserve">laws and policies. This is not the case in the traditional and </w:t>
      </w:r>
      <w:r w:rsidR="00CC0884">
        <w:rPr>
          <w:rFonts w:ascii="Palatino Linotype" w:hAnsi="Palatino Linotype"/>
          <w:bCs/>
        </w:rPr>
        <w:t>complementary</w:t>
      </w:r>
      <w:r>
        <w:rPr>
          <w:rFonts w:ascii="Palatino Linotype" w:hAnsi="Palatino Linotype"/>
          <w:bCs/>
        </w:rPr>
        <w:t xml:space="preserve"> medicine landscape. </w:t>
      </w:r>
    </w:p>
    <w:p w14:paraId="17585527" w14:textId="77777777" w:rsidR="00076232" w:rsidRDefault="00CC0884" w:rsidP="0063386E">
      <w:pPr>
        <w:spacing w:line="240" w:lineRule="auto"/>
        <w:jc w:val="both"/>
        <w:rPr>
          <w:rFonts w:ascii="Palatino Linotype" w:hAnsi="Palatino Linotype"/>
          <w:bCs/>
        </w:rPr>
      </w:pPr>
      <w:r>
        <w:rPr>
          <w:rFonts w:ascii="Palatino Linotype" w:hAnsi="Palatino Linotype"/>
          <w:bCs/>
        </w:rPr>
        <w:t>As law</w:t>
      </w:r>
      <w:r w:rsidR="000540C6">
        <w:rPr>
          <w:rFonts w:ascii="Palatino Linotype" w:hAnsi="Palatino Linotype"/>
          <w:bCs/>
        </w:rPr>
        <w:t xml:space="preserve">yer, development researcher and a practitioner of naturopathy in the African region, </w:t>
      </w:r>
      <w:proofErr w:type="gramStart"/>
      <w:r w:rsidR="000540C6">
        <w:rPr>
          <w:rFonts w:ascii="Palatino Linotype" w:hAnsi="Palatino Linotype"/>
          <w:bCs/>
        </w:rPr>
        <w:t xml:space="preserve">I </w:t>
      </w:r>
      <w:r>
        <w:rPr>
          <w:rFonts w:ascii="Palatino Linotype" w:hAnsi="Palatino Linotype"/>
          <w:bCs/>
        </w:rPr>
        <w:t xml:space="preserve"> hold</w:t>
      </w:r>
      <w:proofErr w:type="gramEnd"/>
      <w:r>
        <w:rPr>
          <w:rFonts w:ascii="Palatino Linotype" w:hAnsi="Palatino Linotype"/>
          <w:bCs/>
        </w:rPr>
        <w:t xml:space="preserve"> the view that t</w:t>
      </w:r>
      <w:r w:rsidR="00076232">
        <w:rPr>
          <w:rFonts w:ascii="Palatino Linotype" w:hAnsi="Palatino Linotype"/>
          <w:bCs/>
        </w:rPr>
        <w:t xml:space="preserve">here is </w:t>
      </w:r>
      <w:r w:rsidR="00D85925">
        <w:rPr>
          <w:rFonts w:ascii="Palatino Linotype" w:hAnsi="Palatino Linotype"/>
          <w:bCs/>
        </w:rPr>
        <w:t>a</w:t>
      </w:r>
      <w:r w:rsidR="00076232">
        <w:rPr>
          <w:rFonts w:ascii="Palatino Linotype" w:hAnsi="Palatino Linotype"/>
          <w:bCs/>
        </w:rPr>
        <w:t xml:space="preserve"> need to develop traditional and complementary medicines in Africa to improve the health of th</w:t>
      </w:r>
      <w:r>
        <w:rPr>
          <w:rFonts w:ascii="Palatino Linotype" w:hAnsi="Palatino Linotype"/>
          <w:bCs/>
        </w:rPr>
        <w:t>e people.  This can only be done with</w:t>
      </w:r>
      <w:r w:rsidR="00076232">
        <w:rPr>
          <w:rFonts w:ascii="Palatino Linotype" w:hAnsi="Palatino Linotype"/>
          <w:bCs/>
        </w:rPr>
        <w:t xml:space="preserve"> </w:t>
      </w:r>
      <w:r w:rsidR="00D85925">
        <w:rPr>
          <w:rFonts w:ascii="Palatino Linotype" w:hAnsi="Palatino Linotype"/>
          <w:bCs/>
        </w:rPr>
        <w:t xml:space="preserve">an </w:t>
      </w:r>
      <w:r w:rsidR="00076232">
        <w:rPr>
          <w:rFonts w:ascii="Palatino Linotype" w:hAnsi="Palatino Linotype"/>
          <w:bCs/>
        </w:rPr>
        <w:t xml:space="preserve">effective legislative regulatory </w:t>
      </w:r>
      <w:r w:rsidR="00D85925">
        <w:rPr>
          <w:rFonts w:ascii="Palatino Linotype" w:hAnsi="Palatino Linotype"/>
          <w:bCs/>
        </w:rPr>
        <w:t>framework; t</w:t>
      </w:r>
      <w:r w:rsidR="00E627A1">
        <w:rPr>
          <w:rFonts w:ascii="Palatino Linotype" w:hAnsi="Palatino Linotype"/>
          <w:bCs/>
        </w:rPr>
        <w:t>here</w:t>
      </w:r>
      <w:r>
        <w:rPr>
          <w:rFonts w:ascii="Palatino Linotype" w:hAnsi="Palatino Linotype"/>
          <w:bCs/>
        </w:rPr>
        <w:t xml:space="preserve"> are different players in the traditional and complementary medicine landscape. </w:t>
      </w:r>
    </w:p>
    <w:p w14:paraId="32C77C9B" w14:textId="77777777" w:rsidR="0063386E" w:rsidRPr="0063386E" w:rsidRDefault="00E627A1" w:rsidP="0063386E">
      <w:pPr>
        <w:spacing w:line="240" w:lineRule="auto"/>
        <w:jc w:val="both"/>
        <w:rPr>
          <w:rFonts w:ascii="Palatino Linotype" w:hAnsi="Palatino Linotype"/>
          <w:bCs/>
        </w:rPr>
      </w:pPr>
      <w:r>
        <w:rPr>
          <w:rFonts w:ascii="Palatino Linotype" w:hAnsi="Palatino Linotype"/>
          <w:bCs/>
        </w:rPr>
        <w:t xml:space="preserve">Legal definitions </w:t>
      </w:r>
      <w:r w:rsidR="00D85925">
        <w:rPr>
          <w:rFonts w:ascii="Palatino Linotype" w:hAnsi="Palatino Linotype"/>
          <w:bCs/>
        </w:rPr>
        <w:t>of</w:t>
      </w:r>
      <w:r>
        <w:rPr>
          <w:rFonts w:ascii="Palatino Linotype" w:hAnsi="Palatino Linotype"/>
          <w:bCs/>
        </w:rPr>
        <w:t xml:space="preserve"> traditional and complementary medicine ha</w:t>
      </w:r>
      <w:r w:rsidR="00D85925">
        <w:rPr>
          <w:rFonts w:ascii="Palatino Linotype" w:hAnsi="Palatino Linotype"/>
          <w:bCs/>
        </w:rPr>
        <w:t>ve</w:t>
      </w:r>
      <w:r>
        <w:rPr>
          <w:rFonts w:ascii="Palatino Linotype" w:hAnsi="Palatino Linotype"/>
          <w:bCs/>
        </w:rPr>
        <w:t xml:space="preserve"> been problematic in Africa. </w:t>
      </w:r>
      <w:r w:rsidR="0063386E" w:rsidRPr="0063386E">
        <w:rPr>
          <w:rFonts w:ascii="Palatino Linotype" w:hAnsi="Palatino Linotype"/>
          <w:bCs/>
        </w:rPr>
        <w:t xml:space="preserve"> The </w:t>
      </w:r>
      <w:r w:rsidR="008E230B">
        <w:rPr>
          <w:rFonts w:ascii="Palatino Linotype" w:hAnsi="Palatino Linotype"/>
          <w:bCs/>
        </w:rPr>
        <w:t>T</w:t>
      </w:r>
      <w:r w:rsidR="0063386E" w:rsidRPr="0063386E">
        <w:rPr>
          <w:rFonts w:ascii="Palatino Linotype" w:hAnsi="Palatino Linotype"/>
          <w:bCs/>
        </w:rPr>
        <w:t xml:space="preserve">raditional and Alternative Medicine draft </w:t>
      </w:r>
      <w:proofErr w:type="gramStart"/>
      <w:r w:rsidR="0063386E" w:rsidRPr="0063386E">
        <w:rPr>
          <w:rFonts w:ascii="Palatino Linotype" w:hAnsi="Palatino Linotype"/>
          <w:bCs/>
        </w:rPr>
        <w:t>bill(</w:t>
      </w:r>
      <w:proofErr w:type="gramEnd"/>
      <w:r w:rsidR="0063386E" w:rsidRPr="0063386E">
        <w:rPr>
          <w:rFonts w:ascii="Palatino Linotype" w:hAnsi="Palatino Linotype"/>
          <w:bCs/>
        </w:rPr>
        <w:t>2018) in Ghana considers alternative medicine as practices imported into the country and also outside the realm of traditional medicine.</w:t>
      </w:r>
    </w:p>
    <w:p w14:paraId="2A040C12" w14:textId="77777777" w:rsidR="00D85925" w:rsidRDefault="0063386E" w:rsidP="00D85925">
      <w:pPr>
        <w:spacing w:line="240" w:lineRule="auto"/>
        <w:jc w:val="both"/>
        <w:rPr>
          <w:rFonts w:ascii="Palatino Linotype" w:hAnsi="Palatino Linotype"/>
          <w:bCs/>
        </w:rPr>
      </w:pPr>
      <w:r w:rsidRPr="0063386E">
        <w:rPr>
          <w:rFonts w:ascii="Palatino Linotype" w:hAnsi="Palatino Linotype"/>
          <w:bCs/>
        </w:rPr>
        <w:lastRenderedPageBreak/>
        <w:t>This means that in Ghana, there are three established medical practices; conventional medicine, alternative and traditional medicine. Though traditional medicine is recognized by the promulgation of the Traditional Medicine Practice Act 575, in 2000</w:t>
      </w:r>
      <w:r w:rsidR="008E230B" w:rsidRPr="0063386E">
        <w:rPr>
          <w:rFonts w:ascii="Palatino Linotype" w:hAnsi="Palatino Linotype"/>
          <w:bCs/>
        </w:rPr>
        <w:t>, alternative</w:t>
      </w:r>
      <w:r w:rsidRPr="0063386E">
        <w:rPr>
          <w:rFonts w:ascii="Palatino Linotype" w:hAnsi="Palatino Linotype"/>
          <w:bCs/>
        </w:rPr>
        <w:t xml:space="preserve"> practices such as naturopathy and others received ministerial </w:t>
      </w:r>
      <w:proofErr w:type="gramStart"/>
      <w:r w:rsidRPr="0063386E">
        <w:rPr>
          <w:rFonts w:ascii="Palatino Linotype" w:hAnsi="Palatino Linotype"/>
          <w:bCs/>
        </w:rPr>
        <w:t>directives(</w:t>
      </w:r>
      <w:proofErr w:type="spellStart"/>
      <w:proofErr w:type="gramEnd"/>
      <w:r w:rsidRPr="0063386E">
        <w:rPr>
          <w:rFonts w:ascii="Palatino Linotype" w:hAnsi="Palatino Linotype"/>
          <w:bCs/>
        </w:rPr>
        <w:t>Obu</w:t>
      </w:r>
      <w:proofErr w:type="spellEnd"/>
      <w:r w:rsidRPr="0063386E">
        <w:rPr>
          <w:rFonts w:ascii="Palatino Linotype" w:hAnsi="Palatino Linotype"/>
          <w:bCs/>
        </w:rPr>
        <w:t xml:space="preserve"> and Aggrey-</w:t>
      </w:r>
      <w:proofErr w:type="spellStart"/>
      <w:r w:rsidRPr="0063386E">
        <w:rPr>
          <w:rFonts w:ascii="Palatino Linotype" w:hAnsi="Palatino Linotype"/>
          <w:bCs/>
        </w:rPr>
        <w:t>Bluwey</w:t>
      </w:r>
      <w:proofErr w:type="spellEnd"/>
      <w:r w:rsidRPr="0063386E">
        <w:rPr>
          <w:rFonts w:ascii="Palatino Linotype" w:hAnsi="Palatino Linotype"/>
          <w:bCs/>
        </w:rPr>
        <w:t>, 2022)</w:t>
      </w:r>
      <w:r w:rsidR="00E627A1">
        <w:rPr>
          <w:rFonts w:ascii="Palatino Linotype" w:hAnsi="Palatino Linotype"/>
          <w:bCs/>
        </w:rPr>
        <w:t xml:space="preserve"> in 2010 mandating the Traditional Medicine Practice Council to consider regulating alternative medicine</w:t>
      </w:r>
      <w:r w:rsidRPr="0063386E">
        <w:rPr>
          <w:rFonts w:ascii="Palatino Linotype" w:hAnsi="Palatino Linotype"/>
          <w:bCs/>
        </w:rPr>
        <w:t xml:space="preserve">. </w:t>
      </w:r>
      <w:r w:rsidR="003950FA">
        <w:rPr>
          <w:rFonts w:ascii="Palatino Linotype" w:hAnsi="Palatino Linotype"/>
          <w:bCs/>
        </w:rPr>
        <w:t>The legal question is whether this ministerial directive is legal</w:t>
      </w:r>
      <w:r w:rsidR="00D85925">
        <w:rPr>
          <w:rFonts w:ascii="Palatino Linotype" w:hAnsi="Palatino Linotype"/>
          <w:bCs/>
        </w:rPr>
        <w:t>; especially deriving the power in Section 38 of the Traditional Medicine Practice Act 575</w:t>
      </w:r>
      <w:r w:rsidR="003950FA">
        <w:rPr>
          <w:rFonts w:ascii="Palatino Linotype" w:hAnsi="Palatino Linotype"/>
          <w:bCs/>
        </w:rPr>
        <w:t xml:space="preserve">. </w:t>
      </w:r>
    </w:p>
    <w:p w14:paraId="784FC622" w14:textId="77777777" w:rsidR="0063386E" w:rsidRPr="0063386E" w:rsidRDefault="00D85925" w:rsidP="0063386E">
      <w:pPr>
        <w:spacing w:line="240" w:lineRule="auto"/>
        <w:jc w:val="both"/>
        <w:rPr>
          <w:rFonts w:ascii="Palatino Linotype" w:hAnsi="Palatino Linotype"/>
          <w:bCs/>
        </w:rPr>
      </w:pPr>
      <w:r>
        <w:rPr>
          <w:rFonts w:ascii="Palatino Linotype" w:hAnsi="Palatino Linotype"/>
          <w:bCs/>
        </w:rPr>
        <w:t>Due to the many confusions surrounding this, it</w:t>
      </w:r>
      <w:r w:rsidR="003950FA">
        <w:rPr>
          <w:rFonts w:ascii="Palatino Linotype" w:hAnsi="Palatino Linotype"/>
          <w:bCs/>
        </w:rPr>
        <w:t xml:space="preserve"> </w:t>
      </w:r>
      <w:r w:rsidR="0063386E" w:rsidRPr="0063386E">
        <w:rPr>
          <w:rFonts w:ascii="Palatino Linotype" w:hAnsi="Palatino Linotype"/>
          <w:bCs/>
        </w:rPr>
        <w:t>has created a gap in the development of other a</w:t>
      </w:r>
      <w:r>
        <w:rPr>
          <w:rFonts w:ascii="Palatino Linotype" w:hAnsi="Palatino Linotype"/>
          <w:bCs/>
        </w:rPr>
        <w:t xml:space="preserve">lternative systems of medicine in Ghana. </w:t>
      </w:r>
      <w:r w:rsidR="00BD04F9">
        <w:rPr>
          <w:rFonts w:ascii="Palatino Linotype" w:hAnsi="Palatino Linotype"/>
          <w:bCs/>
        </w:rPr>
        <w:t xml:space="preserve"> </w:t>
      </w:r>
      <w:r w:rsidR="003950FA">
        <w:rPr>
          <w:rFonts w:ascii="Palatino Linotype" w:hAnsi="Palatino Linotype"/>
          <w:bCs/>
        </w:rPr>
        <w:t xml:space="preserve">This confusion goes beyond Ghana and </w:t>
      </w:r>
      <w:r w:rsidR="0063386E" w:rsidRPr="0063386E">
        <w:rPr>
          <w:rFonts w:ascii="Palatino Linotype" w:hAnsi="Palatino Linotype"/>
          <w:bCs/>
        </w:rPr>
        <w:t xml:space="preserve">other African countries are also experiencing </w:t>
      </w:r>
      <w:r w:rsidR="008E230B">
        <w:rPr>
          <w:rFonts w:ascii="Palatino Linotype" w:hAnsi="Palatino Linotype"/>
          <w:bCs/>
        </w:rPr>
        <w:t xml:space="preserve">a </w:t>
      </w:r>
      <w:r w:rsidR="0063386E" w:rsidRPr="0063386E">
        <w:rPr>
          <w:rFonts w:ascii="Palatino Linotype" w:hAnsi="Palatino Linotype"/>
          <w:bCs/>
        </w:rPr>
        <w:t xml:space="preserve">similar situation of underdeveloped </w:t>
      </w:r>
      <w:r w:rsidR="00223247">
        <w:rPr>
          <w:rFonts w:ascii="Palatino Linotype" w:hAnsi="Palatino Linotype"/>
          <w:bCs/>
        </w:rPr>
        <w:t xml:space="preserve">laws </w:t>
      </w:r>
      <w:r w:rsidR="0063386E" w:rsidRPr="0063386E">
        <w:rPr>
          <w:rFonts w:ascii="Palatino Linotype" w:hAnsi="Palatino Linotype"/>
          <w:bCs/>
        </w:rPr>
        <w:t>or no leg</w:t>
      </w:r>
      <w:r w:rsidR="003950FA">
        <w:rPr>
          <w:rFonts w:ascii="Palatino Linotype" w:hAnsi="Palatino Linotype"/>
          <w:bCs/>
        </w:rPr>
        <w:t>islative regulatory framework for</w:t>
      </w:r>
      <w:r w:rsidR="0063386E" w:rsidRPr="0063386E">
        <w:rPr>
          <w:rFonts w:ascii="Palatino Linotype" w:hAnsi="Palatino Linotype"/>
          <w:bCs/>
        </w:rPr>
        <w:t xml:space="preserve"> traditional and alternative medicines</w:t>
      </w:r>
      <w:r w:rsidR="00223247">
        <w:rPr>
          <w:rFonts w:ascii="Palatino Linotype" w:hAnsi="Palatino Linotype"/>
          <w:bCs/>
        </w:rPr>
        <w:t xml:space="preserve">. </w:t>
      </w:r>
    </w:p>
    <w:p w14:paraId="2770FE04" w14:textId="77777777" w:rsidR="0063386E" w:rsidRPr="0063386E" w:rsidRDefault="006504F9" w:rsidP="0063386E">
      <w:pPr>
        <w:spacing w:line="240" w:lineRule="auto"/>
        <w:jc w:val="both"/>
        <w:rPr>
          <w:rFonts w:ascii="Palatino Linotype" w:hAnsi="Palatino Linotype"/>
          <w:bCs/>
        </w:rPr>
      </w:pPr>
      <w:r w:rsidRPr="0063386E">
        <w:rPr>
          <w:rFonts w:ascii="Palatino Linotype" w:hAnsi="Palatino Linotype"/>
          <w:bCs/>
        </w:rPr>
        <w:t xml:space="preserve"> </w:t>
      </w:r>
      <w:r w:rsidR="0063386E" w:rsidRPr="0063386E">
        <w:rPr>
          <w:rFonts w:ascii="Palatino Linotype" w:hAnsi="Palatino Linotype"/>
          <w:bCs/>
        </w:rPr>
        <w:t xml:space="preserve">We do know that modern medicine has seen drastic development and recognition due to </w:t>
      </w:r>
      <w:r w:rsidR="008E230B">
        <w:rPr>
          <w:rFonts w:ascii="Palatino Linotype" w:hAnsi="Palatino Linotype"/>
          <w:bCs/>
        </w:rPr>
        <w:t xml:space="preserve">the </w:t>
      </w:r>
      <w:r w:rsidR="0063386E" w:rsidRPr="0063386E">
        <w:rPr>
          <w:rFonts w:ascii="Palatino Linotype" w:hAnsi="Palatino Linotype"/>
          <w:bCs/>
        </w:rPr>
        <w:t>legislative regulatory framework (E. Blythe Stason, 1967). In the profession of naturopathy and other traditio</w:t>
      </w:r>
      <w:r w:rsidR="00223247">
        <w:rPr>
          <w:rFonts w:ascii="Palatino Linotype" w:hAnsi="Palatino Linotype"/>
          <w:bCs/>
        </w:rPr>
        <w:t>nal complementary medicine, there</w:t>
      </w:r>
      <w:r w:rsidR="0063386E" w:rsidRPr="0063386E">
        <w:rPr>
          <w:rFonts w:ascii="Palatino Linotype" w:hAnsi="Palatino Linotype"/>
          <w:bCs/>
        </w:rPr>
        <w:t xml:space="preserve"> ha</w:t>
      </w:r>
      <w:r w:rsidR="00223247">
        <w:rPr>
          <w:rFonts w:ascii="Palatino Linotype" w:hAnsi="Palatino Linotype"/>
          <w:bCs/>
        </w:rPr>
        <w:t>s</w:t>
      </w:r>
      <w:r w:rsidR="0063386E" w:rsidRPr="0063386E">
        <w:rPr>
          <w:rFonts w:ascii="Palatino Linotype" w:hAnsi="Palatino Linotype"/>
          <w:bCs/>
        </w:rPr>
        <w:t xml:space="preserve"> been </w:t>
      </w:r>
      <w:r w:rsidR="008E230B">
        <w:rPr>
          <w:rFonts w:ascii="Palatino Linotype" w:hAnsi="Palatino Linotype"/>
          <w:bCs/>
        </w:rPr>
        <w:t xml:space="preserve">a </w:t>
      </w:r>
      <w:r w:rsidR="0063386E" w:rsidRPr="0063386E">
        <w:rPr>
          <w:rFonts w:ascii="Palatino Linotype" w:hAnsi="Palatino Linotype"/>
          <w:bCs/>
        </w:rPr>
        <w:t xml:space="preserve">public outcry </w:t>
      </w:r>
      <w:r w:rsidR="008E230B">
        <w:rPr>
          <w:rFonts w:ascii="Palatino Linotype" w:hAnsi="Palatino Linotype"/>
          <w:bCs/>
        </w:rPr>
        <w:t>about</w:t>
      </w:r>
      <w:r w:rsidR="0063386E" w:rsidRPr="0063386E">
        <w:rPr>
          <w:rFonts w:ascii="Palatino Linotype" w:hAnsi="Palatino Linotype"/>
          <w:bCs/>
        </w:rPr>
        <w:t xml:space="preserve"> how these practitioners are regulated and who regulate</w:t>
      </w:r>
      <w:r w:rsidR="008E230B">
        <w:rPr>
          <w:rFonts w:ascii="Palatino Linotype" w:hAnsi="Palatino Linotype"/>
          <w:bCs/>
        </w:rPr>
        <w:t>s</w:t>
      </w:r>
      <w:r w:rsidR="0063386E" w:rsidRPr="0063386E">
        <w:rPr>
          <w:rFonts w:ascii="Palatino Linotype" w:hAnsi="Palatino Linotype"/>
          <w:bCs/>
        </w:rPr>
        <w:t xml:space="preserve"> their activities. Other concerns have been their standard and scope of practice. Besides, an unregulated profession is a public health threat. </w:t>
      </w:r>
    </w:p>
    <w:p w14:paraId="34CD9614" w14:textId="77777777" w:rsidR="0063386E" w:rsidRPr="0063386E" w:rsidRDefault="0063386E" w:rsidP="0063386E">
      <w:pPr>
        <w:spacing w:line="240" w:lineRule="auto"/>
        <w:jc w:val="both"/>
        <w:rPr>
          <w:rFonts w:ascii="Palatino Linotype" w:hAnsi="Palatino Linotype"/>
          <w:bCs/>
        </w:rPr>
      </w:pPr>
      <w:r w:rsidRPr="0063386E">
        <w:rPr>
          <w:rFonts w:ascii="Palatino Linotype" w:hAnsi="Palatino Linotype"/>
          <w:bCs/>
        </w:rPr>
        <w:t xml:space="preserve">The gaps in the law regulating modern medicine and traditional and complementary medicine have made traditional and alternative medicine unattractive in Africa. </w:t>
      </w:r>
    </w:p>
    <w:p w14:paraId="4E0340B3" w14:textId="77777777" w:rsidR="0063386E" w:rsidRPr="0063386E" w:rsidRDefault="0063386E" w:rsidP="0063386E">
      <w:pPr>
        <w:spacing w:line="240" w:lineRule="auto"/>
        <w:jc w:val="both"/>
        <w:rPr>
          <w:rFonts w:ascii="Palatino Linotype" w:hAnsi="Palatino Linotype"/>
          <w:bCs/>
        </w:rPr>
      </w:pPr>
      <w:r w:rsidRPr="0063386E">
        <w:rPr>
          <w:rFonts w:ascii="Palatino Linotype" w:hAnsi="Palatino Linotype"/>
          <w:bCs/>
        </w:rPr>
        <w:t>To develop law</w:t>
      </w:r>
      <w:r w:rsidR="008E230B">
        <w:rPr>
          <w:rFonts w:ascii="Palatino Linotype" w:hAnsi="Palatino Linotype"/>
          <w:bCs/>
        </w:rPr>
        <w:t>s</w:t>
      </w:r>
      <w:r w:rsidR="00223247">
        <w:rPr>
          <w:rFonts w:ascii="Palatino Linotype" w:hAnsi="Palatino Linotype"/>
          <w:bCs/>
        </w:rPr>
        <w:t xml:space="preserve"> to regulate any profession, i</w:t>
      </w:r>
      <w:r w:rsidRPr="0063386E">
        <w:rPr>
          <w:rFonts w:ascii="Palatino Linotype" w:hAnsi="Palatino Linotype"/>
          <w:bCs/>
        </w:rPr>
        <w:t>t has to start with a principal legislation. The se</w:t>
      </w:r>
      <w:r w:rsidR="008E230B">
        <w:rPr>
          <w:rFonts w:ascii="Palatino Linotype" w:hAnsi="Palatino Linotype"/>
          <w:bCs/>
        </w:rPr>
        <w:t>c</w:t>
      </w:r>
      <w:r w:rsidRPr="0063386E">
        <w:rPr>
          <w:rFonts w:ascii="Palatino Linotype" w:hAnsi="Palatino Linotype"/>
          <w:bCs/>
        </w:rPr>
        <w:t>ond stage is the regulation that is provided by the principal enactment. A regulation is a subsidiary leg</w:t>
      </w:r>
      <w:r w:rsidR="008E230B">
        <w:rPr>
          <w:rFonts w:ascii="Palatino Linotype" w:hAnsi="Palatino Linotype"/>
          <w:bCs/>
        </w:rPr>
        <w:t>isla</w:t>
      </w:r>
      <w:r w:rsidRPr="0063386E">
        <w:rPr>
          <w:rFonts w:ascii="Palatino Linotype" w:hAnsi="Palatino Linotype"/>
          <w:bCs/>
        </w:rPr>
        <w:t>tion that allows the people who would work with the law to develop more specialize</w:t>
      </w:r>
      <w:r w:rsidR="008E230B">
        <w:rPr>
          <w:rFonts w:ascii="Palatino Linotype" w:hAnsi="Palatino Linotype"/>
          <w:bCs/>
        </w:rPr>
        <w:t>d</w:t>
      </w:r>
      <w:r w:rsidRPr="0063386E">
        <w:rPr>
          <w:rFonts w:ascii="Palatino Linotype" w:hAnsi="Palatino Linotype"/>
          <w:bCs/>
        </w:rPr>
        <w:t xml:space="preserve"> laws to help regulate the profession.</w:t>
      </w:r>
    </w:p>
    <w:p w14:paraId="6DD5FF25" w14:textId="77777777" w:rsidR="006D76E0" w:rsidRDefault="0063386E" w:rsidP="0063386E">
      <w:pPr>
        <w:spacing w:line="240" w:lineRule="auto"/>
        <w:jc w:val="both"/>
        <w:rPr>
          <w:rFonts w:ascii="Palatino Linotype" w:hAnsi="Palatino Linotype"/>
        </w:rPr>
      </w:pPr>
      <w:r w:rsidRPr="0063386E">
        <w:rPr>
          <w:rFonts w:ascii="Palatino Linotype" w:hAnsi="Palatino Linotype"/>
          <w:bCs/>
        </w:rPr>
        <w:t>The power to make regulation</w:t>
      </w:r>
      <w:r w:rsidR="008E230B">
        <w:rPr>
          <w:rFonts w:ascii="Palatino Linotype" w:hAnsi="Palatino Linotype"/>
          <w:bCs/>
        </w:rPr>
        <w:t>s</w:t>
      </w:r>
      <w:r w:rsidRPr="0063386E">
        <w:rPr>
          <w:rFonts w:ascii="Palatino Linotype" w:hAnsi="Palatino Linotype"/>
          <w:bCs/>
        </w:rPr>
        <w:t xml:space="preserve"> is provided for in the principal enactment. In most principal enactment</w:t>
      </w:r>
      <w:r w:rsidR="008E230B">
        <w:rPr>
          <w:rFonts w:ascii="Palatino Linotype" w:hAnsi="Palatino Linotype"/>
          <w:bCs/>
        </w:rPr>
        <w:t>s</w:t>
      </w:r>
      <w:r w:rsidRPr="0063386E">
        <w:rPr>
          <w:rFonts w:ascii="Palatino Linotype" w:hAnsi="Palatino Linotype"/>
          <w:bCs/>
        </w:rPr>
        <w:t>, the power to make a regulation is handed to the Minister of the sector. Regulat</w:t>
      </w:r>
      <w:r w:rsidR="008E230B">
        <w:rPr>
          <w:rFonts w:ascii="Palatino Linotype" w:hAnsi="Palatino Linotype"/>
          <w:bCs/>
        </w:rPr>
        <w:t>ion</w:t>
      </w:r>
      <w:r w:rsidRPr="0063386E">
        <w:rPr>
          <w:rFonts w:ascii="Palatino Linotype" w:hAnsi="Palatino Linotype"/>
          <w:bCs/>
        </w:rPr>
        <w:t xml:space="preserve"> once enacted </w:t>
      </w:r>
      <w:r w:rsidR="006D76E0" w:rsidRPr="0063386E">
        <w:rPr>
          <w:rFonts w:ascii="Palatino Linotype" w:hAnsi="Palatino Linotype"/>
        </w:rPr>
        <w:t>provide</w:t>
      </w:r>
      <w:r w:rsidR="008E230B">
        <w:rPr>
          <w:rFonts w:ascii="Palatino Linotype" w:hAnsi="Palatino Linotype"/>
        </w:rPr>
        <w:t>s</w:t>
      </w:r>
      <w:r w:rsidR="006D76E0" w:rsidRPr="0063386E">
        <w:rPr>
          <w:rFonts w:ascii="Palatino Linotype" w:hAnsi="Palatino Linotype"/>
        </w:rPr>
        <w:t xml:space="preserve"> the legal machinery required to achieve the administrative and technical goals of the law. </w:t>
      </w:r>
      <w:r w:rsidRPr="0063386E">
        <w:rPr>
          <w:rFonts w:ascii="Palatino Linotype" w:hAnsi="Palatino Linotype"/>
        </w:rPr>
        <w:t xml:space="preserve">Regulations </w:t>
      </w:r>
      <w:r w:rsidR="008E230B">
        <w:rPr>
          <w:rFonts w:ascii="Palatino Linotype" w:hAnsi="Palatino Linotype"/>
        </w:rPr>
        <w:t>describe</w:t>
      </w:r>
      <w:r w:rsidRPr="0063386E">
        <w:rPr>
          <w:rFonts w:ascii="Palatino Linotype" w:hAnsi="Palatino Linotype"/>
        </w:rPr>
        <w:t xml:space="preserve"> </w:t>
      </w:r>
      <w:r w:rsidR="008E230B">
        <w:rPr>
          <w:rFonts w:ascii="Palatino Linotype" w:hAnsi="Palatino Linotype"/>
        </w:rPr>
        <w:t xml:space="preserve">the </w:t>
      </w:r>
      <w:r w:rsidR="006D76E0" w:rsidRPr="0063386E">
        <w:rPr>
          <w:rFonts w:ascii="Palatino Linotype" w:hAnsi="Palatino Linotype"/>
        </w:rPr>
        <w:t>obligations and responsibili</w:t>
      </w:r>
      <w:r w:rsidRPr="0063386E">
        <w:rPr>
          <w:rFonts w:ascii="Palatino Linotype" w:hAnsi="Palatino Linotype"/>
        </w:rPr>
        <w:t xml:space="preserve">ties of licensed practitioners and </w:t>
      </w:r>
      <w:r w:rsidR="006D76E0" w:rsidRPr="0063386E">
        <w:rPr>
          <w:rFonts w:ascii="Palatino Linotype" w:hAnsi="Palatino Linotype"/>
        </w:rPr>
        <w:t>the penal sanctions if these are not respected</w:t>
      </w:r>
      <w:r w:rsidRPr="0063386E">
        <w:rPr>
          <w:rFonts w:ascii="Palatino Linotype" w:hAnsi="Palatino Linotype"/>
        </w:rPr>
        <w:t>.</w:t>
      </w:r>
    </w:p>
    <w:p w14:paraId="45AA32C4" w14:textId="77777777" w:rsidR="003950FA" w:rsidRPr="0063386E" w:rsidRDefault="000540C6" w:rsidP="0063386E">
      <w:pPr>
        <w:spacing w:line="240" w:lineRule="auto"/>
        <w:jc w:val="both"/>
        <w:rPr>
          <w:rFonts w:ascii="Palatino Linotype" w:hAnsi="Palatino Linotype"/>
        </w:rPr>
      </w:pPr>
      <w:r>
        <w:rPr>
          <w:rFonts w:ascii="Palatino Linotype" w:hAnsi="Palatino Linotype"/>
        </w:rPr>
        <w:t xml:space="preserve">In this book, </w:t>
      </w:r>
      <w:proofErr w:type="gramStart"/>
      <w:r>
        <w:rPr>
          <w:rFonts w:ascii="Palatino Linotype" w:hAnsi="Palatino Linotype"/>
        </w:rPr>
        <w:t xml:space="preserve">I </w:t>
      </w:r>
      <w:r w:rsidR="003950FA">
        <w:rPr>
          <w:rFonts w:ascii="Palatino Linotype" w:hAnsi="Palatino Linotype"/>
        </w:rPr>
        <w:t xml:space="preserve"> hereto</w:t>
      </w:r>
      <w:proofErr w:type="gramEnd"/>
      <w:r w:rsidR="003950FA">
        <w:rPr>
          <w:rFonts w:ascii="Palatino Linotype" w:hAnsi="Palatino Linotype"/>
        </w:rPr>
        <w:t xml:space="preserve"> explore how traditional and other complementary medicines are regulated in Africa and the extent of the development. </w:t>
      </w:r>
    </w:p>
    <w:p w14:paraId="2D6A5AA7" w14:textId="77777777" w:rsidR="0063386E" w:rsidRPr="000540C6" w:rsidRDefault="0063386E" w:rsidP="0063386E">
      <w:pPr>
        <w:spacing w:line="240" w:lineRule="auto"/>
        <w:jc w:val="both"/>
        <w:rPr>
          <w:rFonts w:ascii="Palatino Linotype" w:hAnsi="Palatino Linotype"/>
          <w:b/>
          <w:i/>
        </w:rPr>
      </w:pPr>
      <w:r w:rsidRPr="000540C6">
        <w:rPr>
          <w:rFonts w:ascii="Palatino Linotype" w:hAnsi="Palatino Linotype"/>
          <w:b/>
          <w:i/>
        </w:rPr>
        <w:t>Theoretical framework</w:t>
      </w:r>
    </w:p>
    <w:p w14:paraId="64247D27" w14:textId="77777777" w:rsidR="0063386E" w:rsidRPr="0063386E" w:rsidRDefault="0063386E" w:rsidP="0063386E">
      <w:pPr>
        <w:spacing w:line="240" w:lineRule="auto"/>
        <w:jc w:val="both"/>
        <w:rPr>
          <w:rFonts w:ascii="Palatino Linotype" w:hAnsi="Palatino Linotype"/>
          <w:i/>
        </w:rPr>
      </w:pPr>
      <w:r w:rsidRPr="0063386E">
        <w:rPr>
          <w:rFonts w:ascii="Palatino Linotype" w:hAnsi="Palatino Linotype"/>
          <w:i/>
        </w:rPr>
        <w:t>Theory of Regulation</w:t>
      </w:r>
    </w:p>
    <w:p w14:paraId="66E21BC1" w14:textId="77777777" w:rsidR="0063386E" w:rsidRPr="0063386E" w:rsidRDefault="0063386E" w:rsidP="0063386E">
      <w:pPr>
        <w:spacing w:line="240" w:lineRule="auto"/>
        <w:jc w:val="both"/>
        <w:rPr>
          <w:rFonts w:ascii="Palatino Linotype" w:hAnsi="Palatino Linotype" w:cs="Arial"/>
          <w:color w:val="474747"/>
          <w:shd w:val="clear" w:color="auto" w:fill="FFFFFF"/>
        </w:rPr>
      </w:pPr>
      <w:r w:rsidRPr="0063386E">
        <w:rPr>
          <w:rFonts w:ascii="Palatino Linotype" w:hAnsi="Palatino Linotype"/>
        </w:rPr>
        <w:t>A theory of regulation is a set of propositions or hypotheses about </w:t>
      </w:r>
      <w:r w:rsidRPr="0063386E">
        <w:rPr>
          <w:rFonts w:ascii="Palatino Linotype" w:hAnsi="Palatino Linotype"/>
          <w:i/>
          <w:iCs/>
        </w:rPr>
        <w:t>why</w:t>
      </w:r>
      <w:r w:rsidRPr="0063386E">
        <w:rPr>
          <w:rFonts w:ascii="Palatino Linotype" w:hAnsi="Palatino Linotype"/>
        </w:rPr>
        <w:t> regulation emerges, </w:t>
      </w:r>
      <w:r w:rsidRPr="0063386E">
        <w:rPr>
          <w:rFonts w:ascii="Palatino Linotype" w:hAnsi="Palatino Linotype"/>
          <w:i/>
          <w:iCs/>
        </w:rPr>
        <w:t>which actors</w:t>
      </w:r>
      <w:r w:rsidRPr="0063386E">
        <w:rPr>
          <w:rFonts w:ascii="Palatino Linotype" w:hAnsi="Palatino Linotype"/>
        </w:rPr>
        <w:t> contribute to that emergence</w:t>
      </w:r>
      <w:r w:rsidR="008E230B">
        <w:rPr>
          <w:rFonts w:ascii="Palatino Linotype" w:hAnsi="Palatino Linotype"/>
        </w:rPr>
        <w:t>,</w:t>
      </w:r>
      <w:r w:rsidRPr="0063386E">
        <w:rPr>
          <w:rFonts w:ascii="Palatino Linotype" w:hAnsi="Palatino Linotype"/>
        </w:rPr>
        <w:t xml:space="preserve"> and typical </w:t>
      </w:r>
      <w:r w:rsidRPr="0063386E">
        <w:rPr>
          <w:rFonts w:ascii="Palatino Linotype" w:hAnsi="Palatino Linotype"/>
          <w:i/>
          <w:iCs/>
        </w:rPr>
        <w:t>patterns of interaction</w:t>
      </w:r>
      <w:r w:rsidRPr="0063386E">
        <w:rPr>
          <w:rFonts w:ascii="Palatino Linotype" w:hAnsi="Palatino Linotype"/>
        </w:rPr>
        <w:t xml:space="preserve"> between regulatory </w:t>
      </w:r>
      <w:proofErr w:type="gramStart"/>
      <w:r w:rsidRPr="0063386E">
        <w:rPr>
          <w:rFonts w:ascii="Palatino Linotype" w:hAnsi="Palatino Linotype"/>
        </w:rPr>
        <w:t>actors(</w:t>
      </w:r>
      <w:proofErr w:type="gramEnd"/>
      <w:r w:rsidRPr="0063386E">
        <w:rPr>
          <w:rFonts w:ascii="Palatino Linotype" w:hAnsi="Palatino Linotype"/>
        </w:rPr>
        <w:t xml:space="preserve">Bronwen Morgan and Karen Yeung, 2012). Legislative regulation helps to maintain </w:t>
      </w:r>
      <w:r w:rsidR="008E230B">
        <w:rPr>
          <w:rFonts w:ascii="Palatino Linotype" w:hAnsi="Palatino Linotype"/>
        </w:rPr>
        <w:t xml:space="preserve">the </w:t>
      </w:r>
      <w:r w:rsidRPr="0063386E">
        <w:rPr>
          <w:rFonts w:ascii="Palatino Linotype" w:hAnsi="Palatino Linotype"/>
        </w:rPr>
        <w:t>public good or protect public interest.</w:t>
      </w:r>
      <w:r w:rsidRPr="0063386E">
        <w:rPr>
          <w:rFonts w:ascii="Palatino Linotype" w:hAnsi="Palatino Linotype" w:cs="Arial"/>
          <w:color w:val="474747"/>
          <w:shd w:val="clear" w:color="auto" w:fill="FFFFFF"/>
        </w:rPr>
        <w:t xml:space="preserve"> </w:t>
      </w:r>
    </w:p>
    <w:p w14:paraId="0B4FAC1C" w14:textId="77777777" w:rsidR="0063386E" w:rsidRPr="008E230B" w:rsidRDefault="0063386E" w:rsidP="008E230B">
      <w:pPr>
        <w:spacing w:line="240" w:lineRule="auto"/>
        <w:jc w:val="both"/>
        <w:rPr>
          <w:rFonts w:ascii="Palatino Linotype" w:hAnsi="Palatino Linotype"/>
        </w:rPr>
      </w:pPr>
      <w:r w:rsidRPr="008E230B">
        <w:rPr>
          <w:rFonts w:ascii="Palatino Linotype" w:hAnsi="Palatino Linotype"/>
        </w:rPr>
        <w:t>The positive variant aims to provide economic explanations of regulation and to provide an effect</w:t>
      </w:r>
      <w:r w:rsidR="008E230B">
        <w:rPr>
          <w:rFonts w:ascii="Palatino Linotype" w:hAnsi="Palatino Linotype"/>
        </w:rPr>
        <w:t xml:space="preserve"> </w:t>
      </w:r>
      <w:r w:rsidRPr="008E230B">
        <w:rPr>
          <w:rFonts w:ascii="Palatino Linotype" w:hAnsi="Palatino Linotype"/>
        </w:rPr>
        <w:t>analysis of regulation. The normative variant investigates which type of regulation is the most efficient or optimal.</w:t>
      </w:r>
    </w:p>
    <w:p w14:paraId="0A8A5E5B" w14:textId="77777777" w:rsidR="008E230B" w:rsidRDefault="008E230B" w:rsidP="008E230B">
      <w:pPr>
        <w:spacing w:line="240" w:lineRule="auto"/>
        <w:jc w:val="both"/>
        <w:rPr>
          <w:rFonts w:ascii="Palatino Linotype" w:hAnsi="Palatino Linotype"/>
        </w:rPr>
      </w:pPr>
      <w:r w:rsidRPr="008E230B">
        <w:rPr>
          <w:rFonts w:ascii="Palatino Linotype" w:hAnsi="Palatino Linotype"/>
        </w:rPr>
        <w:lastRenderedPageBreak/>
        <w:t>Besides, regulatory compliance helps in fair competition in a particular field. It also helps to make rules and standards.</w:t>
      </w:r>
      <w:r>
        <w:rPr>
          <w:rFonts w:ascii="Palatino Linotype" w:hAnsi="Palatino Linotype"/>
        </w:rPr>
        <w:t xml:space="preserve"> </w:t>
      </w:r>
    </w:p>
    <w:p w14:paraId="795274AA" w14:textId="77777777" w:rsidR="006D76E0" w:rsidRPr="008E230B" w:rsidRDefault="008E230B" w:rsidP="008E230B">
      <w:pPr>
        <w:spacing w:line="240" w:lineRule="auto"/>
        <w:jc w:val="both"/>
        <w:rPr>
          <w:rFonts w:ascii="Palatino Linotype" w:hAnsi="Palatino Linotype"/>
        </w:rPr>
      </w:pPr>
      <w:r>
        <w:rPr>
          <w:rFonts w:ascii="Palatino Linotype" w:hAnsi="Palatino Linotype"/>
        </w:rPr>
        <w:t>Regulation</w:t>
      </w:r>
      <w:r w:rsidRPr="008E230B">
        <w:rPr>
          <w:rFonts w:ascii="Palatino Linotype" w:hAnsi="Palatino Linotype"/>
        </w:rPr>
        <w:t xml:space="preserve"> </w:t>
      </w:r>
      <w:r>
        <w:rPr>
          <w:rFonts w:ascii="Palatino Linotype" w:hAnsi="Palatino Linotype"/>
        </w:rPr>
        <w:t xml:space="preserve">helps </w:t>
      </w:r>
      <w:r w:rsidRPr="008E230B">
        <w:rPr>
          <w:rFonts w:ascii="Palatino Linotype" w:hAnsi="Palatino Linotype"/>
        </w:rPr>
        <w:t>to define a </w:t>
      </w:r>
      <w:r w:rsidRPr="008E230B">
        <w:rPr>
          <w:rFonts w:ascii="Palatino Linotype" w:hAnsi="Palatino Linotype"/>
          <w:bCs/>
        </w:rPr>
        <w:t>clear framework within which health professionals acquire and maintain the competence needed to</w:t>
      </w:r>
      <w:r w:rsidRPr="008E230B">
        <w:rPr>
          <w:rFonts w:ascii="Palatino Linotype" w:hAnsi="Palatino Linotype"/>
        </w:rPr>
        <w:t xml:space="preserve"> carry </w:t>
      </w:r>
      <w:r>
        <w:rPr>
          <w:rFonts w:ascii="Palatino Linotype" w:hAnsi="Palatino Linotype"/>
        </w:rPr>
        <w:t xml:space="preserve">out </w:t>
      </w:r>
      <w:r w:rsidRPr="008E230B">
        <w:rPr>
          <w:rFonts w:ascii="Palatino Linotype" w:hAnsi="Palatino Linotype"/>
        </w:rPr>
        <w:t>their trade.</w:t>
      </w:r>
      <w:r>
        <w:rPr>
          <w:rFonts w:ascii="Palatino Linotype" w:hAnsi="Palatino Linotype"/>
        </w:rPr>
        <w:t xml:space="preserve"> </w:t>
      </w:r>
    </w:p>
    <w:p w14:paraId="6B529305" w14:textId="77777777" w:rsidR="008E230B" w:rsidRPr="008E230B" w:rsidRDefault="008E230B" w:rsidP="008E230B">
      <w:pPr>
        <w:spacing w:line="240" w:lineRule="auto"/>
        <w:jc w:val="both"/>
        <w:rPr>
          <w:rFonts w:ascii="Palatino Linotype" w:hAnsi="Palatino Linotype"/>
        </w:rPr>
      </w:pPr>
    </w:p>
    <w:p w14:paraId="59DF0AFF" w14:textId="77777777" w:rsidR="006D76E0" w:rsidRPr="000540C6" w:rsidRDefault="00200CF6" w:rsidP="008E230B">
      <w:pPr>
        <w:tabs>
          <w:tab w:val="left" w:pos="1670"/>
        </w:tabs>
        <w:rPr>
          <w:rFonts w:ascii="Palatino Linotype" w:hAnsi="Palatino Linotype"/>
          <w:b/>
          <w:i/>
        </w:rPr>
      </w:pPr>
      <w:r w:rsidRPr="000540C6">
        <w:rPr>
          <w:rFonts w:ascii="Palatino Linotype" w:hAnsi="Palatino Linotype"/>
          <w:b/>
          <w:i/>
        </w:rPr>
        <w:t xml:space="preserve">Objectives </w:t>
      </w:r>
      <w:r w:rsidR="008E230B" w:rsidRPr="000540C6">
        <w:rPr>
          <w:rFonts w:ascii="Palatino Linotype" w:hAnsi="Palatino Linotype"/>
          <w:b/>
          <w:i/>
        </w:rPr>
        <w:tab/>
      </w:r>
    </w:p>
    <w:p w14:paraId="5CB5ACEE"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explore the legislative regulatory framework of naturopathy and other traditional complementary medicine practices in Africa</w:t>
      </w:r>
    </w:p>
    <w:p w14:paraId="40B80D90"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explore which African countries have distinct law</w:t>
      </w:r>
      <w:r w:rsidR="008E230B">
        <w:rPr>
          <w:rFonts w:ascii="Palatino Linotype" w:hAnsi="Palatino Linotype"/>
        </w:rPr>
        <w:t>s</w:t>
      </w:r>
      <w:r w:rsidRPr="00200CF6">
        <w:rPr>
          <w:rFonts w:ascii="Palatino Linotype" w:hAnsi="Palatino Linotype"/>
        </w:rPr>
        <w:t xml:space="preserve"> on naturopathy </w:t>
      </w:r>
    </w:p>
    <w:p w14:paraId="6FED24C0"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explore the statutory definition</w:t>
      </w:r>
      <w:r w:rsidR="002D5B93">
        <w:rPr>
          <w:rFonts w:ascii="Palatino Linotype" w:hAnsi="Palatino Linotype"/>
        </w:rPr>
        <w:t xml:space="preserve"> and classification</w:t>
      </w:r>
      <w:r w:rsidRPr="00200CF6">
        <w:rPr>
          <w:rFonts w:ascii="Palatino Linotype" w:hAnsi="Palatino Linotype"/>
        </w:rPr>
        <w:t xml:space="preserve"> </w:t>
      </w:r>
      <w:proofErr w:type="gramStart"/>
      <w:r w:rsidRPr="00200CF6">
        <w:rPr>
          <w:rFonts w:ascii="Palatino Linotype" w:hAnsi="Palatino Linotype"/>
        </w:rPr>
        <w:t>of  naturopathy</w:t>
      </w:r>
      <w:proofErr w:type="gramEnd"/>
      <w:r w:rsidRPr="00200CF6">
        <w:rPr>
          <w:rFonts w:ascii="Palatino Linotype" w:hAnsi="Palatino Linotype"/>
        </w:rPr>
        <w:t xml:space="preserve"> and traditional medicine</w:t>
      </w:r>
    </w:p>
    <w:p w14:paraId="77A7D8FA"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explore the types of legislation in naturopathy and other traditional medicines</w:t>
      </w:r>
    </w:p>
    <w:p w14:paraId="7D3BD924"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explore the minimum requirements for statutory registration of naturopathy and other traditional complementary medicines</w:t>
      </w:r>
    </w:p>
    <w:p w14:paraId="7C0630B0" w14:textId="77777777" w:rsidR="00200CF6" w:rsidRPr="00200CF6" w:rsidRDefault="00200CF6" w:rsidP="00200CF6">
      <w:pPr>
        <w:pStyle w:val="ListParagraph"/>
        <w:numPr>
          <w:ilvl w:val="0"/>
          <w:numId w:val="5"/>
        </w:numPr>
        <w:spacing w:line="240" w:lineRule="auto"/>
        <w:jc w:val="both"/>
        <w:rPr>
          <w:rFonts w:ascii="Palatino Linotype" w:hAnsi="Palatino Linotype"/>
        </w:rPr>
      </w:pPr>
      <w:r w:rsidRPr="00200CF6">
        <w:rPr>
          <w:rFonts w:ascii="Palatino Linotype" w:hAnsi="Palatino Linotype"/>
        </w:rPr>
        <w:t>To propose recommendation</w:t>
      </w:r>
      <w:r w:rsidR="008E230B">
        <w:rPr>
          <w:rFonts w:ascii="Palatino Linotype" w:hAnsi="Palatino Linotype"/>
        </w:rPr>
        <w:t>s</w:t>
      </w:r>
      <w:r w:rsidRPr="00200CF6">
        <w:rPr>
          <w:rFonts w:ascii="Palatino Linotype" w:hAnsi="Palatino Linotype"/>
        </w:rPr>
        <w:t xml:space="preserve"> for legislative regulations in African naturopathy and other traditional complementary medicine</w:t>
      </w:r>
    </w:p>
    <w:p w14:paraId="1486BE76" w14:textId="77777777" w:rsidR="000540C6" w:rsidRDefault="000540C6"/>
    <w:p w14:paraId="10456559" w14:textId="77777777" w:rsidR="000540C6" w:rsidRDefault="000540C6"/>
    <w:p w14:paraId="514DCED0" w14:textId="77777777" w:rsidR="00E26EAE" w:rsidRPr="000540C6" w:rsidRDefault="000540C6" w:rsidP="000540C6">
      <w:pPr>
        <w:pStyle w:val="Heading2"/>
        <w:rPr>
          <w:rFonts w:ascii="Times New Roman" w:hAnsi="Times New Roman" w:cs="Times New Roman"/>
          <w:b/>
          <w:i/>
          <w:color w:val="000000" w:themeColor="text1"/>
        </w:rPr>
      </w:pPr>
      <w:bookmarkStart w:id="4" w:name="_Toc178413260"/>
      <w:r w:rsidRPr="000540C6">
        <w:rPr>
          <w:rFonts w:ascii="Times New Roman" w:hAnsi="Times New Roman" w:cs="Times New Roman"/>
          <w:b/>
          <w:i/>
          <w:color w:val="000000" w:themeColor="text1"/>
        </w:rPr>
        <w:t>How I identify the statutory Provisions</w:t>
      </w:r>
      <w:bookmarkEnd w:id="4"/>
    </w:p>
    <w:p w14:paraId="3103E658" w14:textId="77777777" w:rsidR="000540C6" w:rsidRDefault="000540C6" w:rsidP="00E26EAE">
      <w:pPr>
        <w:spacing w:line="240" w:lineRule="auto"/>
        <w:jc w:val="both"/>
        <w:rPr>
          <w:rFonts w:ascii="Palatino Linotype" w:hAnsi="Palatino Linotype"/>
        </w:rPr>
      </w:pPr>
    </w:p>
    <w:p w14:paraId="7DA87D34" w14:textId="77777777" w:rsidR="00E26EAE" w:rsidRDefault="000540C6" w:rsidP="00E26EAE">
      <w:pPr>
        <w:spacing w:line="240" w:lineRule="auto"/>
        <w:jc w:val="both"/>
        <w:rPr>
          <w:rFonts w:ascii="Palatino Linotype" w:hAnsi="Palatino Linotype"/>
        </w:rPr>
      </w:pPr>
      <w:r>
        <w:rPr>
          <w:rFonts w:ascii="Palatino Linotype" w:hAnsi="Palatino Linotype"/>
        </w:rPr>
        <w:t xml:space="preserve">This book </w:t>
      </w:r>
      <w:r w:rsidR="00E26EAE">
        <w:rPr>
          <w:rFonts w:ascii="Palatino Linotype" w:hAnsi="Palatino Linotype"/>
        </w:rPr>
        <w:t xml:space="preserve">relies </w:t>
      </w:r>
      <w:r w:rsidR="00E26EAE" w:rsidRPr="00E26EAE">
        <w:rPr>
          <w:rFonts w:ascii="Palatino Linotype" w:hAnsi="Palatino Linotype"/>
        </w:rPr>
        <w:t>on the extant literature on</w:t>
      </w:r>
      <w:r w:rsidR="00E26EAE">
        <w:rPr>
          <w:rFonts w:ascii="Palatino Linotype" w:hAnsi="Palatino Linotype"/>
        </w:rPr>
        <w:t xml:space="preserve"> healthcare laws, ministerial directives, orders, proclamations</w:t>
      </w:r>
      <w:r w:rsidR="00600DD9">
        <w:rPr>
          <w:rFonts w:ascii="Palatino Linotype" w:hAnsi="Palatino Linotype"/>
        </w:rPr>
        <w:t>,</w:t>
      </w:r>
      <w:r w:rsidR="00E26EAE">
        <w:rPr>
          <w:rFonts w:ascii="Palatino Linotype" w:hAnsi="Palatino Linotype"/>
        </w:rPr>
        <w:t xml:space="preserve"> or decrees across the 55 African countries. </w:t>
      </w:r>
      <w:r w:rsidR="00E26EAE" w:rsidRPr="00E26EAE">
        <w:rPr>
          <w:rFonts w:ascii="Palatino Linotype" w:hAnsi="Palatino Linotype"/>
        </w:rPr>
        <w:t xml:space="preserve">Materials accessed for this research were obtained from </w:t>
      </w:r>
      <w:r w:rsidR="00600DD9">
        <w:rPr>
          <w:rFonts w:ascii="Palatino Linotype" w:hAnsi="Palatino Linotype"/>
        </w:rPr>
        <w:t>several</w:t>
      </w:r>
      <w:r w:rsidR="00E26EAE">
        <w:rPr>
          <w:rFonts w:ascii="Palatino Linotype" w:hAnsi="Palatino Linotype"/>
        </w:rPr>
        <w:t xml:space="preserve"> different databases opened to the public.</w:t>
      </w:r>
    </w:p>
    <w:p w14:paraId="43D83FC8" w14:textId="77777777" w:rsidR="00E26EAE" w:rsidRDefault="00E26EAE" w:rsidP="00E26EAE">
      <w:pPr>
        <w:spacing w:line="240" w:lineRule="auto"/>
        <w:jc w:val="both"/>
        <w:rPr>
          <w:rFonts w:ascii="Palatino Linotype" w:hAnsi="Palatino Linotype"/>
        </w:rPr>
      </w:pPr>
      <w:r w:rsidRPr="00E26EAE">
        <w:rPr>
          <w:rFonts w:ascii="Palatino Linotype" w:hAnsi="Palatino Linotype"/>
        </w:rPr>
        <w:t xml:space="preserve">The databases used include </w:t>
      </w:r>
      <w:r>
        <w:rPr>
          <w:rFonts w:ascii="Palatino Linotype" w:hAnsi="Palatino Linotype"/>
        </w:rPr>
        <w:t>policy documents, WHO documents, country</w:t>
      </w:r>
      <w:r w:rsidR="00600DD9">
        <w:rPr>
          <w:rFonts w:ascii="Palatino Linotype" w:hAnsi="Palatino Linotype"/>
        </w:rPr>
        <w:t>-</w:t>
      </w:r>
      <w:r>
        <w:rPr>
          <w:rFonts w:ascii="Palatino Linotype" w:hAnsi="Palatino Linotype"/>
        </w:rPr>
        <w:t xml:space="preserve">specific healthcare laws, regulations, </w:t>
      </w:r>
      <w:r w:rsidR="00D92988">
        <w:rPr>
          <w:rFonts w:ascii="Palatino Linotype" w:hAnsi="Palatino Linotype"/>
        </w:rPr>
        <w:t xml:space="preserve">ministerial reports, </w:t>
      </w:r>
      <w:r w:rsidR="00600DD9">
        <w:rPr>
          <w:rFonts w:ascii="Palatino Linotype" w:hAnsi="Palatino Linotype"/>
        </w:rPr>
        <w:t xml:space="preserve">and </w:t>
      </w:r>
      <w:r w:rsidR="00D92988">
        <w:rPr>
          <w:rFonts w:ascii="Palatino Linotype" w:hAnsi="Palatino Linotype"/>
        </w:rPr>
        <w:t>G</w:t>
      </w:r>
      <w:r>
        <w:rPr>
          <w:rFonts w:ascii="Palatino Linotype" w:hAnsi="Palatino Linotype"/>
        </w:rPr>
        <w:t xml:space="preserve">oogle </w:t>
      </w:r>
      <w:r w:rsidR="00D92988">
        <w:rPr>
          <w:rFonts w:ascii="Palatino Linotype" w:hAnsi="Palatino Linotype"/>
        </w:rPr>
        <w:t>search</w:t>
      </w:r>
      <w:r>
        <w:rPr>
          <w:rFonts w:ascii="Palatino Linotype" w:hAnsi="Palatino Linotype"/>
        </w:rPr>
        <w:t xml:space="preserve"> engines such as PUBMED, Google </w:t>
      </w:r>
      <w:r w:rsidR="00D92988">
        <w:rPr>
          <w:rFonts w:ascii="Palatino Linotype" w:hAnsi="Palatino Linotype"/>
        </w:rPr>
        <w:t>Scholar,</w:t>
      </w:r>
      <w:r>
        <w:rPr>
          <w:rFonts w:ascii="Palatino Linotype" w:hAnsi="Palatino Linotype"/>
        </w:rPr>
        <w:t xml:space="preserve"> Research Gate</w:t>
      </w:r>
      <w:r w:rsidR="00600DD9">
        <w:rPr>
          <w:rFonts w:ascii="Palatino Linotype" w:hAnsi="Palatino Linotype"/>
        </w:rPr>
        <w:t>,</w:t>
      </w:r>
      <w:r>
        <w:rPr>
          <w:rFonts w:ascii="Palatino Linotype" w:hAnsi="Palatino Linotype"/>
        </w:rPr>
        <w:t xml:space="preserve"> and online news report</w:t>
      </w:r>
      <w:r w:rsidR="00600DD9">
        <w:rPr>
          <w:rFonts w:ascii="Palatino Linotype" w:hAnsi="Palatino Linotype"/>
        </w:rPr>
        <w:t>s</w:t>
      </w:r>
      <w:r>
        <w:rPr>
          <w:rFonts w:ascii="Palatino Linotype" w:hAnsi="Palatino Linotype"/>
        </w:rPr>
        <w:t xml:space="preserve">. </w:t>
      </w:r>
    </w:p>
    <w:p w14:paraId="5A13BA4A" w14:textId="77777777" w:rsidR="00D92988" w:rsidRDefault="00E26EAE" w:rsidP="00E26EAE">
      <w:pPr>
        <w:spacing w:line="240" w:lineRule="auto"/>
        <w:jc w:val="both"/>
        <w:rPr>
          <w:rFonts w:ascii="Palatino Linotype" w:hAnsi="Palatino Linotype"/>
        </w:rPr>
      </w:pPr>
      <w:r w:rsidRPr="00E26EAE">
        <w:rPr>
          <w:rFonts w:ascii="Palatino Linotype" w:hAnsi="Palatino Linotype"/>
        </w:rPr>
        <w:t xml:space="preserve"> In searching the databases, different combinations of keywords were used. The initial search was done using the word, </w:t>
      </w:r>
      <w:r w:rsidR="00D92988">
        <w:rPr>
          <w:rFonts w:ascii="Palatino Linotype" w:hAnsi="Palatino Linotype"/>
        </w:rPr>
        <w:t>“</w:t>
      </w:r>
      <w:r w:rsidR="00D92988" w:rsidRPr="00D92988">
        <w:rPr>
          <w:rFonts w:ascii="Palatino Linotype" w:hAnsi="Palatino Linotype"/>
        </w:rPr>
        <w:t>health laws</w:t>
      </w:r>
      <w:r w:rsidR="00D92988">
        <w:rPr>
          <w:rFonts w:ascii="Palatino Linotype" w:hAnsi="Palatino Linotype"/>
        </w:rPr>
        <w:t>,” “</w:t>
      </w:r>
      <w:r w:rsidR="00D92988" w:rsidRPr="00D92988">
        <w:rPr>
          <w:rFonts w:ascii="Palatino Linotype" w:hAnsi="Palatino Linotype"/>
        </w:rPr>
        <w:t xml:space="preserve">policy </w:t>
      </w:r>
      <w:r w:rsidR="00D92988">
        <w:rPr>
          <w:rFonts w:ascii="Palatino Linotype" w:hAnsi="Palatino Linotype"/>
        </w:rPr>
        <w:t>documents,” “</w:t>
      </w:r>
      <w:r w:rsidR="00D92988" w:rsidRPr="00D92988">
        <w:rPr>
          <w:rFonts w:ascii="Palatino Linotype" w:hAnsi="Palatino Linotype"/>
        </w:rPr>
        <w:t>Naturopathic law</w:t>
      </w:r>
      <w:r w:rsidR="00D92988">
        <w:rPr>
          <w:rFonts w:ascii="Palatino Linotype" w:hAnsi="Palatino Linotype"/>
        </w:rPr>
        <w:t>”</w:t>
      </w:r>
      <w:r w:rsidR="00D92988" w:rsidRPr="00D92988">
        <w:rPr>
          <w:rFonts w:ascii="Palatino Linotype" w:hAnsi="Palatino Linotype"/>
        </w:rPr>
        <w:t xml:space="preserve">, </w:t>
      </w:r>
      <w:r w:rsidR="00D92988">
        <w:rPr>
          <w:rFonts w:ascii="Palatino Linotype" w:hAnsi="Palatino Linotype"/>
        </w:rPr>
        <w:t>“</w:t>
      </w:r>
      <w:r w:rsidR="00D92988" w:rsidRPr="00D92988">
        <w:rPr>
          <w:rFonts w:ascii="Palatino Linotype" w:hAnsi="Palatino Linotype"/>
        </w:rPr>
        <w:t>naturopathic Medicine practice</w:t>
      </w:r>
      <w:r w:rsidR="00D92988">
        <w:rPr>
          <w:rFonts w:ascii="Palatino Linotype" w:hAnsi="Palatino Linotype"/>
        </w:rPr>
        <w:t>”, “l</w:t>
      </w:r>
      <w:r w:rsidR="00D92988" w:rsidRPr="00D92988">
        <w:rPr>
          <w:rFonts w:ascii="Palatino Linotype" w:hAnsi="Palatino Linotype"/>
        </w:rPr>
        <w:t>egislation</w:t>
      </w:r>
      <w:r w:rsidR="00D92988">
        <w:rPr>
          <w:rFonts w:ascii="Palatino Linotype" w:hAnsi="Palatino Linotype"/>
        </w:rPr>
        <w:t>”</w:t>
      </w:r>
      <w:r w:rsidR="00D92988" w:rsidRPr="00D92988">
        <w:rPr>
          <w:rFonts w:ascii="Palatino Linotype" w:hAnsi="Palatino Linotype"/>
        </w:rPr>
        <w:t xml:space="preserve">, </w:t>
      </w:r>
      <w:r w:rsidR="00D92988">
        <w:rPr>
          <w:rFonts w:ascii="Palatino Linotype" w:hAnsi="Palatino Linotype"/>
        </w:rPr>
        <w:t>“</w:t>
      </w:r>
      <w:r w:rsidR="00D92988" w:rsidRPr="00D92988">
        <w:rPr>
          <w:rFonts w:ascii="Palatino Linotype" w:hAnsi="Palatino Linotype"/>
        </w:rPr>
        <w:t>traditional medicine act</w:t>
      </w:r>
      <w:r w:rsidR="00D92988">
        <w:rPr>
          <w:rFonts w:ascii="Palatino Linotype" w:hAnsi="Palatino Linotype"/>
        </w:rPr>
        <w:t>”</w:t>
      </w:r>
      <w:r w:rsidR="00D92988" w:rsidRPr="00D92988">
        <w:rPr>
          <w:rFonts w:ascii="Palatino Linotype" w:hAnsi="Palatino Linotype"/>
        </w:rPr>
        <w:t xml:space="preserve">, </w:t>
      </w:r>
      <w:r w:rsidR="00D92988">
        <w:rPr>
          <w:rFonts w:ascii="Palatino Linotype" w:hAnsi="Palatino Linotype"/>
        </w:rPr>
        <w:t>“</w:t>
      </w:r>
      <w:r w:rsidR="00D92988" w:rsidRPr="00D92988">
        <w:rPr>
          <w:rFonts w:ascii="Palatino Linotype" w:hAnsi="Palatino Linotype"/>
        </w:rPr>
        <w:t>alternative medicine act</w:t>
      </w:r>
      <w:r w:rsidR="00D92988">
        <w:rPr>
          <w:rFonts w:ascii="Palatino Linotype" w:hAnsi="Palatino Linotype"/>
        </w:rPr>
        <w:t>”</w:t>
      </w:r>
      <w:r w:rsidR="00D92988" w:rsidRPr="00D92988">
        <w:rPr>
          <w:rFonts w:ascii="Palatino Linotype" w:hAnsi="Palatino Linotype"/>
        </w:rPr>
        <w:t xml:space="preserve">, </w:t>
      </w:r>
      <w:r w:rsidR="00D92988">
        <w:rPr>
          <w:rFonts w:ascii="Palatino Linotype" w:hAnsi="Palatino Linotype"/>
        </w:rPr>
        <w:t>“complementary medicine act</w:t>
      </w:r>
      <w:proofErr w:type="gramStart"/>
      <w:r w:rsidR="00D92988">
        <w:rPr>
          <w:rFonts w:ascii="Palatino Linotype" w:hAnsi="Palatino Linotype"/>
        </w:rPr>
        <w:t>, ”</w:t>
      </w:r>
      <w:proofErr w:type="gramEnd"/>
      <w:r w:rsidR="00D92988">
        <w:rPr>
          <w:rFonts w:ascii="Palatino Linotype" w:hAnsi="Palatino Linotype"/>
        </w:rPr>
        <w:t xml:space="preserve"> “Ministerial directives,” “Public health laws,” “Decrees”, “Proclamations”, “Orders, “and  “Medical</w:t>
      </w:r>
      <w:r w:rsidR="00D92988" w:rsidRPr="00D92988">
        <w:rPr>
          <w:rFonts w:ascii="Palatino Linotype" w:hAnsi="Palatino Linotype"/>
        </w:rPr>
        <w:t xml:space="preserve"> laws</w:t>
      </w:r>
      <w:r w:rsidR="00D92988">
        <w:rPr>
          <w:rFonts w:ascii="Palatino Linotype" w:hAnsi="Palatino Linotype"/>
        </w:rPr>
        <w:t>” i</w:t>
      </w:r>
      <w:r w:rsidR="00D92988" w:rsidRPr="00D92988">
        <w:rPr>
          <w:rFonts w:ascii="Palatino Linotype" w:hAnsi="Palatino Linotype"/>
        </w:rPr>
        <w:t xml:space="preserve">n the </w:t>
      </w:r>
      <w:r w:rsidR="00D92988">
        <w:rPr>
          <w:rFonts w:ascii="Palatino Linotype" w:hAnsi="Palatino Linotype"/>
        </w:rPr>
        <w:t>five regional blocks</w:t>
      </w:r>
      <w:r w:rsidR="00D92988" w:rsidRPr="00D92988">
        <w:rPr>
          <w:rFonts w:ascii="Palatino Linotype" w:hAnsi="Palatino Linotype"/>
        </w:rPr>
        <w:t xml:space="preserve"> of Africa; southern Africa, Eastern Africa, West Africa, Northern Africa,</w:t>
      </w:r>
      <w:r w:rsidR="00D92988">
        <w:rPr>
          <w:rFonts w:ascii="Palatino Linotype" w:hAnsi="Palatino Linotype"/>
        </w:rPr>
        <w:t xml:space="preserve"> and Central Africa</w:t>
      </w:r>
      <w:r w:rsidRPr="00E26EAE">
        <w:rPr>
          <w:rFonts w:ascii="Palatino Linotype" w:hAnsi="Palatino Linotype"/>
        </w:rPr>
        <w:t xml:space="preserve">. </w:t>
      </w:r>
    </w:p>
    <w:p w14:paraId="41DE9288" w14:textId="77777777" w:rsidR="00E26EAE" w:rsidRDefault="00E26EAE" w:rsidP="00D92988">
      <w:pPr>
        <w:spacing w:line="240" w:lineRule="auto"/>
        <w:jc w:val="both"/>
        <w:rPr>
          <w:rFonts w:ascii="Palatino Linotype" w:hAnsi="Palatino Linotype"/>
        </w:rPr>
      </w:pPr>
      <w:r w:rsidRPr="00E26EAE">
        <w:rPr>
          <w:rFonts w:ascii="Palatino Linotype" w:hAnsi="Palatino Linotype"/>
        </w:rPr>
        <w:t xml:space="preserve">The results of the searches included articles published in international peer-reviewed journals, </w:t>
      </w:r>
      <w:r w:rsidR="00D92988">
        <w:rPr>
          <w:rFonts w:ascii="Palatino Linotype" w:hAnsi="Palatino Linotype"/>
        </w:rPr>
        <w:t>legislations and regulations on health laws</w:t>
      </w:r>
      <w:r w:rsidR="00600DD9">
        <w:rPr>
          <w:rFonts w:ascii="Palatino Linotype" w:hAnsi="Palatino Linotype"/>
        </w:rPr>
        <w:t>,</w:t>
      </w:r>
      <w:r w:rsidR="00D92988">
        <w:rPr>
          <w:rFonts w:ascii="Palatino Linotype" w:hAnsi="Palatino Linotype"/>
        </w:rPr>
        <w:t xml:space="preserve"> </w:t>
      </w:r>
      <w:r w:rsidR="00600DD9">
        <w:rPr>
          <w:rFonts w:ascii="Palatino Linotype" w:hAnsi="Palatino Linotype"/>
        </w:rPr>
        <w:t xml:space="preserve">WHO reports, </w:t>
      </w:r>
      <w:r w:rsidR="00D92988">
        <w:rPr>
          <w:rFonts w:ascii="Palatino Linotype" w:hAnsi="Palatino Linotype"/>
        </w:rPr>
        <w:t xml:space="preserve">and traditional complementary medicine Acts published online. </w:t>
      </w:r>
      <w:r w:rsidRPr="00E26EAE">
        <w:rPr>
          <w:rFonts w:ascii="Palatino Linotype" w:hAnsi="Palatino Linotype"/>
        </w:rPr>
        <w:t xml:space="preserve">Relevant articles from these sources were compiled and meta-analyzed. </w:t>
      </w:r>
    </w:p>
    <w:p w14:paraId="12A84998" w14:textId="77777777" w:rsidR="000540C6" w:rsidRDefault="000540C6" w:rsidP="00D92988">
      <w:pPr>
        <w:spacing w:line="240" w:lineRule="auto"/>
        <w:jc w:val="both"/>
        <w:rPr>
          <w:rFonts w:ascii="Palatino Linotype" w:hAnsi="Palatino Linotype"/>
        </w:rPr>
      </w:pPr>
    </w:p>
    <w:p w14:paraId="5D1C0C0E" w14:textId="77777777" w:rsidR="000540C6" w:rsidRDefault="000540C6" w:rsidP="00D92988">
      <w:pPr>
        <w:spacing w:line="240" w:lineRule="auto"/>
        <w:jc w:val="both"/>
        <w:rPr>
          <w:rFonts w:ascii="Palatino Linotype" w:hAnsi="Palatino Linotype"/>
        </w:rPr>
      </w:pPr>
    </w:p>
    <w:p w14:paraId="18076C00" w14:textId="77777777" w:rsidR="000540C6" w:rsidRDefault="000540C6" w:rsidP="00D92988">
      <w:pPr>
        <w:spacing w:line="240" w:lineRule="auto"/>
        <w:jc w:val="both"/>
        <w:rPr>
          <w:rFonts w:ascii="Palatino Linotype" w:hAnsi="Palatino Linotype"/>
        </w:rPr>
      </w:pPr>
    </w:p>
    <w:p w14:paraId="6FC6F997" w14:textId="77777777" w:rsidR="000540C6" w:rsidRDefault="000540C6" w:rsidP="00D92988">
      <w:pPr>
        <w:spacing w:line="240" w:lineRule="auto"/>
        <w:jc w:val="both"/>
        <w:rPr>
          <w:rFonts w:ascii="Palatino Linotype" w:hAnsi="Palatino Linotype"/>
        </w:rPr>
      </w:pPr>
    </w:p>
    <w:p w14:paraId="3F61FB89" w14:textId="77777777" w:rsidR="000540C6" w:rsidRDefault="000540C6" w:rsidP="00D92988">
      <w:pPr>
        <w:spacing w:line="240" w:lineRule="auto"/>
        <w:jc w:val="both"/>
        <w:rPr>
          <w:rFonts w:ascii="Palatino Linotype" w:hAnsi="Palatino Linotype"/>
        </w:rPr>
      </w:pPr>
    </w:p>
    <w:p w14:paraId="2CFB7CFB" w14:textId="77777777" w:rsidR="000540C6" w:rsidRDefault="000540C6" w:rsidP="00D92988">
      <w:pPr>
        <w:spacing w:line="240" w:lineRule="auto"/>
        <w:jc w:val="both"/>
        <w:rPr>
          <w:rFonts w:ascii="Palatino Linotype" w:hAnsi="Palatino Linotype"/>
        </w:rPr>
      </w:pPr>
    </w:p>
    <w:p w14:paraId="46F6643A" w14:textId="77777777" w:rsidR="000540C6" w:rsidRDefault="000540C6" w:rsidP="00D92988">
      <w:pPr>
        <w:spacing w:line="240" w:lineRule="auto"/>
        <w:jc w:val="both"/>
        <w:rPr>
          <w:rFonts w:ascii="Palatino Linotype" w:hAnsi="Palatino Linotype"/>
        </w:rPr>
      </w:pPr>
    </w:p>
    <w:p w14:paraId="756FE400" w14:textId="77777777" w:rsidR="000540C6" w:rsidRDefault="000540C6" w:rsidP="00D92988">
      <w:pPr>
        <w:spacing w:line="240" w:lineRule="auto"/>
        <w:jc w:val="both"/>
        <w:rPr>
          <w:rFonts w:ascii="Palatino Linotype" w:hAnsi="Palatino Linotype"/>
        </w:rPr>
      </w:pPr>
    </w:p>
    <w:p w14:paraId="608AD985" w14:textId="77777777" w:rsidR="000540C6" w:rsidRDefault="000540C6" w:rsidP="00D92988">
      <w:pPr>
        <w:spacing w:line="240" w:lineRule="auto"/>
        <w:jc w:val="both"/>
        <w:rPr>
          <w:rFonts w:ascii="Palatino Linotype" w:hAnsi="Palatino Linotype"/>
        </w:rPr>
      </w:pPr>
    </w:p>
    <w:p w14:paraId="49C7B788" w14:textId="77777777" w:rsidR="000540C6" w:rsidRDefault="000540C6" w:rsidP="00D92988">
      <w:pPr>
        <w:spacing w:line="240" w:lineRule="auto"/>
        <w:jc w:val="both"/>
        <w:rPr>
          <w:rFonts w:ascii="Palatino Linotype" w:hAnsi="Palatino Linotype"/>
        </w:rPr>
      </w:pPr>
    </w:p>
    <w:p w14:paraId="0DD8ABAF" w14:textId="77777777" w:rsidR="000540C6" w:rsidRDefault="000540C6" w:rsidP="00D92988">
      <w:pPr>
        <w:spacing w:line="240" w:lineRule="auto"/>
        <w:jc w:val="both"/>
        <w:rPr>
          <w:rFonts w:ascii="Palatino Linotype" w:hAnsi="Palatino Linotype"/>
        </w:rPr>
      </w:pPr>
    </w:p>
    <w:p w14:paraId="4C3F12CB" w14:textId="77777777" w:rsidR="000540C6" w:rsidRDefault="000540C6" w:rsidP="00D92988">
      <w:pPr>
        <w:spacing w:line="240" w:lineRule="auto"/>
        <w:jc w:val="both"/>
        <w:rPr>
          <w:rFonts w:ascii="Palatino Linotype" w:hAnsi="Palatino Linotype"/>
        </w:rPr>
      </w:pPr>
    </w:p>
    <w:p w14:paraId="2AC0D4C2" w14:textId="77777777" w:rsidR="000540C6" w:rsidRDefault="000540C6" w:rsidP="00D92988">
      <w:pPr>
        <w:spacing w:line="240" w:lineRule="auto"/>
        <w:jc w:val="both"/>
        <w:rPr>
          <w:rFonts w:ascii="Palatino Linotype" w:hAnsi="Palatino Linotype"/>
        </w:rPr>
      </w:pPr>
    </w:p>
    <w:p w14:paraId="42AED63E" w14:textId="77777777" w:rsidR="000540C6" w:rsidRDefault="000540C6" w:rsidP="00D92988">
      <w:pPr>
        <w:spacing w:line="240" w:lineRule="auto"/>
        <w:jc w:val="both"/>
        <w:rPr>
          <w:rFonts w:ascii="Palatino Linotype" w:hAnsi="Palatino Linotype"/>
        </w:rPr>
      </w:pPr>
    </w:p>
    <w:p w14:paraId="485DD21A" w14:textId="77777777" w:rsidR="000540C6" w:rsidRPr="00D92988" w:rsidRDefault="000540C6" w:rsidP="00D92988">
      <w:pPr>
        <w:spacing w:line="240" w:lineRule="auto"/>
        <w:jc w:val="both"/>
        <w:rPr>
          <w:rFonts w:ascii="Palatino Linotype" w:hAnsi="Palatino Linotype"/>
        </w:rPr>
      </w:pPr>
      <w:r>
        <w:rPr>
          <w:rFonts w:ascii="Palatino Linotype" w:hAnsi="Palatino Linotype"/>
        </w:rPr>
        <w:t xml:space="preserve">                                                   </w:t>
      </w:r>
    </w:p>
    <w:p w14:paraId="52521785" w14:textId="77777777" w:rsidR="00200CF6" w:rsidRDefault="000540C6" w:rsidP="000540C6">
      <w:pPr>
        <w:pStyle w:val="Heading2"/>
        <w:rPr>
          <w:rFonts w:ascii="Times New Roman" w:hAnsi="Times New Roman" w:cs="Times New Roman"/>
          <w:b/>
          <w:i/>
          <w:color w:val="000000" w:themeColor="text1"/>
        </w:rPr>
      </w:pPr>
      <w:bookmarkStart w:id="5" w:name="_Toc178413261"/>
      <w:r w:rsidRPr="000540C6">
        <w:rPr>
          <w:rFonts w:ascii="Times New Roman" w:hAnsi="Times New Roman" w:cs="Times New Roman"/>
          <w:b/>
          <w:i/>
          <w:color w:val="000000" w:themeColor="text1"/>
        </w:rPr>
        <w:t>Discussions &amp; Case Studies</w:t>
      </w:r>
      <w:bookmarkEnd w:id="5"/>
    </w:p>
    <w:p w14:paraId="325D2E9F" w14:textId="77777777" w:rsidR="000540C6" w:rsidRPr="000540C6" w:rsidRDefault="000540C6" w:rsidP="000540C6"/>
    <w:p w14:paraId="3BD2536B" w14:textId="77777777" w:rsidR="0043744A" w:rsidRPr="000540C6" w:rsidRDefault="0043744A" w:rsidP="0043744A">
      <w:pPr>
        <w:spacing w:line="240" w:lineRule="auto"/>
        <w:jc w:val="both"/>
        <w:rPr>
          <w:rFonts w:ascii="Palatino Linotype" w:hAnsi="Palatino Linotype"/>
          <w:b/>
          <w:i/>
        </w:rPr>
      </w:pPr>
      <w:bookmarkStart w:id="6" w:name="_Toc178413262"/>
      <w:r w:rsidRPr="000540C6">
        <w:rPr>
          <w:rStyle w:val="Heading2Char"/>
          <w:rFonts w:ascii="Times New Roman" w:hAnsi="Times New Roman" w:cs="Times New Roman"/>
          <w:b/>
          <w:i/>
          <w:color w:val="000000" w:themeColor="text1"/>
        </w:rPr>
        <w:t>To explore the legislative regulatory framework of naturopathy and other traditional complementary medicine practices in Africa</w:t>
      </w:r>
      <w:bookmarkEnd w:id="6"/>
      <w:r w:rsidRPr="000540C6">
        <w:rPr>
          <w:rFonts w:ascii="Palatino Linotype" w:hAnsi="Palatino Linotype"/>
          <w:b/>
          <w:i/>
        </w:rPr>
        <w:t xml:space="preserve">. </w:t>
      </w:r>
    </w:p>
    <w:p w14:paraId="0ED6F88E" w14:textId="77777777" w:rsidR="006641DA" w:rsidRDefault="006641DA" w:rsidP="006641DA">
      <w:r>
        <w:rPr>
          <w:noProof/>
        </w:rPr>
        <w:lastRenderedPageBreak/>
        <w:drawing>
          <wp:inline distT="0" distB="0" distL="0" distR="0" wp14:anchorId="1E12BAE8" wp14:editId="4F990A5B">
            <wp:extent cx="5784850" cy="5181600"/>
            <wp:effectExtent l="0" t="0" r="0" b="12700"/>
            <wp:docPr id="174549502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0A1A67" w14:textId="77777777" w:rsidR="006641DA" w:rsidRPr="006641DA" w:rsidRDefault="006641DA" w:rsidP="006641DA">
      <w:pPr>
        <w:rPr>
          <w:rFonts w:ascii="Palatino Linotype" w:hAnsi="Palatino Linotype"/>
          <w:b/>
          <w:i/>
        </w:rPr>
      </w:pPr>
      <w:r w:rsidRPr="006641DA">
        <w:rPr>
          <w:rFonts w:ascii="Palatino Linotype" w:hAnsi="Palatino Linotype"/>
          <w:b/>
          <w:i/>
        </w:rPr>
        <w:t xml:space="preserve">Fig 1. </w:t>
      </w:r>
      <w:r w:rsidR="0067220C" w:rsidRPr="0067220C">
        <w:rPr>
          <w:rFonts w:ascii="Palatino Linotype" w:hAnsi="Palatino Linotype"/>
          <w:b/>
          <w:i/>
        </w:rPr>
        <w:t xml:space="preserve">Authors Construct </w:t>
      </w:r>
      <w:r w:rsidR="0067220C">
        <w:rPr>
          <w:rFonts w:ascii="Palatino Linotype" w:hAnsi="Palatino Linotype"/>
          <w:b/>
          <w:i/>
        </w:rPr>
        <w:t>-</w:t>
      </w:r>
      <w:r w:rsidRPr="006641DA">
        <w:rPr>
          <w:rFonts w:ascii="Palatino Linotype" w:hAnsi="Palatino Linotype"/>
          <w:b/>
          <w:i/>
        </w:rPr>
        <w:t xml:space="preserve">The African regions have the following laws that </w:t>
      </w:r>
      <w:commentRangeStart w:id="7"/>
      <w:r w:rsidRPr="006641DA">
        <w:rPr>
          <w:rFonts w:ascii="Palatino Linotype" w:hAnsi="Palatino Linotype"/>
          <w:b/>
          <w:i/>
        </w:rPr>
        <w:t>regulate traditional and naturopathic practices</w:t>
      </w:r>
      <w:commentRangeEnd w:id="7"/>
      <w:r w:rsidR="00966E18">
        <w:rPr>
          <w:rStyle w:val="CommentReference"/>
        </w:rPr>
        <w:commentReference w:id="7"/>
      </w:r>
    </w:p>
    <w:p w14:paraId="66A3D1CF" w14:textId="77777777" w:rsidR="006641DA" w:rsidRPr="0043744A" w:rsidRDefault="006641DA" w:rsidP="0043744A">
      <w:pPr>
        <w:spacing w:line="240" w:lineRule="auto"/>
        <w:jc w:val="both"/>
        <w:rPr>
          <w:rFonts w:ascii="Palatino Linotype" w:hAnsi="Palatino Linotype"/>
          <w:i/>
        </w:rPr>
      </w:pPr>
    </w:p>
    <w:p w14:paraId="35B4DDB9" w14:textId="77777777" w:rsidR="00200CF6" w:rsidRPr="007A3609" w:rsidRDefault="000540C6" w:rsidP="007A3609">
      <w:pPr>
        <w:spacing w:line="240" w:lineRule="auto"/>
        <w:jc w:val="both"/>
        <w:rPr>
          <w:rFonts w:ascii="Palatino Linotype" w:hAnsi="Palatino Linotype"/>
        </w:rPr>
      </w:pPr>
      <w:r>
        <w:rPr>
          <w:rFonts w:ascii="Palatino Linotype" w:hAnsi="Palatino Linotype"/>
        </w:rPr>
        <w:t xml:space="preserve">The first objective of this </w:t>
      </w:r>
      <w:proofErr w:type="gramStart"/>
      <w:r>
        <w:rPr>
          <w:rFonts w:ascii="Palatino Linotype" w:hAnsi="Palatino Linotype"/>
        </w:rPr>
        <w:t xml:space="preserve">book </w:t>
      </w:r>
      <w:r w:rsidR="00200CF6" w:rsidRPr="007A3609">
        <w:rPr>
          <w:rFonts w:ascii="Palatino Linotype" w:hAnsi="Palatino Linotype"/>
        </w:rPr>
        <w:t xml:space="preserve"> is</w:t>
      </w:r>
      <w:proofErr w:type="gramEnd"/>
      <w:r w:rsidR="00200CF6" w:rsidRPr="007A3609">
        <w:rPr>
          <w:rFonts w:ascii="Palatino Linotype" w:hAnsi="Palatino Linotype"/>
        </w:rPr>
        <w:t xml:space="preserve"> to explore the legislative regulatory framework of naturopathy and other traditional complementary m</w:t>
      </w:r>
      <w:r>
        <w:rPr>
          <w:rFonts w:ascii="Palatino Linotype" w:hAnsi="Palatino Linotype"/>
        </w:rPr>
        <w:t>edicine practices in Africa. I herein provide the</w:t>
      </w:r>
      <w:r w:rsidR="00200CF6" w:rsidRPr="007A3609">
        <w:rPr>
          <w:rFonts w:ascii="Palatino Linotype" w:hAnsi="Palatino Linotype"/>
        </w:rPr>
        <w:t xml:space="preserve"> analysis: </w:t>
      </w:r>
    </w:p>
    <w:p w14:paraId="76AACEC8" w14:textId="77777777" w:rsidR="000540C6" w:rsidRDefault="000540C6" w:rsidP="000540C6">
      <w:pPr>
        <w:pStyle w:val="Heading2"/>
        <w:rPr>
          <w:rFonts w:ascii="Times New Roman" w:hAnsi="Times New Roman" w:cs="Times New Roman"/>
          <w:b/>
          <w:i/>
          <w:color w:val="000000" w:themeColor="text1"/>
        </w:rPr>
      </w:pPr>
      <w:bookmarkStart w:id="8" w:name="_Toc178413263"/>
    </w:p>
    <w:p w14:paraId="11CBC0ED" w14:textId="77777777" w:rsidR="000540C6" w:rsidRPr="000540C6" w:rsidRDefault="00200CF6" w:rsidP="000540C6">
      <w:pPr>
        <w:pStyle w:val="Heading2"/>
        <w:rPr>
          <w:rFonts w:ascii="Times New Roman" w:hAnsi="Times New Roman" w:cs="Times New Roman"/>
          <w:b/>
          <w:i/>
          <w:color w:val="000000" w:themeColor="text1"/>
        </w:rPr>
      </w:pPr>
      <w:r w:rsidRPr="000540C6">
        <w:rPr>
          <w:rFonts w:ascii="Times New Roman" w:hAnsi="Times New Roman" w:cs="Times New Roman"/>
          <w:b/>
          <w:i/>
          <w:color w:val="000000" w:themeColor="text1"/>
        </w:rPr>
        <w:t>Southern African Region</w:t>
      </w:r>
      <w:bookmarkEnd w:id="8"/>
    </w:p>
    <w:p w14:paraId="50B4F7B9" w14:textId="77777777" w:rsidR="006D76E0" w:rsidRPr="007A3609" w:rsidRDefault="006D76E0" w:rsidP="007A3609">
      <w:pPr>
        <w:spacing w:line="240" w:lineRule="auto"/>
        <w:jc w:val="both"/>
        <w:rPr>
          <w:rFonts w:ascii="Palatino Linotype" w:hAnsi="Palatino Linotype"/>
        </w:rPr>
      </w:pPr>
      <w:r w:rsidRPr="007A3609">
        <w:rPr>
          <w:rFonts w:ascii="Palatino Linotype" w:hAnsi="Palatino Linotype"/>
        </w:rPr>
        <w:t>The Southern African Development Community (SADC) is a Regional Economic Community comprising 16 Member States; Angola, Botswana, Comoros, Democratic Republic of Congo, Eswatini, Lesotho, Madagascar, Malawi, Mauritius, Mozambique, Namibia, Seychelles, South Africa, United Republic of Tanzania, Zambia and Zimbabwe. The mission of SADC is to promote sustainable and equitable economic growth and socio-economic development through efficient, productive systems, deeper cooperation and integration, good governance</w:t>
      </w:r>
      <w:r w:rsidR="008E230B">
        <w:rPr>
          <w:rFonts w:ascii="Palatino Linotype" w:hAnsi="Palatino Linotype"/>
        </w:rPr>
        <w:t>,</w:t>
      </w:r>
      <w:r w:rsidRPr="007A3609">
        <w:rPr>
          <w:rFonts w:ascii="Palatino Linotype" w:hAnsi="Palatino Linotype"/>
        </w:rPr>
        <w:t xml:space="preserve"> and durable peace </w:t>
      </w:r>
      <w:r w:rsidRPr="007A3609">
        <w:rPr>
          <w:rFonts w:ascii="Palatino Linotype" w:hAnsi="Palatino Linotype"/>
        </w:rPr>
        <w:lastRenderedPageBreak/>
        <w:t xml:space="preserve">and security; so that the region emerges as a competitive and effective player in international relations and the world </w:t>
      </w:r>
      <w:proofErr w:type="gramStart"/>
      <w:r w:rsidRPr="007A3609">
        <w:rPr>
          <w:rFonts w:ascii="Palatino Linotype" w:hAnsi="Palatino Linotype"/>
        </w:rPr>
        <w:t>economy(</w:t>
      </w:r>
      <w:proofErr w:type="gramEnd"/>
      <w:r w:rsidRPr="007A3609">
        <w:rPr>
          <w:rFonts w:ascii="Palatino Linotype" w:hAnsi="Palatino Linotype"/>
        </w:rPr>
        <w:t>SADC, 2024)</w:t>
      </w:r>
      <w:r w:rsidR="000540C6">
        <w:rPr>
          <w:rFonts w:ascii="Palatino Linotype" w:hAnsi="Palatino Linotype"/>
        </w:rPr>
        <w:t xml:space="preserve">. </w:t>
      </w:r>
      <w:proofErr w:type="gramStart"/>
      <w:r w:rsidR="000540C6">
        <w:rPr>
          <w:rFonts w:ascii="Palatino Linotype" w:hAnsi="Palatino Linotype"/>
        </w:rPr>
        <w:t xml:space="preserve">I </w:t>
      </w:r>
      <w:r w:rsidR="00200CF6" w:rsidRPr="007A3609">
        <w:rPr>
          <w:rFonts w:ascii="Palatino Linotype" w:hAnsi="Palatino Linotype"/>
        </w:rPr>
        <w:t xml:space="preserve"> herein</w:t>
      </w:r>
      <w:proofErr w:type="gramEnd"/>
      <w:r w:rsidR="00200CF6" w:rsidRPr="007A3609">
        <w:rPr>
          <w:rFonts w:ascii="Palatino Linotype" w:hAnsi="Palatino Linotype"/>
        </w:rPr>
        <w:t xml:space="preserve"> analyzed these countries</w:t>
      </w:r>
      <w:r w:rsidR="008E230B">
        <w:rPr>
          <w:rFonts w:ascii="Palatino Linotype" w:hAnsi="Palatino Linotype"/>
        </w:rPr>
        <w:t>'</w:t>
      </w:r>
      <w:r w:rsidR="00200CF6" w:rsidRPr="007A3609">
        <w:rPr>
          <w:rFonts w:ascii="Palatino Linotype" w:hAnsi="Palatino Linotype"/>
        </w:rPr>
        <w:t xml:space="preserve"> legislative regulatory framework</w:t>
      </w:r>
      <w:r w:rsidR="008E230B">
        <w:rPr>
          <w:rFonts w:ascii="Palatino Linotype" w:hAnsi="Palatino Linotype"/>
        </w:rPr>
        <w:t>s</w:t>
      </w:r>
      <w:r w:rsidR="00200CF6" w:rsidRPr="007A3609">
        <w:rPr>
          <w:rFonts w:ascii="Palatino Linotype" w:hAnsi="Palatino Linotype"/>
        </w:rPr>
        <w:t xml:space="preserve"> </w:t>
      </w:r>
      <w:r w:rsidR="008E230B">
        <w:rPr>
          <w:rFonts w:ascii="Palatino Linotype" w:hAnsi="Palatino Linotype"/>
        </w:rPr>
        <w:t>about</w:t>
      </w:r>
      <w:r w:rsidR="00200CF6" w:rsidRPr="007A3609">
        <w:rPr>
          <w:rFonts w:ascii="Palatino Linotype" w:hAnsi="Palatino Linotype"/>
        </w:rPr>
        <w:t xml:space="preserve"> naturopathy and other traditional complementary therapies. </w:t>
      </w:r>
    </w:p>
    <w:p w14:paraId="499053D1" w14:textId="77777777" w:rsidR="006D76E0" w:rsidRPr="007A3609" w:rsidRDefault="006D76E0" w:rsidP="007A3609">
      <w:pPr>
        <w:spacing w:line="240" w:lineRule="auto"/>
        <w:jc w:val="both"/>
        <w:rPr>
          <w:rFonts w:ascii="Palatino Linotype" w:hAnsi="Palatino Linotype"/>
          <w:b/>
        </w:rPr>
      </w:pPr>
      <w:r w:rsidRPr="007A3609">
        <w:rPr>
          <w:rFonts w:ascii="Palatino Linotype" w:hAnsi="Palatino Linotype"/>
          <w:b/>
        </w:rPr>
        <w:t>Angola</w:t>
      </w:r>
    </w:p>
    <w:p w14:paraId="40EC4A13" w14:textId="77777777" w:rsidR="00AD479F" w:rsidRPr="007A3609" w:rsidRDefault="006D76E0" w:rsidP="007A3609">
      <w:pPr>
        <w:spacing w:line="240" w:lineRule="auto"/>
        <w:jc w:val="both"/>
        <w:rPr>
          <w:rFonts w:ascii="Palatino Linotype" w:hAnsi="Palatino Linotype"/>
        </w:rPr>
      </w:pPr>
      <w:r w:rsidRPr="007A3609">
        <w:rPr>
          <w:rFonts w:ascii="Palatino Linotype" w:hAnsi="Palatino Linotype"/>
        </w:rPr>
        <w:t> The Angolan government approved the National Policy of Traditional and Complement</w:t>
      </w:r>
      <w:r w:rsidR="00200CF6" w:rsidRPr="007A3609">
        <w:rPr>
          <w:rFonts w:ascii="Palatino Linotype" w:hAnsi="Palatino Linotype"/>
        </w:rPr>
        <w:t xml:space="preserve">ary </w:t>
      </w:r>
      <w:proofErr w:type="gramStart"/>
      <w:r w:rsidR="00200CF6" w:rsidRPr="007A3609">
        <w:rPr>
          <w:rFonts w:ascii="Palatino Linotype" w:hAnsi="Palatino Linotype"/>
        </w:rPr>
        <w:t>Medicine(</w:t>
      </w:r>
      <w:proofErr w:type="spellStart"/>
      <w:proofErr w:type="gramEnd"/>
      <w:r w:rsidR="00200CF6" w:rsidRPr="007A3609">
        <w:rPr>
          <w:rFonts w:ascii="Palatino Linotype" w:hAnsi="Palatino Linotype"/>
        </w:rPr>
        <w:t>Allafrica</w:t>
      </w:r>
      <w:proofErr w:type="spellEnd"/>
      <w:r w:rsidR="00200CF6" w:rsidRPr="007A3609">
        <w:rPr>
          <w:rFonts w:ascii="Palatino Linotype" w:hAnsi="Palatino Linotype"/>
        </w:rPr>
        <w:t xml:space="preserve">. 2020). However, there is no legislative regulatory framework </w:t>
      </w:r>
      <w:r w:rsidR="008E230B">
        <w:rPr>
          <w:rFonts w:ascii="Palatino Linotype" w:hAnsi="Palatino Linotype"/>
        </w:rPr>
        <w:t>for</w:t>
      </w:r>
      <w:r w:rsidR="00200CF6" w:rsidRPr="007A3609">
        <w:rPr>
          <w:rFonts w:ascii="Palatino Linotype" w:hAnsi="Palatino Linotype"/>
        </w:rPr>
        <w:t xml:space="preserve"> naturopathy and other traditional complementary therapies. </w:t>
      </w:r>
    </w:p>
    <w:p w14:paraId="43E289E0" w14:textId="77777777" w:rsidR="003E6B5B" w:rsidRPr="007A3609" w:rsidRDefault="00AD479F" w:rsidP="007A3609">
      <w:pPr>
        <w:spacing w:line="240" w:lineRule="auto"/>
        <w:jc w:val="both"/>
        <w:rPr>
          <w:rFonts w:ascii="Palatino Linotype" w:hAnsi="Palatino Linotype"/>
          <w:b/>
        </w:rPr>
      </w:pPr>
      <w:r w:rsidRPr="007A3609">
        <w:rPr>
          <w:rFonts w:ascii="Palatino Linotype" w:hAnsi="Palatino Linotype"/>
          <w:b/>
        </w:rPr>
        <w:t>Botswana</w:t>
      </w:r>
    </w:p>
    <w:p w14:paraId="64D04172"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246BA1E9" w14:textId="77777777" w:rsidR="003E6B5B" w:rsidRPr="007A3609" w:rsidRDefault="003E6B5B" w:rsidP="007A3609">
      <w:pPr>
        <w:spacing w:line="240" w:lineRule="auto"/>
        <w:jc w:val="both"/>
        <w:rPr>
          <w:rFonts w:ascii="Palatino Linotype" w:hAnsi="Palatino Linotype"/>
        </w:rPr>
      </w:pPr>
      <w:r w:rsidRPr="007A3609">
        <w:rPr>
          <w:rFonts w:ascii="Palatino Linotype" w:hAnsi="Palatino Linotype"/>
        </w:rPr>
        <w:t>Section 14.86 of the National Development Plan of 1976–1981: provided some strides for the traditional healer (</w:t>
      </w:r>
      <w:proofErr w:type="spellStart"/>
      <w:r w:rsidRPr="007A3609">
        <w:rPr>
          <w:rFonts w:ascii="Palatino Linotype" w:hAnsi="Palatino Linotype"/>
        </w:rPr>
        <w:t>ngaka</w:t>
      </w:r>
      <w:proofErr w:type="spellEnd"/>
      <w:r w:rsidRPr="007A3609">
        <w:rPr>
          <w:rFonts w:ascii="Palatino Linotype" w:hAnsi="Palatino Linotype"/>
        </w:rPr>
        <w:t xml:space="preserve">) in Botswana, </w:t>
      </w:r>
      <w:r w:rsidR="00DB06FC" w:rsidRPr="007A3609">
        <w:rPr>
          <w:rFonts w:ascii="Palatino Linotype" w:hAnsi="Palatino Linotype"/>
        </w:rPr>
        <w:t xml:space="preserve">in the rural </w:t>
      </w:r>
      <w:proofErr w:type="gramStart"/>
      <w:r w:rsidR="00DB06FC" w:rsidRPr="007A3609">
        <w:rPr>
          <w:rFonts w:ascii="Palatino Linotype" w:hAnsi="Palatino Linotype"/>
        </w:rPr>
        <w:t>areas(</w:t>
      </w:r>
      <w:proofErr w:type="gramEnd"/>
      <w:r w:rsidR="00DB06FC" w:rsidRPr="007A3609">
        <w:rPr>
          <w:rFonts w:ascii="Palatino Linotype" w:hAnsi="Palatino Linotype"/>
        </w:rPr>
        <w:t>WHO, 2001)</w:t>
      </w:r>
      <w:r w:rsidR="00200CF6" w:rsidRPr="007A3609">
        <w:rPr>
          <w:rFonts w:ascii="Palatino Linotype" w:hAnsi="Palatino Linotype"/>
        </w:rPr>
        <w:t xml:space="preserve">. </w:t>
      </w:r>
    </w:p>
    <w:p w14:paraId="502F25E9" w14:textId="77777777" w:rsidR="003E6B5B" w:rsidRPr="007A3609" w:rsidRDefault="003E6B5B" w:rsidP="007A3609">
      <w:pPr>
        <w:spacing w:line="240" w:lineRule="auto"/>
        <w:jc w:val="both"/>
        <w:rPr>
          <w:rFonts w:ascii="Palatino Linotype" w:hAnsi="Palatino Linotype"/>
        </w:rPr>
      </w:pPr>
      <w:r w:rsidRPr="007A3609">
        <w:rPr>
          <w:rFonts w:ascii="Palatino Linotype" w:hAnsi="Palatino Linotype"/>
        </w:rPr>
        <w:t xml:space="preserve">Section 13.28 of Chapter 13 of the National Development Plan of 1979–1984 (10, 11) </w:t>
      </w:r>
      <w:r w:rsidR="00DB06FC" w:rsidRPr="007A3609">
        <w:rPr>
          <w:rFonts w:ascii="Palatino Linotype" w:hAnsi="Palatino Linotype"/>
        </w:rPr>
        <w:t xml:space="preserve">also admonished the fact that there are traditional healers in Botswana and there is the need to provide </w:t>
      </w:r>
      <w:r w:rsidR="008E230B">
        <w:rPr>
          <w:rFonts w:ascii="Palatino Linotype" w:hAnsi="Palatino Linotype"/>
        </w:rPr>
        <w:t xml:space="preserve">a </w:t>
      </w:r>
      <w:r w:rsidR="00DB06FC" w:rsidRPr="007A3609">
        <w:rPr>
          <w:rFonts w:ascii="Palatino Linotype" w:hAnsi="Palatino Linotype"/>
        </w:rPr>
        <w:t xml:space="preserve">policy </w:t>
      </w:r>
      <w:r w:rsidR="00200CF6" w:rsidRPr="007A3609">
        <w:rPr>
          <w:rFonts w:ascii="Palatino Linotype" w:hAnsi="Palatino Linotype"/>
        </w:rPr>
        <w:t>framework (</w:t>
      </w:r>
      <w:r w:rsidR="00DB06FC" w:rsidRPr="007A3609">
        <w:rPr>
          <w:rFonts w:ascii="Palatino Linotype" w:hAnsi="Palatino Linotype"/>
        </w:rPr>
        <w:t xml:space="preserve">WHO, 2001). </w:t>
      </w:r>
    </w:p>
    <w:p w14:paraId="3BCE3350" w14:textId="77777777" w:rsidR="00AD479F" w:rsidRPr="007A3609" w:rsidRDefault="00DB06FC" w:rsidP="007A3609">
      <w:pPr>
        <w:spacing w:line="240" w:lineRule="auto"/>
        <w:jc w:val="both"/>
        <w:rPr>
          <w:rFonts w:ascii="Palatino Linotype" w:hAnsi="Palatino Linotype"/>
        </w:rPr>
      </w:pPr>
      <w:r w:rsidRPr="007A3609">
        <w:rPr>
          <w:rFonts w:ascii="Palatino Linotype" w:hAnsi="Palatino Linotype"/>
        </w:rPr>
        <w:t xml:space="preserve">As </w:t>
      </w:r>
      <w:r w:rsidR="008E230B">
        <w:rPr>
          <w:rFonts w:ascii="Palatino Linotype" w:hAnsi="Palatino Linotype"/>
        </w:rPr>
        <w:t>of</w:t>
      </w:r>
      <w:r w:rsidRPr="007A3609">
        <w:rPr>
          <w:rFonts w:ascii="Palatino Linotype" w:hAnsi="Palatino Linotype"/>
        </w:rPr>
        <w:t xml:space="preserve"> 2024, n</w:t>
      </w:r>
      <w:r w:rsidR="00AD479F" w:rsidRPr="007A3609">
        <w:rPr>
          <w:rFonts w:ascii="Palatino Linotype" w:hAnsi="Palatino Linotype"/>
        </w:rPr>
        <w:t>o legislative regulatory framework</w:t>
      </w:r>
      <w:r w:rsidR="0082601C" w:rsidRPr="007A3609">
        <w:rPr>
          <w:rFonts w:ascii="Palatino Linotype" w:hAnsi="Palatino Linotype"/>
        </w:rPr>
        <w:t xml:space="preserve"> for traditional </w:t>
      </w:r>
      <w:r w:rsidR="00200CF6" w:rsidRPr="007A3609">
        <w:rPr>
          <w:rFonts w:ascii="Palatino Linotype" w:hAnsi="Palatino Linotype"/>
        </w:rPr>
        <w:t xml:space="preserve">medicine. </w:t>
      </w:r>
      <w:r w:rsidR="00AD479F" w:rsidRPr="007A3609">
        <w:rPr>
          <w:rFonts w:ascii="Palatino Linotype" w:hAnsi="Palatino Linotype"/>
        </w:rPr>
        <w:t xml:space="preserve">However, </w:t>
      </w:r>
      <w:r w:rsidR="008E230B">
        <w:rPr>
          <w:rFonts w:ascii="Palatino Linotype" w:hAnsi="Palatino Linotype"/>
        </w:rPr>
        <w:t xml:space="preserve">the </w:t>
      </w:r>
      <w:r w:rsidR="00AD479F" w:rsidRPr="007A3609">
        <w:rPr>
          <w:rFonts w:ascii="Palatino Linotype" w:hAnsi="Palatino Linotype"/>
        </w:rPr>
        <w:t xml:space="preserve">government plans to consider </w:t>
      </w:r>
      <w:r w:rsidR="00200CF6" w:rsidRPr="007A3609">
        <w:rPr>
          <w:rFonts w:ascii="Palatino Linotype" w:hAnsi="Palatino Linotype"/>
        </w:rPr>
        <w:t>legislation (</w:t>
      </w:r>
      <w:r w:rsidR="00AD479F" w:rsidRPr="007A3609">
        <w:rPr>
          <w:rFonts w:ascii="Palatino Linotype" w:hAnsi="Palatino Linotype"/>
        </w:rPr>
        <w:t>Xinhua, 2019).</w:t>
      </w:r>
    </w:p>
    <w:p w14:paraId="70934B77"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 xml:space="preserve">Naturopathy and </w:t>
      </w:r>
      <w:r w:rsidR="008E230B">
        <w:rPr>
          <w:rFonts w:ascii="Palatino Linotype" w:hAnsi="Palatino Linotype"/>
          <w:b/>
          <w:i/>
        </w:rPr>
        <w:t>Other Complementary T</w:t>
      </w:r>
      <w:r w:rsidRPr="007A3609">
        <w:rPr>
          <w:rFonts w:ascii="Palatino Linotype" w:hAnsi="Palatino Linotype"/>
          <w:b/>
          <w:i/>
        </w:rPr>
        <w:t>herapies Law</w:t>
      </w:r>
    </w:p>
    <w:p w14:paraId="5DC31867" w14:textId="77777777" w:rsidR="0082601C" w:rsidRPr="007A3609" w:rsidRDefault="0082601C" w:rsidP="007A3609">
      <w:pPr>
        <w:spacing w:line="240" w:lineRule="auto"/>
        <w:jc w:val="both"/>
        <w:rPr>
          <w:rFonts w:ascii="Palatino Linotype" w:hAnsi="Palatino Linotype"/>
        </w:rPr>
      </w:pPr>
      <w:r w:rsidRPr="007A3609">
        <w:rPr>
          <w:rFonts w:ascii="Palatino Linotype" w:hAnsi="Palatino Linotype"/>
        </w:rPr>
        <w:t xml:space="preserve">On the other </w:t>
      </w:r>
      <w:proofErr w:type="gramStart"/>
      <w:r w:rsidRPr="007A3609">
        <w:rPr>
          <w:rFonts w:ascii="Palatino Linotype" w:hAnsi="Palatino Linotype"/>
        </w:rPr>
        <w:t>hand,  Naturopaths</w:t>
      </w:r>
      <w:proofErr w:type="gramEnd"/>
      <w:r w:rsidRPr="007A3609">
        <w:rPr>
          <w:rFonts w:ascii="Palatino Linotype" w:hAnsi="Palatino Linotype"/>
        </w:rPr>
        <w:t>, Chiropodists, Homeopaths, Osteopaths</w:t>
      </w:r>
      <w:r w:rsidR="008E230B">
        <w:rPr>
          <w:rFonts w:ascii="Palatino Linotype" w:hAnsi="Palatino Linotype"/>
        </w:rPr>
        <w:t>,</w:t>
      </w:r>
      <w:r w:rsidRPr="007A3609">
        <w:rPr>
          <w:rFonts w:ascii="Palatino Linotype" w:hAnsi="Palatino Linotype"/>
        </w:rPr>
        <w:t xml:space="preserve"> and Acupuncturists are considered </w:t>
      </w:r>
      <w:r w:rsidRPr="007A3609">
        <w:rPr>
          <w:rFonts w:ascii="Palatino Linotype" w:hAnsi="Palatino Linotype"/>
          <w:i/>
        </w:rPr>
        <w:t xml:space="preserve">Associated Health Professions </w:t>
      </w:r>
      <w:r w:rsidRPr="007A3609">
        <w:rPr>
          <w:rFonts w:ascii="Palatino Linotype" w:hAnsi="Palatino Linotype"/>
        </w:rPr>
        <w:t>under Part 111 of the Botswana  Health Professions Act, 17 of  2001(Botswana  Health Professions Act, 17 of  2001)</w:t>
      </w:r>
    </w:p>
    <w:p w14:paraId="208C1125" w14:textId="77777777" w:rsidR="00AD479F" w:rsidRPr="007A3609" w:rsidRDefault="0082601C" w:rsidP="007A3609">
      <w:pPr>
        <w:spacing w:line="240" w:lineRule="auto"/>
        <w:jc w:val="both"/>
        <w:rPr>
          <w:rFonts w:ascii="Palatino Linotype" w:hAnsi="Palatino Linotype"/>
        </w:rPr>
      </w:pPr>
      <w:r w:rsidRPr="007A3609">
        <w:rPr>
          <w:rFonts w:ascii="Palatino Linotype" w:hAnsi="Palatino Linotype"/>
        </w:rPr>
        <w:t xml:space="preserve">The long title of the Act reads: </w:t>
      </w:r>
      <w:r w:rsidRPr="007A3609">
        <w:rPr>
          <w:rFonts w:ascii="Palatino Linotype" w:hAnsi="Palatino Linotype"/>
          <w:i/>
        </w:rPr>
        <w:t>“An Act to regulate and control the practice of medicine, dentistry, pharmacy</w:t>
      </w:r>
      <w:r w:rsidR="008E230B">
        <w:rPr>
          <w:rFonts w:ascii="Palatino Linotype" w:hAnsi="Palatino Linotype"/>
          <w:i/>
        </w:rPr>
        <w:t>,</w:t>
      </w:r>
      <w:r w:rsidRPr="007A3609">
        <w:rPr>
          <w:rFonts w:ascii="Palatino Linotype" w:hAnsi="Palatino Linotype"/>
          <w:i/>
        </w:rPr>
        <w:t xml:space="preserve"> and allied health professions, and for matters connected and associated therewith”.</w:t>
      </w:r>
      <w:r w:rsidRPr="007A3609">
        <w:rPr>
          <w:rFonts w:ascii="Palatino Linotype" w:hAnsi="Palatino Linotype"/>
        </w:rPr>
        <w:t xml:space="preserve">  The Act was Assented on 19/10/2001 with Commencement on 2/11/2001.</w:t>
      </w:r>
    </w:p>
    <w:p w14:paraId="387A773B" w14:textId="77777777" w:rsidR="00767D32" w:rsidRPr="007A3609" w:rsidRDefault="00767D32" w:rsidP="007A3609">
      <w:pPr>
        <w:spacing w:line="240" w:lineRule="auto"/>
        <w:jc w:val="both"/>
        <w:rPr>
          <w:rFonts w:ascii="Palatino Linotype" w:hAnsi="Palatino Linotype"/>
        </w:rPr>
      </w:pPr>
      <w:r w:rsidRPr="007A3609">
        <w:rPr>
          <w:rFonts w:ascii="Palatino Linotype" w:hAnsi="Palatino Linotype"/>
        </w:rPr>
        <w:t>The act did not provide for the definition o</w:t>
      </w:r>
      <w:r w:rsidR="008E230B">
        <w:rPr>
          <w:rFonts w:ascii="Palatino Linotype" w:hAnsi="Palatino Linotype"/>
        </w:rPr>
        <w:t>f</w:t>
      </w:r>
      <w:r w:rsidRPr="007A3609">
        <w:rPr>
          <w:rFonts w:ascii="Palatino Linotype" w:hAnsi="Palatino Linotype"/>
        </w:rPr>
        <w:t xml:space="preserve"> naturopathy or who is </w:t>
      </w:r>
      <w:r w:rsidR="008E230B">
        <w:rPr>
          <w:rFonts w:ascii="Palatino Linotype" w:hAnsi="Palatino Linotype"/>
        </w:rPr>
        <w:t xml:space="preserve">a </w:t>
      </w:r>
      <w:r w:rsidRPr="007A3609">
        <w:rPr>
          <w:rFonts w:ascii="Palatino Linotype" w:hAnsi="Palatino Linotype"/>
        </w:rPr>
        <w:t xml:space="preserve">naturopath. However, section 2 of Part I </w:t>
      </w:r>
      <w:r w:rsidR="00200CF6" w:rsidRPr="007A3609">
        <w:rPr>
          <w:rFonts w:ascii="Palatino Linotype" w:hAnsi="Palatino Linotype"/>
        </w:rPr>
        <w:t xml:space="preserve">deals with interpretation, </w:t>
      </w:r>
      <w:r w:rsidR="008E230B">
        <w:rPr>
          <w:rFonts w:ascii="Palatino Linotype" w:hAnsi="Palatino Linotype"/>
        </w:rPr>
        <w:t xml:space="preserve">and </w:t>
      </w:r>
      <w:r w:rsidRPr="007A3609">
        <w:rPr>
          <w:rFonts w:ascii="Palatino Linotype" w:hAnsi="Palatino Linotype"/>
        </w:rPr>
        <w:t>considers a Naturopath as an associated medic</w:t>
      </w:r>
      <w:r w:rsidR="00200CF6" w:rsidRPr="007A3609">
        <w:rPr>
          <w:rFonts w:ascii="Palatino Linotype" w:hAnsi="Palatino Linotype"/>
        </w:rPr>
        <w:t xml:space="preserve">al practitioner” </w:t>
      </w:r>
    </w:p>
    <w:p w14:paraId="4D3CF484" w14:textId="77777777" w:rsidR="00767D32" w:rsidRPr="007A3609" w:rsidRDefault="00767D32" w:rsidP="007A3609">
      <w:pPr>
        <w:spacing w:line="240" w:lineRule="auto"/>
        <w:jc w:val="both"/>
        <w:rPr>
          <w:rFonts w:ascii="Palatino Linotype" w:hAnsi="Palatino Linotype"/>
          <w:i/>
        </w:rPr>
      </w:pPr>
      <w:r w:rsidRPr="007A3609">
        <w:rPr>
          <w:rFonts w:ascii="Palatino Linotype" w:hAnsi="Palatino Linotype"/>
        </w:rPr>
        <w:t>An associated Medical Practitioner herein means</w:t>
      </w:r>
      <w:r w:rsidRPr="007A3609">
        <w:rPr>
          <w:rFonts w:ascii="Palatino Linotype" w:hAnsi="Palatino Linotype"/>
          <w:i/>
        </w:rPr>
        <w:t>” a duly qualified member of one of the professions referred to in Part III of Schedule B, and registered as such in terms of section 9, entitling him to practi</w:t>
      </w:r>
      <w:r w:rsidR="008E230B">
        <w:rPr>
          <w:rFonts w:ascii="Palatino Linotype" w:hAnsi="Palatino Linotype"/>
          <w:i/>
        </w:rPr>
        <w:t>c</w:t>
      </w:r>
      <w:r w:rsidRPr="007A3609">
        <w:rPr>
          <w:rFonts w:ascii="Palatino Linotype" w:hAnsi="Palatino Linotype"/>
          <w:i/>
        </w:rPr>
        <w:t>e that profession in Botswana.”</w:t>
      </w:r>
    </w:p>
    <w:p w14:paraId="367D3CE0" w14:textId="77777777" w:rsidR="00567F33" w:rsidRPr="007A3609" w:rsidRDefault="008C2960" w:rsidP="007A3609">
      <w:pPr>
        <w:spacing w:line="240" w:lineRule="auto"/>
        <w:jc w:val="both"/>
        <w:rPr>
          <w:rFonts w:ascii="Palatino Linotype" w:hAnsi="Palatino Linotype"/>
          <w:i/>
        </w:rPr>
      </w:pPr>
      <w:r w:rsidRPr="007A3609">
        <w:rPr>
          <w:rFonts w:ascii="Palatino Linotype" w:hAnsi="Palatino Linotype"/>
          <w:i/>
        </w:rPr>
        <w:t xml:space="preserve">This means that a Naturopath who intends to practice has to have the same requirements as a qualified Medical Practitioner under the same law. Section 9 </w:t>
      </w:r>
      <w:r w:rsidR="00567F33" w:rsidRPr="007A3609">
        <w:rPr>
          <w:rFonts w:ascii="Palatino Linotype" w:hAnsi="Palatino Linotype"/>
          <w:i/>
        </w:rPr>
        <w:t xml:space="preserve">is under part III of the act — Registration and </w:t>
      </w:r>
      <w:r w:rsidR="008E230B">
        <w:rPr>
          <w:rFonts w:ascii="Palatino Linotype" w:hAnsi="Palatino Linotype"/>
          <w:i/>
        </w:rPr>
        <w:t>L</w:t>
      </w:r>
      <w:r w:rsidR="00567F33" w:rsidRPr="007A3609">
        <w:rPr>
          <w:rFonts w:ascii="Palatino Linotype" w:hAnsi="Palatino Linotype"/>
          <w:i/>
        </w:rPr>
        <w:t xml:space="preserve">icensing of </w:t>
      </w:r>
      <w:r w:rsidR="008E230B">
        <w:rPr>
          <w:rFonts w:ascii="Palatino Linotype" w:hAnsi="Palatino Linotype"/>
          <w:i/>
        </w:rPr>
        <w:t>P</w:t>
      </w:r>
      <w:r w:rsidR="00567F33" w:rsidRPr="007A3609">
        <w:rPr>
          <w:rFonts w:ascii="Palatino Linotype" w:hAnsi="Palatino Linotype"/>
          <w:i/>
        </w:rPr>
        <w:t xml:space="preserve">ractitioners. </w:t>
      </w:r>
    </w:p>
    <w:p w14:paraId="7D953DCE" w14:textId="77777777" w:rsidR="008C2960" w:rsidRPr="007A3609" w:rsidRDefault="00567F33" w:rsidP="007A3609">
      <w:pPr>
        <w:spacing w:line="240" w:lineRule="auto"/>
        <w:jc w:val="both"/>
        <w:rPr>
          <w:rFonts w:ascii="Palatino Linotype" w:hAnsi="Palatino Linotype"/>
        </w:rPr>
      </w:pPr>
      <w:r w:rsidRPr="007A3609">
        <w:rPr>
          <w:rFonts w:ascii="Palatino Linotype" w:hAnsi="Palatino Linotype"/>
        </w:rPr>
        <w:t xml:space="preserve">An </w:t>
      </w:r>
      <w:r w:rsidR="008C2960" w:rsidRPr="007A3609">
        <w:rPr>
          <w:rFonts w:ascii="Palatino Linotype" w:hAnsi="Palatino Linotype"/>
        </w:rPr>
        <w:t xml:space="preserve">“intern” </w:t>
      </w:r>
      <w:r w:rsidRPr="007A3609">
        <w:rPr>
          <w:rFonts w:ascii="Palatino Linotype" w:hAnsi="Palatino Linotype"/>
        </w:rPr>
        <w:t xml:space="preserve">in Naturopathy also </w:t>
      </w:r>
      <w:r w:rsidR="008C2960" w:rsidRPr="007A3609">
        <w:rPr>
          <w:rFonts w:ascii="Palatino Linotype" w:hAnsi="Palatino Linotype"/>
        </w:rPr>
        <w:t>means a person registered as an intern in terms of section 9, who is required to complete a period of internship training in an approved hospital or institution to acquire practical skills and experience before becoming entitled to practice his</w:t>
      </w:r>
      <w:r w:rsidRPr="007A3609">
        <w:rPr>
          <w:rFonts w:ascii="Palatino Linotype" w:hAnsi="Palatino Linotype"/>
        </w:rPr>
        <w:t xml:space="preserve"> profession without supervision.</w:t>
      </w:r>
    </w:p>
    <w:p w14:paraId="6170FF45" w14:textId="77777777" w:rsidR="00567F33" w:rsidRPr="007A3609" w:rsidRDefault="00567F33" w:rsidP="007A3609">
      <w:pPr>
        <w:spacing w:line="240" w:lineRule="auto"/>
        <w:jc w:val="both"/>
        <w:rPr>
          <w:rFonts w:ascii="Palatino Linotype" w:hAnsi="Palatino Linotype"/>
        </w:rPr>
      </w:pPr>
      <w:r w:rsidRPr="007A3609">
        <w:rPr>
          <w:rFonts w:ascii="Palatino Linotype" w:hAnsi="Palatino Linotype"/>
        </w:rPr>
        <w:lastRenderedPageBreak/>
        <w:t xml:space="preserve">In Part II of the Act— Botswana Health Professions Council, Committees and Professional Boards, there is only </w:t>
      </w:r>
      <w:r w:rsidR="008E230B">
        <w:rPr>
          <w:rFonts w:ascii="Palatino Linotype" w:hAnsi="Palatino Linotype"/>
        </w:rPr>
        <w:t xml:space="preserve">a </w:t>
      </w:r>
      <w:r w:rsidRPr="007A3609">
        <w:rPr>
          <w:rFonts w:ascii="Palatino Linotype" w:hAnsi="Palatino Linotype"/>
        </w:rPr>
        <w:t xml:space="preserve">slot for the associated medical practitioners such as Naturopath, Homeopaths, </w:t>
      </w:r>
      <w:r w:rsidR="008E230B">
        <w:rPr>
          <w:rFonts w:ascii="Palatino Linotype" w:hAnsi="Palatino Linotype"/>
        </w:rPr>
        <w:t>chiropractor</w:t>
      </w:r>
      <w:r w:rsidR="00200CF6" w:rsidRPr="007A3609">
        <w:rPr>
          <w:rFonts w:ascii="Palatino Linotype" w:hAnsi="Palatino Linotype"/>
        </w:rPr>
        <w:t>s</w:t>
      </w:r>
      <w:r w:rsidRPr="007A3609">
        <w:rPr>
          <w:rFonts w:ascii="Palatino Linotype" w:hAnsi="Palatino Linotype"/>
        </w:rPr>
        <w:t xml:space="preserve">, </w:t>
      </w:r>
      <w:proofErr w:type="spellStart"/>
      <w:r w:rsidRPr="007A3609">
        <w:rPr>
          <w:rFonts w:ascii="Palatino Linotype" w:hAnsi="Palatino Linotype"/>
        </w:rPr>
        <w:t>etc</w:t>
      </w:r>
      <w:proofErr w:type="spellEnd"/>
      <w:r w:rsidRPr="007A3609">
        <w:rPr>
          <w:rFonts w:ascii="Palatino Linotype" w:hAnsi="Palatino Linotype"/>
        </w:rPr>
        <w:t xml:space="preserve">, and have to be elected amongst themselves. </w:t>
      </w:r>
    </w:p>
    <w:p w14:paraId="46FDE896" w14:textId="77777777" w:rsidR="001027C4" w:rsidRPr="007A3609" w:rsidRDefault="001027C4" w:rsidP="007A3609">
      <w:pPr>
        <w:spacing w:line="240" w:lineRule="auto"/>
        <w:jc w:val="both"/>
        <w:rPr>
          <w:rFonts w:ascii="Palatino Linotype" w:hAnsi="Palatino Linotype"/>
        </w:rPr>
      </w:pPr>
    </w:p>
    <w:p w14:paraId="15D09943" w14:textId="77777777" w:rsidR="001027C4" w:rsidRPr="007A3609" w:rsidRDefault="001027C4" w:rsidP="007A3609">
      <w:pPr>
        <w:tabs>
          <w:tab w:val="left" w:pos="2030"/>
        </w:tabs>
        <w:spacing w:line="240" w:lineRule="auto"/>
        <w:jc w:val="both"/>
        <w:rPr>
          <w:rFonts w:ascii="Palatino Linotype" w:hAnsi="Palatino Linotype"/>
          <w:b/>
        </w:rPr>
      </w:pPr>
      <w:r w:rsidRPr="007A3609">
        <w:rPr>
          <w:rFonts w:ascii="Palatino Linotype" w:hAnsi="Palatino Linotype"/>
          <w:b/>
        </w:rPr>
        <w:t>Comoros</w:t>
      </w:r>
      <w:r w:rsidR="00200CF6" w:rsidRPr="007A3609">
        <w:rPr>
          <w:rFonts w:ascii="Palatino Linotype" w:hAnsi="Palatino Linotype"/>
          <w:b/>
        </w:rPr>
        <w:tab/>
      </w:r>
    </w:p>
    <w:p w14:paraId="7E945FDA"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1D2E1719" w14:textId="77777777" w:rsidR="001027C4" w:rsidRPr="007A3609" w:rsidRDefault="001027C4" w:rsidP="007A3609">
      <w:pPr>
        <w:spacing w:line="240" w:lineRule="auto"/>
        <w:jc w:val="both"/>
        <w:rPr>
          <w:rFonts w:ascii="Palatino Linotype" w:hAnsi="Palatino Linotype"/>
        </w:rPr>
      </w:pPr>
      <w:proofErr w:type="gramStart"/>
      <w:r w:rsidRPr="007A3609">
        <w:rPr>
          <w:rFonts w:ascii="Palatino Linotype" w:hAnsi="Palatino Linotype"/>
        </w:rPr>
        <w:t>Law  No.</w:t>
      </w:r>
      <w:proofErr w:type="gramEnd"/>
      <w:r w:rsidRPr="007A3609">
        <w:rPr>
          <w:rFonts w:ascii="Palatino Linotype" w:hAnsi="Palatino Linotype"/>
        </w:rPr>
        <w:t xml:space="preserve">  11–001/</w:t>
      </w:r>
      <w:proofErr w:type="gramStart"/>
      <w:r w:rsidRPr="007A3609">
        <w:rPr>
          <w:rFonts w:ascii="Palatino Linotype" w:hAnsi="Palatino Linotype"/>
        </w:rPr>
        <w:t>AU  of</w:t>
      </w:r>
      <w:proofErr w:type="gramEnd"/>
      <w:r w:rsidRPr="007A3609">
        <w:rPr>
          <w:rFonts w:ascii="Palatino Linotype" w:hAnsi="Palatino Linotype"/>
        </w:rPr>
        <w:t xml:space="preserve">  26  March  2011  on the   Public   Health   Code in its   Title   III: Exercise and Organization of  Traditional Medicine,  particularly in</w:t>
      </w:r>
      <w:r w:rsidR="003E6B5B" w:rsidRPr="007A3609">
        <w:rPr>
          <w:rFonts w:ascii="Palatino Linotype" w:hAnsi="Palatino Linotype"/>
        </w:rPr>
        <w:t xml:space="preserve">  Articles  262–279, of Comoros(</w:t>
      </w:r>
      <w:proofErr w:type="spellStart"/>
      <w:r w:rsidR="003E6B5B" w:rsidRPr="007A3609">
        <w:rPr>
          <w:rFonts w:ascii="Palatino Linotype" w:hAnsi="Palatino Linotype"/>
        </w:rPr>
        <w:t>Obu</w:t>
      </w:r>
      <w:proofErr w:type="spellEnd"/>
      <w:r w:rsidR="003E6B5B" w:rsidRPr="007A3609">
        <w:rPr>
          <w:rFonts w:ascii="Palatino Linotype" w:hAnsi="Palatino Linotype"/>
        </w:rPr>
        <w:t xml:space="preserve">, 2023) </w:t>
      </w:r>
      <w:r w:rsidR="00E43DA1" w:rsidRPr="007A3609">
        <w:rPr>
          <w:rFonts w:ascii="Palatino Linotype" w:hAnsi="Palatino Linotype"/>
        </w:rPr>
        <w:t xml:space="preserve"> provides the policy roadmap for traditional, complementary and alternative medicine. However, no legislative regulatory framework exist</w:t>
      </w:r>
      <w:r w:rsidR="008E230B">
        <w:rPr>
          <w:rFonts w:ascii="Palatino Linotype" w:hAnsi="Palatino Linotype"/>
        </w:rPr>
        <w:t>s</w:t>
      </w:r>
      <w:r w:rsidR="00E43DA1" w:rsidRPr="007A3609">
        <w:rPr>
          <w:rFonts w:ascii="Palatino Linotype" w:hAnsi="Palatino Linotype"/>
        </w:rPr>
        <w:t xml:space="preserve"> for traditional medicine.</w:t>
      </w:r>
    </w:p>
    <w:p w14:paraId="0C38D8F3"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7BE7A4F6" w14:textId="77777777" w:rsidR="00DB06FC" w:rsidRPr="007A3609" w:rsidRDefault="00E43DA1" w:rsidP="007A3609">
      <w:pPr>
        <w:spacing w:line="240" w:lineRule="auto"/>
        <w:jc w:val="both"/>
        <w:rPr>
          <w:rFonts w:ascii="Palatino Linotype" w:hAnsi="Palatino Linotype"/>
        </w:rPr>
      </w:pPr>
      <w:r w:rsidRPr="007A3609">
        <w:rPr>
          <w:rFonts w:ascii="Palatino Linotype" w:hAnsi="Palatino Linotype"/>
        </w:rPr>
        <w:t xml:space="preserve">On the other hand, there is no legislative regulatory framework for alternative medicine or a specific </w:t>
      </w:r>
      <w:r w:rsidR="00200CF6" w:rsidRPr="007A3609">
        <w:rPr>
          <w:rFonts w:ascii="Palatino Linotype" w:hAnsi="Palatino Linotype"/>
        </w:rPr>
        <w:t xml:space="preserve">law on naturopathy. </w:t>
      </w:r>
    </w:p>
    <w:p w14:paraId="00B06489" w14:textId="77777777" w:rsidR="00E43DA1" w:rsidRPr="007A3609" w:rsidRDefault="00E43DA1" w:rsidP="007A3609">
      <w:pPr>
        <w:spacing w:line="240" w:lineRule="auto"/>
        <w:jc w:val="both"/>
        <w:rPr>
          <w:rFonts w:ascii="Palatino Linotype" w:hAnsi="Palatino Linotype"/>
          <w:b/>
        </w:rPr>
      </w:pPr>
      <w:r w:rsidRPr="007A3609">
        <w:rPr>
          <w:rFonts w:ascii="Palatino Linotype" w:hAnsi="Palatino Linotype"/>
          <w:b/>
        </w:rPr>
        <w:t>Democratic Republic of Congo</w:t>
      </w:r>
    </w:p>
    <w:p w14:paraId="0A0D964B"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464B6967" w14:textId="77777777" w:rsidR="00E43DA1" w:rsidRPr="007A3609" w:rsidRDefault="00E43DA1" w:rsidP="007A3609">
      <w:pPr>
        <w:spacing w:line="240" w:lineRule="auto"/>
        <w:jc w:val="both"/>
        <w:rPr>
          <w:rFonts w:ascii="Palatino Linotype" w:hAnsi="Palatino Linotype"/>
        </w:rPr>
      </w:pPr>
      <w:r w:rsidRPr="007A3609">
        <w:rPr>
          <w:rFonts w:ascii="Palatino Linotype" w:hAnsi="Palatino Linotype"/>
        </w:rPr>
        <w:t>Decree of 19 March 1952 on the practice</w:t>
      </w:r>
      <w:r w:rsidR="00927918" w:rsidRPr="007A3609">
        <w:rPr>
          <w:rFonts w:ascii="Palatino Linotype" w:hAnsi="Palatino Linotype"/>
        </w:rPr>
        <w:t xml:space="preserve"> of medicine, as amended (</w:t>
      </w:r>
      <w:r w:rsidR="00200CF6" w:rsidRPr="007A3609">
        <w:rPr>
          <w:rFonts w:ascii="Palatino Linotype" w:hAnsi="Palatino Linotype"/>
        </w:rPr>
        <w:t xml:space="preserve">WHO, </w:t>
      </w:r>
      <w:proofErr w:type="gramStart"/>
      <w:r w:rsidR="00200CF6" w:rsidRPr="007A3609">
        <w:rPr>
          <w:rFonts w:ascii="Palatino Linotype" w:hAnsi="Palatino Linotype"/>
        </w:rPr>
        <w:t>2005</w:t>
      </w:r>
      <w:r w:rsidR="00927918" w:rsidRPr="007A3609">
        <w:rPr>
          <w:rFonts w:ascii="Palatino Linotype" w:hAnsi="Palatino Linotype"/>
        </w:rPr>
        <w:t xml:space="preserve"> </w:t>
      </w:r>
      <w:r w:rsidRPr="007A3609">
        <w:rPr>
          <w:rFonts w:ascii="Palatino Linotype" w:hAnsi="Palatino Linotype"/>
        </w:rPr>
        <w:t>)</w:t>
      </w:r>
      <w:proofErr w:type="gramEnd"/>
      <w:r w:rsidRPr="007A3609">
        <w:rPr>
          <w:rFonts w:ascii="Palatino Linotype" w:hAnsi="Palatino Linotype"/>
        </w:rPr>
        <w:t xml:space="preserve">. The Decree grants exemplary status </w:t>
      </w:r>
      <w:r w:rsidR="008E230B">
        <w:rPr>
          <w:rFonts w:ascii="Palatino Linotype" w:hAnsi="Palatino Linotype"/>
        </w:rPr>
        <w:t>to</w:t>
      </w:r>
      <w:r w:rsidRPr="007A3609">
        <w:rPr>
          <w:rFonts w:ascii="Palatino Linotype" w:hAnsi="Palatino Linotype"/>
        </w:rPr>
        <w:t xml:space="preserve"> traditional medicine practitioners but also places limitations on their practice. Section 15 states the following: The provisions of this Decree shall not </w:t>
      </w:r>
      <w:r w:rsidR="008E230B">
        <w:rPr>
          <w:rFonts w:ascii="Palatino Linotype" w:hAnsi="Palatino Linotype"/>
        </w:rPr>
        <w:t>apply</w:t>
      </w:r>
      <w:r w:rsidRPr="007A3609">
        <w:rPr>
          <w:rFonts w:ascii="Palatino Linotype" w:hAnsi="Palatino Linotype"/>
        </w:rPr>
        <w:t xml:space="preserve"> to nationals of the Belgian Congo or of neighboring African territories who, in population groups where such customs prevail, carry out treatments and administer drugs </w:t>
      </w:r>
      <w:r w:rsidR="008E230B">
        <w:rPr>
          <w:rFonts w:ascii="Palatino Linotype" w:hAnsi="Palatino Linotype"/>
        </w:rPr>
        <w:t>by</w:t>
      </w:r>
      <w:r w:rsidRPr="007A3609">
        <w:rPr>
          <w:rFonts w:ascii="Palatino Linotype" w:hAnsi="Palatino Linotype"/>
        </w:rPr>
        <w:t xml:space="preserve"> the usage custom provided they do not constitute a breach of public order. </w:t>
      </w:r>
    </w:p>
    <w:p w14:paraId="56177590" w14:textId="77777777" w:rsidR="00E43DA1" w:rsidRPr="007A3609" w:rsidRDefault="00E43DA1" w:rsidP="007A3609">
      <w:pPr>
        <w:spacing w:line="240" w:lineRule="auto"/>
        <w:jc w:val="both"/>
        <w:rPr>
          <w:rFonts w:ascii="Palatino Linotype" w:hAnsi="Palatino Linotype"/>
        </w:rPr>
      </w:pPr>
      <w:r w:rsidRPr="007A3609">
        <w:rPr>
          <w:rFonts w:ascii="Palatino Linotype" w:hAnsi="Palatino Linotype"/>
        </w:rPr>
        <w:t xml:space="preserve">The Second Ordinary Congress of the Popular Revolutionary Movement in Zaire adopted a </w:t>
      </w:r>
      <w:r w:rsidR="00200CF6" w:rsidRPr="007A3609">
        <w:rPr>
          <w:rFonts w:ascii="Palatino Linotype" w:hAnsi="Palatino Linotype"/>
        </w:rPr>
        <w:t>resolution in November 1977</w:t>
      </w:r>
      <w:r w:rsidRPr="007A3609">
        <w:rPr>
          <w:rFonts w:ascii="Palatino Linotype" w:hAnsi="Palatino Linotype"/>
        </w:rPr>
        <w:t xml:space="preserve"> encouraging research into the rehabilitation and recognition of traditional medicine as a complement to allopathic medicine and urging the establishment of a division dedicated to traditional medicine within the Department of Health.</w:t>
      </w:r>
    </w:p>
    <w:p w14:paraId="5D05EF13" w14:textId="77777777" w:rsidR="00820F3D" w:rsidRPr="007A3609" w:rsidRDefault="00200CF6" w:rsidP="007A3609">
      <w:pPr>
        <w:tabs>
          <w:tab w:val="left" w:pos="3000"/>
        </w:tabs>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47B19CF8" w14:textId="77777777" w:rsidR="00820F3D" w:rsidRPr="007A3609" w:rsidRDefault="00820F3D" w:rsidP="007A3609">
      <w:pPr>
        <w:spacing w:line="240" w:lineRule="auto"/>
        <w:jc w:val="both"/>
        <w:rPr>
          <w:rFonts w:ascii="Palatino Linotype" w:hAnsi="Palatino Linotype"/>
        </w:rPr>
      </w:pPr>
      <w:r w:rsidRPr="007A3609">
        <w:rPr>
          <w:rFonts w:ascii="Palatino Linotype" w:hAnsi="Palatino Linotype"/>
        </w:rPr>
        <w:t xml:space="preserve">No specific legislation on naturopathic Medicine. </w:t>
      </w:r>
      <w:r w:rsidR="00927918" w:rsidRPr="007A3609">
        <w:rPr>
          <w:rFonts w:ascii="Palatino Linotype" w:hAnsi="Palatino Linotype"/>
        </w:rPr>
        <w:t>However, naturopath</w:t>
      </w:r>
      <w:r w:rsidR="008E230B">
        <w:rPr>
          <w:rFonts w:ascii="Palatino Linotype" w:hAnsi="Palatino Linotype"/>
        </w:rPr>
        <w:t>s</w:t>
      </w:r>
      <w:r w:rsidR="00927918" w:rsidRPr="007A3609">
        <w:rPr>
          <w:rFonts w:ascii="Palatino Linotype" w:hAnsi="Palatino Linotype"/>
        </w:rPr>
        <w:t xml:space="preserve"> can take solace in </w:t>
      </w:r>
    </w:p>
    <w:p w14:paraId="03DFB39C" w14:textId="77777777" w:rsidR="00820F3D" w:rsidRPr="007A3609" w:rsidRDefault="00820F3D" w:rsidP="007A3609">
      <w:pPr>
        <w:spacing w:line="240" w:lineRule="auto"/>
        <w:jc w:val="both"/>
        <w:rPr>
          <w:rFonts w:ascii="Palatino Linotype" w:hAnsi="Palatino Linotype"/>
          <w:b/>
        </w:rPr>
      </w:pPr>
      <w:r w:rsidRPr="007A3609">
        <w:rPr>
          <w:rFonts w:ascii="Palatino Linotype" w:hAnsi="Palatino Linotype"/>
          <w:b/>
        </w:rPr>
        <w:t>Eswatini</w:t>
      </w:r>
    </w:p>
    <w:p w14:paraId="37FA0F29"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0F24672C" w14:textId="77777777" w:rsidR="001007C7" w:rsidRPr="007A3609" w:rsidRDefault="001007C7" w:rsidP="007A3609">
      <w:pPr>
        <w:spacing w:line="240" w:lineRule="auto"/>
        <w:jc w:val="both"/>
        <w:rPr>
          <w:rFonts w:ascii="Palatino Linotype" w:hAnsi="Palatino Linotype"/>
        </w:rPr>
      </w:pPr>
      <w:r w:rsidRPr="007A3609">
        <w:rPr>
          <w:rFonts w:ascii="Palatino Linotype" w:hAnsi="Palatino Linotype"/>
        </w:rPr>
        <w:t xml:space="preserve">No legislative </w:t>
      </w:r>
      <w:r w:rsidR="00200CF6" w:rsidRPr="007A3609">
        <w:rPr>
          <w:rFonts w:ascii="Palatino Linotype" w:hAnsi="Palatino Linotype"/>
        </w:rPr>
        <w:t>regulation</w:t>
      </w:r>
      <w:r w:rsidRPr="007A3609">
        <w:rPr>
          <w:rFonts w:ascii="Palatino Linotype" w:hAnsi="Palatino Linotype"/>
        </w:rPr>
        <w:t xml:space="preserve"> for traditional healers.</w:t>
      </w:r>
    </w:p>
    <w:p w14:paraId="0296BD35"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6BE552E6" w14:textId="77777777" w:rsidR="00EB69EE" w:rsidRPr="007A3609" w:rsidRDefault="00200CF6" w:rsidP="007A3609">
      <w:pPr>
        <w:spacing w:line="240" w:lineRule="auto"/>
        <w:jc w:val="both"/>
        <w:rPr>
          <w:rFonts w:ascii="Palatino Linotype" w:hAnsi="Palatino Linotype"/>
          <w:bCs/>
        </w:rPr>
      </w:pPr>
      <w:r w:rsidRPr="007A3609">
        <w:rPr>
          <w:rFonts w:ascii="Palatino Linotype" w:hAnsi="Palatino Linotype"/>
          <w:bCs/>
        </w:rPr>
        <w:t>However</w:t>
      </w:r>
      <w:r w:rsidR="001007C7" w:rsidRPr="007A3609">
        <w:rPr>
          <w:rFonts w:ascii="Palatino Linotype" w:hAnsi="Palatino Linotype"/>
          <w:bCs/>
        </w:rPr>
        <w:t xml:space="preserve">, the Medical and Dental Practitioners Act, </w:t>
      </w:r>
      <w:r w:rsidR="008E230B">
        <w:rPr>
          <w:rFonts w:ascii="Palatino Linotype" w:hAnsi="Palatino Linotype"/>
          <w:bCs/>
        </w:rPr>
        <w:t xml:space="preserve">of </w:t>
      </w:r>
      <w:r w:rsidR="001007C7" w:rsidRPr="007A3609">
        <w:rPr>
          <w:rFonts w:ascii="Palatino Linotype" w:hAnsi="Palatino Linotype"/>
          <w:bCs/>
        </w:rPr>
        <w:t xml:space="preserve">1970, </w:t>
      </w:r>
      <w:r w:rsidR="008E230B">
        <w:rPr>
          <w:rFonts w:ascii="Palatino Linotype" w:hAnsi="Palatino Linotype"/>
          <w:bCs/>
        </w:rPr>
        <w:t>which</w:t>
      </w:r>
      <w:r w:rsidR="00EB69EE" w:rsidRPr="007A3609">
        <w:rPr>
          <w:rFonts w:ascii="Palatino Linotype" w:hAnsi="Palatino Linotype"/>
          <w:bCs/>
        </w:rPr>
        <w:t xml:space="preserve"> register</w:t>
      </w:r>
      <w:r w:rsidR="008E230B">
        <w:rPr>
          <w:rFonts w:ascii="Palatino Linotype" w:hAnsi="Palatino Linotype"/>
          <w:bCs/>
        </w:rPr>
        <w:t>s</w:t>
      </w:r>
      <w:r w:rsidR="00EB69EE" w:rsidRPr="007A3609">
        <w:rPr>
          <w:rFonts w:ascii="Palatino Linotype" w:hAnsi="Palatino Linotype"/>
          <w:bCs/>
        </w:rPr>
        <w:t xml:space="preserve"> and license</w:t>
      </w:r>
      <w:r w:rsidR="008E230B">
        <w:rPr>
          <w:rFonts w:ascii="Palatino Linotype" w:hAnsi="Palatino Linotype"/>
          <w:bCs/>
        </w:rPr>
        <w:t>s</w:t>
      </w:r>
      <w:r w:rsidR="00EB69EE" w:rsidRPr="007A3609">
        <w:rPr>
          <w:rFonts w:ascii="Palatino Linotype" w:hAnsi="Palatino Linotype"/>
          <w:bCs/>
        </w:rPr>
        <w:t xml:space="preserve"> </w:t>
      </w:r>
      <w:r w:rsidR="001007C7" w:rsidRPr="007A3609">
        <w:rPr>
          <w:rFonts w:ascii="Palatino Linotype" w:hAnsi="Palatino Linotype"/>
          <w:bCs/>
        </w:rPr>
        <w:t xml:space="preserve">medical and dental practitioners </w:t>
      </w:r>
      <w:r w:rsidR="00EB69EE" w:rsidRPr="007A3609">
        <w:rPr>
          <w:rFonts w:ascii="Palatino Linotype" w:hAnsi="Palatino Linotype"/>
          <w:bCs/>
        </w:rPr>
        <w:t xml:space="preserve">under the </w:t>
      </w:r>
      <w:r w:rsidR="001007C7" w:rsidRPr="007A3609">
        <w:rPr>
          <w:rFonts w:ascii="Palatino Linotype" w:hAnsi="Palatino Linotype"/>
          <w:bCs/>
        </w:rPr>
        <w:t xml:space="preserve">Medical and Dental Council </w:t>
      </w:r>
      <w:r w:rsidR="00EB69EE" w:rsidRPr="007A3609">
        <w:rPr>
          <w:rFonts w:ascii="Palatino Linotype" w:hAnsi="Palatino Linotype"/>
          <w:bCs/>
        </w:rPr>
        <w:t xml:space="preserve">also extends to Naturopaths. </w:t>
      </w:r>
    </w:p>
    <w:p w14:paraId="57AA27AF" w14:textId="77777777" w:rsidR="00F84A0B" w:rsidRPr="007A3609" w:rsidRDefault="00820F3D" w:rsidP="007A3609">
      <w:pPr>
        <w:spacing w:line="240" w:lineRule="auto"/>
        <w:jc w:val="both"/>
        <w:rPr>
          <w:rFonts w:ascii="Palatino Linotype" w:hAnsi="Palatino Linotype"/>
          <w:bCs/>
        </w:rPr>
      </w:pPr>
      <w:r w:rsidRPr="007A3609">
        <w:rPr>
          <w:rFonts w:ascii="Palatino Linotype" w:hAnsi="Palatino Linotype"/>
          <w:bCs/>
        </w:rPr>
        <w:lastRenderedPageBreak/>
        <w:t xml:space="preserve">Section 32 of Part </w:t>
      </w:r>
      <w:proofErr w:type="gramStart"/>
      <w:r w:rsidRPr="007A3609">
        <w:rPr>
          <w:rFonts w:ascii="Palatino Linotype" w:hAnsi="Palatino Linotype"/>
          <w:bCs/>
        </w:rPr>
        <w:t>IV  deals</w:t>
      </w:r>
      <w:proofErr w:type="gramEnd"/>
      <w:r w:rsidRPr="007A3609">
        <w:rPr>
          <w:rFonts w:ascii="Palatino Linotype" w:hAnsi="Palatino Linotype"/>
          <w:bCs/>
        </w:rPr>
        <w:t xml:space="preserve"> with Regulations. Section 32(b) gives the authority to </w:t>
      </w:r>
      <w:proofErr w:type="gramStart"/>
      <w:r w:rsidRPr="007A3609">
        <w:rPr>
          <w:rFonts w:ascii="Palatino Linotype" w:hAnsi="Palatino Linotype"/>
          <w:bCs/>
        </w:rPr>
        <w:t>the  Minister</w:t>
      </w:r>
      <w:proofErr w:type="gramEnd"/>
      <w:r w:rsidRPr="007A3609">
        <w:rPr>
          <w:rFonts w:ascii="Palatino Linotype" w:hAnsi="Palatino Linotype"/>
          <w:bCs/>
        </w:rPr>
        <w:t> base</w:t>
      </w:r>
      <w:r w:rsidR="008E230B">
        <w:rPr>
          <w:rFonts w:ascii="Palatino Linotype" w:hAnsi="Palatino Linotype"/>
          <w:bCs/>
        </w:rPr>
        <w:t>d</w:t>
      </w:r>
      <w:r w:rsidRPr="007A3609">
        <w:rPr>
          <w:rFonts w:ascii="Palatino Linotype" w:hAnsi="Palatino Linotype"/>
          <w:bCs/>
        </w:rPr>
        <w:t xml:space="preserve"> on the recommendation of the Council to make Regulations for </w:t>
      </w:r>
      <w:r w:rsidRPr="007A3609">
        <w:rPr>
          <w:rFonts w:ascii="Palatino Linotype" w:hAnsi="Palatino Linotype"/>
        </w:rPr>
        <w:t>the control of chiropractors, homeopath</w:t>
      </w:r>
      <w:r w:rsidR="00FC28C0" w:rsidRPr="007A3609">
        <w:rPr>
          <w:rFonts w:ascii="Palatino Linotype" w:hAnsi="Palatino Linotype"/>
        </w:rPr>
        <w:t>s, naturopaths</w:t>
      </w:r>
      <w:r w:rsidR="008E230B">
        <w:rPr>
          <w:rFonts w:ascii="Palatino Linotype" w:hAnsi="Palatino Linotype"/>
        </w:rPr>
        <w:t>,</w:t>
      </w:r>
      <w:r w:rsidR="00FC28C0" w:rsidRPr="007A3609">
        <w:rPr>
          <w:rFonts w:ascii="Palatino Linotype" w:hAnsi="Palatino Linotype"/>
        </w:rPr>
        <w:t xml:space="preserve"> and </w:t>
      </w:r>
      <w:proofErr w:type="spellStart"/>
      <w:r w:rsidR="00FC28C0" w:rsidRPr="007A3609">
        <w:rPr>
          <w:rFonts w:ascii="Palatino Linotype" w:hAnsi="Palatino Linotype"/>
        </w:rPr>
        <w:t>electropaths</w:t>
      </w:r>
      <w:proofErr w:type="spellEnd"/>
      <w:r w:rsidR="00FC28C0" w:rsidRPr="007A3609">
        <w:rPr>
          <w:rFonts w:ascii="Palatino Linotype" w:hAnsi="Palatino Linotype"/>
        </w:rPr>
        <w:t>(</w:t>
      </w:r>
      <w:r w:rsidR="00FC28C0" w:rsidRPr="007A3609">
        <w:rPr>
          <w:rFonts w:ascii="Palatino Linotype" w:hAnsi="Palatino Linotype"/>
          <w:bCs/>
        </w:rPr>
        <w:t>Medical and Dental Practitioners Act, 1970)</w:t>
      </w:r>
      <w:r w:rsidR="00F84A0B" w:rsidRPr="007A3609">
        <w:rPr>
          <w:rFonts w:ascii="Palatino Linotype" w:hAnsi="Palatino Linotype"/>
          <w:bCs/>
        </w:rPr>
        <w:t>.</w:t>
      </w:r>
    </w:p>
    <w:p w14:paraId="35C14528" w14:textId="77777777" w:rsidR="00F84A0B" w:rsidRPr="007A3609" w:rsidRDefault="00200CF6" w:rsidP="007A3609">
      <w:pPr>
        <w:spacing w:line="240" w:lineRule="auto"/>
        <w:jc w:val="both"/>
        <w:rPr>
          <w:rFonts w:ascii="Palatino Linotype" w:hAnsi="Palatino Linotype"/>
          <w:bCs/>
        </w:rPr>
      </w:pPr>
      <w:r w:rsidRPr="007A3609">
        <w:rPr>
          <w:rFonts w:ascii="Palatino Linotype" w:hAnsi="Palatino Linotype"/>
          <w:bCs/>
        </w:rPr>
        <w:t>Hence, in 1978, The Control o</w:t>
      </w:r>
      <w:r w:rsidR="00F84A0B" w:rsidRPr="007A3609">
        <w:rPr>
          <w:rFonts w:ascii="Palatino Linotype" w:hAnsi="Palatino Linotype"/>
          <w:bCs/>
        </w:rPr>
        <w:t>f Natural Therapeutic Practitioners Regulations 1978 was made and commenced on 24th February 1978.</w:t>
      </w:r>
    </w:p>
    <w:p w14:paraId="5286EE8A" w14:textId="77777777" w:rsidR="00820F3D" w:rsidRPr="007A3609" w:rsidRDefault="00F84A0B" w:rsidP="007A3609">
      <w:pPr>
        <w:spacing w:line="240" w:lineRule="auto"/>
        <w:jc w:val="both"/>
        <w:rPr>
          <w:rFonts w:ascii="Palatino Linotype" w:hAnsi="Palatino Linotype"/>
          <w:bCs/>
        </w:rPr>
      </w:pPr>
      <w:r w:rsidRPr="007A3609">
        <w:rPr>
          <w:rFonts w:ascii="Palatino Linotype" w:hAnsi="Palatino Linotype"/>
          <w:bCs/>
        </w:rPr>
        <w:t xml:space="preserve">In this law, section 2 defines a “Natural Therapeutic </w:t>
      </w:r>
      <w:proofErr w:type="gramStart"/>
      <w:r w:rsidRPr="007A3609">
        <w:rPr>
          <w:rFonts w:ascii="Palatino Linotype" w:hAnsi="Palatino Linotype"/>
          <w:bCs/>
        </w:rPr>
        <w:t>Practitioner”  as</w:t>
      </w:r>
      <w:proofErr w:type="gramEnd"/>
      <w:r w:rsidRPr="007A3609">
        <w:rPr>
          <w:rFonts w:ascii="Palatino Linotype" w:hAnsi="Palatino Linotype"/>
          <w:bCs/>
        </w:rPr>
        <w:t xml:space="preserve"> a person who practices as a chiropractor, homeopath, naturopath</w:t>
      </w:r>
      <w:r w:rsidR="008E230B">
        <w:rPr>
          <w:rFonts w:ascii="Palatino Linotype" w:hAnsi="Palatino Linotype"/>
          <w:bCs/>
        </w:rPr>
        <w:t>,</w:t>
      </w:r>
      <w:r w:rsidRPr="007A3609">
        <w:rPr>
          <w:rFonts w:ascii="Palatino Linotype" w:hAnsi="Palatino Linotype"/>
          <w:bCs/>
        </w:rPr>
        <w:t xml:space="preserve"> or </w:t>
      </w:r>
      <w:proofErr w:type="spellStart"/>
      <w:r w:rsidRPr="007A3609">
        <w:rPr>
          <w:rFonts w:ascii="Palatino Linotype" w:hAnsi="Palatino Linotype"/>
          <w:bCs/>
        </w:rPr>
        <w:t>electropath</w:t>
      </w:r>
      <w:proofErr w:type="spellEnd"/>
      <w:r w:rsidRPr="007A3609">
        <w:rPr>
          <w:rFonts w:ascii="Palatino Linotype" w:hAnsi="Palatino Linotype"/>
          <w:bCs/>
        </w:rPr>
        <w:t>.</w:t>
      </w:r>
    </w:p>
    <w:p w14:paraId="1D7A0A43"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The law also places restrictions on practitioners. It states that: “A person practi</w:t>
      </w:r>
      <w:r w:rsidR="008E230B">
        <w:rPr>
          <w:rFonts w:ascii="Palatino Linotype" w:hAnsi="Palatino Linotype"/>
        </w:rPr>
        <w:t>c</w:t>
      </w:r>
      <w:r w:rsidRPr="007A3609">
        <w:rPr>
          <w:rFonts w:ascii="Palatino Linotype" w:hAnsi="Palatino Linotype"/>
        </w:rPr>
        <w:t>ing as a natural the</w:t>
      </w:r>
      <w:r w:rsidR="00200CF6" w:rsidRPr="007A3609">
        <w:rPr>
          <w:rFonts w:ascii="Palatino Linotype" w:hAnsi="Palatino Linotype"/>
        </w:rPr>
        <w:t>rapeutic practitioner shall not;</w:t>
      </w:r>
    </w:p>
    <w:p w14:paraId="6DE875EB"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 xml:space="preserve"> (a) perform any surgical operation or administer any injection to any person; </w:t>
      </w:r>
    </w:p>
    <w:p w14:paraId="0A00A073"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(b) practi</w:t>
      </w:r>
      <w:r w:rsidR="008E230B">
        <w:rPr>
          <w:rFonts w:ascii="Palatino Linotype" w:hAnsi="Palatino Linotype"/>
        </w:rPr>
        <w:t>c</w:t>
      </w:r>
      <w:r w:rsidRPr="007A3609">
        <w:rPr>
          <w:rFonts w:ascii="Palatino Linotype" w:hAnsi="Palatino Linotype"/>
        </w:rPr>
        <w:t xml:space="preserve">e midwifery; </w:t>
      </w:r>
    </w:p>
    <w:p w14:paraId="55181ACB"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 xml:space="preserve">(c) withdraw blood from any person; </w:t>
      </w:r>
    </w:p>
    <w:p w14:paraId="18C8AE5F"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(d) treat or offer to treat cancer or prescribe a remedy for cancer or claim that any article, apparatus</w:t>
      </w:r>
      <w:r w:rsidR="008E230B">
        <w:rPr>
          <w:rFonts w:ascii="Palatino Linotype" w:hAnsi="Palatino Linotype"/>
        </w:rPr>
        <w:t>,</w:t>
      </w:r>
      <w:r w:rsidRPr="007A3609">
        <w:rPr>
          <w:rFonts w:ascii="Palatino Linotype" w:hAnsi="Palatino Linotype"/>
        </w:rPr>
        <w:t xml:space="preserve"> or substance will or may be of value for the “alleviation of the effects of the curing or treatment of cancer; </w:t>
      </w:r>
    </w:p>
    <w:p w14:paraId="65D63712"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 xml:space="preserve">(e) perform any internal examination on any person; </w:t>
      </w:r>
    </w:p>
    <w:p w14:paraId="660B8F18" w14:textId="77777777" w:rsidR="00200CF6" w:rsidRPr="007A3609" w:rsidRDefault="00F84A0B" w:rsidP="007A3609">
      <w:pPr>
        <w:spacing w:line="240" w:lineRule="auto"/>
        <w:jc w:val="both"/>
        <w:rPr>
          <w:rFonts w:ascii="Palatino Linotype" w:hAnsi="Palatino Linotype"/>
        </w:rPr>
      </w:pPr>
      <w:r w:rsidRPr="007A3609">
        <w:rPr>
          <w:rFonts w:ascii="Palatino Linotype" w:hAnsi="Palatino Linotype"/>
        </w:rPr>
        <w:t xml:space="preserve">(f) claim or by any means whatsoever hold himself out, to be a medical practitioner or use the name medical practitioner, or doctor or any other </w:t>
      </w:r>
      <w:r w:rsidR="00200CF6" w:rsidRPr="007A3609">
        <w:rPr>
          <w:rFonts w:ascii="Palatino Linotype" w:hAnsi="Palatino Linotype"/>
        </w:rPr>
        <w:t>name, title</w:t>
      </w:r>
      <w:r w:rsidRPr="007A3609">
        <w:rPr>
          <w:rFonts w:ascii="Palatino Linotype" w:hAnsi="Palatino Linotype"/>
        </w:rPr>
        <w:t>, description or symbol indicating or calculated to lead persons to infer that he</w:t>
      </w:r>
      <w:r w:rsidR="00200CF6" w:rsidRPr="007A3609">
        <w:rPr>
          <w:rFonts w:ascii="Palatino Linotype" w:hAnsi="Palatino Linotype"/>
        </w:rPr>
        <w:t xml:space="preserve"> has</w:t>
      </w:r>
      <w:r w:rsidR="00323A8F" w:rsidRPr="007A3609">
        <w:rPr>
          <w:rFonts w:ascii="Palatino Linotype" w:hAnsi="Palatino Linotype"/>
        </w:rPr>
        <w:t xml:space="preserve"> any qualifications of a medical practitioner, or  </w:t>
      </w:r>
    </w:p>
    <w:p w14:paraId="647D7896" w14:textId="77777777" w:rsidR="00323A8F" w:rsidRPr="007A3609" w:rsidRDefault="00323A8F" w:rsidP="007A3609">
      <w:pPr>
        <w:spacing w:line="240" w:lineRule="auto"/>
        <w:jc w:val="both"/>
        <w:rPr>
          <w:rFonts w:ascii="Palatino Linotype" w:hAnsi="Palatino Linotype"/>
        </w:rPr>
      </w:pPr>
      <w:r w:rsidRPr="007A3609">
        <w:rPr>
          <w:rFonts w:ascii="Palatino Linotype" w:hAnsi="Palatino Linotype"/>
        </w:rPr>
        <w:t>(g) prevent any person from being treated by, or improperly influence any person to abstain</w:t>
      </w:r>
      <w:r w:rsidRPr="007A3609">
        <w:rPr>
          <w:rFonts w:ascii="Palatino Linotype" w:hAnsi="Palatino Linotype"/>
          <w:b/>
        </w:rPr>
        <w:t xml:space="preserve"> </w:t>
      </w:r>
      <w:r w:rsidRPr="007A3609">
        <w:rPr>
          <w:rFonts w:ascii="Palatino Linotype" w:hAnsi="Palatino Linotype"/>
        </w:rPr>
        <w:t>from treatment by, a person registered in terms of the Act.</w:t>
      </w:r>
    </w:p>
    <w:p w14:paraId="3C880FC6" w14:textId="77777777" w:rsidR="00820F3D" w:rsidRPr="007A3609" w:rsidRDefault="00820F3D" w:rsidP="007A3609">
      <w:pPr>
        <w:spacing w:line="240" w:lineRule="auto"/>
        <w:jc w:val="both"/>
        <w:rPr>
          <w:rFonts w:ascii="Palatino Linotype" w:hAnsi="Palatino Linotype"/>
          <w:b/>
        </w:rPr>
      </w:pPr>
      <w:r w:rsidRPr="007A3609">
        <w:rPr>
          <w:rFonts w:ascii="Palatino Linotype" w:hAnsi="Palatino Linotype"/>
          <w:b/>
        </w:rPr>
        <w:t>Lesotho</w:t>
      </w:r>
    </w:p>
    <w:p w14:paraId="4AD1ED61"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728C82E5" w14:textId="77777777" w:rsidR="00200CF6" w:rsidRPr="007A3609" w:rsidRDefault="00200CF6" w:rsidP="007A3609">
      <w:pPr>
        <w:spacing w:line="240" w:lineRule="auto"/>
        <w:jc w:val="both"/>
        <w:rPr>
          <w:rFonts w:ascii="Palatino Linotype" w:hAnsi="Palatino Linotype"/>
        </w:rPr>
      </w:pPr>
      <w:r w:rsidRPr="007A3609">
        <w:rPr>
          <w:rFonts w:ascii="Palatino Linotype" w:hAnsi="Palatino Linotype"/>
        </w:rPr>
        <w:t xml:space="preserve">The Lesotho Universal </w:t>
      </w:r>
      <w:proofErr w:type="spellStart"/>
      <w:r w:rsidRPr="007A3609">
        <w:rPr>
          <w:rFonts w:ascii="Palatino Linotype" w:hAnsi="Palatino Linotype"/>
        </w:rPr>
        <w:t>Medicinemen</w:t>
      </w:r>
      <w:proofErr w:type="spellEnd"/>
      <w:r w:rsidRPr="007A3609">
        <w:rPr>
          <w:rFonts w:ascii="Palatino Linotype" w:hAnsi="Palatino Linotype"/>
        </w:rPr>
        <w:t xml:space="preserve"> and Herb</w:t>
      </w:r>
      <w:r w:rsidR="00204FEF" w:rsidRPr="007A3609">
        <w:rPr>
          <w:rFonts w:ascii="Palatino Linotype" w:hAnsi="Palatino Linotype"/>
        </w:rPr>
        <w:t xml:space="preserve">alists Council Act of 1978 </w:t>
      </w:r>
      <w:r w:rsidRPr="007A3609">
        <w:rPr>
          <w:rFonts w:ascii="Palatino Linotype" w:hAnsi="Palatino Linotype"/>
        </w:rPr>
        <w:t>followed the Act of 1976(Abrams et al. 2019). This law regulate</w:t>
      </w:r>
      <w:r w:rsidR="008E230B">
        <w:rPr>
          <w:rFonts w:ascii="Palatino Linotype" w:hAnsi="Palatino Linotype"/>
        </w:rPr>
        <w:t>s</w:t>
      </w:r>
      <w:r w:rsidRPr="007A3609">
        <w:rPr>
          <w:rFonts w:ascii="Palatino Linotype" w:hAnsi="Palatino Linotype"/>
        </w:rPr>
        <w:t xml:space="preserve"> traditional healers and </w:t>
      </w:r>
      <w:r w:rsidR="008E230B">
        <w:rPr>
          <w:rFonts w:ascii="Palatino Linotype" w:hAnsi="Palatino Linotype"/>
        </w:rPr>
        <w:t xml:space="preserve">is </w:t>
      </w:r>
      <w:r w:rsidRPr="007A3609">
        <w:rPr>
          <w:rFonts w:ascii="Palatino Linotype" w:hAnsi="Palatino Linotype"/>
        </w:rPr>
        <w:t xml:space="preserve">distinct from naturopath statutes. </w:t>
      </w:r>
    </w:p>
    <w:p w14:paraId="1386712C" w14:textId="77777777" w:rsidR="00200CF6" w:rsidRPr="007A3609" w:rsidRDefault="00200CF6"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w:t>
      </w:r>
    </w:p>
    <w:p w14:paraId="27B060B4" w14:textId="77777777" w:rsidR="002609AB" w:rsidRPr="007A3609" w:rsidRDefault="00927918" w:rsidP="007A3609">
      <w:pPr>
        <w:spacing w:line="240" w:lineRule="auto"/>
        <w:jc w:val="both"/>
        <w:rPr>
          <w:rFonts w:ascii="Palatino Linotype" w:hAnsi="Palatino Linotype"/>
        </w:rPr>
      </w:pPr>
      <w:r w:rsidRPr="007A3609">
        <w:rPr>
          <w:rFonts w:ascii="Palatino Linotype" w:hAnsi="Palatino Linotype"/>
        </w:rPr>
        <w:t xml:space="preserve">The law that regulates naturopaths is the Natural </w:t>
      </w:r>
      <w:r w:rsidR="008E230B">
        <w:rPr>
          <w:rFonts w:ascii="Palatino Linotype" w:hAnsi="Palatino Linotype"/>
        </w:rPr>
        <w:t>T</w:t>
      </w:r>
      <w:r w:rsidRPr="007A3609">
        <w:rPr>
          <w:rFonts w:ascii="Palatino Linotype" w:hAnsi="Palatino Linotype"/>
        </w:rPr>
        <w:t xml:space="preserve">herapeutic </w:t>
      </w:r>
      <w:r w:rsidR="00204FEF" w:rsidRPr="007A3609">
        <w:rPr>
          <w:rFonts w:ascii="Palatino Linotype" w:hAnsi="Palatino Linotype"/>
        </w:rPr>
        <w:t>Practitioners</w:t>
      </w:r>
      <w:r w:rsidRPr="007A3609">
        <w:rPr>
          <w:rFonts w:ascii="Palatino Linotype" w:hAnsi="Palatino Linotype"/>
        </w:rPr>
        <w:t xml:space="preserve"> Act of 1976. </w:t>
      </w:r>
      <w:r w:rsidR="00F84A0B" w:rsidRPr="007A3609">
        <w:rPr>
          <w:rFonts w:ascii="Palatino Linotype" w:hAnsi="Palatino Linotype"/>
        </w:rPr>
        <w:t xml:space="preserve">Section 2 of the Natural Therapeutic Practitioners Act of </w:t>
      </w:r>
      <w:proofErr w:type="gramStart"/>
      <w:r w:rsidR="00F84A0B" w:rsidRPr="007A3609">
        <w:rPr>
          <w:rFonts w:ascii="Palatino Linotype" w:hAnsi="Palatino Linotype"/>
        </w:rPr>
        <w:t>1976</w:t>
      </w:r>
      <w:r w:rsidR="004F617A" w:rsidRPr="007A3609">
        <w:rPr>
          <w:rFonts w:ascii="Palatino Linotype" w:hAnsi="Palatino Linotype"/>
        </w:rPr>
        <w:t>(</w:t>
      </w:r>
      <w:r w:rsidR="00F84A0B" w:rsidRPr="007A3609">
        <w:rPr>
          <w:rFonts w:ascii="Palatino Linotype" w:hAnsi="Palatino Linotype"/>
        </w:rPr>
        <w:t xml:space="preserve"> </w:t>
      </w:r>
      <w:r w:rsidR="004F617A" w:rsidRPr="007A3609">
        <w:rPr>
          <w:rFonts w:ascii="Palatino Linotype" w:hAnsi="Palatino Linotype"/>
        </w:rPr>
        <w:t>Abrams</w:t>
      </w:r>
      <w:proofErr w:type="gramEnd"/>
      <w:r w:rsidR="004F617A" w:rsidRPr="007A3609">
        <w:rPr>
          <w:rFonts w:ascii="Palatino Linotype" w:hAnsi="Palatino Linotype"/>
        </w:rPr>
        <w:t xml:space="preserve"> et al. 2019) </w:t>
      </w:r>
      <w:r w:rsidR="00F84A0B" w:rsidRPr="007A3609">
        <w:rPr>
          <w:rFonts w:ascii="Palatino Linotype" w:hAnsi="Palatino Linotype"/>
        </w:rPr>
        <w:t xml:space="preserve">defines natural therapeutics as the provision of services </w:t>
      </w:r>
      <w:r w:rsidR="008E230B">
        <w:rPr>
          <w:rFonts w:ascii="Palatino Linotype" w:hAnsi="Palatino Linotype"/>
        </w:rPr>
        <w:t>to prevent, heal</w:t>
      </w:r>
      <w:r w:rsidR="00F84A0B" w:rsidRPr="007A3609">
        <w:rPr>
          <w:rFonts w:ascii="Palatino Linotype" w:hAnsi="Palatino Linotype"/>
        </w:rPr>
        <w:t>, or alleviat</w:t>
      </w:r>
      <w:r w:rsidR="008E230B">
        <w:rPr>
          <w:rFonts w:ascii="Palatino Linotype" w:hAnsi="Palatino Linotype"/>
        </w:rPr>
        <w:t>e</w:t>
      </w:r>
      <w:r w:rsidR="00F84A0B" w:rsidRPr="007A3609">
        <w:rPr>
          <w:rFonts w:ascii="Palatino Linotype" w:hAnsi="Palatino Linotype"/>
        </w:rPr>
        <w:t xml:space="preserve"> sickness or disease or alleviating, preventing, or curing pain “by any means other than those normally recognized by the medical profession”. </w:t>
      </w:r>
    </w:p>
    <w:p w14:paraId="347AAA50" w14:textId="77777777" w:rsidR="001027C4" w:rsidRPr="007A3609" w:rsidRDefault="004F617A" w:rsidP="007A3609">
      <w:pPr>
        <w:spacing w:line="240" w:lineRule="auto"/>
        <w:jc w:val="both"/>
        <w:rPr>
          <w:rFonts w:ascii="Palatino Linotype" w:hAnsi="Palatino Linotype"/>
        </w:rPr>
      </w:pPr>
      <w:r w:rsidRPr="007A3609">
        <w:rPr>
          <w:rFonts w:ascii="Palatino Linotype" w:hAnsi="Palatino Linotype"/>
        </w:rPr>
        <w:lastRenderedPageBreak/>
        <w:t>In this law</w:t>
      </w:r>
      <w:r w:rsidR="00204FEF" w:rsidRPr="007A3609">
        <w:rPr>
          <w:rFonts w:ascii="Palatino Linotype" w:hAnsi="Palatino Linotype"/>
        </w:rPr>
        <w:t>,</w:t>
      </w:r>
      <w:r w:rsidRPr="007A3609">
        <w:rPr>
          <w:rFonts w:ascii="Palatino Linotype" w:hAnsi="Palatino Linotype"/>
        </w:rPr>
        <w:t xml:space="preserve"> Naturopaths, </w:t>
      </w:r>
      <w:r w:rsidR="00204FEF" w:rsidRPr="007A3609">
        <w:rPr>
          <w:rFonts w:ascii="Palatino Linotype" w:hAnsi="Palatino Linotype"/>
        </w:rPr>
        <w:t>homeopaths</w:t>
      </w:r>
      <w:r w:rsidRPr="007A3609">
        <w:rPr>
          <w:rFonts w:ascii="Palatino Linotype" w:hAnsi="Palatino Linotype"/>
        </w:rPr>
        <w:t>, osteopaths, chiropract</w:t>
      </w:r>
      <w:r w:rsidR="008E230B">
        <w:rPr>
          <w:rFonts w:ascii="Palatino Linotype" w:hAnsi="Palatino Linotype"/>
        </w:rPr>
        <w:t>or</w:t>
      </w:r>
      <w:r w:rsidRPr="007A3609">
        <w:rPr>
          <w:rFonts w:ascii="Palatino Linotype" w:hAnsi="Palatino Linotype"/>
        </w:rPr>
        <w:t>s, and acupuncturist</w:t>
      </w:r>
      <w:r w:rsidR="008E230B">
        <w:rPr>
          <w:rFonts w:ascii="Palatino Linotype" w:hAnsi="Palatino Linotype"/>
        </w:rPr>
        <w:t>s</w:t>
      </w:r>
      <w:r w:rsidRPr="007A3609">
        <w:rPr>
          <w:rFonts w:ascii="Palatino Linotype" w:hAnsi="Palatino Linotype"/>
        </w:rPr>
        <w:t xml:space="preserve"> are regulated. </w:t>
      </w:r>
      <w:r w:rsidR="00F84A0B" w:rsidRPr="007A3609">
        <w:rPr>
          <w:rFonts w:ascii="Palatino Linotype" w:hAnsi="Palatino Linotype"/>
        </w:rPr>
        <w:t xml:space="preserve"> Section 3 prohibits non-registered persons from </w:t>
      </w:r>
      <w:r w:rsidR="00204FEF" w:rsidRPr="007A3609">
        <w:rPr>
          <w:rFonts w:ascii="Palatino Linotype" w:hAnsi="Palatino Linotype"/>
        </w:rPr>
        <w:t>practicing</w:t>
      </w:r>
      <w:r w:rsidR="00F84A0B" w:rsidRPr="007A3609">
        <w:rPr>
          <w:rFonts w:ascii="Palatino Linotype" w:hAnsi="Palatino Linotype"/>
        </w:rPr>
        <w:t xml:space="preserve"> as natural therapeutic practitioners</w:t>
      </w:r>
      <w:r w:rsidR="00927918" w:rsidRPr="007A3609">
        <w:rPr>
          <w:rFonts w:ascii="Palatino Linotype" w:hAnsi="Palatino Linotype"/>
        </w:rPr>
        <w:t xml:space="preserve">.  </w:t>
      </w:r>
    </w:p>
    <w:p w14:paraId="60E49F7E" w14:textId="77777777" w:rsidR="00927918" w:rsidRPr="007A3609" w:rsidRDefault="00927918" w:rsidP="007A3609">
      <w:pPr>
        <w:spacing w:line="240" w:lineRule="auto"/>
        <w:jc w:val="both"/>
        <w:rPr>
          <w:rFonts w:ascii="Palatino Linotype" w:hAnsi="Palatino Linotype"/>
        </w:rPr>
      </w:pPr>
    </w:p>
    <w:p w14:paraId="3DC79C36" w14:textId="77777777" w:rsidR="00927918" w:rsidRPr="007A3609" w:rsidRDefault="00927918" w:rsidP="007A3609">
      <w:pPr>
        <w:spacing w:line="240" w:lineRule="auto"/>
        <w:jc w:val="both"/>
        <w:rPr>
          <w:rFonts w:ascii="Palatino Linotype" w:hAnsi="Palatino Linotype"/>
          <w:b/>
        </w:rPr>
      </w:pPr>
      <w:r w:rsidRPr="007A3609">
        <w:rPr>
          <w:rFonts w:ascii="Palatino Linotype" w:hAnsi="Palatino Linotype"/>
          <w:b/>
        </w:rPr>
        <w:t>Madagascar</w:t>
      </w:r>
    </w:p>
    <w:p w14:paraId="2DC08BA0"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4EB941F4" w14:textId="77777777" w:rsidR="00CA15F8" w:rsidRPr="007A3609" w:rsidRDefault="00CA15F8" w:rsidP="007A3609">
      <w:pPr>
        <w:spacing w:line="240" w:lineRule="auto"/>
        <w:jc w:val="both"/>
        <w:rPr>
          <w:rFonts w:ascii="Palatino Linotype" w:hAnsi="Palatino Linotype"/>
        </w:rPr>
      </w:pPr>
      <w:proofErr w:type="gramStart"/>
      <w:r w:rsidRPr="007A3609">
        <w:rPr>
          <w:rFonts w:ascii="Palatino Linotype" w:hAnsi="Palatino Linotype"/>
        </w:rPr>
        <w:t>Decree  N</w:t>
      </w:r>
      <w:proofErr w:type="gramEnd"/>
      <w:r w:rsidRPr="007A3609">
        <w:rPr>
          <w:rFonts w:ascii="Palatino Linotype" w:hAnsi="Palatino Linotype"/>
        </w:rPr>
        <w:t>°221/02/MI/SPAT/ ANTA/ as of 3rd June 2002  formed the national association of traditional healers(IK Notes, 2006)</w:t>
      </w:r>
      <w:r w:rsidR="00204FEF" w:rsidRPr="007A3609">
        <w:rPr>
          <w:rFonts w:ascii="Palatino Linotype" w:hAnsi="Palatino Linotype"/>
        </w:rPr>
        <w:t>.</w:t>
      </w:r>
    </w:p>
    <w:p w14:paraId="34241CC3" w14:textId="77777777" w:rsidR="00F47D94" w:rsidRPr="007A3609" w:rsidRDefault="00CA15F8" w:rsidP="007A3609">
      <w:pPr>
        <w:spacing w:line="240" w:lineRule="auto"/>
        <w:jc w:val="both"/>
        <w:rPr>
          <w:rFonts w:ascii="Palatino Linotype" w:hAnsi="Palatino Linotype"/>
        </w:rPr>
      </w:pPr>
      <w:r w:rsidRPr="007A3609">
        <w:rPr>
          <w:rFonts w:ascii="Palatino Linotype" w:hAnsi="Palatino Linotype"/>
        </w:rPr>
        <w:t xml:space="preserve">Decree N°2339/2002 dated 28th August 2002 provided the roadmap for setting up the National Advisory Committee on Traditional Medicine. </w:t>
      </w:r>
    </w:p>
    <w:p w14:paraId="687026A0" w14:textId="77777777" w:rsidR="00732339" w:rsidRPr="007A3609" w:rsidRDefault="00F47D94" w:rsidP="007A3609">
      <w:pPr>
        <w:spacing w:line="240" w:lineRule="auto"/>
        <w:jc w:val="both"/>
        <w:rPr>
          <w:rFonts w:ascii="Palatino Linotype" w:hAnsi="Palatino Linotype"/>
        </w:rPr>
      </w:pPr>
      <w:r w:rsidRPr="007A3609">
        <w:rPr>
          <w:rFonts w:ascii="Palatino Linotype" w:hAnsi="Palatino Linotype"/>
        </w:rPr>
        <w:t>Traditional medici</w:t>
      </w:r>
      <w:r w:rsidR="00927918" w:rsidRPr="007A3609">
        <w:rPr>
          <w:rFonts w:ascii="Palatino Linotype" w:hAnsi="Palatino Linotype"/>
        </w:rPr>
        <w:t>ne is regulated by the public health code (</w:t>
      </w:r>
      <w:r w:rsidR="00927918" w:rsidRPr="007A3609">
        <w:rPr>
          <w:rFonts w:ascii="Palatino Linotype" w:hAnsi="Palatino Linotype"/>
          <w:b/>
          <w:bCs/>
        </w:rPr>
        <w:t>Law N° 2011 – 002</w:t>
      </w:r>
      <w:r w:rsidR="00927918" w:rsidRPr="007A3609">
        <w:rPr>
          <w:rFonts w:ascii="Palatino Linotype" w:hAnsi="Palatino Linotype"/>
        </w:rPr>
        <w:t>) </w:t>
      </w:r>
      <w:r w:rsidR="00732339" w:rsidRPr="007A3609">
        <w:rPr>
          <w:rFonts w:ascii="Palatino Linotype" w:hAnsi="Palatino Linotype"/>
        </w:rPr>
        <w:t xml:space="preserve">With </w:t>
      </w:r>
      <w:proofErr w:type="gramStart"/>
      <w:r w:rsidR="00732339" w:rsidRPr="007A3609">
        <w:rPr>
          <w:rFonts w:ascii="Palatino Linotype" w:hAnsi="Palatino Linotype"/>
        </w:rPr>
        <w:t>The</w:t>
      </w:r>
      <w:proofErr w:type="gramEnd"/>
      <w:r w:rsidR="00732339" w:rsidRPr="007A3609">
        <w:rPr>
          <w:rFonts w:ascii="Palatino Linotype" w:hAnsi="Palatino Linotype"/>
        </w:rPr>
        <w:t xml:space="preserve"> Health Code. The explanatory memorandum on The Act to the Health Code, which is the subject of </w:t>
      </w:r>
      <w:r w:rsidR="008E230B">
        <w:rPr>
          <w:rFonts w:ascii="Palatino Linotype" w:hAnsi="Palatino Linotype"/>
        </w:rPr>
        <w:t xml:space="preserve">the </w:t>
      </w:r>
      <w:r w:rsidR="00732339" w:rsidRPr="007A3609">
        <w:rPr>
          <w:rFonts w:ascii="Palatino Linotype" w:hAnsi="Palatino Linotype"/>
        </w:rPr>
        <w:t>Act replace</w:t>
      </w:r>
      <w:r w:rsidR="008E230B">
        <w:rPr>
          <w:rFonts w:ascii="Palatino Linotype" w:hAnsi="Palatino Linotype"/>
        </w:rPr>
        <w:t>s</w:t>
      </w:r>
      <w:r w:rsidR="00732339" w:rsidRPr="007A3609">
        <w:rPr>
          <w:rFonts w:ascii="Palatino Linotype" w:hAnsi="Palatino Linotype"/>
        </w:rPr>
        <w:t xml:space="preserve"> Order No. 62072 of 29 September 1962 codifying the laws regarding Public </w:t>
      </w:r>
      <w:proofErr w:type="gramStart"/>
      <w:r w:rsidR="00732339" w:rsidRPr="007A3609">
        <w:rPr>
          <w:rFonts w:ascii="Palatino Linotype" w:hAnsi="Palatino Linotype"/>
        </w:rPr>
        <w:t>Health(</w:t>
      </w:r>
      <w:proofErr w:type="gramEnd"/>
      <w:r w:rsidR="00732339" w:rsidRPr="007A3609">
        <w:rPr>
          <w:rFonts w:ascii="Palatino Linotype" w:hAnsi="Palatino Linotype"/>
        </w:rPr>
        <w:t>Law No. 2011-002 With The Health Code).</w:t>
      </w:r>
    </w:p>
    <w:p w14:paraId="3186B466"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Article 92 regulated traditional health practitioner</w:t>
      </w:r>
    </w:p>
    <w:p w14:paraId="17C37297"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Article 95.- The exercise of Traditional Medicine is legally authorized and recognized, to any natural or legal person, individually or in combination, in the conditions determined by the provisions of this Code. Traditional practitioners engaged in the treatment of patients as part of traditional medicine can exercise according to local laws and regulations. But in any case, they can make a diagnosis by use of slang terminology or allopathic medicine, homeopathy</w:t>
      </w:r>
      <w:r w:rsidR="008E230B">
        <w:rPr>
          <w:rFonts w:ascii="Palatino Linotype" w:hAnsi="Palatino Linotype"/>
        </w:rPr>
        <w:t>,</w:t>
      </w:r>
      <w:r w:rsidRPr="007A3609">
        <w:rPr>
          <w:rFonts w:ascii="Palatino Linotype" w:hAnsi="Palatino Linotype"/>
        </w:rPr>
        <w:t xml:space="preserve"> and osteopathy or manipulate prepared or classified chemicals "pharmaceutical" and outside the traditional pharmacopeia, prescribe any drug product or pharmaceutical specialties within the competence of pharmacists. </w:t>
      </w:r>
    </w:p>
    <w:p w14:paraId="400FD3E9" w14:textId="77777777" w:rsidR="00204FEF" w:rsidRPr="007A3609" w:rsidRDefault="00204FEF" w:rsidP="007A3609">
      <w:pPr>
        <w:spacing w:line="240" w:lineRule="auto"/>
        <w:jc w:val="both"/>
        <w:rPr>
          <w:rFonts w:ascii="Palatino Linotype" w:hAnsi="Palatino Linotype"/>
          <w:i/>
        </w:rPr>
      </w:pPr>
      <w:r w:rsidRPr="007A3609">
        <w:rPr>
          <w:rFonts w:ascii="Palatino Linotype" w:hAnsi="Palatino Linotype"/>
        </w:rPr>
        <w:t xml:space="preserve">Article 96.- Under the terms of this Code is meant by: </w:t>
      </w:r>
      <w:r w:rsidRPr="007A3609">
        <w:rPr>
          <w:rFonts w:ascii="Palatino Linotype" w:hAnsi="Palatino Linotype"/>
          <w:i/>
        </w:rPr>
        <w:t>Traditional Medicine: the sum total of all knowledge and practices used in diagnosis, prevention</w:t>
      </w:r>
      <w:r w:rsidR="008E230B">
        <w:rPr>
          <w:rFonts w:ascii="Palatino Linotype" w:hAnsi="Palatino Linotype"/>
          <w:i/>
        </w:rPr>
        <w:t>,</w:t>
      </w:r>
      <w:r w:rsidRPr="007A3609">
        <w:rPr>
          <w:rFonts w:ascii="Palatino Linotype" w:hAnsi="Palatino Linotype"/>
          <w:i/>
        </w:rPr>
        <w:t xml:space="preserve"> and elimination of physical imbalances, </w:t>
      </w:r>
      <w:r w:rsidR="008E230B">
        <w:rPr>
          <w:rFonts w:ascii="Palatino Linotype" w:hAnsi="Palatino Linotype"/>
          <w:i/>
        </w:rPr>
        <w:t xml:space="preserve">and </w:t>
      </w:r>
      <w:r w:rsidRPr="007A3609">
        <w:rPr>
          <w:rFonts w:ascii="Palatino Linotype" w:hAnsi="Palatino Linotype"/>
          <w:i/>
        </w:rPr>
        <w:t>mental and social proces</w:t>
      </w:r>
      <w:r w:rsidR="008E230B">
        <w:rPr>
          <w:rFonts w:ascii="Palatino Linotype" w:hAnsi="Palatino Linotype"/>
          <w:i/>
        </w:rPr>
        <w:t>se</w:t>
      </w:r>
      <w:r w:rsidRPr="007A3609">
        <w:rPr>
          <w:rFonts w:ascii="Palatino Linotype" w:hAnsi="Palatino Linotype"/>
          <w:i/>
        </w:rPr>
        <w:t xml:space="preserve">s based solely on practical experiences and passed down from </w:t>
      </w:r>
      <w:proofErr w:type="gramStart"/>
      <w:r w:rsidRPr="007A3609">
        <w:rPr>
          <w:rFonts w:ascii="Palatino Linotype" w:hAnsi="Palatino Linotype"/>
          <w:i/>
        </w:rPr>
        <w:t>generation to generation</w:t>
      </w:r>
      <w:proofErr w:type="gramEnd"/>
      <w:r w:rsidRPr="007A3609">
        <w:rPr>
          <w:rFonts w:ascii="Palatino Linotype" w:hAnsi="Palatino Linotype"/>
          <w:i/>
        </w:rPr>
        <w:t xml:space="preserve"> observations orally or in writing, to prevent, cure diseases and alleviate suffering.</w:t>
      </w:r>
    </w:p>
    <w:p w14:paraId="3A416F4E" w14:textId="77777777" w:rsidR="00204FEF" w:rsidRPr="007A3609" w:rsidRDefault="00204FEF" w:rsidP="007A3609">
      <w:pPr>
        <w:spacing w:line="240" w:lineRule="auto"/>
        <w:jc w:val="both"/>
        <w:rPr>
          <w:rFonts w:ascii="Palatino Linotype" w:hAnsi="Palatino Linotype"/>
        </w:rPr>
      </w:pPr>
      <w:proofErr w:type="spellStart"/>
      <w:r w:rsidRPr="007A3609">
        <w:rPr>
          <w:rFonts w:ascii="Palatino Linotype" w:hAnsi="Palatino Linotype"/>
        </w:rPr>
        <w:t>Tradipraticien</w:t>
      </w:r>
      <w:proofErr w:type="spellEnd"/>
      <w:r w:rsidRPr="007A3609">
        <w:rPr>
          <w:rFonts w:ascii="Palatino Linotype" w:hAnsi="Palatino Linotype"/>
        </w:rPr>
        <w:t xml:space="preserve"> Health: anyone who practices Traditional Medicine as defined and the principles set out above. The traditional healer can be:</w:t>
      </w:r>
    </w:p>
    <w:p w14:paraId="7B57DF1F"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 xml:space="preserve"> </w:t>
      </w:r>
      <w:r w:rsidR="00D85925">
        <w:rPr>
          <w:rFonts w:ascii="Palatino Linotype" w:hAnsi="Palatino Linotype"/>
        </w:rPr>
        <w:t>A</w:t>
      </w:r>
      <w:r w:rsidRPr="007A3609">
        <w:rPr>
          <w:rFonts w:ascii="Palatino Linotype" w:hAnsi="Palatino Linotype"/>
        </w:rPr>
        <w:t xml:space="preserve"> traditional birth attendant: a term for anyone found to be competent to provide a woman and her newborn, before, during</w:t>
      </w:r>
      <w:r w:rsidR="008E230B">
        <w:rPr>
          <w:rFonts w:ascii="Palatino Linotype" w:hAnsi="Palatino Linotype"/>
        </w:rPr>
        <w:t>,</w:t>
      </w:r>
      <w:r w:rsidRPr="007A3609">
        <w:rPr>
          <w:rFonts w:ascii="Palatino Linotype" w:hAnsi="Palatino Linotype"/>
        </w:rPr>
        <w:t xml:space="preserve"> and after </w:t>
      </w:r>
      <w:proofErr w:type="gramStart"/>
      <w:r w:rsidRPr="007A3609">
        <w:rPr>
          <w:rFonts w:ascii="Palatino Linotype" w:hAnsi="Palatino Linotype"/>
        </w:rPr>
        <w:t>delivery based</w:t>
      </w:r>
      <w:proofErr w:type="gramEnd"/>
      <w:r w:rsidRPr="007A3609">
        <w:rPr>
          <w:rFonts w:ascii="Palatino Linotype" w:hAnsi="Palatino Linotype"/>
        </w:rPr>
        <w:t xml:space="preserve"> health care on concepts prevailing in the community where she lives;</w:t>
      </w:r>
    </w:p>
    <w:p w14:paraId="751795A7"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 xml:space="preserve"> </w:t>
      </w:r>
      <w:r w:rsidR="00D85925">
        <w:rPr>
          <w:rFonts w:ascii="Palatino Linotype" w:hAnsi="Palatino Linotype"/>
        </w:rPr>
        <w:t>O</w:t>
      </w:r>
      <w:r w:rsidRPr="007A3609">
        <w:rPr>
          <w:rFonts w:ascii="Palatino Linotype" w:hAnsi="Palatino Linotype"/>
        </w:rPr>
        <w:t xml:space="preserve">ne or a traditional therapist: a term for any person recognized by the community in which she lives as competent to provide health care based on the concepts of disease and disability prevailing in the said community. These Traditional Healers are designated by different names depending on the region. A full list and details will be made by </w:t>
      </w:r>
      <w:r w:rsidR="008E230B">
        <w:rPr>
          <w:rFonts w:ascii="Palatino Linotype" w:hAnsi="Palatino Linotype"/>
        </w:rPr>
        <w:t xml:space="preserve">the </w:t>
      </w:r>
      <w:r w:rsidRPr="007A3609">
        <w:rPr>
          <w:rFonts w:ascii="Palatino Linotype" w:hAnsi="Palatino Linotype"/>
        </w:rPr>
        <w:t>Enforcement Decree of the Act;</w:t>
      </w:r>
    </w:p>
    <w:p w14:paraId="24D52F5D"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lastRenderedPageBreak/>
        <w:t> one or Herbalist: a term for anyone selling medicinal plants;</w:t>
      </w:r>
    </w:p>
    <w:p w14:paraId="2186DAD4"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 one or Medical-druggist: a term for anyone who sells medicinal substances other than plants (animal or mineral origin).</w:t>
      </w:r>
    </w:p>
    <w:p w14:paraId="4D85BAE6" w14:textId="77777777" w:rsidR="00204FEF" w:rsidRPr="007A3609" w:rsidRDefault="00204FEF" w:rsidP="007A3609">
      <w:pPr>
        <w:spacing w:line="240" w:lineRule="auto"/>
        <w:jc w:val="both"/>
        <w:rPr>
          <w:rFonts w:ascii="Palatino Linotype" w:hAnsi="Palatino Linotype"/>
        </w:rPr>
      </w:pPr>
    </w:p>
    <w:p w14:paraId="1E5FF920"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62E505DB" w14:textId="77777777" w:rsidR="00927918" w:rsidRPr="007A3609" w:rsidRDefault="00F47D94" w:rsidP="007A3609">
      <w:pPr>
        <w:spacing w:line="240" w:lineRule="auto"/>
        <w:jc w:val="both"/>
        <w:rPr>
          <w:rFonts w:ascii="Palatino Linotype" w:hAnsi="Palatino Linotype"/>
        </w:rPr>
      </w:pPr>
      <w:r w:rsidRPr="007A3609">
        <w:rPr>
          <w:rFonts w:ascii="Palatino Linotype" w:hAnsi="Palatino Linotype"/>
        </w:rPr>
        <w:t xml:space="preserve">Naturopathy, homeopathy, osteopathy, </w:t>
      </w:r>
      <w:r w:rsidR="008E230B">
        <w:rPr>
          <w:rFonts w:ascii="Palatino Linotype" w:hAnsi="Palatino Linotype"/>
        </w:rPr>
        <w:t xml:space="preserve">and </w:t>
      </w:r>
      <w:r w:rsidR="00204FEF" w:rsidRPr="007A3609">
        <w:rPr>
          <w:rFonts w:ascii="Palatino Linotype" w:hAnsi="Palatino Linotype"/>
        </w:rPr>
        <w:t>acupuncture</w:t>
      </w:r>
      <w:r w:rsidRPr="007A3609">
        <w:rPr>
          <w:rFonts w:ascii="Palatino Linotype" w:hAnsi="Palatino Linotype"/>
        </w:rPr>
        <w:t xml:space="preserve"> are regulated by </w:t>
      </w:r>
      <w:r w:rsidR="008E230B">
        <w:rPr>
          <w:rFonts w:ascii="Palatino Linotype" w:hAnsi="Palatino Linotype"/>
        </w:rPr>
        <w:t xml:space="preserve">the </w:t>
      </w:r>
      <w:r w:rsidRPr="007A3609">
        <w:rPr>
          <w:rFonts w:ascii="Palatino Linotype" w:hAnsi="Palatino Linotype"/>
        </w:rPr>
        <w:t>same public health code (</w:t>
      </w:r>
      <w:r w:rsidRPr="007A3609">
        <w:rPr>
          <w:rFonts w:ascii="Palatino Linotype" w:hAnsi="Palatino Linotype"/>
          <w:b/>
          <w:bCs/>
        </w:rPr>
        <w:t>Law N° 2011 – 002</w:t>
      </w:r>
      <w:r w:rsidRPr="007A3609">
        <w:rPr>
          <w:rFonts w:ascii="Palatino Linotype" w:hAnsi="Palatino Linotype"/>
        </w:rPr>
        <w:t>) </w:t>
      </w:r>
    </w:p>
    <w:p w14:paraId="071E9C79" w14:textId="77777777" w:rsidR="00204FEF" w:rsidRPr="007A3609" w:rsidRDefault="00915C76" w:rsidP="007A3609">
      <w:pPr>
        <w:spacing w:line="240" w:lineRule="auto"/>
        <w:jc w:val="both"/>
        <w:rPr>
          <w:rFonts w:ascii="Palatino Linotype" w:hAnsi="Palatino Linotype"/>
        </w:rPr>
      </w:pPr>
      <w:r w:rsidRPr="007A3609">
        <w:rPr>
          <w:rFonts w:ascii="Palatino Linotype" w:hAnsi="Palatino Linotype"/>
        </w:rPr>
        <w:t xml:space="preserve">Article 72.- No person may practice the profession of physician acupuncturist (trice) of </w:t>
      </w:r>
      <w:proofErr w:type="spellStart"/>
      <w:r w:rsidRPr="007A3609">
        <w:rPr>
          <w:rFonts w:ascii="Palatino Linotype" w:hAnsi="Palatino Linotype"/>
        </w:rPr>
        <w:t>odonto</w:t>
      </w:r>
      <w:proofErr w:type="spellEnd"/>
      <w:r w:rsidRPr="007A3609">
        <w:rPr>
          <w:rFonts w:ascii="Palatino Linotype" w:hAnsi="Palatino Linotype"/>
        </w:rPr>
        <w:t xml:space="preserve"> oral surgeon and midwife if it is nationality Malagasy, holder of diplomas or certificates recognized by the Malagasy State</w:t>
      </w:r>
      <w:r w:rsidR="008E230B">
        <w:rPr>
          <w:rFonts w:ascii="Palatino Linotype" w:hAnsi="Palatino Linotype"/>
        </w:rPr>
        <w:t>,</w:t>
      </w:r>
      <w:r w:rsidRPr="007A3609">
        <w:rPr>
          <w:rFonts w:ascii="Palatino Linotype" w:hAnsi="Palatino Linotype"/>
        </w:rPr>
        <w:t xml:space="preserve"> and registered in the Roll of the </w:t>
      </w:r>
      <w:r w:rsidR="00204FEF" w:rsidRPr="007A3609">
        <w:rPr>
          <w:rFonts w:ascii="Palatino Linotype" w:hAnsi="Palatino Linotype"/>
        </w:rPr>
        <w:t xml:space="preserve">Order concerned. </w:t>
      </w:r>
      <w:r w:rsidRPr="007A3609">
        <w:rPr>
          <w:rFonts w:ascii="Palatino Linotype" w:hAnsi="Palatino Linotype"/>
        </w:rPr>
        <w:br/>
      </w:r>
    </w:p>
    <w:p w14:paraId="3C656F60" w14:textId="77777777" w:rsidR="00915C76" w:rsidRPr="007A3609" w:rsidRDefault="00915C76" w:rsidP="007A3609">
      <w:pPr>
        <w:spacing w:line="240" w:lineRule="auto"/>
        <w:jc w:val="both"/>
        <w:rPr>
          <w:rFonts w:ascii="Palatino Linotype" w:hAnsi="Palatino Linotype"/>
        </w:rPr>
      </w:pPr>
      <w:r w:rsidRPr="007A3609">
        <w:rPr>
          <w:rFonts w:ascii="Palatino Linotype" w:hAnsi="Palatino Linotype"/>
        </w:rPr>
        <w:t>Article 97.- The practice of HOMEOPATH</w:t>
      </w:r>
      <w:r w:rsidR="008E230B">
        <w:rPr>
          <w:rFonts w:ascii="Palatino Linotype" w:hAnsi="Palatino Linotype"/>
        </w:rPr>
        <w:t>Y</w:t>
      </w:r>
      <w:r w:rsidRPr="007A3609">
        <w:rPr>
          <w:rFonts w:ascii="Palatino Linotype" w:hAnsi="Palatino Linotype"/>
        </w:rPr>
        <w:t xml:space="preserve"> and OSTEOPATHIE, individually or in combination, is legally permitted and recognized in Madagascar by the provisions of this Code.</w:t>
      </w:r>
    </w:p>
    <w:p w14:paraId="1A6E902B" w14:textId="77777777" w:rsidR="00915C76" w:rsidRPr="007A3609" w:rsidRDefault="00915C76" w:rsidP="007A3609">
      <w:pPr>
        <w:spacing w:line="240" w:lineRule="auto"/>
        <w:jc w:val="both"/>
        <w:rPr>
          <w:rFonts w:ascii="Palatino Linotype" w:hAnsi="Palatino Linotype"/>
        </w:rPr>
      </w:pPr>
      <w:r w:rsidRPr="007A3609">
        <w:rPr>
          <w:rFonts w:ascii="Palatino Linotype" w:hAnsi="Palatino Linotype"/>
        </w:rPr>
        <w:t xml:space="preserve">Article 98.- Under the </w:t>
      </w:r>
      <w:r w:rsidR="00204FEF" w:rsidRPr="007A3609">
        <w:rPr>
          <w:rFonts w:ascii="Palatino Linotype" w:hAnsi="Palatino Linotype"/>
        </w:rPr>
        <w:t>terms of this Code is meant by:</w:t>
      </w:r>
    </w:p>
    <w:p w14:paraId="1E9D7061" w14:textId="77777777" w:rsidR="00915C76" w:rsidRPr="007A3609" w:rsidRDefault="00915C76" w:rsidP="007A3609">
      <w:pPr>
        <w:spacing w:line="240" w:lineRule="auto"/>
        <w:jc w:val="both"/>
        <w:rPr>
          <w:rFonts w:ascii="Palatino Linotype" w:hAnsi="Palatino Linotype"/>
        </w:rPr>
      </w:pPr>
      <w:r w:rsidRPr="007A3609">
        <w:rPr>
          <w:rFonts w:ascii="Palatino Linotype" w:hAnsi="Palatino Linotype"/>
        </w:rPr>
        <w:t xml:space="preserve">- Homeopath: a physician who received training in homeopathy, </w:t>
      </w:r>
      <w:r w:rsidR="008E230B">
        <w:rPr>
          <w:rFonts w:ascii="Palatino Linotype" w:hAnsi="Palatino Linotype"/>
        </w:rPr>
        <w:t xml:space="preserve">the </w:t>
      </w:r>
      <w:r w:rsidRPr="007A3609">
        <w:rPr>
          <w:rFonts w:ascii="Palatino Linotype" w:hAnsi="Palatino Linotype"/>
        </w:rPr>
        <w:t xml:space="preserve">original processing method developed by Hahnemann in 1970 and based on the principle of pharmacological reversal of infinitesimal dose-effect or law of </w:t>
      </w:r>
      <w:proofErr w:type="spellStart"/>
      <w:r w:rsidRPr="007A3609">
        <w:rPr>
          <w:rFonts w:ascii="Palatino Linotype" w:hAnsi="Palatino Linotype"/>
        </w:rPr>
        <w:t>similars</w:t>
      </w:r>
      <w:proofErr w:type="spellEnd"/>
      <w:r w:rsidRPr="007A3609">
        <w:rPr>
          <w:rFonts w:ascii="Palatino Linotype" w:hAnsi="Palatino Linotype"/>
        </w:rPr>
        <w:t>. In essence, homeopathic techniques enable a holistic and individualized therapeutic approach.</w:t>
      </w:r>
    </w:p>
    <w:p w14:paraId="18ECF9E7" w14:textId="77777777" w:rsidR="00915C76" w:rsidRPr="007A3609" w:rsidRDefault="008E230B" w:rsidP="007A3609">
      <w:pPr>
        <w:spacing w:line="240" w:lineRule="auto"/>
        <w:jc w:val="both"/>
        <w:rPr>
          <w:rFonts w:ascii="Palatino Linotype" w:hAnsi="Palatino Linotype"/>
        </w:rPr>
      </w:pPr>
      <w:r>
        <w:rPr>
          <w:rFonts w:ascii="Palatino Linotype" w:hAnsi="Palatino Linotype"/>
        </w:rPr>
        <w:t>An o</w:t>
      </w:r>
      <w:r w:rsidR="00915C76" w:rsidRPr="007A3609">
        <w:rPr>
          <w:rFonts w:ascii="Palatino Linotype" w:hAnsi="Palatino Linotype"/>
        </w:rPr>
        <w:t xml:space="preserve">steopath </w:t>
      </w:r>
      <w:r>
        <w:rPr>
          <w:rFonts w:ascii="Palatino Linotype" w:hAnsi="Palatino Linotype"/>
        </w:rPr>
        <w:t xml:space="preserve">is </w:t>
      </w:r>
      <w:r w:rsidR="00915C76" w:rsidRPr="007A3609">
        <w:rPr>
          <w:rFonts w:ascii="Palatino Linotype" w:hAnsi="Palatino Linotype"/>
        </w:rPr>
        <w:t xml:space="preserve">any person having received training in osteopathy, </w:t>
      </w:r>
      <w:r>
        <w:rPr>
          <w:rFonts w:ascii="Palatino Linotype" w:hAnsi="Palatino Linotype"/>
        </w:rPr>
        <w:t xml:space="preserve">a </w:t>
      </w:r>
      <w:r w:rsidR="00915C76" w:rsidRPr="007A3609">
        <w:rPr>
          <w:rFonts w:ascii="Palatino Linotype" w:hAnsi="Palatino Linotype"/>
        </w:rPr>
        <w:t>manual therapy method developed in 1874 by Andrew T. STILL drawing on his observations and his kn</w:t>
      </w:r>
      <w:r w:rsidR="00204FEF" w:rsidRPr="007A3609">
        <w:rPr>
          <w:rFonts w:ascii="Palatino Linotype" w:hAnsi="Palatino Linotype"/>
        </w:rPr>
        <w:t>owledge of anatomy.</w:t>
      </w:r>
    </w:p>
    <w:p w14:paraId="563BE364" w14:textId="77777777" w:rsidR="00204FEF" w:rsidRPr="007A3609" w:rsidRDefault="00204FEF" w:rsidP="007A3609">
      <w:pPr>
        <w:spacing w:line="240" w:lineRule="auto"/>
        <w:jc w:val="both"/>
        <w:rPr>
          <w:rFonts w:ascii="Palatino Linotype" w:hAnsi="Palatino Linotype"/>
        </w:rPr>
      </w:pPr>
    </w:p>
    <w:p w14:paraId="528F5050" w14:textId="77777777" w:rsidR="00927918" w:rsidRPr="007A3609" w:rsidRDefault="00927918" w:rsidP="007A3609">
      <w:pPr>
        <w:spacing w:line="240" w:lineRule="auto"/>
        <w:jc w:val="both"/>
        <w:rPr>
          <w:rFonts w:ascii="Palatino Linotype" w:hAnsi="Palatino Linotype"/>
          <w:b/>
        </w:rPr>
      </w:pPr>
      <w:r w:rsidRPr="007A3609">
        <w:rPr>
          <w:rFonts w:ascii="Palatino Linotype" w:hAnsi="Palatino Linotype"/>
          <w:b/>
        </w:rPr>
        <w:t>Malawi</w:t>
      </w:r>
    </w:p>
    <w:p w14:paraId="5F08F6DC"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75F3420A" w14:textId="77777777" w:rsidR="00927918" w:rsidRPr="007A3609" w:rsidRDefault="00716280" w:rsidP="007A3609">
      <w:pPr>
        <w:spacing w:line="240" w:lineRule="auto"/>
        <w:jc w:val="both"/>
        <w:rPr>
          <w:rFonts w:ascii="Palatino Linotype" w:hAnsi="Palatino Linotype"/>
        </w:rPr>
      </w:pPr>
      <w:r w:rsidRPr="007A3609">
        <w:rPr>
          <w:rFonts w:ascii="Palatino Linotype" w:hAnsi="Palatino Linotype"/>
        </w:rPr>
        <w:t>No specific information</w:t>
      </w:r>
      <w:r w:rsidR="008E230B">
        <w:rPr>
          <w:rFonts w:ascii="Palatino Linotype" w:hAnsi="Palatino Linotype"/>
        </w:rPr>
        <w:t xml:space="preserve"> is</w:t>
      </w:r>
      <w:r w:rsidRPr="007A3609">
        <w:rPr>
          <w:rFonts w:ascii="Palatino Linotype" w:hAnsi="Palatino Linotype"/>
        </w:rPr>
        <w:t xml:space="preserve"> available on laws </w:t>
      </w:r>
      <w:r w:rsidR="00204FEF" w:rsidRPr="007A3609">
        <w:rPr>
          <w:rFonts w:ascii="Palatino Linotype" w:hAnsi="Palatino Linotype"/>
        </w:rPr>
        <w:t>regulating</w:t>
      </w:r>
      <w:r w:rsidRPr="007A3609">
        <w:rPr>
          <w:rFonts w:ascii="Palatino Linotype" w:hAnsi="Palatino Linotype"/>
        </w:rPr>
        <w:t xml:space="preserve"> traditional and naturopathy. </w:t>
      </w:r>
      <w:proofErr w:type="gramStart"/>
      <w:r w:rsidRPr="007A3609">
        <w:rPr>
          <w:rFonts w:ascii="Palatino Linotype" w:hAnsi="Palatino Linotype"/>
        </w:rPr>
        <w:t>However,  the</w:t>
      </w:r>
      <w:proofErr w:type="gramEnd"/>
      <w:r w:rsidRPr="007A3609">
        <w:rPr>
          <w:rFonts w:ascii="Palatino Linotype" w:hAnsi="Palatino Linotype"/>
        </w:rPr>
        <w:t xml:space="preserve"> </w:t>
      </w:r>
      <w:r w:rsidR="00F47D94" w:rsidRPr="007A3609">
        <w:rPr>
          <w:rFonts w:ascii="Palatino Linotype" w:hAnsi="Palatino Linotype"/>
        </w:rPr>
        <w:t xml:space="preserve">Medical Practitioners and Dentists Act Chapter 36:01 Assented to on 28 August 1987 </w:t>
      </w:r>
      <w:r w:rsidR="008E230B">
        <w:rPr>
          <w:rFonts w:ascii="Palatino Linotype" w:hAnsi="Palatino Linotype"/>
        </w:rPr>
        <w:t xml:space="preserve">and </w:t>
      </w:r>
      <w:r w:rsidR="00F47D94" w:rsidRPr="007A3609">
        <w:rPr>
          <w:rFonts w:ascii="Palatino Linotype" w:hAnsi="Palatino Linotype"/>
        </w:rPr>
        <w:t xml:space="preserve">Commenced on 5 February 1988 allowed the practice of African traditional medicines. </w:t>
      </w:r>
      <w:r w:rsidR="006A66C1" w:rsidRPr="007A3609">
        <w:rPr>
          <w:rFonts w:ascii="Palatino Linotype" w:hAnsi="Palatino Linotype"/>
        </w:rPr>
        <w:t>This version of the Act was revised and consolidated in the Fo</w:t>
      </w:r>
      <w:r w:rsidR="008E230B">
        <w:rPr>
          <w:rFonts w:ascii="Palatino Linotype" w:hAnsi="Palatino Linotype"/>
        </w:rPr>
        <w:t>u</w:t>
      </w:r>
      <w:r w:rsidR="006A66C1" w:rsidRPr="007A3609">
        <w:rPr>
          <w:rFonts w:ascii="Palatino Linotype" w:hAnsi="Palatino Linotype"/>
        </w:rPr>
        <w:t xml:space="preserve">rth Revised Edition of the Laws of Malawi (L.R.O. 1/2015), by the Solicitor General and Secretary for Justice under the authority of the Revision of the Laws </w:t>
      </w:r>
      <w:proofErr w:type="gramStart"/>
      <w:r w:rsidR="006A66C1" w:rsidRPr="007A3609">
        <w:rPr>
          <w:rFonts w:ascii="Palatino Linotype" w:hAnsi="Palatino Linotype"/>
        </w:rPr>
        <w:t>Act(</w:t>
      </w:r>
      <w:proofErr w:type="gramEnd"/>
      <w:sdt>
        <w:sdtPr>
          <w:rPr>
            <w:rFonts w:ascii="Palatino Linotype" w:hAnsi="Palatino Linotype"/>
          </w:rPr>
          <w:id w:val="-635489298"/>
          <w:citation/>
        </w:sdtPr>
        <w:sdtContent>
          <w:r w:rsidR="006A66C1" w:rsidRPr="007A3609">
            <w:rPr>
              <w:rFonts w:ascii="Palatino Linotype" w:hAnsi="Palatino Linotype"/>
            </w:rPr>
            <w:fldChar w:fldCharType="begin"/>
          </w:r>
          <w:r w:rsidR="006A66C1" w:rsidRPr="007A3609">
            <w:rPr>
              <w:rFonts w:ascii="Palatino Linotype" w:hAnsi="Palatino Linotype"/>
            </w:rPr>
            <w:instrText xml:space="preserve"> CITATION Med14 \l 1033 </w:instrText>
          </w:r>
          <w:r w:rsidR="006A66C1" w:rsidRPr="007A3609">
            <w:rPr>
              <w:rFonts w:ascii="Palatino Linotype" w:hAnsi="Palatino Linotype"/>
            </w:rPr>
            <w:fldChar w:fldCharType="separate"/>
          </w:r>
          <w:r w:rsidR="006A66C1" w:rsidRPr="007A3609">
            <w:rPr>
              <w:rFonts w:ascii="Palatino Linotype" w:hAnsi="Palatino Linotype"/>
              <w:noProof/>
            </w:rPr>
            <w:t xml:space="preserve"> (Malawilli, 2014)</w:t>
          </w:r>
          <w:r w:rsidR="006A66C1" w:rsidRPr="007A3609">
            <w:rPr>
              <w:rFonts w:ascii="Palatino Linotype" w:hAnsi="Palatino Linotype"/>
            </w:rPr>
            <w:fldChar w:fldCharType="end"/>
          </w:r>
        </w:sdtContent>
      </w:sdt>
    </w:p>
    <w:p w14:paraId="10397DF6" w14:textId="77777777" w:rsidR="00F47D94" w:rsidRPr="007A3609" w:rsidRDefault="00F47D94" w:rsidP="007A3609">
      <w:pPr>
        <w:spacing w:line="240" w:lineRule="auto"/>
        <w:jc w:val="both"/>
        <w:rPr>
          <w:rFonts w:ascii="Palatino Linotype" w:hAnsi="Palatino Linotype"/>
        </w:rPr>
      </w:pPr>
      <w:r w:rsidRPr="007A3609">
        <w:rPr>
          <w:rFonts w:ascii="Palatino Linotype" w:hAnsi="Palatino Linotype"/>
        </w:rPr>
        <w:t>The long title of the Act states</w:t>
      </w:r>
      <w:proofErr w:type="gramStart"/>
      <w:r w:rsidRPr="007A3609">
        <w:rPr>
          <w:rFonts w:ascii="Palatino Linotype" w:hAnsi="Palatino Linotype"/>
        </w:rPr>
        <w:t xml:space="preserve">:  </w:t>
      </w:r>
      <w:r w:rsidRPr="007A3609">
        <w:rPr>
          <w:rFonts w:ascii="Palatino Linotype" w:hAnsi="Palatino Linotype"/>
          <w:i/>
        </w:rPr>
        <w:t>“</w:t>
      </w:r>
      <w:proofErr w:type="gramEnd"/>
      <w:r w:rsidRPr="007A3609">
        <w:rPr>
          <w:rFonts w:ascii="Palatino Linotype" w:hAnsi="Palatino Linotype"/>
          <w:i/>
        </w:rPr>
        <w:t>An Act to provide for the establishment of the Medical Council of Malawi, the registration and disciplining of medical practitioners and dentists, the licensing of private practice of medical practitioners and dentists, the regulation of training within Malawi of medical personnel and generally for the control and regulation of the medical profession and practice in Malawi and for matters incidental to or connected therewith.”</w:t>
      </w:r>
    </w:p>
    <w:p w14:paraId="08A1F174" w14:textId="77777777" w:rsidR="006A66C1" w:rsidRPr="007A3609" w:rsidRDefault="006A66C1" w:rsidP="007A3609">
      <w:pPr>
        <w:spacing w:line="240" w:lineRule="auto"/>
        <w:jc w:val="both"/>
        <w:rPr>
          <w:rFonts w:ascii="Palatino Linotype" w:hAnsi="Palatino Linotype"/>
          <w:i/>
        </w:rPr>
      </w:pPr>
      <w:r w:rsidRPr="007A3609">
        <w:rPr>
          <w:rFonts w:ascii="Palatino Linotype" w:hAnsi="Palatino Linotype"/>
        </w:rPr>
        <w:lastRenderedPageBreak/>
        <w:t xml:space="preserve">Section 61 </w:t>
      </w:r>
      <w:r w:rsidR="00204FEF" w:rsidRPr="007A3609">
        <w:rPr>
          <w:rFonts w:ascii="Palatino Linotype" w:hAnsi="Palatino Linotype"/>
        </w:rPr>
        <w:t>emphasized</w:t>
      </w:r>
      <w:r w:rsidRPr="007A3609">
        <w:rPr>
          <w:rFonts w:ascii="Palatino Linotype" w:hAnsi="Palatino Linotype"/>
        </w:rPr>
        <w:t xml:space="preserve"> that African systems of therapeutics allowed. “</w:t>
      </w:r>
      <w:r w:rsidRPr="007A3609">
        <w:rPr>
          <w:rFonts w:ascii="Palatino Linotype" w:hAnsi="Palatino Linotype"/>
          <w:i/>
        </w:rPr>
        <w:t>Nothing contained in this Act shall be construed to prohibit or prevent the practice of any African system of therapeutics by any person in Malawi: Provided that nothing in this section shall be construed to authorize the performance by a person practi</w:t>
      </w:r>
      <w:r w:rsidR="008E230B">
        <w:rPr>
          <w:rFonts w:ascii="Palatino Linotype" w:hAnsi="Palatino Linotype"/>
          <w:i/>
        </w:rPr>
        <w:t>c</w:t>
      </w:r>
      <w:r w:rsidRPr="007A3609">
        <w:rPr>
          <w:rFonts w:ascii="Palatino Linotype" w:hAnsi="Palatino Linotype"/>
          <w:i/>
        </w:rPr>
        <w:t>ing any African system of therapeutics of any a</w:t>
      </w:r>
      <w:r w:rsidR="00204FEF" w:rsidRPr="007A3609">
        <w:rPr>
          <w:rFonts w:ascii="Palatino Linotype" w:hAnsi="Palatino Linotype"/>
          <w:i/>
        </w:rPr>
        <w:t>ct which is dangerous to life”.</w:t>
      </w:r>
    </w:p>
    <w:p w14:paraId="47B8B3A0" w14:textId="77777777" w:rsidR="00716280" w:rsidRPr="007A3609" w:rsidRDefault="00204FEF" w:rsidP="007A3609">
      <w:pPr>
        <w:spacing w:line="240" w:lineRule="auto"/>
        <w:jc w:val="both"/>
        <w:rPr>
          <w:rFonts w:ascii="Palatino Linotype" w:hAnsi="Palatino Linotype"/>
        </w:rPr>
      </w:pPr>
      <w:r w:rsidRPr="007A3609">
        <w:rPr>
          <w:rFonts w:ascii="Palatino Linotype" w:hAnsi="Palatino Linotype"/>
        </w:rPr>
        <w:t xml:space="preserve">No law found to regulate naturopathy and other complementary therapies. </w:t>
      </w:r>
    </w:p>
    <w:p w14:paraId="13CFDBB7" w14:textId="77777777" w:rsidR="00927918" w:rsidRPr="007A3609" w:rsidRDefault="00927918" w:rsidP="007A3609">
      <w:pPr>
        <w:spacing w:line="240" w:lineRule="auto"/>
        <w:jc w:val="both"/>
        <w:rPr>
          <w:rFonts w:ascii="Palatino Linotype" w:hAnsi="Palatino Linotype"/>
          <w:b/>
        </w:rPr>
      </w:pPr>
      <w:r w:rsidRPr="007A3609">
        <w:rPr>
          <w:rFonts w:ascii="Palatino Linotype" w:hAnsi="Palatino Linotype"/>
          <w:b/>
        </w:rPr>
        <w:t>Mauritius</w:t>
      </w:r>
    </w:p>
    <w:p w14:paraId="282CC61C" w14:textId="77777777" w:rsidR="00CD0320"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58B8F6B6" w14:textId="77777777" w:rsidR="004E7E84" w:rsidRPr="007A3609" w:rsidRDefault="00CD0320" w:rsidP="007A3609">
      <w:pPr>
        <w:spacing w:line="240" w:lineRule="auto"/>
        <w:jc w:val="both"/>
        <w:rPr>
          <w:rFonts w:ascii="Palatino Linotype" w:hAnsi="Palatino Linotype"/>
        </w:rPr>
      </w:pPr>
      <w:r w:rsidRPr="007A3609">
        <w:rPr>
          <w:rFonts w:ascii="Palatino Linotype" w:hAnsi="Palatino Linotype"/>
        </w:rPr>
        <w:t xml:space="preserve">The Ayurvedic and Other Traditional Medicines Act </w:t>
      </w:r>
      <w:r w:rsidR="004E7E84" w:rsidRPr="007A3609">
        <w:rPr>
          <w:rFonts w:ascii="Palatino Linotype" w:hAnsi="Palatino Linotype"/>
        </w:rPr>
        <w:t xml:space="preserve">37 </w:t>
      </w:r>
      <w:r w:rsidRPr="007A3609">
        <w:rPr>
          <w:rFonts w:ascii="Palatino Linotype" w:hAnsi="Palatino Linotype"/>
        </w:rPr>
        <w:t xml:space="preserve">of 1989 </w:t>
      </w:r>
      <w:r w:rsidR="004E7E84" w:rsidRPr="007A3609">
        <w:rPr>
          <w:rFonts w:ascii="Palatino Linotype" w:hAnsi="Palatino Linotype"/>
        </w:rPr>
        <w:t>revised 3</w:t>
      </w:r>
      <w:r w:rsidR="004E7E84" w:rsidRPr="007A3609">
        <w:rPr>
          <w:rFonts w:ascii="Palatino Linotype" w:hAnsi="Palatino Linotype"/>
          <w:vertAlign w:val="superscript"/>
        </w:rPr>
        <w:t>rd</w:t>
      </w:r>
      <w:r w:rsidR="004E7E84" w:rsidRPr="007A3609">
        <w:rPr>
          <w:rFonts w:ascii="Palatino Linotype" w:hAnsi="Palatino Linotype"/>
        </w:rPr>
        <w:t xml:space="preserve"> September 1990 </w:t>
      </w:r>
      <w:r w:rsidRPr="007A3609">
        <w:rPr>
          <w:rFonts w:ascii="Palatino Linotype" w:hAnsi="Palatino Linotype"/>
        </w:rPr>
        <w:t xml:space="preserve">is the principal that regulates </w:t>
      </w:r>
      <w:r w:rsidR="008E230B">
        <w:rPr>
          <w:rFonts w:ascii="Palatino Linotype" w:hAnsi="Palatino Linotype"/>
        </w:rPr>
        <w:t>A</w:t>
      </w:r>
      <w:r w:rsidRPr="007A3609">
        <w:rPr>
          <w:rFonts w:ascii="Palatino Linotype" w:hAnsi="Palatino Linotype"/>
        </w:rPr>
        <w:t xml:space="preserve">yurvedic </w:t>
      </w:r>
      <w:proofErr w:type="gramStart"/>
      <w:r w:rsidRPr="007A3609">
        <w:rPr>
          <w:rFonts w:ascii="Palatino Linotype" w:hAnsi="Palatino Linotype"/>
        </w:rPr>
        <w:t>and  other</w:t>
      </w:r>
      <w:proofErr w:type="gramEnd"/>
      <w:r w:rsidRPr="007A3609">
        <w:rPr>
          <w:rFonts w:ascii="Palatino Linotype" w:hAnsi="Palatino Linotype"/>
        </w:rPr>
        <w:t xml:space="preserve"> tra</w:t>
      </w:r>
      <w:r w:rsidR="004E7E84" w:rsidRPr="007A3609">
        <w:rPr>
          <w:rFonts w:ascii="Palatino Linotype" w:hAnsi="Palatino Linotype"/>
        </w:rPr>
        <w:t>ditional medicine in Mauritius(The Ayurvedic and Other Traditional Medicines Act of 1989)</w:t>
      </w:r>
    </w:p>
    <w:p w14:paraId="4ADD9C74" w14:textId="77777777" w:rsidR="00CD0320" w:rsidRPr="007A3609" w:rsidRDefault="00CD0320" w:rsidP="007A3609">
      <w:pPr>
        <w:spacing w:line="240" w:lineRule="auto"/>
        <w:jc w:val="both"/>
        <w:rPr>
          <w:rFonts w:ascii="Palatino Linotype" w:hAnsi="Palatino Linotype"/>
        </w:rPr>
      </w:pPr>
      <w:r w:rsidRPr="007A3609">
        <w:rPr>
          <w:rFonts w:ascii="Palatino Linotype" w:hAnsi="Palatino Linotype"/>
        </w:rPr>
        <w:t xml:space="preserve">The Act interpretation sections define </w:t>
      </w:r>
      <w:r w:rsidR="00070645" w:rsidRPr="007A3609">
        <w:rPr>
          <w:rFonts w:ascii="Palatino Linotype" w:hAnsi="Palatino Linotype"/>
        </w:rPr>
        <w:t>“</w:t>
      </w:r>
      <w:r w:rsidR="008E230B">
        <w:rPr>
          <w:rFonts w:ascii="Palatino Linotype" w:hAnsi="Palatino Linotype"/>
        </w:rPr>
        <w:t>A</w:t>
      </w:r>
      <w:r w:rsidRPr="007A3609">
        <w:rPr>
          <w:rFonts w:ascii="Palatino Linotype" w:hAnsi="Palatino Linotype"/>
        </w:rPr>
        <w:t>yurvedic</w:t>
      </w:r>
      <w:r w:rsidR="00070645" w:rsidRPr="007A3609">
        <w:rPr>
          <w:rFonts w:ascii="Palatino Linotype" w:hAnsi="Palatino Linotype"/>
        </w:rPr>
        <w:t xml:space="preserve"> medicine”</w:t>
      </w:r>
      <w:r w:rsidRPr="007A3609">
        <w:rPr>
          <w:rFonts w:ascii="Palatino Linotype" w:hAnsi="Palatino Linotype"/>
        </w:rPr>
        <w:t xml:space="preserve"> as</w:t>
      </w:r>
      <w:r w:rsidR="00070645" w:rsidRPr="007A3609">
        <w:rPr>
          <w:rFonts w:ascii="Palatino Linotype" w:hAnsi="Palatino Linotype"/>
        </w:rPr>
        <w:t xml:space="preserve"> </w:t>
      </w:r>
      <w:r w:rsidR="008E230B">
        <w:rPr>
          <w:rFonts w:ascii="Palatino Linotype" w:hAnsi="Palatino Linotype"/>
        </w:rPr>
        <w:t>an I</w:t>
      </w:r>
      <w:r w:rsidR="00070645" w:rsidRPr="007A3609">
        <w:rPr>
          <w:rFonts w:ascii="Palatino Linotype" w:hAnsi="Palatino Linotype"/>
        </w:rPr>
        <w:t xml:space="preserve">ndian system of medical practice. </w:t>
      </w:r>
    </w:p>
    <w:p w14:paraId="32C7DD0B" w14:textId="77777777" w:rsidR="00070645" w:rsidRPr="007A3609" w:rsidRDefault="00070645" w:rsidP="007A3609">
      <w:pPr>
        <w:spacing w:line="240" w:lineRule="auto"/>
        <w:jc w:val="both"/>
        <w:rPr>
          <w:rFonts w:ascii="Palatino Linotype" w:hAnsi="Palatino Linotype"/>
          <w:i/>
        </w:rPr>
      </w:pPr>
      <w:r w:rsidRPr="007A3609">
        <w:rPr>
          <w:rFonts w:ascii="Palatino Linotype" w:hAnsi="Palatino Linotype"/>
        </w:rPr>
        <w:t>T</w:t>
      </w:r>
      <w:r w:rsidR="00CD0320" w:rsidRPr="007A3609">
        <w:rPr>
          <w:rFonts w:ascii="Palatino Linotype" w:hAnsi="Palatino Linotype"/>
        </w:rPr>
        <w:t xml:space="preserve">raditional medicine </w:t>
      </w:r>
      <w:r w:rsidRPr="007A3609">
        <w:rPr>
          <w:rFonts w:ascii="Palatino Linotype" w:hAnsi="Palatino Linotype"/>
        </w:rPr>
        <w:t xml:space="preserve">in this act </w:t>
      </w:r>
      <w:r w:rsidR="00CD0320" w:rsidRPr="007A3609">
        <w:rPr>
          <w:rFonts w:ascii="Palatino Linotype" w:hAnsi="Palatino Linotype"/>
        </w:rPr>
        <w:t>is defined as "</w:t>
      </w:r>
      <w:r w:rsidR="00CD0320" w:rsidRPr="007A3609">
        <w:rPr>
          <w:rFonts w:ascii="Palatino Linotype" w:hAnsi="Palatino Linotype"/>
          <w:i/>
        </w:rPr>
        <w:t xml:space="preserve">the practice of systems of therapeutics according to homeopathy, Ayurvedic, and Chinese methods". </w:t>
      </w:r>
    </w:p>
    <w:p w14:paraId="3877ACBD" w14:textId="77777777" w:rsidR="00070645" w:rsidRPr="007A3609" w:rsidRDefault="00070645" w:rsidP="007A3609">
      <w:pPr>
        <w:spacing w:line="240" w:lineRule="auto"/>
        <w:jc w:val="both"/>
        <w:rPr>
          <w:rFonts w:ascii="Palatino Linotype" w:hAnsi="Palatino Linotype"/>
        </w:rPr>
      </w:pPr>
      <w:r w:rsidRPr="007A3609">
        <w:rPr>
          <w:rFonts w:ascii="Palatino Linotype" w:hAnsi="Palatino Linotype"/>
        </w:rPr>
        <w:t xml:space="preserve">Section </w:t>
      </w:r>
      <w:proofErr w:type="gramStart"/>
      <w:r w:rsidRPr="007A3609">
        <w:rPr>
          <w:rFonts w:ascii="Palatino Linotype" w:hAnsi="Palatino Linotype"/>
        </w:rPr>
        <w:t>24  places</w:t>
      </w:r>
      <w:proofErr w:type="gramEnd"/>
      <w:r w:rsidRPr="007A3609">
        <w:rPr>
          <w:rFonts w:ascii="Palatino Linotype" w:hAnsi="Palatino Linotype"/>
        </w:rPr>
        <w:t xml:space="preserve"> illegality on any practitioner who use</w:t>
      </w:r>
      <w:r w:rsidR="008E230B">
        <w:rPr>
          <w:rFonts w:ascii="Palatino Linotype" w:hAnsi="Palatino Linotype"/>
        </w:rPr>
        <w:t>s</w:t>
      </w:r>
      <w:r w:rsidRPr="007A3609">
        <w:rPr>
          <w:rFonts w:ascii="Palatino Linotype" w:hAnsi="Palatino Linotype"/>
        </w:rPr>
        <w:t xml:space="preserve"> any title that is not recognized by the Act. </w:t>
      </w:r>
    </w:p>
    <w:p w14:paraId="622A9BE9" w14:textId="77777777" w:rsidR="00070645" w:rsidRPr="007A3609" w:rsidRDefault="00070645" w:rsidP="007A3609">
      <w:pPr>
        <w:spacing w:line="240" w:lineRule="auto"/>
        <w:jc w:val="both"/>
        <w:rPr>
          <w:rFonts w:ascii="Palatino Linotype" w:hAnsi="Palatino Linotype"/>
        </w:rPr>
      </w:pPr>
      <w:r w:rsidRPr="007A3609">
        <w:rPr>
          <w:rFonts w:ascii="Palatino Linotype" w:hAnsi="Palatino Linotype"/>
        </w:rPr>
        <w:t xml:space="preserve">Section 25 also mandates only titles authorized by the Minister are supposed to be used by the practitioners. </w:t>
      </w:r>
    </w:p>
    <w:p w14:paraId="17AC1DE7" w14:textId="77777777" w:rsidR="00070645" w:rsidRPr="007A3609" w:rsidRDefault="00070645" w:rsidP="007A3609">
      <w:pPr>
        <w:spacing w:line="240" w:lineRule="auto"/>
        <w:jc w:val="both"/>
        <w:rPr>
          <w:rFonts w:ascii="Palatino Linotype" w:hAnsi="Palatino Linotype"/>
        </w:rPr>
      </w:pPr>
      <w:r w:rsidRPr="007A3609">
        <w:rPr>
          <w:rFonts w:ascii="Palatino Linotype" w:hAnsi="Palatino Linotype"/>
        </w:rPr>
        <w:t>Also</w:t>
      </w:r>
      <w:r w:rsidR="008E230B">
        <w:rPr>
          <w:rFonts w:ascii="Palatino Linotype" w:hAnsi="Palatino Linotype"/>
        </w:rPr>
        <w:t>,</w:t>
      </w:r>
      <w:r w:rsidRPr="007A3609">
        <w:rPr>
          <w:rFonts w:ascii="Palatino Linotype" w:hAnsi="Palatino Linotype"/>
        </w:rPr>
        <w:t xml:space="preserve"> </w:t>
      </w:r>
      <w:r w:rsidR="00204FEF" w:rsidRPr="007A3609">
        <w:rPr>
          <w:rFonts w:ascii="Palatino Linotype" w:hAnsi="Palatino Linotype"/>
        </w:rPr>
        <w:t>once</w:t>
      </w:r>
      <w:r w:rsidRPr="007A3609">
        <w:rPr>
          <w:rFonts w:ascii="Palatino Linotype" w:hAnsi="Palatino Linotype"/>
        </w:rPr>
        <w:t xml:space="preserve"> your name is removed from the registered, you are banned from practicing traditional medicine. </w:t>
      </w:r>
    </w:p>
    <w:p w14:paraId="4103DBBE" w14:textId="77777777" w:rsidR="00070645" w:rsidRPr="007A3609" w:rsidRDefault="00070645" w:rsidP="007A3609">
      <w:pPr>
        <w:spacing w:line="240" w:lineRule="auto"/>
        <w:jc w:val="both"/>
        <w:rPr>
          <w:rFonts w:ascii="Palatino Linotype" w:hAnsi="Palatino Linotype"/>
        </w:rPr>
      </w:pPr>
      <w:r w:rsidRPr="007A3609">
        <w:rPr>
          <w:rFonts w:ascii="Palatino Linotype" w:hAnsi="Palatino Linotype"/>
        </w:rPr>
        <w:t xml:space="preserve">Section 27 also provides the regulations for the minister to make the requirement for education </w:t>
      </w:r>
      <w:r w:rsidR="00204FEF" w:rsidRPr="007A3609">
        <w:rPr>
          <w:rFonts w:ascii="Palatino Linotype" w:hAnsi="Palatino Linotype"/>
        </w:rPr>
        <w:t>qualification</w:t>
      </w:r>
      <w:r w:rsidRPr="007A3609">
        <w:rPr>
          <w:rFonts w:ascii="Palatino Linotype" w:hAnsi="Palatino Linotype"/>
        </w:rPr>
        <w:t xml:space="preserve"> to practice traditional medicine; </w:t>
      </w:r>
      <w:r w:rsidR="008E230B">
        <w:rPr>
          <w:rFonts w:ascii="Palatino Linotype" w:hAnsi="Palatino Linotype"/>
        </w:rPr>
        <w:t xml:space="preserve">the </w:t>
      </w:r>
      <w:r w:rsidRPr="007A3609">
        <w:rPr>
          <w:rFonts w:ascii="Palatino Linotype" w:hAnsi="Palatino Linotype"/>
        </w:rPr>
        <w:t xml:space="preserve">scope of practice and the universities to be recognized to deem to graduate from to practice traditional medicine. </w:t>
      </w:r>
    </w:p>
    <w:p w14:paraId="4C11E409" w14:textId="77777777" w:rsidR="00CD0320" w:rsidRPr="007A3609" w:rsidRDefault="00070645" w:rsidP="007A3609">
      <w:pPr>
        <w:spacing w:line="240" w:lineRule="auto"/>
        <w:jc w:val="both"/>
        <w:rPr>
          <w:rFonts w:ascii="Palatino Linotype" w:hAnsi="Palatino Linotype"/>
        </w:rPr>
      </w:pPr>
      <w:r w:rsidRPr="007A3609">
        <w:rPr>
          <w:rFonts w:ascii="Palatino Linotype" w:hAnsi="Palatino Linotype"/>
        </w:rPr>
        <w:t xml:space="preserve">Section 13 also mandates that the minimum qualification needed to practice traditional medicine is a Diploma. </w:t>
      </w:r>
    </w:p>
    <w:p w14:paraId="65660934" w14:textId="77777777" w:rsidR="000D7887" w:rsidRPr="007A3609" w:rsidRDefault="00204FEF" w:rsidP="007A3609">
      <w:pPr>
        <w:spacing w:line="240" w:lineRule="auto"/>
        <w:jc w:val="both"/>
        <w:rPr>
          <w:rFonts w:ascii="Palatino Linotype" w:hAnsi="Palatino Linotype"/>
        </w:rPr>
      </w:pPr>
      <w:r w:rsidRPr="007A3609">
        <w:rPr>
          <w:rFonts w:ascii="Palatino Linotype" w:hAnsi="Palatino Linotype"/>
        </w:rPr>
        <w:t>Hence</w:t>
      </w:r>
      <w:r w:rsidR="000D7887" w:rsidRPr="007A3609">
        <w:rPr>
          <w:rFonts w:ascii="Palatino Linotype" w:hAnsi="Palatino Linotype"/>
        </w:rPr>
        <w:t xml:space="preserve">, Naturopathy is also regulated by The Ayurvedic and Other Traditional Medicines Act 37 of 1989 revised </w:t>
      </w:r>
      <w:r w:rsidR="008E230B">
        <w:rPr>
          <w:rFonts w:ascii="Palatino Linotype" w:hAnsi="Palatino Linotype"/>
        </w:rPr>
        <w:t xml:space="preserve">on </w:t>
      </w:r>
      <w:r w:rsidR="000D7887" w:rsidRPr="007A3609">
        <w:rPr>
          <w:rFonts w:ascii="Palatino Linotype" w:hAnsi="Palatino Linotype"/>
        </w:rPr>
        <w:t>3</w:t>
      </w:r>
      <w:r w:rsidR="000D7887" w:rsidRPr="007A3609">
        <w:rPr>
          <w:rFonts w:ascii="Palatino Linotype" w:hAnsi="Palatino Linotype"/>
          <w:vertAlign w:val="superscript"/>
        </w:rPr>
        <w:t>rd</w:t>
      </w:r>
      <w:r w:rsidR="000D7887" w:rsidRPr="007A3609">
        <w:rPr>
          <w:rFonts w:ascii="Palatino Linotype" w:hAnsi="Palatino Linotype"/>
        </w:rPr>
        <w:t xml:space="preserve"> September 1990.</w:t>
      </w:r>
    </w:p>
    <w:p w14:paraId="167C0B3A" w14:textId="77777777" w:rsidR="000D7887" w:rsidRPr="007A3609" w:rsidRDefault="000D7887" w:rsidP="007A3609">
      <w:pPr>
        <w:spacing w:line="240" w:lineRule="auto"/>
        <w:jc w:val="both"/>
        <w:rPr>
          <w:rFonts w:ascii="Palatino Linotype" w:hAnsi="Palatino Linotype"/>
        </w:rPr>
      </w:pPr>
    </w:p>
    <w:p w14:paraId="2FC762CC"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Other complementary therapies law</w:t>
      </w:r>
    </w:p>
    <w:p w14:paraId="0F2604D4" w14:textId="77777777" w:rsidR="00716280" w:rsidRPr="007A3609" w:rsidRDefault="00CD0320" w:rsidP="007A3609">
      <w:pPr>
        <w:spacing w:line="240" w:lineRule="auto"/>
        <w:jc w:val="both"/>
        <w:rPr>
          <w:rFonts w:ascii="Palatino Linotype" w:hAnsi="Palatino Linotype"/>
          <w:b/>
        </w:rPr>
      </w:pPr>
      <w:r w:rsidRPr="007A3609">
        <w:rPr>
          <w:rFonts w:ascii="Palatino Linotype" w:hAnsi="Palatino Linotype"/>
          <w:b/>
        </w:rPr>
        <w:t>The Allied Health Professionals Council ACT 2017 Act No. 9 of 2017</w:t>
      </w:r>
      <w:r w:rsidR="00204FEF" w:rsidRPr="007A3609">
        <w:rPr>
          <w:rFonts w:ascii="Palatino Linotype" w:hAnsi="Palatino Linotype"/>
          <w:b/>
        </w:rPr>
        <w:t xml:space="preserve"> </w:t>
      </w:r>
      <w:r w:rsidRPr="007A3609">
        <w:rPr>
          <w:rFonts w:ascii="Palatino Linotype" w:hAnsi="Palatino Linotype"/>
          <w:b/>
        </w:rPr>
        <w:t xml:space="preserve">regulates only Chiropractors and </w:t>
      </w:r>
      <w:proofErr w:type="gramStart"/>
      <w:r w:rsidRPr="007A3609">
        <w:rPr>
          <w:rFonts w:ascii="Palatino Linotype" w:hAnsi="Palatino Linotype"/>
          <w:b/>
        </w:rPr>
        <w:t>Osteopaths(</w:t>
      </w:r>
      <w:proofErr w:type="gramEnd"/>
      <w:r w:rsidRPr="007A3609">
        <w:rPr>
          <w:rFonts w:ascii="Palatino Linotype" w:hAnsi="Palatino Linotype"/>
          <w:b/>
        </w:rPr>
        <w:t>The Allied Health Professionals Council ACT 2017)</w:t>
      </w:r>
    </w:p>
    <w:p w14:paraId="4093EEE4" w14:textId="77777777" w:rsidR="00716280" w:rsidRPr="007A3609" w:rsidRDefault="00716280" w:rsidP="007A3609">
      <w:pPr>
        <w:spacing w:line="240" w:lineRule="auto"/>
        <w:jc w:val="both"/>
        <w:rPr>
          <w:rFonts w:ascii="Palatino Linotype" w:hAnsi="Palatino Linotype"/>
        </w:rPr>
      </w:pPr>
      <w:r w:rsidRPr="007A3609">
        <w:rPr>
          <w:rFonts w:ascii="Palatino Linotype" w:hAnsi="Palatino Linotype"/>
        </w:rPr>
        <w:t>Chiropractor</w:t>
      </w:r>
      <w:r w:rsidR="008E230B">
        <w:rPr>
          <w:rFonts w:ascii="Palatino Linotype" w:hAnsi="Palatino Linotype"/>
        </w:rPr>
        <w:t>s</w:t>
      </w:r>
      <w:r w:rsidRPr="007A3609">
        <w:rPr>
          <w:rFonts w:ascii="Palatino Linotype" w:hAnsi="Palatino Linotype"/>
        </w:rPr>
        <w:t xml:space="preserve"> </w:t>
      </w:r>
      <w:proofErr w:type="gramStart"/>
      <w:r w:rsidRPr="007A3609">
        <w:rPr>
          <w:rFonts w:ascii="Palatino Linotype" w:hAnsi="Palatino Linotype"/>
        </w:rPr>
        <w:t>and  Osteopath</w:t>
      </w:r>
      <w:proofErr w:type="gramEnd"/>
      <w:r w:rsidRPr="007A3609">
        <w:rPr>
          <w:rFonts w:ascii="Palatino Linotype" w:hAnsi="Palatino Linotype"/>
        </w:rPr>
        <w:t xml:space="preserve"> are regarded as allied health professionals and regulated under the </w:t>
      </w:r>
    </w:p>
    <w:p w14:paraId="06406B50" w14:textId="77777777" w:rsidR="00CD0320" w:rsidRPr="007A3609" w:rsidRDefault="00CD0320" w:rsidP="007A3609">
      <w:pPr>
        <w:spacing w:line="240" w:lineRule="auto"/>
        <w:jc w:val="both"/>
        <w:rPr>
          <w:rFonts w:ascii="Palatino Linotype" w:hAnsi="Palatino Linotype"/>
        </w:rPr>
      </w:pPr>
      <w:r w:rsidRPr="007A3609">
        <w:rPr>
          <w:rFonts w:ascii="Palatino Linotype" w:hAnsi="Palatino Linotype"/>
        </w:rPr>
        <w:t>General Chiropractor: One need</w:t>
      </w:r>
      <w:r w:rsidR="008E230B">
        <w:rPr>
          <w:rFonts w:ascii="Palatino Linotype" w:hAnsi="Palatino Linotype"/>
        </w:rPr>
        <w:t>s</w:t>
      </w:r>
      <w:r w:rsidRPr="007A3609">
        <w:rPr>
          <w:rFonts w:ascii="Palatino Linotype" w:hAnsi="Palatino Linotype"/>
        </w:rPr>
        <w:t xml:space="preserve"> a Chiropractic degree (BAC or HSC + 5-6 years study) issued by an institution accredited by the Council on Chiropractic Education (CCE) Europe, USA, </w:t>
      </w:r>
      <w:r w:rsidRPr="007A3609">
        <w:rPr>
          <w:rFonts w:ascii="Palatino Linotype" w:hAnsi="Palatino Linotype"/>
        </w:rPr>
        <w:lastRenderedPageBreak/>
        <w:t>Canada or Australia (2) Chiropractic Specialist A General Chiropractor qualification and Post-graduate Diploma (2 years issued by a recogni</w:t>
      </w:r>
      <w:r w:rsidR="008E230B">
        <w:rPr>
          <w:rFonts w:ascii="Palatino Linotype" w:hAnsi="Palatino Linotype"/>
        </w:rPr>
        <w:t>z</w:t>
      </w:r>
      <w:r w:rsidRPr="007A3609">
        <w:rPr>
          <w:rFonts w:ascii="Palatino Linotype" w:hAnsi="Palatino Linotype"/>
        </w:rPr>
        <w:t>ed Board of Specialist Chiropractors or Master’s Degree (3 years) issued by an institution accredited by the Council on Chiropractic Education (CCE) Europe, USA, Canada or Australasia.</w:t>
      </w:r>
    </w:p>
    <w:p w14:paraId="70617E4D" w14:textId="77777777" w:rsidR="00716280" w:rsidRPr="007A3609" w:rsidRDefault="00CD0320" w:rsidP="007A3609">
      <w:pPr>
        <w:spacing w:line="240" w:lineRule="auto"/>
        <w:jc w:val="both"/>
        <w:rPr>
          <w:rFonts w:ascii="Palatino Linotype" w:hAnsi="Palatino Linotype"/>
        </w:rPr>
      </w:pPr>
      <w:r w:rsidRPr="007A3609">
        <w:rPr>
          <w:rFonts w:ascii="Palatino Linotype" w:hAnsi="Palatino Linotype"/>
        </w:rPr>
        <w:t xml:space="preserve">Osteopath: </w:t>
      </w:r>
      <w:r w:rsidR="00716280" w:rsidRPr="007A3609">
        <w:rPr>
          <w:rFonts w:ascii="Palatino Linotype" w:hAnsi="Palatino Linotype"/>
        </w:rPr>
        <w:t xml:space="preserve">Minimum of 4 years </w:t>
      </w:r>
      <w:r w:rsidR="008E230B">
        <w:rPr>
          <w:rFonts w:ascii="Palatino Linotype" w:hAnsi="Palatino Linotype"/>
        </w:rPr>
        <w:t xml:space="preserve">of </w:t>
      </w:r>
      <w:r w:rsidR="00716280" w:rsidRPr="007A3609">
        <w:rPr>
          <w:rFonts w:ascii="Palatino Linotype" w:hAnsi="Palatino Linotype"/>
        </w:rPr>
        <w:t>study for a Diploma in Osteopathy from a recogni</w:t>
      </w:r>
      <w:r w:rsidR="008E230B">
        <w:rPr>
          <w:rFonts w:ascii="Palatino Linotype" w:hAnsi="Palatino Linotype"/>
        </w:rPr>
        <w:t>z</w:t>
      </w:r>
      <w:r w:rsidR="00716280" w:rsidRPr="007A3609">
        <w:rPr>
          <w:rFonts w:ascii="Palatino Linotype" w:hAnsi="Palatino Linotype"/>
        </w:rPr>
        <w:t>ed osteopathic training school approved by the Ministry of Health of the country in which courses are dispensed</w:t>
      </w:r>
    </w:p>
    <w:p w14:paraId="6737508C" w14:textId="77777777" w:rsidR="00716280" w:rsidRPr="007A3609" w:rsidRDefault="00716280" w:rsidP="007A3609">
      <w:pPr>
        <w:spacing w:line="240" w:lineRule="auto"/>
        <w:jc w:val="both"/>
        <w:rPr>
          <w:rFonts w:ascii="Palatino Linotype" w:hAnsi="Palatino Linotype"/>
        </w:rPr>
      </w:pPr>
    </w:p>
    <w:p w14:paraId="5019FF5F" w14:textId="77777777" w:rsidR="00927918" w:rsidRPr="007A3609" w:rsidRDefault="000D7887" w:rsidP="007A3609">
      <w:pPr>
        <w:spacing w:line="240" w:lineRule="auto"/>
        <w:jc w:val="both"/>
        <w:rPr>
          <w:rFonts w:ascii="Palatino Linotype" w:hAnsi="Palatino Linotype"/>
          <w:b/>
        </w:rPr>
      </w:pPr>
      <w:r w:rsidRPr="007A3609">
        <w:rPr>
          <w:rFonts w:ascii="Palatino Linotype" w:hAnsi="Palatino Linotype"/>
          <w:b/>
        </w:rPr>
        <w:t>Mozambique</w:t>
      </w:r>
    </w:p>
    <w:p w14:paraId="1066CAAA" w14:textId="77777777" w:rsidR="000D7887" w:rsidRPr="007A3609" w:rsidRDefault="00B3391D" w:rsidP="007A3609">
      <w:pPr>
        <w:spacing w:line="240" w:lineRule="auto"/>
        <w:jc w:val="both"/>
        <w:rPr>
          <w:rFonts w:ascii="Palatino Linotype" w:hAnsi="Palatino Linotype"/>
        </w:rPr>
      </w:pPr>
      <w:r w:rsidRPr="007A3609">
        <w:rPr>
          <w:rFonts w:ascii="Palatino Linotype" w:hAnsi="Palatino Linotype"/>
        </w:rPr>
        <w:t>Though a national policy exi</w:t>
      </w:r>
      <w:r w:rsidR="008E230B">
        <w:rPr>
          <w:rFonts w:ascii="Palatino Linotype" w:hAnsi="Palatino Linotype"/>
        </w:rPr>
        <w:t xml:space="preserve">sts </w:t>
      </w:r>
      <w:r w:rsidRPr="007A3609">
        <w:rPr>
          <w:rFonts w:ascii="Palatino Linotype" w:hAnsi="Palatino Linotype"/>
        </w:rPr>
        <w:t>(WHO, 2005), no law exist</w:t>
      </w:r>
      <w:r w:rsidR="008E230B">
        <w:rPr>
          <w:rFonts w:ascii="Palatino Linotype" w:hAnsi="Palatino Linotype"/>
        </w:rPr>
        <w:t>s</w:t>
      </w:r>
      <w:r w:rsidRPr="007A3609">
        <w:rPr>
          <w:rFonts w:ascii="Palatino Linotype" w:hAnsi="Palatino Linotype"/>
        </w:rPr>
        <w:t xml:space="preserve"> to regulate both traditional and alternative complementary practice</w:t>
      </w:r>
      <w:r w:rsidR="008E230B">
        <w:rPr>
          <w:rFonts w:ascii="Palatino Linotype" w:hAnsi="Palatino Linotype"/>
        </w:rPr>
        <w:t>s</w:t>
      </w:r>
      <w:r w:rsidRPr="007A3609">
        <w:rPr>
          <w:rFonts w:ascii="Palatino Linotype" w:hAnsi="Palatino Linotype"/>
        </w:rPr>
        <w:t>.</w:t>
      </w:r>
    </w:p>
    <w:p w14:paraId="5279857E" w14:textId="77777777" w:rsidR="00B3391D" w:rsidRPr="007A3609" w:rsidRDefault="00B3391D" w:rsidP="007A3609">
      <w:pPr>
        <w:spacing w:line="240" w:lineRule="auto"/>
        <w:jc w:val="both"/>
        <w:rPr>
          <w:rFonts w:ascii="Palatino Linotype" w:hAnsi="Palatino Linotype"/>
        </w:rPr>
      </w:pPr>
    </w:p>
    <w:p w14:paraId="1B031349" w14:textId="77777777" w:rsidR="00927918" w:rsidRPr="007A3609" w:rsidRDefault="00B3391D" w:rsidP="007A3609">
      <w:pPr>
        <w:spacing w:line="240" w:lineRule="auto"/>
        <w:jc w:val="both"/>
        <w:rPr>
          <w:rFonts w:ascii="Palatino Linotype" w:hAnsi="Palatino Linotype"/>
          <w:b/>
        </w:rPr>
      </w:pPr>
      <w:r w:rsidRPr="007A3609">
        <w:rPr>
          <w:rFonts w:ascii="Palatino Linotype" w:hAnsi="Palatino Linotype"/>
          <w:b/>
        </w:rPr>
        <w:t>Namibia</w:t>
      </w:r>
    </w:p>
    <w:p w14:paraId="60078932"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1C272D6A" w14:textId="77777777" w:rsidR="00B3391D" w:rsidRPr="007A3609" w:rsidRDefault="00B3391D" w:rsidP="007A3609">
      <w:pPr>
        <w:spacing w:line="240" w:lineRule="auto"/>
        <w:jc w:val="both"/>
        <w:rPr>
          <w:rFonts w:ascii="Palatino Linotype" w:hAnsi="Palatino Linotype"/>
        </w:rPr>
      </w:pPr>
      <w:r w:rsidRPr="007A3609">
        <w:rPr>
          <w:rFonts w:ascii="Palatino Linotype" w:hAnsi="Palatino Linotype"/>
        </w:rPr>
        <w:t xml:space="preserve">Two public policy documents acknowledged traditional healers – the National Health Policy Framework (MHSS 2010a) and the Community-Based Health Care (CBHC)Policy (MHSS 2009, </w:t>
      </w:r>
      <w:proofErr w:type="gramStart"/>
      <w:r w:rsidRPr="007A3609">
        <w:rPr>
          <w:rFonts w:ascii="Palatino Linotype" w:hAnsi="Palatino Linotype"/>
        </w:rPr>
        <w:t>2007)(</w:t>
      </w:r>
      <w:proofErr w:type="gramEnd"/>
      <w:r w:rsidR="00A04E22" w:rsidRPr="007A3609">
        <w:rPr>
          <w:rFonts w:ascii="Palatino Linotype" w:hAnsi="Palatino Linotype"/>
        </w:rPr>
        <w:t xml:space="preserve"> Meincke, 2018)</w:t>
      </w:r>
    </w:p>
    <w:p w14:paraId="260604B7" w14:textId="77777777" w:rsidR="00B3391D" w:rsidRPr="007A3609" w:rsidRDefault="00986C16" w:rsidP="007A3609">
      <w:pPr>
        <w:spacing w:line="240" w:lineRule="auto"/>
        <w:jc w:val="both"/>
        <w:rPr>
          <w:rFonts w:ascii="Palatino Linotype" w:hAnsi="Palatino Linotype"/>
        </w:rPr>
      </w:pPr>
      <w:r w:rsidRPr="007A3609">
        <w:rPr>
          <w:rFonts w:ascii="Palatino Linotype" w:hAnsi="Palatino Linotype"/>
        </w:rPr>
        <w:t>There exist</w:t>
      </w:r>
      <w:r w:rsidR="008E230B">
        <w:rPr>
          <w:rFonts w:ascii="Palatino Linotype" w:hAnsi="Palatino Linotype"/>
        </w:rPr>
        <w:t>s</w:t>
      </w:r>
      <w:r w:rsidRPr="007A3609">
        <w:rPr>
          <w:rFonts w:ascii="Palatino Linotype" w:hAnsi="Palatino Linotype"/>
        </w:rPr>
        <w:t xml:space="preserve"> a Namibian traditional medicine </w:t>
      </w:r>
      <w:proofErr w:type="spellStart"/>
      <w:r w:rsidRPr="007A3609">
        <w:rPr>
          <w:rFonts w:ascii="Palatino Linotype" w:hAnsi="Palatino Linotype"/>
        </w:rPr>
        <w:t>programme</w:t>
      </w:r>
      <w:proofErr w:type="spellEnd"/>
      <w:r w:rsidRPr="007A3609">
        <w:rPr>
          <w:rFonts w:ascii="Palatino Linotype" w:hAnsi="Palatino Linotype"/>
        </w:rPr>
        <w:t xml:space="preserve"> within the Department of Primary Health Care of the Ministry of Health</w:t>
      </w:r>
      <w:r w:rsidR="008E230B">
        <w:rPr>
          <w:rFonts w:ascii="Palatino Linotype" w:hAnsi="Palatino Linotype"/>
        </w:rPr>
        <w:t xml:space="preserve"> </w:t>
      </w:r>
      <w:r w:rsidRPr="007A3609">
        <w:rPr>
          <w:rFonts w:ascii="Palatino Linotype" w:hAnsi="Palatino Linotype"/>
        </w:rPr>
        <w:t>and Social Service</w:t>
      </w:r>
      <w:r w:rsidR="00A04E22" w:rsidRPr="007A3609">
        <w:rPr>
          <w:rFonts w:ascii="Palatino Linotype" w:hAnsi="Palatino Linotype"/>
        </w:rPr>
        <w:t>s (MHSS</w:t>
      </w:r>
      <w:proofErr w:type="gramStart"/>
      <w:r w:rsidR="00A04E22" w:rsidRPr="007A3609">
        <w:rPr>
          <w:rFonts w:ascii="Palatino Linotype" w:hAnsi="Palatino Linotype"/>
        </w:rPr>
        <w:t>)( Meincke</w:t>
      </w:r>
      <w:proofErr w:type="gramEnd"/>
      <w:r w:rsidR="00A04E22" w:rsidRPr="007A3609">
        <w:rPr>
          <w:rFonts w:ascii="Palatino Linotype" w:hAnsi="Palatino Linotype"/>
        </w:rPr>
        <w:t>, 2018).</w:t>
      </w:r>
    </w:p>
    <w:p w14:paraId="4FEFA5B7" w14:textId="77777777" w:rsidR="00A04E22" w:rsidRPr="007A3609" w:rsidRDefault="00B3391D" w:rsidP="007A3609">
      <w:pPr>
        <w:spacing w:line="240" w:lineRule="auto"/>
        <w:jc w:val="both"/>
        <w:rPr>
          <w:rFonts w:ascii="Palatino Linotype" w:hAnsi="Palatino Linotype"/>
        </w:rPr>
      </w:pPr>
      <w:r w:rsidRPr="007A3609">
        <w:rPr>
          <w:rFonts w:ascii="Palatino Linotype" w:hAnsi="Palatino Linotype"/>
        </w:rPr>
        <w:t>In the case of the National Health Policy Framework</w:t>
      </w:r>
      <w:r w:rsidR="003360F5" w:rsidRPr="007A3609">
        <w:rPr>
          <w:rFonts w:ascii="Palatino Linotype" w:hAnsi="Palatino Linotype"/>
        </w:rPr>
        <w:t xml:space="preserve">, the </w:t>
      </w:r>
      <w:r w:rsidR="00204FEF" w:rsidRPr="007A3609">
        <w:rPr>
          <w:rFonts w:ascii="Palatino Linotype" w:hAnsi="Palatino Linotype"/>
        </w:rPr>
        <w:t>definition</w:t>
      </w:r>
      <w:r w:rsidR="003360F5" w:rsidRPr="007A3609">
        <w:rPr>
          <w:rFonts w:ascii="Palatino Linotype" w:hAnsi="Palatino Linotype"/>
        </w:rPr>
        <w:t xml:space="preserve"> of</w:t>
      </w:r>
      <w:r w:rsidRPr="007A3609">
        <w:rPr>
          <w:rFonts w:ascii="Palatino Linotype" w:hAnsi="Palatino Linotype"/>
        </w:rPr>
        <w:t xml:space="preserve"> traditional medicine</w:t>
      </w:r>
      <w:r w:rsidR="003360F5" w:rsidRPr="007A3609">
        <w:rPr>
          <w:rFonts w:ascii="Palatino Linotype" w:hAnsi="Palatino Linotype"/>
        </w:rPr>
        <w:t xml:space="preserve"> was regarded </w:t>
      </w:r>
      <w:r w:rsidRPr="007A3609">
        <w:rPr>
          <w:rFonts w:ascii="Palatino Linotype" w:hAnsi="Palatino Linotype"/>
        </w:rPr>
        <w:t>as one of the alternative medicine systems,</w:t>
      </w:r>
      <w:r w:rsidR="003360F5" w:rsidRPr="007A3609">
        <w:rPr>
          <w:rFonts w:ascii="Palatino Linotype" w:hAnsi="Palatino Linotype"/>
        </w:rPr>
        <w:t xml:space="preserve"> that is cemented on culture</w:t>
      </w:r>
      <w:r w:rsidRPr="007A3609">
        <w:rPr>
          <w:rFonts w:ascii="Palatino Linotype" w:hAnsi="Palatino Linotype"/>
        </w:rPr>
        <w:t>.</w:t>
      </w:r>
    </w:p>
    <w:p w14:paraId="37B53107" w14:textId="77777777" w:rsidR="00986C16" w:rsidRPr="007A3609" w:rsidRDefault="00986C16" w:rsidP="007A3609">
      <w:pPr>
        <w:spacing w:line="240" w:lineRule="auto"/>
        <w:jc w:val="both"/>
        <w:rPr>
          <w:rFonts w:ascii="Palatino Linotype" w:hAnsi="Palatino Linotype"/>
        </w:rPr>
      </w:pPr>
      <w:r w:rsidRPr="007A3609">
        <w:rPr>
          <w:rFonts w:ascii="Palatino Linotype" w:hAnsi="Palatino Linotype"/>
        </w:rPr>
        <w:t xml:space="preserve">Traditional healers previously were given the needed recognition as a profession by the Allied Health Services Professions Act in 1993 under ‘any other profession’ relevant to healthcare provision. This led to the creation of </w:t>
      </w:r>
      <w:r w:rsidR="008E230B">
        <w:rPr>
          <w:rFonts w:ascii="Palatino Linotype" w:hAnsi="Palatino Linotype"/>
        </w:rPr>
        <w:t xml:space="preserve">the </w:t>
      </w:r>
      <w:r w:rsidRPr="007A3609">
        <w:rPr>
          <w:rFonts w:ascii="Palatino Linotype" w:hAnsi="Palatino Linotype"/>
        </w:rPr>
        <w:t xml:space="preserve">Traditional Medical Practitioners Board. The board was later dissolved after the amendment of </w:t>
      </w:r>
      <w:r w:rsidR="008E230B">
        <w:rPr>
          <w:rFonts w:ascii="Palatino Linotype" w:hAnsi="Palatino Linotype"/>
        </w:rPr>
        <w:t xml:space="preserve">the </w:t>
      </w:r>
      <w:r w:rsidRPr="007A3609">
        <w:rPr>
          <w:rFonts w:ascii="Palatino Linotype" w:hAnsi="Palatino Linotype"/>
        </w:rPr>
        <w:t>Allied Health Services Professions Act in 1993</w:t>
      </w:r>
      <w:r w:rsidR="00A04E22" w:rsidRPr="007A3609">
        <w:rPr>
          <w:rFonts w:ascii="Palatino Linotype" w:hAnsi="Palatino Linotype"/>
        </w:rPr>
        <w:t xml:space="preserve"> as the amendment did not recognize them to be regarded as allied health </w:t>
      </w:r>
      <w:proofErr w:type="gramStart"/>
      <w:r w:rsidR="00A04E22" w:rsidRPr="007A3609">
        <w:rPr>
          <w:rFonts w:ascii="Palatino Linotype" w:hAnsi="Palatino Linotype"/>
        </w:rPr>
        <w:t>professionals(</w:t>
      </w:r>
      <w:proofErr w:type="gramEnd"/>
      <w:r w:rsidR="00A04E22" w:rsidRPr="007A3609">
        <w:rPr>
          <w:rFonts w:ascii="Palatino Linotype" w:hAnsi="Palatino Linotype"/>
        </w:rPr>
        <w:t xml:space="preserve">Meincke, 2018). </w:t>
      </w:r>
    </w:p>
    <w:p w14:paraId="3D26A153" w14:textId="77777777" w:rsidR="003360F5" w:rsidRPr="007A3609" w:rsidRDefault="003360F5" w:rsidP="007A3609">
      <w:pPr>
        <w:spacing w:line="240" w:lineRule="auto"/>
        <w:jc w:val="both"/>
        <w:rPr>
          <w:rFonts w:ascii="Palatino Linotype" w:hAnsi="Palatino Linotype"/>
        </w:rPr>
      </w:pPr>
      <w:r w:rsidRPr="007A3609">
        <w:rPr>
          <w:rFonts w:ascii="Palatino Linotype" w:hAnsi="Palatino Linotype"/>
        </w:rPr>
        <w:t xml:space="preserve">There is a </w:t>
      </w:r>
      <w:r w:rsidR="00986C16" w:rsidRPr="007A3609">
        <w:rPr>
          <w:rFonts w:ascii="Palatino Linotype" w:hAnsi="Palatino Linotype"/>
        </w:rPr>
        <w:t xml:space="preserve">draft </w:t>
      </w:r>
      <w:r w:rsidRPr="007A3609">
        <w:rPr>
          <w:rFonts w:ascii="Palatino Linotype" w:hAnsi="Palatino Linotype"/>
        </w:rPr>
        <w:t>proposal</w:t>
      </w:r>
      <w:r w:rsidR="00986C16" w:rsidRPr="007A3609">
        <w:rPr>
          <w:rFonts w:ascii="Palatino Linotype" w:hAnsi="Palatino Linotype"/>
        </w:rPr>
        <w:t xml:space="preserve"> in </w:t>
      </w:r>
      <w:proofErr w:type="gramStart"/>
      <w:r w:rsidR="00986C16" w:rsidRPr="007A3609">
        <w:rPr>
          <w:rFonts w:ascii="Palatino Linotype" w:hAnsi="Palatino Linotype"/>
        </w:rPr>
        <w:t xml:space="preserve">2010 </w:t>
      </w:r>
      <w:r w:rsidRPr="007A3609">
        <w:rPr>
          <w:rFonts w:ascii="Palatino Linotype" w:hAnsi="Palatino Linotype"/>
        </w:rPr>
        <w:t xml:space="preserve"> for</w:t>
      </w:r>
      <w:proofErr w:type="gramEnd"/>
      <w:r w:rsidRPr="007A3609">
        <w:rPr>
          <w:rFonts w:ascii="Palatino Linotype" w:hAnsi="Palatino Linotype"/>
        </w:rPr>
        <w:t xml:space="preserve"> the development of </w:t>
      </w:r>
      <w:r w:rsidR="008E230B">
        <w:rPr>
          <w:rFonts w:ascii="Palatino Linotype" w:hAnsi="Palatino Linotype"/>
        </w:rPr>
        <w:t xml:space="preserve">the </w:t>
      </w:r>
      <w:r w:rsidRPr="007A3609">
        <w:rPr>
          <w:rFonts w:ascii="Palatino Linotype" w:hAnsi="Palatino Linotype"/>
        </w:rPr>
        <w:t xml:space="preserve">Traditional Health Practitioners Bill. This bill intends to set up the </w:t>
      </w:r>
      <w:r w:rsidR="008E230B">
        <w:rPr>
          <w:rFonts w:ascii="Palatino Linotype" w:hAnsi="Palatino Linotype"/>
        </w:rPr>
        <w:t>N</w:t>
      </w:r>
      <w:r w:rsidRPr="007A3609">
        <w:rPr>
          <w:rFonts w:ascii="Palatino Linotype" w:hAnsi="Palatino Linotype"/>
        </w:rPr>
        <w:t xml:space="preserve">ational Traditional Health Practitioners </w:t>
      </w:r>
      <w:proofErr w:type="gramStart"/>
      <w:r w:rsidRPr="007A3609">
        <w:rPr>
          <w:rFonts w:ascii="Palatino Linotype" w:hAnsi="Palatino Linotype"/>
        </w:rPr>
        <w:t>Council(</w:t>
      </w:r>
      <w:proofErr w:type="gramEnd"/>
      <w:r w:rsidR="00A04E22" w:rsidRPr="007A3609">
        <w:rPr>
          <w:rFonts w:ascii="Palatino Linotype" w:hAnsi="Palatino Linotype"/>
        </w:rPr>
        <w:t xml:space="preserve">Meincke, 2018). </w:t>
      </w:r>
    </w:p>
    <w:p w14:paraId="0E07C772" w14:textId="77777777" w:rsidR="00986C16" w:rsidRPr="007A3609" w:rsidRDefault="003360F5" w:rsidP="007A3609">
      <w:pPr>
        <w:spacing w:line="240" w:lineRule="auto"/>
        <w:jc w:val="both"/>
        <w:rPr>
          <w:rFonts w:ascii="Palatino Linotype" w:hAnsi="Palatino Linotype"/>
        </w:rPr>
      </w:pPr>
      <w:r w:rsidRPr="007A3609">
        <w:rPr>
          <w:rFonts w:ascii="Palatino Linotype" w:hAnsi="Palatino Linotype"/>
        </w:rPr>
        <w:t>In the absence of a law on tradition, The Namibia Eagle Traditional Healers Association (</w:t>
      </w:r>
      <w:proofErr w:type="gramStart"/>
      <w:r w:rsidRPr="007A3609">
        <w:rPr>
          <w:rFonts w:ascii="Palatino Linotype" w:hAnsi="Palatino Linotype"/>
        </w:rPr>
        <w:t>NETHA)  established</w:t>
      </w:r>
      <w:proofErr w:type="gramEnd"/>
      <w:r w:rsidRPr="007A3609">
        <w:rPr>
          <w:rFonts w:ascii="Palatino Linotype" w:hAnsi="Palatino Linotype"/>
        </w:rPr>
        <w:t xml:space="preserve"> in 1990, provide</w:t>
      </w:r>
      <w:r w:rsidR="008E230B">
        <w:rPr>
          <w:rFonts w:ascii="Palatino Linotype" w:hAnsi="Palatino Linotype"/>
        </w:rPr>
        <w:t>s</w:t>
      </w:r>
      <w:r w:rsidRPr="007A3609">
        <w:rPr>
          <w:rFonts w:ascii="Palatino Linotype" w:hAnsi="Palatino Linotype"/>
        </w:rPr>
        <w:t xml:space="preserve"> self</w:t>
      </w:r>
      <w:r w:rsidR="008E230B">
        <w:rPr>
          <w:rFonts w:ascii="Palatino Linotype" w:hAnsi="Palatino Linotype"/>
        </w:rPr>
        <w:t>-</w:t>
      </w:r>
      <w:r w:rsidRPr="007A3609">
        <w:rPr>
          <w:rFonts w:ascii="Palatino Linotype" w:hAnsi="Palatino Linotype"/>
        </w:rPr>
        <w:t xml:space="preserve">regulation. </w:t>
      </w:r>
    </w:p>
    <w:p w14:paraId="5B7B0F2B"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1B01CBA6" w14:textId="77777777" w:rsidR="00C32ABB" w:rsidRPr="007A3609" w:rsidRDefault="00A04E22" w:rsidP="007A3609">
      <w:pPr>
        <w:spacing w:line="240" w:lineRule="auto"/>
        <w:jc w:val="both"/>
        <w:rPr>
          <w:rFonts w:ascii="Palatino Linotype" w:hAnsi="Palatino Linotype"/>
        </w:rPr>
      </w:pPr>
      <w:r w:rsidRPr="007A3609">
        <w:rPr>
          <w:rFonts w:ascii="Palatino Linotype" w:hAnsi="Palatino Linotype"/>
        </w:rPr>
        <w:t xml:space="preserve">On the other hand, </w:t>
      </w:r>
      <w:r w:rsidR="00B95492" w:rsidRPr="007A3609">
        <w:rPr>
          <w:rFonts w:ascii="Palatino Linotype" w:hAnsi="Palatino Linotype"/>
        </w:rPr>
        <w:t>the Allied Health Professions Act 7 of 2004</w:t>
      </w:r>
      <w:r w:rsidR="00690D6F" w:rsidRPr="007A3609">
        <w:rPr>
          <w:rFonts w:ascii="Palatino Linotype" w:hAnsi="Palatino Linotype"/>
        </w:rPr>
        <w:t xml:space="preserve"> (Act No. 7 of 2004) </w:t>
      </w:r>
      <w:r w:rsidR="00CE7916" w:rsidRPr="007A3609">
        <w:rPr>
          <w:rFonts w:ascii="Palatino Linotype" w:hAnsi="Palatino Linotype"/>
        </w:rPr>
        <w:t xml:space="preserve">Section 55 </w:t>
      </w:r>
      <w:r w:rsidR="00690D6F" w:rsidRPr="007A3609">
        <w:rPr>
          <w:rFonts w:ascii="Palatino Linotype" w:hAnsi="Palatino Linotype"/>
        </w:rPr>
        <w:t xml:space="preserve">is the principal </w:t>
      </w:r>
      <w:r w:rsidR="00CE7916" w:rsidRPr="007A3609">
        <w:rPr>
          <w:rFonts w:ascii="Palatino Linotype" w:hAnsi="Palatino Linotype"/>
        </w:rPr>
        <w:t xml:space="preserve">law that regulates naturopathy in Namibia. </w:t>
      </w:r>
      <w:r w:rsidR="00C32ABB" w:rsidRPr="007A3609">
        <w:rPr>
          <w:rFonts w:ascii="Palatino Linotype" w:hAnsi="Palatino Linotype"/>
        </w:rPr>
        <w:t xml:space="preserve">The act also regulates homeopaths, </w:t>
      </w:r>
      <w:r w:rsidR="008E230B">
        <w:rPr>
          <w:rFonts w:ascii="Palatino Linotype" w:hAnsi="Palatino Linotype"/>
        </w:rPr>
        <w:t>chiropractor</w:t>
      </w:r>
      <w:r w:rsidR="00C32ABB" w:rsidRPr="007A3609">
        <w:rPr>
          <w:rFonts w:ascii="Palatino Linotype" w:hAnsi="Palatino Linotype"/>
        </w:rPr>
        <w:t>s, osteopaths, and other complementary practitioners in Namibia.</w:t>
      </w:r>
    </w:p>
    <w:p w14:paraId="2EEE6FC7" w14:textId="77777777" w:rsidR="0010721A" w:rsidRPr="007A3609" w:rsidRDefault="0010721A" w:rsidP="007A3609">
      <w:pPr>
        <w:spacing w:line="240" w:lineRule="auto"/>
        <w:jc w:val="both"/>
        <w:rPr>
          <w:rFonts w:ascii="Palatino Linotype" w:hAnsi="Palatino Linotype"/>
          <w:i/>
        </w:rPr>
      </w:pPr>
      <w:r w:rsidRPr="007A3609">
        <w:rPr>
          <w:rFonts w:ascii="Palatino Linotype" w:hAnsi="Palatino Linotype"/>
          <w:b/>
        </w:rPr>
        <w:lastRenderedPageBreak/>
        <w:t xml:space="preserve">The long title of the Act states that </w:t>
      </w:r>
      <w:r w:rsidR="008E230B">
        <w:rPr>
          <w:rFonts w:ascii="Palatino Linotype" w:hAnsi="Palatino Linotype"/>
          <w:b/>
        </w:rPr>
        <w:t>it</w:t>
      </w:r>
      <w:r w:rsidRPr="007A3609">
        <w:rPr>
          <w:rFonts w:ascii="Palatino Linotype" w:hAnsi="Palatino Linotype"/>
          <w:b/>
        </w:rPr>
        <w:t xml:space="preserve"> “</w:t>
      </w:r>
      <w:r w:rsidRPr="007A3609">
        <w:rPr>
          <w:rFonts w:ascii="Palatino Linotype" w:hAnsi="Palatino Linotype"/>
          <w:i/>
        </w:rPr>
        <w:t>provide</w:t>
      </w:r>
      <w:r w:rsidR="008E230B">
        <w:rPr>
          <w:rFonts w:ascii="Palatino Linotype" w:hAnsi="Palatino Linotype"/>
          <w:i/>
        </w:rPr>
        <w:t>s</w:t>
      </w:r>
      <w:r w:rsidRPr="007A3609">
        <w:rPr>
          <w:rFonts w:ascii="Palatino Linotype" w:hAnsi="Palatino Linotype"/>
          <w:i/>
        </w:rPr>
        <w:t xml:space="preserve"> for the establishment and constitution of a professional Council for the allied health professions; to determine the powers, duties</w:t>
      </w:r>
      <w:r w:rsidR="008E230B">
        <w:rPr>
          <w:rFonts w:ascii="Palatino Linotype" w:hAnsi="Palatino Linotype"/>
          <w:i/>
        </w:rPr>
        <w:t>,</w:t>
      </w:r>
      <w:r w:rsidRPr="007A3609">
        <w:rPr>
          <w:rFonts w:ascii="Palatino Linotype" w:hAnsi="Palatino Linotype"/>
          <w:i/>
        </w:rPr>
        <w:t xml:space="preserve"> and functions of such Council; to regulate the registration of persons practi</w:t>
      </w:r>
      <w:r w:rsidR="008E230B">
        <w:rPr>
          <w:rFonts w:ascii="Palatino Linotype" w:hAnsi="Palatino Linotype"/>
          <w:i/>
        </w:rPr>
        <w:t>c</w:t>
      </w:r>
      <w:r w:rsidRPr="007A3609">
        <w:rPr>
          <w:rFonts w:ascii="Palatino Linotype" w:hAnsi="Palatino Linotype"/>
          <w:i/>
        </w:rPr>
        <w:t>ing the allied and complementary health professions; to specify the education, training</w:t>
      </w:r>
      <w:r w:rsidR="008E230B">
        <w:rPr>
          <w:rFonts w:ascii="Palatino Linotype" w:hAnsi="Palatino Linotype"/>
          <w:i/>
        </w:rPr>
        <w:t>,</w:t>
      </w:r>
      <w:r w:rsidRPr="007A3609">
        <w:rPr>
          <w:rFonts w:ascii="Palatino Linotype" w:hAnsi="Palatino Linotype"/>
          <w:i/>
        </w:rPr>
        <w:t xml:space="preserve"> and qualifications of persons practi</w:t>
      </w:r>
      <w:r w:rsidR="008E230B">
        <w:rPr>
          <w:rFonts w:ascii="Palatino Linotype" w:hAnsi="Palatino Linotype"/>
          <w:i/>
        </w:rPr>
        <w:t>c</w:t>
      </w:r>
      <w:r w:rsidRPr="007A3609">
        <w:rPr>
          <w:rFonts w:ascii="Palatino Linotype" w:hAnsi="Palatino Linotype"/>
          <w:i/>
        </w:rPr>
        <w:t>ing such professions; to prohibit the practi</w:t>
      </w:r>
      <w:r w:rsidR="008E230B">
        <w:rPr>
          <w:rFonts w:ascii="Palatino Linotype" w:hAnsi="Palatino Linotype"/>
          <w:i/>
        </w:rPr>
        <w:t>c</w:t>
      </w:r>
      <w:r w:rsidRPr="007A3609">
        <w:rPr>
          <w:rFonts w:ascii="Palatino Linotype" w:hAnsi="Palatino Linotype"/>
          <w:i/>
        </w:rPr>
        <w:t>ing of such professions without being registered; and to provide for matters incidental thereto”.</w:t>
      </w:r>
    </w:p>
    <w:p w14:paraId="0C430248" w14:textId="77777777" w:rsidR="00CE7916" w:rsidRPr="007A3609" w:rsidRDefault="00CE7916" w:rsidP="007A3609">
      <w:pPr>
        <w:spacing w:line="240" w:lineRule="auto"/>
        <w:jc w:val="both"/>
        <w:rPr>
          <w:rFonts w:ascii="Palatino Linotype" w:hAnsi="Palatino Linotype"/>
        </w:rPr>
      </w:pPr>
      <w:r w:rsidRPr="007A3609">
        <w:rPr>
          <w:rFonts w:ascii="Palatino Linotype" w:hAnsi="Palatino Linotype"/>
        </w:rPr>
        <w:t xml:space="preserve">Furthermore, there a </w:t>
      </w:r>
      <w:proofErr w:type="gramStart"/>
      <w:r w:rsidRPr="007A3609">
        <w:rPr>
          <w:rFonts w:ascii="Palatino Linotype" w:hAnsi="Palatino Linotype"/>
        </w:rPr>
        <w:t xml:space="preserve">specific </w:t>
      </w:r>
      <w:r w:rsidR="00B95492" w:rsidRPr="007A3609">
        <w:rPr>
          <w:rFonts w:ascii="Palatino Linotype" w:hAnsi="Palatino Linotype"/>
        </w:rPr>
        <w:t xml:space="preserve"> </w:t>
      </w:r>
      <w:r w:rsidRPr="007A3609">
        <w:rPr>
          <w:rFonts w:ascii="Palatino Linotype" w:hAnsi="Palatino Linotype"/>
        </w:rPr>
        <w:t>Regulations</w:t>
      </w:r>
      <w:proofErr w:type="gramEnd"/>
      <w:r w:rsidRPr="007A3609">
        <w:rPr>
          <w:rFonts w:ascii="Palatino Linotype" w:hAnsi="Palatino Linotype"/>
        </w:rPr>
        <w:t xml:space="preserve"> relating to </w:t>
      </w:r>
      <w:r w:rsidR="008E230B">
        <w:rPr>
          <w:rFonts w:ascii="Palatino Linotype" w:hAnsi="Palatino Linotype"/>
        </w:rPr>
        <w:t xml:space="preserve">the </w:t>
      </w:r>
      <w:r w:rsidRPr="007A3609">
        <w:rPr>
          <w:rFonts w:ascii="Palatino Linotype" w:hAnsi="Palatino Linotype"/>
        </w:rPr>
        <w:t xml:space="preserve">Scope of Practice of a Naturopath enshrined in Government Notice 351 of 2022 (GG 7951) that came into force on </w:t>
      </w:r>
      <w:r w:rsidR="008E230B">
        <w:rPr>
          <w:rFonts w:ascii="Palatino Linotype" w:hAnsi="Palatino Linotype"/>
        </w:rPr>
        <w:t xml:space="preserve">the </w:t>
      </w:r>
      <w:r w:rsidRPr="007A3609">
        <w:rPr>
          <w:rFonts w:ascii="Palatino Linotype" w:hAnsi="Palatino Linotype"/>
        </w:rPr>
        <w:t>date of publication: 10 November 2022.</w:t>
      </w:r>
    </w:p>
    <w:p w14:paraId="01BB4799" w14:textId="77777777" w:rsidR="00B95492" w:rsidRPr="007A3609" w:rsidRDefault="00CE7916" w:rsidP="007A3609">
      <w:pPr>
        <w:spacing w:line="240" w:lineRule="auto"/>
        <w:jc w:val="both"/>
        <w:rPr>
          <w:rFonts w:ascii="Palatino Linotype" w:hAnsi="Palatino Linotype"/>
        </w:rPr>
      </w:pPr>
      <w:r w:rsidRPr="007A3609">
        <w:rPr>
          <w:rFonts w:ascii="Palatino Linotype" w:hAnsi="Palatino Linotype"/>
        </w:rPr>
        <w:t>The Government Notice which publishes these regulations notes that they were made on the recommendation of the Allied Health Professions Council of Namibia. It also repeals the regulations contained in GN 90/ 2014 (GG 5503).</w:t>
      </w:r>
    </w:p>
    <w:p w14:paraId="08B657FB" w14:textId="77777777" w:rsidR="00CE7916" w:rsidRPr="007A3609" w:rsidRDefault="00B95492" w:rsidP="007A3609">
      <w:pPr>
        <w:spacing w:line="240" w:lineRule="auto"/>
        <w:jc w:val="both"/>
        <w:rPr>
          <w:rFonts w:ascii="Palatino Linotype" w:hAnsi="Palatino Linotype"/>
          <w:b/>
        </w:rPr>
      </w:pPr>
      <w:r w:rsidRPr="007A3609">
        <w:rPr>
          <w:rFonts w:ascii="Palatino Linotype" w:hAnsi="Palatino Linotype"/>
          <w:b/>
        </w:rPr>
        <w:t>The law defines “Naturopathy” to means a “</w:t>
      </w:r>
      <w:r w:rsidRPr="007A3609">
        <w:rPr>
          <w:rFonts w:ascii="Palatino Linotype" w:hAnsi="Palatino Linotype"/>
          <w:i/>
        </w:rPr>
        <w:t>system of healing, treating diseases and promoting health in which neither surgical nor medical agents are used, but which is based on the use of - (a) non-toxic natural substances, other than medicines; and (b) the human body’s inherent biological healing mechanisms to self-heal, for the treatment of a disease.”</w:t>
      </w:r>
      <w:r w:rsidRPr="007A3609">
        <w:rPr>
          <w:rFonts w:ascii="Palatino Linotype" w:hAnsi="Palatino Linotype"/>
          <w:b/>
        </w:rPr>
        <w:t xml:space="preserve"> </w:t>
      </w:r>
    </w:p>
    <w:p w14:paraId="5659EFC8" w14:textId="77777777" w:rsidR="00CE7916" w:rsidRPr="007A3609" w:rsidRDefault="00CE7916" w:rsidP="007A3609">
      <w:pPr>
        <w:spacing w:line="240" w:lineRule="auto"/>
        <w:jc w:val="both"/>
        <w:rPr>
          <w:rFonts w:ascii="Palatino Linotype" w:hAnsi="Palatino Linotype"/>
        </w:rPr>
      </w:pPr>
      <w:r w:rsidRPr="007A3609">
        <w:rPr>
          <w:rFonts w:ascii="Palatino Linotype" w:hAnsi="Palatino Linotype"/>
        </w:rPr>
        <w:t>Also</w:t>
      </w:r>
      <w:r w:rsidR="008E230B">
        <w:rPr>
          <w:rFonts w:ascii="Palatino Linotype" w:hAnsi="Palatino Linotype"/>
        </w:rPr>
        <w:t>,</w:t>
      </w:r>
      <w:r w:rsidRPr="007A3609">
        <w:rPr>
          <w:rFonts w:ascii="Palatino Linotype" w:hAnsi="Palatino Linotype"/>
        </w:rPr>
        <w:t xml:space="preserve"> there </w:t>
      </w:r>
      <w:r w:rsidR="005854F7">
        <w:rPr>
          <w:rFonts w:ascii="Palatino Linotype" w:hAnsi="Palatino Linotype"/>
        </w:rPr>
        <w:t xml:space="preserve">is </w:t>
      </w:r>
      <w:r w:rsidRPr="007A3609">
        <w:rPr>
          <w:rFonts w:ascii="Palatino Linotype" w:hAnsi="Palatino Linotype"/>
        </w:rPr>
        <w:t xml:space="preserve">a Regulations relating to the Minimum Requirements of Study for Registration as a Naturopath in Government Notice 73 of 2011 (GG 4730) that came into force on </w:t>
      </w:r>
      <w:r w:rsidR="008E230B">
        <w:rPr>
          <w:rFonts w:ascii="Palatino Linotype" w:hAnsi="Palatino Linotype"/>
        </w:rPr>
        <w:t xml:space="preserve">the </w:t>
      </w:r>
      <w:r w:rsidRPr="007A3609">
        <w:rPr>
          <w:rFonts w:ascii="Palatino Linotype" w:hAnsi="Palatino Linotype"/>
        </w:rPr>
        <w:t xml:space="preserve">date of publication: 8 June 2011. In this subsidiary legislation, the minimum requirement to practice naturopathy is a degree or a Diploma in Naturopathy with not less than 5 years of study from an accredited university. </w:t>
      </w:r>
    </w:p>
    <w:p w14:paraId="5350B3F2" w14:textId="77777777" w:rsidR="00CE7916" w:rsidRPr="007A3609" w:rsidRDefault="00CE7916" w:rsidP="007A3609">
      <w:pPr>
        <w:spacing w:line="240" w:lineRule="auto"/>
        <w:jc w:val="both"/>
        <w:rPr>
          <w:rFonts w:ascii="Palatino Linotype" w:hAnsi="Palatino Linotype"/>
        </w:rPr>
      </w:pPr>
      <w:r w:rsidRPr="007A3609">
        <w:rPr>
          <w:rFonts w:ascii="Palatino Linotype" w:hAnsi="Palatino Linotype"/>
        </w:rPr>
        <w:t>The regulations further recognized schools such as</w:t>
      </w:r>
      <w:r w:rsidR="0010721A" w:rsidRPr="007A3609">
        <w:rPr>
          <w:rFonts w:ascii="Palatino Linotype" w:hAnsi="Palatino Linotype"/>
        </w:rPr>
        <w:t xml:space="preserve"> the </w:t>
      </w:r>
      <w:r w:rsidR="008E230B">
        <w:rPr>
          <w:rFonts w:ascii="Palatino Linotype" w:hAnsi="Palatino Linotype"/>
        </w:rPr>
        <w:t>U</w:t>
      </w:r>
      <w:r w:rsidRPr="007A3609">
        <w:rPr>
          <w:rFonts w:ascii="Palatino Linotype" w:hAnsi="Palatino Linotype"/>
        </w:rPr>
        <w:t xml:space="preserve">niversity of the Western </w:t>
      </w:r>
      <w:r w:rsidR="0010721A" w:rsidRPr="007A3609">
        <w:rPr>
          <w:rFonts w:ascii="Palatino Linotype" w:hAnsi="Palatino Linotype"/>
        </w:rPr>
        <w:t>Cape</w:t>
      </w:r>
      <w:r w:rsidR="008E230B">
        <w:rPr>
          <w:rFonts w:ascii="Palatino Linotype" w:hAnsi="Palatino Linotype"/>
        </w:rPr>
        <w:t xml:space="preserve"> and</w:t>
      </w:r>
      <w:r w:rsidR="0010721A" w:rsidRPr="007A3609">
        <w:rPr>
          <w:rFonts w:ascii="Palatino Linotype" w:hAnsi="Palatino Linotype"/>
        </w:rPr>
        <w:t xml:space="preserve">, </w:t>
      </w:r>
      <w:r w:rsidR="008E230B">
        <w:rPr>
          <w:rFonts w:ascii="Palatino Linotype" w:hAnsi="Palatino Linotype"/>
        </w:rPr>
        <w:t xml:space="preserve">the </w:t>
      </w:r>
      <w:r w:rsidR="0010721A" w:rsidRPr="007A3609">
        <w:rPr>
          <w:rFonts w:ascii="Palatino Linotype" w:hAnsi="Palatino Linotype"/>
        </w:rPr>
        <w:t>Republic of South Africa-</w:t>
      </w:r>
      <w:proofErr w:type="spellStart"/>
      <w:r w:rsidRPr="007A3609">
        <w:rPr>
          <w:rFonts w:ascii="Palatino Linotype" w:hAnsi="Palatino Linotype"/>
        </w:rPr>
        <w:t>B</w:t>
      </w:r>
      <w:r w:rsidR="0010721A" w:rsidRPr="007A3609">
        <w:rPr>
          <w:rFonts w:ascii="Palatino Linotype" w:hAnsi="Palatino Linotype"/>
        </w:rPr>
        <w:t>achelors</w:t>
      </w:r>
      <w:proofErr w:type="spellEnd"/>
      <w:r w:rsidR="0010721A" w:rsidRPr="007A3609">
        <w:rPr>
          <w:rFonts w:ascii="Palatino Linotype" w:hAnsi="Palatino Linotype"/>
        </w:rPr>
        <w:t xml:space="preserve"> Degree in Science:  </w:t>
      </w:r>
      <w:r w:rsidRPr="007A3609">
        <w:rPr>
          <w:rFonts w:ascii="Palatino Linotype" w:hAnsi="Palatino Linotype"/>
        </w:rPr>
        <w:t xml:space="preserve">Complementary </w:t>
      </w:r>
      <w:proofErr w:type="gramStart"/>
      <w:r w:rsidRPr="007A3609">
        <w:rPr>
          <w:rFonts w:ascii="Palatino Linotype" w:hAnsi="Palatino Linotype"/>
        </w:rPr>
        <w:t>M</w:t>
      </w:r>
      <w:r w:rsidR="0010721A" w:rsidRPr="007A3609">
        <w:rPr>
          <w:rFonts w:ascii="Palatino Linotype" w:hAnsi="Palatino Linotype"/>
        </w:rPr>
        <w:t>edicine(</w:t>
      </w:r>
      <w:proofErr w:type="gramEnd"/>
      <w:r w:rsidR="0010721A" w:rsidRPr="007A3609">
        <w:rPr>
          <w:rFonts w:ascii="Palatino Linotype" w:hAnsi="Palatino Linotype"/>
        </w:rPr>
        <w:t>Naturopathy).</w:t>
      </w:r>
    </w:p>
    <w:p w14:paraId="5A1435D6" w14:textId="77777777" w:rsidR="003360F5" w:rsidRPr="007A3609" w:rsidRDefault="003360F5" w:rsidP="007A3609">
      <w:pPr>
        <w:spacing w:line="240" w:lineRule="auto"/>
        <w:jc w:val="both"/>
        <w:rPr>
          <w:rFonts w:ascii="Palatino Linotype" w:hAnsi="Palatino Linotype"/>
          <w:b/>
        </w:rPr>
      </w:pPr>
    </w:p>
    <w:p w14:paraId="5462344C" w14:textId="77777777" w:rsidR="00927918" w:rsidRPr="007A3609" w:rsidRDefault="00690D6F" w:rsidP="007A3609">
      <w:pPr>
        <w:spacing w:line="240" w:lineRule="auto"/>
        <w:jc w:val="both"/>
        <w:rPr>
          <w:rFonts w:ascii="Palatino Linotype" w:hAnsi="Palatino Linotype"/>
          <w:b/>
        </w:rPr>
      </w:pPr>
      <w:r w:rsidRPr="007A3609">
        <w:rPr>
          <w:rFonts w:ascii="Palatino Linotype" w:hAnsi="Palatino Linotype"/>
          <w:b/>
        </w:rPr>
        <w:t>Seychelles</w:t>
      </w:r>
    </w:p>
    <w:p w14:paraId="567D347B"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1C53299A" w14:textId="77777777" w:rsidR="00204FEF" w:rsidRPr="007A3609" w:rsidRDefault="00204FEF" w:rsidP="007A3609">
      <w:pPr>
        <w:spacing w:line="240" w:lineRule="auto"/>
        <w:jc w:val="both"/>
        <w:rPr>
          <w:rFonts w:ascii="Palatino Linotype" w:hAnsi="Palatino Linotype"/>
        </w:rPr>
      </w:pPr>
      <w:r w:rsidRPr="007A3609">
        <w:rPr>
          <w:rFonts w:ascii="Palatino Linotype" w:hAnsi="Palatino Linotype"/>
        </w:rPr>
        <w:t>No legislative regulat</w:t>
      </w:r>
      <w:r w:rsidR="008E230B">
        <w:rPr>
          <w:rFonts w:ascii="Palatino Linotype" w:hAnsi="Palatino Linotype"/>
        </w:rPr>
        <w:t>ions</w:t>
      </w:r>
      <w:r w:rsidRPr="007A3609">
        <w:rPr>
          <w:rFonts w:ascii="Palatino Linotype" w:hAnsi="Palatino Linotype"/>
        </w:rPr>
        <w:t xml:space="preserve"> exist for traditional and alternative medicines.  Though, national policies are being develop</w:t>
      </w:r>
      <w:r w:rsidR="008E230B">
        <w:rPr>
          <w:rFonts w:ascii="Palatino Linotype" w:hAnsi="Palatino Linotype"/>
        </w:rPr>
        <w:t xml:space="preserve">ed </w:t>
      </w:r>
      <w:r w:rsidRPr="007A3609">
        <w:rPr>
          <w:rFonts w:ascii="Palatino Linotype" w:hAnsi="Palatino Linotype"/>
        </w:rPr>
        <w:t>(</w:t>
      </w:r>
      <w:proofErr w:type="gramStart"/>
      <w:r w:rsidRPr="007A3609">
        <w:rPr>
          <w:rFonts w:ascii="Palatino Linotype" w:hAnsi="Palatino Linotype"/>
        </w:rPr>
        <w:t>WHO,  2005</w:t>
      </w:r>
      <w:proofErr w:type="gramEnd"/>
      <w:r w:rsidRPr="007A3609">
        <w:rPr>
          <w:rFonts w:ascii="Palatino Linotype" w:hAnsi="Palatino Linotype"/>
        </w:rPr>
        <w:t>).</w:t>
      </w:r>
    </w:p>
    <w:p w14:paraId="3D6FC765" w14:textId="77777777" w:rsidR="005F2447" w:rsidRPr="007A3609" w:rsidRDefault="00204FEF"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04414E5A" w14:textId="77777777" w:rsidR="005F2447" w:rsidRPr="007A3609" w:rsidRDefault="005F2447" w:rsidP="007A3609">
      <w:pPr>
        <w:spacing w:line="240" w:lineRule="auto"/>
        <w:jc w:val="both"/>
        <w:rPr>
          <w:rFonts w:ascii="Palatino Linotype" w:hAnsi="Palatino Linotype"/>
        </w:rPr>
      </w:pPr>
      <w:r w:rsidRPr="007A3609">
        <w:rPr>
          <w:rFonts w:ascii="Palatino Linotype" w:hAnsi="Palatino Linotype"/>
        </w:rPr>
        <w:t xml:space="preserve">In Seychelles, Acupuncturists are regulated under the Health Professionals Act </w:t>
      </w:r>
      <w:r w:rsidR="008E230B">
        <w:rPr>
          <w:rFonts w:ascii="Palatino Linotype" w:hAnsi="Palatino Linotype"/>
        </w:rPr>
        <w:t>which</w:t>
      </w:r>
      <w:r w:rsidRPr="007A3609">
        <w:rPr>
          <w:rFonts w:ascii="Palatino Linotype" w:hAnsi="Palatino Linotype"/>
        </w:rPr>
        <w:t xml:space="preserve"> came into force </w:t>
      </w:r>
      <w:r w:rsidR="008E230B">
        <w:rPr>
          <w:rFonts w:ascii="Palatino Linotype" w:hAnsi="Palatino Linotype"/>
        </w:rPr>
        <w:t xml:space="preserve">on </w:t>
      </w:r>
      <w:r w:rsidRPr="007A3609">
        <w:rPr>
          <w:rFonts w:ascii="Palatino Linotype" w:hAnsi="Palatino Linotype"/>
        </w:rPr>
        <w:t>20</w:t>
      </w:r>
      <w:r w:rsidRPr="007A3609">
        <w:rPr>
          <w:rFonts w:ascii="Palatino Linotype" w:hAnsi="Palatino Linotype"/>
          <w:vertAlign w:val="superscript"/>
        </w:rPr>
        <w:t>th</w:t>
      </w:r>
      <w:r w:rsidRPr="007A3609">
        <w:rPr>
          <w:rFonts w:ascii="Palatino Linotype" w:hAnsi="Palatino Linotype"/>
        </w:rPr>
        <w:t xml:space="preserve"> June 2006 and later consolidated </w:t>
      </w:r>
      <w:r w:rsidR="008E230B">
        <w:rPr>
          <w:rFonts w:ascii="Palatino Linotype" w:hAnsi="Palatino Linotype"/>
        </w:rPr>
        <w:t>on</w:t>
      </w:r>
      <w:r w:rsidRPr="007A3609">
        <w:rPr>
          <w:rFonts w:ascii="Palatino Linotype" w:hAnsi="Palatino Linotype"/>
        </w:rPr>
        <w:t xml:space="preserve"> 30</w:t>
      </w:r>
      <w:r w:rsidRPr="007A3609">
        <w:rPr>
          <w:rFonts w:ascii="Palatino Linotype" w:hAnsi="Palatino Linotype"/>
          <w:vertAlign w:val="superscript"/>
        </w:rPr>
        <w:t>th</w:t>
      </w:r>
      <w:r w:rsidRPr="007A3609">
        <w:rPr>
          <w:rFonts w:ascii="Palatino Linotype" w:hAnsi="Palatino Linotype"/>
        </w:rPr>
        <w:t xml:space="preserve"> June 2012.  The act did not recognize Naturopaths, homeopaths, a</w:t>
      </w:r>
      <w:r w:rsidR="00204FEF" w:rsidRPr="007A3609">
        <w:rPr>
          <w:rFonts w:ascii="Palatino Linotype" w:hAnsi="Palatino Linotype"/>
        </w:rPr>
        <w:t>nd other complementary healers.</w:t>
      </w:r>
    </w:p>
    <w:p w14:paraId="5867924F" w14:textId="77777777" w:rsidR="00927918" w:rsidRPr="007A3609" w:rsidRDefault="00927918" w:rsidP="007A3609">
      <w:pPr>
        <w:spacing w:line="240" w:lineRule="auto"/>
        <w:jc w:val="both"/>
        <w:rPr>
          <w:rFonts w:ascii="Palatino Linotype" w:hAnsi="Palatino Linotype"/>
          <w:b/>
        </w:rPr>
      </w:pPr>
      <w:r w:rsidRPr="007A3609">
        <w:rPr>
          <w:rFonts w:ascii="Palatino Linotype" w:hAnsi="Palatino Linotype"/>
          <w:b/>
        </w:rPr>
        <w:t>Sout</w:t>
      </w:r>
      <w:r w:rsidR="00C32ABB" w:rsidRPr="007A3609">
        <w:rPr>
          <w:rFonts w:ascii="Palatino Linotype" w:hAnsi="Palatino Linotype"/>
          <w:b/>
        </w:rPr>
        <w:t>h Africa</w:t>
      </w:r>
    </w:p>
    <w:p w14:paraId="1864C2B5" w14:textId="77777777" w:rsidR="00B03709" w:rsidRPr="007A3609" w:rsidRDefault="00204FEF" w:rsidP="007A3609">
      <w:pPr>
        <w:spacing w:line="240" w:lineRule="auto"/>
        <w:jc w:val="both"/>
        <w:rPr>
          <w:rFonts w:ascii="Palatino Linotype" w:hAnsi="Palatino Linotype"/>
          <w:b/>
          <w:i/>
        </w:rPr>
      </w:pPr>
      <w:r w:rsidRPr="007A3609">
        <w:rPr>
          <w:rFonts w:ascii="Palatino Linotype" w:hAnsi="Palatino Linotype"/>
          <w:b/>
          <w:i/>
        </w:rPr>
        <w:t>Naturopathy and other complementary therapies law</w:t>
      </w:r>
    </w:p>
    <w:p w14:paraId="6C8E63B5" w14:textId="77777777" w:rsidR="00C0291A" w:rsidRPr="007A3609" w:rsidRDefault="00C0291A" w:rsidP="007A3609">
      <w:pPr>
        <w:spacing w:line="240" w:lineRule="auto"/>
        <w:jc w:val="both"/>
        <w:rPr>
          <w:rFonts w:ascii="Palatino Linotype" w:hAnsi="Palatino Linotype"/>
        </w:rPr>
      </w:pPr>
      <w:r w:rsidRPr="007A3609">
        <w:rPr>
          <w:rFonts w:ascii="Palatino Linotype" w:hAnsi="Palatino Linotype"/>
          <w:i/>
          <w:iCs/>
        </w:rPr>
        <w:t>The Health Professions Act</w:t>
      </w:r>
      <w:r w:rsidRPr="007A3609">
        <w:rPr>
          <w:rFonts w:ascii="Palatino Linotype" w:hAnsi="Palatino Linotype"/>
        </w:rPr>
        <w:t xml:space="preserve"> 56 (South Africa) 1974 No. 31825 was amended in 2009 with the insertion of rule 8A provided a platform for practitioners to cohabite with other practitioners who are also </w:t>
      </w:r>
      <w:r w:rsidRPr="007A3609">
        <w:rPr>
          <w:rFonts w:ascii="Palatino Linotype" w:hAnsi="Palatino Linotype"/>
        </w:rPr>
        <w:lastRenderedPageBreak/>
        <w:t xml:space="preserve">registered under the Act. However, regulation averted complementary givers as workers in the public health system. </w:t>
      </w:r>
    </w:p>
    <w:p w14:paraId="2D93FB4F" w14:textId="77777777" w:rsidR="00C0291A" w:rsidRPr="007A3609" w:rsidRDefault="00C0291A" w:rsidP="007A3609">
      <w:pPr>
        <w:spacing w:line="240" w:lineRule="auto"/>
        <w:jc w:val="both"/>
        <w:rPr>
          <w:rFonts w:ascii="Palatino Linotype" w:hAnsi="Palatino Linotype"/>
        </w:rPr>
      </w:pPr>
      <w:r w:rsidRPr="007A3609">
        <w:rPr>
          <w:rFonts w:ascii="Palatino Linotype" w:hAnsi="Palatino Linotype"/>
        </w:rPr>
        <w:t>As time progresse</w:t>
      </w:r>
      <w:r w:rsidR="008E230B">
        <w:rPr>
          <w:rFonts w:ascii="Palatino Linotype" w:hAnsi="Palatino Linotype"/>
        </w:rPr>
        <w:t>d</w:t>
      </w:r>
      <w:r w:rsidRPr="007A3609">
        <w:rPr>
          <w:rFonts w:ascii="Palatino Linotype" w:hAnsi="Palatino Linotype"/>
        </w:rPr>
        <w:t>, the Chiropractors, Homeopaths</w:t>
      </w:r>
      <w:r w:rsidR="008E230B">
        <w:rPr>
          <w:rFonts w:ascii="Palatino Linotype" w:hAnsi="Palatino Linotype"/>
        </w:rPr>
        <w:t>,</w:t>
      </w:r>
      <w:r w:rsidRPr="007A3609">
        <w:rPr>
          <w:rFonts w:ascii="Palatino Linotype" w:hAnsi="Palatino Linotype"/>
        </w:rPr>
        <w:t xml:space="preserve"> and Allied Health Service Professions Council became the Allied Health Professions Council of South Africa in 2000.</w:t>
      </w:r>
    </w:p>
    <w:p w14:paraId="211CD68D" w14:textId="77777777" w:rsidR="00C0291A" w:rsidRPr="007A3609" w:rsidRDefault="00C0291A" w:rsidP="007A3609">
      <w:pPr>
        <w:spacing w:line="240" w:lineRule="auto"/>
        <w:jc w:val="both"/>
        <w:rPr>
          <w:rFonts w:ascii="Palatino Linotype" w:hAnsi="Palatino Linotype"/>
        </w:rPr>
      </w:pPr>
      <w:r w:rsidRPr="007A3609">
        <w:rPr>
          <w:rFonts w:ascii="Palatino Linotype" w:hAnsi="Palatino Linotype"/>
        </w:rPr>
        <w:t>It was further amended and published in Government Gazette No. 21825 of 2000 and subsequently promulgated as the </w:t>
      </w:r>
      <w:r w:rsidRPr="007A3609">
        <w:rPr>
          <w:rFonts w:ascii="Palatino Linotype" w:hAnsi="Palatino Linotype"/>
          <w:i/>
          <w:iCs/>
        </w:rPr>
        <w:t>Allied Health Professions Act</w:t>
      </w:r>
      <w:r w:rsidRPr="007A3609">
        <w:rPr>
          <w:rFonts w:ascii="Palatino Linotype" w:hAnsi="Palatino Linotype"/>
        </w:rPr>
        <w:t xml:space="preserve"> 63 (South Africa) R127 2001 No. 22052. </w:t>
      </w:r>
    </w:p>
    <w:p w14:paraId="6A5F9252" w14:textId="77777777" w:rsidR="00C0291A" w:rsidRPr="007A3609" w:rsidRDefault="00C0291A" w:rsidP="007A3609">
      <w:pPr>
        <w:spacing w:line="240" w:lineRule="auto"/>
        <w:jc w:val="both"/>
        <w:rPr>
          <w:rFonts w:ascii="Palatino Linotype" w:hAnsi="Palatino Linotype"/>
        </w:rPr>
      </w:pPr>
      <w:r w:rsidRPr="007A3609">
        <w:rPr>
          <w:rFonts w:ascii="Palatino Linotype" w:hAnsi="Palatino Linotype"/>
        </w:rPr>
        <w:t xml:space="preserve">It paved </w:t>
      </w:r>
      <w:r w:rsidR="008E230B">
        <w:rPr>
          <w:rFonts w:ascii="Palatino Linotype" w:hAnsi="Palatino Linotype"/>
        </w:rPr>
        <w:t xml:space="preserve">the </w:t>
      </w:r>
      <w:r w:rsidRPr="007A3609">
        <w:rPr>
          <w:rFonts w:ascii="Palatino Linotype" w:hAnsi="Palatino Linotype"/>
        </w:rPr>
        <w:t>way for the setting up of professional boards, thus allow</w:t>
      </w:r>
      <w:r w:rsidR="008E230B">
        <w:rPr>
          <w:rFonts w:ascii="Palatino Linotype" w:hAnsi="Palatino Linotype"/>
        </w:rPr>
        <w:t>ing</w:t>
      </w:r>
      <w:r w:rsidRPr="007A3609">
        <w:rPr>
          <w:rFonts w:ascii="Palatino Linotype" w:hAnsi="Palatino Linotype"/>
        </w:rPr>
        <w:t xml:space="preserve"> naturopaths and others to have their registration with thei</w:t>
      </w:r>
      <w:r w:rsidR="008E230B">
        <w:rPr>
          <w:rFonts w:ascii="Palatino Linotype" w:hAnsi="Palatino Linotype"/>
        </w:rPr>
        <w:t>r</w:t>
      </w:r>
      <w:r w:rsidRPr="007A3609">
        <w:rPr>
          <w:rFonts w:ascii="Palatino Linotype" w:hAnsi="Palatino Linotype"/>
        </w:rPr>
        <w:t xml:space="preserve"> various professional boards. </w:t>
      </w:r>
    </w:p>
    <w:p w14:paraId="6F7D4F58" w14:textId="77777777" w:rsidR="00C0291A" w:rsidRPr="007A3609" w:rsidRDefault="00C0291A" w:rsidP="007A3609">
      <w:pPr>
        <w:tabs>
          <w:tab w:val="left" w:pos="1230"/>
        </w:tabs>
        <w:spacing w:line="240" w:lineRule="auto"/>
        <w:jc w:val="both"/>
        <w:rPr>
          <w:rFonts w:ascii="Palatino Linotype" w:hAnsi="Palatino Linotype"/>
          <w:iCs/>
        </w:rPr>
      </w:pPr>
      <w:r w:rsidRPr="007A3609">
        <w:rPr>
          <w:rFonts w:ascii="Palatino Linotype" w:hAnsi="Palatino Linotype"/>
        </w:rPr>
        <w:t xml:space="preserve">A previous law, </w:t>
      </w:r>
      <w:r w:rsidRPr="007A3609">
        <w:rPr>
          <w:rFonts w:ascii="Palatino Linotype" w:hAnsi="Palatino Linotype"/>
          <w:iCs/>
        </w:rPr>
        <w:t xml:space="preserve">The Associated Health Service Professions Act 63 (South Africa) 1982 No. 8160 </w:t>
      </w:r>
      <w:r w:rsidR="00390781" w:rsidRPr="007A3609">
        <w:rPr>
          <w:rFonts w:ascii="Palatino Linotype" w:hAnsi="Palatino Linotype"/>
          <w:iCs/>
        </w:rPr>
        <w:t xml:space="preserve">also provided </w:t>
      </w:r>
      <w:r w:rsidRPr="007A3609">
        <w:rPr>
          <w:rFonts w:ascii="Palatino Linotype" w:hAnsi="Palatino Linotype"/>
          <w:iCs/>
        </w:rPr>
        <w:t>for legal recognition and registration and creat</w:t>
      </w:r>
      <w:r w:rsidR="008E230B">
        <w:rPr>
          <w:rFonts w:ascii="Palatino Linotype" w:hAnsi="Palatino Linotype"/>
          <w:iCs/>
        </w:rPr>
        <w:t>ed</w:t>
      </w:r>
      <w:r w:rsidRPr="007A3609">
        <w:rPr>
          <w:rFonts w:ascii="Palatino Linotype" w:hAnsi="Palatino Linotype"/>
          <w:iCs/>
        </w:rPr>
        <w:t xml:space="preserve"> the Associated Health Services Professions Board. When the law was passed, those who were registered in 1974 were allowed to further register </w:t>
      </w:r>
      <w:proofErr w:type="gramStart"/>
      <w:r w:rsidRPr="007A3609">
        <w:rPr>
          <w:rFonts w:ascii="Palatino Linotype" w:hAnsi="Palatino Linotype"/>
          <w:iCs/>
        </w:rPr>
        <w:t xml:space="preserve">again(  </w:t>
      </w:r>
      <w:proofErr w:type="gramEnd"/>
      <w:r w:rsidRPr="007A3609">
        <w:rPr>
          <w:rFonts w:ascii="Palatino Linotype" w:hAnsi="Palatino Linotype"/>
          <w:iCs/>
        </w:rPr>
        <w:t>Ericksen-Pereira</w:t>
      </w:r>
      <w:r w:rsidR="00390781" w:rsidRPr="007A3609">
        <w:rPr>
          <w:rFonts w:ascii="Palatino Linotype" w:hAnsi="Palatino Linotype"/>
          <w:iCs/>
        </w:rPr>
        <w:t xml:space="preserve"> et al. 2020) as part of the savings and transitional provisions under any statutory obligations. </w:t>
      </w:r>
    </w:p>
    <w:p w14:paraId="3559D0F7" w14:textId="77777777" w:rsidR="00C0291A" w:rsidRPr="007A3609" w:rsidRDefault="00C0291A" w:rsidP="007A3609">
      <w:pPr>
        <w:tabs>
          <w:tab w:val="left" w:pos="1230"/>
        </w:tabs>
        <w:spacing w:line="240" w:lineRule="auto"/>
        <w:jc w:val="both"/>
        <w:rPr>
          <w:rFonts w:ascii="Palatino Linotype" w:hAnsi="Palatino Linotype"/>
          <w:iCs/>
        </w:rPr>
      </w:pPr>
      <w:r w:rsidRPr="007A3609">
        <w:rPr>
          <w:rFonts w:ascii="Palatino Linotype" w:hAnsi="Palatino Linotype"/>
          <w:iCs/>
        </w:rPr>
        <w:t xml:space="preserve">The law did not make room for new registration of naturopaths after 1982. However, the register was opened to chiropractors and homeopaths with the establishment of the Associated Health Service Professions Amendment Act 105 (South Africa) 1985 No. 9867. This Act further allowed the new board the power to control and regulate the education of allied registered </w:t>
      </w:r>
      <w:proofErr w:type="gramStart"/>
      <w:r w:rsidRPr="007A3609">
        <w:rPr>
          <w:rFonts w:ascii="Palatino Linotype" w:hAnsi="Palatino Linotype"/>
          <w:iCs/>
        </w:rPr>
        <w:t>practitioners(</w:t>
      </w:r>
      <w:proofErr w:type="gramEnd"/>
      <w:r w:rsidRPr="007A3609">
        <w:rPr>
          <w:rFonts w:ascii="Palatino Linotype" w:hAnsi="Palatino Linotype"/>
          <w:iCs/>
        </w:rPr>
        <w:t>(  Ericksen-Pereira et al. 2020).</w:t>
      </w:r>
    </w:p>
    <w:p w14:paraId="51B26015" w14:textId="77777777" w:rsidR="00C0291A" w:rsidRPr="007A3609" w:rsidRDefault="00C0291A" w:rsidP="007A3609">
      <w:pPr>
        <w:tabs>
          <w:tab w:val="left" w:pos="1230"/>
        </w:tabs>
        <w:spacing w:line="240" w:lineRule="auto"/>
        <w:jc w:val="both"/>
        <w:rPr>
          <w:rFonts w:ascii="Palatino Linotype" w:hAnsi="Palatino Linotype"/>
          <w:iCs/>
        </w:rPr>
      </w:pPr>
      <w:r w:rsidRPr="007A3609">
        <w:rPr>
          <w:rFonts w:ascii="Palatino Linotype" w:hAnsi="Palatino Linotype"/>
          <w:iCs/>
        </w:rPr>
        <w:t>Courses for training chiropractors and homeopaths w</w:t>
      </w:r>
      <w:r w:rsidR="008E230B">
        <w:rPr>
          <w:rFonts w:ascii="Palatino Linotype" w:hAnsi="Palatino Linotype"/>
          <w:iCs/>
        </w:rPr>
        <w:t>ere</w:t>
      </w:r>
      <w:r w:rsidRPr="007A3609">
        <w:rPr>
          <w:rFonts w:ascii="Palatino Linotype" w:hAnsi="Palatino Linotype"/>
          <w:iCs/>
        </w:rPr>
        <w:t xml:space="preserve"> approved by the Minister of Education in 1987 and started in </w:t>
      </w:r>
      <w:proofErr w:type="gramStart"/>
      <w:r w:rsidRPr="007A3609">
        <w:rPr>
          <w:rFonts w:ascii="Palatino Linotype" w:hAnsi="Palatino Linotype"/>
          <w:iCs/>
        </w:rPr>
        <w:t xml:space="preserve">1989(  </w:t>
      </w:r>
      <w:proofErr w:type="gramEnd"/>
      <w:r w:rsidRPr="007A3609">
        <w:rPr>
          <w:rFonts w:ascii="Palatino Linotype" w:hAnsi="Palatino Linotype"/>
          <w:iCs/>
        </w:rPr>
        <w:t xml:space="preserve">Ericksen-Pereira et al. 2020). </w:t>
      </w:r>
    </w:p>
    <w:p w14:paraId="431CE2FD" w14:textId="77777777" w:rsidR="006D7FDD" w:rsidRPr="007A3609" w:rsidRDefault="00390781" w:rsidP="007A3609">
      <w:pPr>
        <w:spacing w:line="240" w:lineRule="auto"/>
        <w:jc w:val="both"/>
        <w:rPr>
          <w:rFonts w:ascii="Palatino Linotype" w:hAnsi="Palatino Linotype"/>
        </w:rPr>
      </w:pPr>
      <w:r w:rsidRPr="007A3609">
        <w:rPr>
          <w:rFonts w:ascii="Palatino Linotype" w:hAnsi="Palatino Linotype"/>
          <w:iCs/>
        </w:rPr>
        <w:t xml:space="preserve">In </w:t>
      </w:r>
      <w:r w:rsidR="008E230B">
        <w:rPr>
          <w:rFonts w:ascii="Palatino Linotype" w:hAnsi="Palatino Linotype"/>
          <w:iCs/>
        </w:rPr>
        <w:t>its</w:t>
      </w:r>
      <w:r w:rsidRPr="007A3609">
        <w:rPr>
          <w:rFonts w:ascii="Palatino Linotype" w:hAnsi="Palatino Linotype"/>
          <w:iCs/>
        </w:rPr>
        <w:t xml:space="preserve"> current form</w:t>
      </w:r>
      <w:r w:rsidRPr="007A3609">
        <w:rPr>
          <w:rFonts w:ascii="Palatino Linotype" w:hAnsi="Palatino Linotype"/>
          <w:i/>
          <w:iCs/>
        </w:rPr>
        <w:t xml:space="preserve">, </w:t>
      </w:r>
      <w:r w:rsidR="005F2447" w:rsidRPr="007A3609">
        <w:rPr>
          <w:rFonts w:ascii="Palatino Linotype" w:hAnsi="Palatino Linotype"/>
        </w:rPr>
        <w:t>The Allied Health Professions Act 63 Of 1982</w:t>
      </w:r>
      <w:r w:rsidR="003B1792" w:rsidRPr="007A3609">
        <w:rPr>
          <w:rFonts w:ascii="Palatino Linotype" w:hAnsi="Palatino Linotype"/>
        </w:rPr>
        <w:t xml:space="preserve"> as amended</w:t>
      </w:r>
      <w:r w:rsidR="005F2447" w:rsidRPr="007A3609">
        <w:rPr>
          <w:rFonts w:ascii="Palatino Linotype" w:hAnsi="Palatino Linotype"/>
        </w:rPr>
        <w:t xml:space="preserve"> is the legal framework that regulates naturopaths, homeopaths, chiropractors, and other comple</w:t>
      </w:r>
      <w:r w:rsidRPr="007A3609">
        <w:rPr>
          <w:rFonts w:ascii="Palatino Linotype" w:hAnsi="Palatino Linotype"/>
        </w:rPr>
        <w:t xml:space="preserve">mentary medicine practitioners in South Africa.  </w:t>
      </w:r>
      <w:proofErr w:type="gramStart"/>
      <w:r w:rsidR="00AA7566" w:rsidRPr="007A3609">
        <w:rPr>
          <w:rFonts w:ascii="Palatino Linotype" w:hAnsi="Palatino Linotype"/>
        </w:rPr>
        <w:t>Thus</w:t>
      </w:r>
      <w:proofErr w:type="gramEnd"/>
      <w:r w:rsidR="00AA7566" w:rsidRPr="007A3609">
        <w:rPr>
          <w:rFonts w:ascii="Palatino Linotype" w:hAnsi="Palatino Linotype"/>
        </w:rPr>
        <w:t xml:space="preserve"> the law consolidates the following laws;</w:t>
      </w:r>
    </w:p>
    <w:p w14:paraId="463CEA30" w14:textId="77777777" w:rsidR="00AA7566" w:rsidRPr="007A3609" w:rsidRDefault="00AA7566" w:rsidP="007A3609">
      <w:pPr>
        <w:tabs>
          <w:tab w:val="left" w:pos="1150"/>
        </w:tabs>
        <w:spacing w:line="240" w:lineRule="auto"/>
        <w:jc w:val="both"/>
        <w:rPr>
          <w:rFonts w:ascii="Palatino Linotype" w:hAnsi="Palatino Linotype"/>
        </w:rPr>
      </w:pPr>
      <w:r w:rsidRPr="007A3609">
        <w:rPr>
          <w:rFonts w:ascii="Palatino Linotype" w:hAnsi="Palatino Linotype"/>
        </w:rPr>
        <w:t xml:space="preserve">Chiropractors Act, 76 </w:t>
      </w:r>
      <w:proofErr w:type="gramStart"/>
      <w:r w:rsidRPr="007A3609">
        <w:rPr>
          <w:rFonts w:ascii="Palatino Linotype" w:hAnsi="Palatino Linotype"/>
        </w:rPr>
        <w:t>of  1971</w:t>
      </w:r>
      <w:proofErr w:type="gramEnd"/>
      <w:r w:rsidRPr="007A3609">
        <w:rPr>
          <w:rFonts w:ascii="Palatino Linotype" w:hAnsi="Palatino Linotype"/>
        </w:rPr>
        <w:t>,  Chiropractors Amendment Act, 96 of 1972,  Homeopaths, Naturopaths, Osteopaths and Herbalists Act, 52 of 1974,  Chiropractors Amendment Act, 20 of 1976, Health Laws Amendment Act, 20 of 1977,  Sections 4 up to and including 8, and Homeopaths, Naturopaths, Osteopaths and Herbalists Amendment Act, 1980( The Allied Health Professions Council of South Africa, 2015).</w:t>
      </w:r>
    </w:p>
    <w:p w14:paraId="29F10AF5" w14:textId="77777777" w:rsidR="000319BA" w:rsidRPr="007A3609" w:rsidRDefault="00390781" w:rsidP="007A3609">
      <w:pPr>
        <w:spacing w:line="240" w:lineRule="auto"/>
        <w:jc w:val="both"/>
        <w:rPr>
          <w:rFonts w:ascii="Palatino Linotype" w:hAnsi="Palatino Linotype"/>
        </w:rPr>
      </w:pPr>
      <w:r w:rsidRPr="007A3609">
        <w:rPr>
          <w:rFonts w:ascii="Palatino Linotype" w:hAnsi="Palatino Linotype"/>
        </w:rPr>
        <w:t>The Act created t</w:t>
      </w:r>
      <w:r w:rsidR="000319BA" w:rsidRPr="007A3609">
        <w:rPr>
          <w:rFonts w:ascii="Palatino Linotype" w:hAnsi="Palatino Linotype"/>
        </w:rPr>
        <w:t>he Allied Health Professions Co</w:t>
      </w:r>
      <w:r w:rsidRPr="007A3609">
        <w:rPr>
          <w:rFonts w:ascii="Palatino Linotype" w:hAnsi="Palatino Linotype"/>
        </w:rPr>
        <w:t>uncil of South Africa (AHPCSA) a</w:t>
      </w:r>
      <w:r w:rsidR="000319BA" w:rsidRPr="007A3609">
        <w:rPr>
          <w:rFonts w:ascii="Palatino Linotype" w:hAnsi="Palatino Linotype"/>
        </w:rPr>
        <w:t xml:space="preserve">s a statutory health body </w:t>
      </w:r>
      <w:r w:rsidRPr="007A3609">
        <w:rPr>
          <w:rFonts w:ascii="Palatino Linotype" w:hAnsi="Palatino Linotype"/>
        </w:rPr>
        <w:t xml:space="preserve">to regulate </w:t>
      </w:r>
      <w:r w:rsidR="000319BA" w:rsidRPr="007A3609">
        <w:rPr>
          <w:rFonts w:ascii="Palatino Linotype" w:hAnsi="Palatino Linotype"/>
        </w:rPr>
        <w:t>all allied hea</w:t>
      </w:r>
      <w:r w:rsidRPr="007A3609">
        <w:rPr>
          <w:rFonts w:ascii="Palatino Linotype" w:hAnsi="Palatino Linotype"/>
        </w:rPr>
        <w:t xml:space="preserve">lth professions, such as </w:t>
      </w:r>
      <w:r w:rsidR="000319BA" w:rsidRPr="007A3609">
        <w:rPr>
          <w:rFonts w:ascii="Palatino Linotype" w:hAnsi="Palatino Linotype"/>
        </w:rPr>
        <w:t>Ayurveda, Chinese Medicine and Acupuncture, Chiropractic, Homeopathy, Naturopathy, Osteopathy, Phototherapy, Therapeutic Aromatherapy, Therapeutic Massage Therapy, Therapeutic Reflexology</w:t>
      </w:r>
      <w:r w:rsidR="008E230B">
        <w:rPr>
          <w:rFonts w:ascii="Palatino Linotype" w:hAnsi="Palatino Linotype"/>
        </w:rPr>
        <w:t>,</w:t>
      </w:r>
      <w:r w:rsidR="000319BA" w:rsidRPr="007A3609">
        <w:rPr>
          <w:rFonts w:ascii="Palatino Linotype" w:hAnsi="Palatino Linotype"/>
        </w:rPr>
        <w:t xml:space="preserve"> and Unani-</w:t>
      </w:r>
      <w:proofErr w:type="spellStart"/>
      <w:r w:rsidR="000319BA" w:rsidRPr="007A3609">
        <w:rPr>
          <w:rFonts w:ascii="Palatino Linotype" w:hAnsi="Palatino Linotype"/>
        </w:rPr>
        <w:t>Tibb</w:t>
      </w:r>
      <w:proofErr w:type="spellEnd"/>
      <w:r w:rsidR="000319BA" w:rsidRPr="007A3609">
        <w:rPr>
          <w:rFonts w:ascii="Palatino Linotype" w:hAnsi="Palatino Linotype"/>
        </w:rPr>
        <w:t>.</w:t>
      </w:r>
    </w:p>
    <w:p w14:paraId="1F3E127A" w14:textId="77777777" w:rsidR="005F2447" w:rsidRPr="007A3609" w:rsidRDefault="005F2447" w:rsidP="007A3609">
      <w:pPr>
        <w:spacing w:line="240" w:lineRule="auto"/>
        <w:jc w:val="both"/>
        <w:rPr>
          <w:rFonts w:ascii="Palatino Linotype" w:hAnsi="Palatino Linotype"/>
          <w:i/>
        </w:rPr>
      </w:pPr>
      <w:r w:rsidRPr="007A3609">
        <w:rPr>
          <w:rFonts w:ascii="Palatino Linotype" w:hAnsi="Palatino Linotype"/>
        </w:rPr>
        <w:t>The long title of the act states</w:t>
      </w:r>
      <w:r w:rsidRPr="007A3609">
        <w:rPr>
          <w:rFonts w:ascii="Palatino Linotype" w:hAnsi="Palatino Linotype"/>
          <w:b/>
        </w:rPr>
        <w:t xml:space="preserve">: </w:t>
      </w:r>
      <w:r w:rsidR="006D7FDD" w:rsidRPr="007A3609">
        <w:rPr>
          <w:rFonts w:ascii="Palatino Linotype" w:hAnsi="Palatino Linotype"/>
          <w:b/>
        </w:rPr>
        <w:t>“</w:t>
      </w:r>
      <w:r w:rsidRPr="007A3609">
        <w:rPr>
          <w:rFonts w:ascii="Palatino Linotype" w:hAnsi="Palatino Linotype"/>
          <w:i/>
        </w:rPr>
        <w:t>To provide for the control of the practice of allied health professions, and for that purpose to establish an Allied Health Professions Council of South Africa and to determine its functions</w:t>
      </w:r>
      <w:r w:rsidR="008E230B">
        <w:rPr>
          <w:rFonts w:ascii="Palatino Linotype" w:hAnsi="Palatino Linotype"/>
          <w:i/>
        </w:rPr>
        <w:t>,</w:t>
      </w:r>
      <w:r w:rsidRPr="007A3609">
        <w:rPr>
          <w:rFonts w:ascii="Palatino Linotype" w:hAnsi="Palatino Linotype"/>
          <w:i/>
        </w:rPr>
        <w:t xml:space="preserve"> and to provide for matters connected therewith</w:t>
      </w:r>
      <w:r w:rsidR="006D7FDD" w:rsidRPr="007A3609">
        <w:rPr>
          <w:rFonts w:ascii="Palatino Linotype" w:hAnsi="Palatino Linotype"/>
          <w:i/>
        </w:rPr>
        <w:t>”</w:t>
      </w:r>
      <w:r w:rsidRPr="007A3609">
        <w:rPr>
          <w:rFonts w:ascii="Palatino Linotype" w:hAnsi="Palatino Linotype"/>
          <w:i/>
        </w:rPr>
        <w:t>.</w:t>
      </w:r>
    </w:p>
    <w:p w14:paraId="2B579203" w14:textId="77777777" w:rsidR="006D7FDD" w:rsidRPr="007A3609" w:rsidRDefault="006D7FDD" w:rsidP="007A3609">
      <w:pPr>
        <w:spacing w:line="240" w:lineRule="auto"/>
        <w:jc w:val="both"/>
        <w:rPr>
          <w:rFonts w:ascii="Palatino Linotype" w:hAnsi="Palatino Linotype"/>
          <w:i/>
        </w:rPr>
      </w:pPr>
      <w:r w:rsidRPr="007A3609">
        <w:rPr>
          <w:rFonts w:ascii="Palatino Linotype" w:hAnsi="Palatino Linotype"/>
          <w:i/>
        </w:rPr>
        <w:lastRenderedPageBreak/>
        <w:t>The act also defines ‘allied health profession' “means the profession of ayurveda, Chinese medicine and acupuncture, chiropractic, homeopathy, naturopathy, osteopathy, phytotherapy, therapeutic aromatherapy, therapeutic massage therapy or therapeutic reflexology, or any other profession contemplated in section 16(1) to which this Act applies.”</w:t>
      </w:r>
    </w:p>
    <w:p w14:paraId="59893FB3" w14:textId="77777777" w:rsidR="000E3248" w:rsidRDefault="004A31F9" w:rsidP="007A3609">
      <w:pPr>
        <w:spacing w:line="240" w:lineRule="auto"/>
        <w:jc w:val="both"/>
        <w:rPr>
          <w:rFonts w:ascii="Palatino Linotype" w:hAnsi="Palatino Linotype"/>
          <w:bCs/>
        </w:rPr>
      </w:pPr>
      <w:r w:rsidRPr="007A3609">
        <w:rPr>
          <w:rFonts w:ascii="Palatino Linotype" w:hAnsi="Palatino Linotype"/>
        </w:rPr>
        <w:t>The act did not define what accounts for naturopathy.</w:t>
      </w:r>
      <w:r w:rsidR="000E3248">
        <w:rPr>
          <w:rFonts w:ascii="Palatino Linotype" w:hAnsi="Palatino Linotype"/>
        </w:rPr>
        <w:t xml:space="preserve"> </w:t>
      </w:r>
      <w:r w:rsidR="00390781" w:rsidRPr="007A3609">
        <w:rPr>
          <w:rFonts w:ascii="Palatino Linotype" w:hAnsi="Palatino Linotype"/>
          <w:bCs/>
        </w:rPr>
        <w:t xml:space="preserve">The act created different professional bodies to oversee the affairs of the profession. One is the </w:t>
      </w:r>
      <w:r w:rsidR="00560038" w:rsidRPr="007A3609">
        <w:rPr>
          <w:rFonts w:ascii="Palatino Linotype" w:hAnsi="Palatino Linotype"/>
          <w:bCs/>
        </w:rPr>
        <w:t>Professional Board for Homeopathy, Naturopathy</w:t>
      </w:r>
      <w:r w:rsidR="008E230B">
        <w:rPr>
          <w:rFonts w:ascii="Palatino Linotype" w:hAnsi="Palatino Linotype"/>
          <w:bCs/>
        </w:rPr>
        <w:t>,</w:t>
      </w:r>
      <w:r w:rsidR="00560038" w:rsidRPr="007A3609">
        <w:rPr>
          <w:rFonts w:ascii="Palatino Linotype" w:hAnsi="Palatino Linotype"/>
          <w:bCs/>
        </w:rPr>
        <w:t xml:space="preserve"> and Phytotherapy (PBHNP)</w:t>
      </w:r>
      <w:r w:rsidR="00390781" w:rsidRPr="007A3609">
        <w:rPr>
          <w:rFonts w:ascii="Palatino Linotype" w:hAnsi="Palatino Linotype"/>
          <w:bCs/>
        </w:rPr>
        <w:t>. The Act allows the registration of all students in accredited institutions to be registered as students and interns. The act also stipulate</w:t>
      </w:r>
      <w:r w:rsidR="008E230B">
        <w:rPr>
          <w:rFonts w:ascii="Palatino Linotype" w:hAnsi="Palatino Linotype"/>
          <w:bCs/>
        </w:rPr>
        <w:t>s</w:t>
      </w:r>
      <w:r w:rsidR="00390781" w:rsidRPr="007A3609">
        <w:rPr>
          <w:rFonts w:ascii="Palatino Linotype" w:hAnsi="Palatino Linotype"/>
          <w:bCs/>
        </w:rPr>
        <w:t xml:space="preserve"> the educational requirem</w:t>
      </w:r>
      <w:r w:rsidR="008E230B">
        <w:rPr>
          <w:rFonts w:ascii="Palatino Linotype" w:hAnsi="Palatino Linotype"/>
          <w:bCs/>
        </w:rPr>
        <w:t>e</w:t>
      </w:r>
      <w:r w:rsidR="00390781" w:rsidRPr="007A3609">
        <w:rPr>
          <w:rFonts w:ascii="Palatino Linotype" w:hAnsi="Palatino Linotype"/>
          <w:bCs/>
        </w:rPr>
        <w:t xml:space="preserve">nts for registration. For those who obtained their qualification outside South Africa, the Act allows for registration if only </w:t>
      </w:r>
      <w:proofErr w:type="spellStart"/>
      <w:r w:rsidR="00390781" w:rsidRPr="007A3609">
        <w:rPr>
          <w:rFonts w:ascii="Palatino Linotype" w:hAnsi="Palatino Linotype"/>
          <w:bCs/>
        </w:rPr>
        <w:t>the</w:t>
      </w:r>
      <w:proofErr w:type="spellEnd"/>
      <w:r w:rsidR="00390781" w:rsidRPr="007A3609">
        <w:rPr>
          <w:rFonts w:ascii="Palatino Linotype" w:hAnsi="Palatino Linotype"/>
          <w:bCs/>
        </w:rPr>
        <w:t xml:space="preserve"> said qu</w:t>
      </w:r>
      <w:r w:rsidR="008E230B">
        <w:rPr>
          <w:rFonts w:ascii="Palatino Linotype" w:hAnsi="Palatino Linotype"/>
          <w:bCs/>
        </w:rPr>
        <w:t>alifications</w:t>
      </w:r>
      <w:r w:rsidR="00390781" w:rsidRPr="007A3609">
        <w:rPr>
          <w:rFonts w:ascii="Palatino Linotype" w:hAnsi="Palatino Linotype"/>
          <w:bCs/>
        </w:rPr>
        <w:t xml:space="preserve"> would allow the holder to obtain </w:t>
      </w:r>
      <w:r w:rsidR="008E230B">
        <w:rPr>
          <w:rFonts w:ascii="Palatino Linotype" w:hAnsi="Palatino Linotype"/>
          <w:bCs/>
        </w:rPr>
        <w:t xml:space="preserve">a </w:t>
      </w:r>
      <w:r w:rsidR="00390781" w:rsidRPr="007A3609">
        <w:rPr>
          <w:rFonts w:ascii="Palatino Linotype" w:hAnsi="Palatino Linotype"/>
          <w:bCs/>
        </w:rPr>
        <w:t>licen</w:t>
      </w:r>
      <w:r w:rsidR="008E230B">
        <w:rPr>
          <w:rFonts w:ascii="Palatino Linotype" w:hAnsi="Palatino Linotype"/>
          <w:bCs/>
        </w:rPr>
        <w:t>s</w:t>
      </w:r>
      <w:r w:rsidR="00390781" w:rsidRPr="007A3609">
        <w:rPr>
          <w:rFonts w:ascii="Palatino Linotype" w:hAnsi="Palatino Linotype"/>
          <w:bCs/>
        </w:rPr>
        <w:t xml:space="preserve">e to practice in the said country. </w:t>
      </w:r>
    </w:p>
    <w:p w14:paraId="015DA23A" w14:textId="77777777" w:rsidR="000E3248" w:rsidRPr="000540C6" w:rsidRDefault="000E3248" w:rsidP="007A3609">
      <w:pPr>
        <w:spacing w:line="240" w:lineRule="auto"/>
        <w:jc w:val="both"/>
        <w:rPr>
          <w:rFonts w:ascii="Palatino Linotype" w:hAnsi="Palatino Linotype"/>
          <w:b/>
          <w:bCs/>
          <w:i/>
        </w:rPr>
      </w:pPr>
      <w:r w:rsidRPr="000540C6">
        <w:rPr>
          <w:rFonts w:ascii="Palatino Linotype" w:hAnsi="Palatino Linotype"/>
          <w:b/>
          <w:bCs/>
          <w:i/>
        </w:rPr>
        <w:t>New Development in South Africa</w:t>
      </w:r>
    </w:p>
    <w:p w14:paraId="002549A4" w14:textId="77777777" w:rsidR="00B57D86" w:rsidRDefault="000E3248" w:rsidP="000E3248">
      <w:pPr>
        <w:spacing w:line="240" w:lineRule="auto"/>
        <w:jc w:val="both"/>
        <w:rPr>
          <w:rFonts w:ascii="Palatino Linotype" w:hAnsi="Palatino Linotype"/>
          <w:bCs/>
        </w:rPr>
      </w:pPr>
      <w:r>
        <w:rPr>
          <w:rFonts w:ascii="Palatino Linotype" w:hAnsi="Palatino Linotype"/>
          <w:bCs/>
        </w:rPr>
        <w:t xml:space="preserve">In its current form, </w:t>
      </w:r>
      <w:r w:rsidRPr="000E3248">
        <w:rPr>
          <w:rFonts w:ascii="Palatino Linotype" w:hAnsi="Palatino Linotype"/>
          <w:bCs/>
        </w:rPr>
        <w:t>The Allied Health Professions Act 63 Of 1982 as amended</w:t>
      </w:r>
      <w:r>
        <w:rPr>
          <w:rFonts w:ascii="Palatino Linotype" w:hAnsi="Palatino Linotype"/>
          <w:bCs/>
        </w:rPr>
        <w:t xml:space="preserve"> did not provide the legal definition of naturopathy.</w:t>
      </w:r>
      <w:r w:rsidR="00B57D86">
        <w:rPr>
          <w:rFonts w:ascii="Palatino Linotype" w:hAnsi="Palatino Linotype"/>
          <w:bCs/>
        </w:rPr>
        <w:t xml:space="preserve"> After </w:t>
      </w:r>
      <w:proofErr w:type="gramStart"/>
      <w:r w:rsidR="00B57D86">
        <w:rPr>
          <w:rFonts w:ascii="Palatino Linotype" w:hAnsi="Palatino Linotype"/>
          <w:bCs/>
        </w:rPr>
        <w:t>forty(</w:t>
      </w:r>
      <w:proofErr w:type="gramEnd"/>
      <w:r w:rsidR="00B57D86">
        <w:rPr>
          <w:rFonts w:ascii="Palatino Linotype" w:hAnsi="Palatino Linotype"/>
          <w:bCs/>
        </w:rPr>
        <w:t>42) years, a clearer definition o</w:t>
      </w:r>
      <w:r w:rsidR="00D85925">
        <w:rPr>
          <w:rFonts w:ascii="Palatino Linotype" w:hAnsi="Palatino Linotype"/>
          <w:bCs/>
        </w:rPr>
        <w:t>f</w:t>
      </w:r>
      <w:r w:rsidR="00B57D86">
        <w:rPr>
          <w:rFonts w:ascii="Palatino Linotype" w:hAnsi="Palatino Linotype"/>
          <w:bCs/>
        </w:rPr>
        <w:t xml:space="preserve"> natur</w:t>
      </w:r>
      <w:r w:rsidR="00FF0EA6">
        <w:rPr>
          <w:rFonts w:ascii="Palatino Linotype" w:hAnsi="Palatino Linotype"/>
          <w:bCs/>
        </w:rPr>
        <w:t xml:space="preserve">opathy was developed through </w:t>
      </w:r>
      <w:r w:rsidR="00B57D86">
        <w:rPr>
          <w:rFonts w:ascii="Palatino Linotype" w:hAnsi="Palatino Linotype"/>
          <w:bCs/>
        </w:rPr>
        <w:t xml:space="preserve"> Section 38 of the Act </w:t>
      </w:r>
      <w:r w:rsidR="00D85925">
        <w:rPr>
          <w:rFonts w:ascii="Palatino Linotype" w:hAnsi="Palatino Linotype"/>
          <w:bCs/>
        </w:rPr>
        <w:t>which</w:t>
      </w:r>
      <w:r w:rsidR="00B57D86">
        <w:rPr>
          <w:rFonts w:ascii="Palatino Linotype" w:hAnsi="Palatino Linotype"/>
          <w:bCs/>
        </w:rPr>
        <w:t xml:space="preserve"> allows the Minister to make regulations based on </w:t>
      </w:r>
      <w:r w:rsidR="00D85925">
        <w:rPr>
          <w:rFonts w:ascii="Palatino Linotype" w:hAnsi="Palatino Linotype"/>
          <w:bCs/>
        </w:rPr>
        <w:t xml:space="preserve">the </w:t>
      </w:r>
      <w:r w:rsidR="00B57D86">
        <w:rPr>
          <w:rFonts w:ascii="Palatino Linotype" w:hAnsi="Palatino Linotype"/>
          <w:bCs/>
        </w:rPr>
        <w:t>recommendation of the Council in the Schedule Section and  Gazette on 9</w:t>
      </w:r>
      <w:r w:rsidR="00B57D86" w:rsidRPr="00B57D86">
        <w:rPr>
          <w:rFonts w:ascii="Palatino Linotype" w:hAnsi="Palatino Linotype"/>
          <w:bCs/>
          <w:vertAlign w:val="superscript"/>
        </w:rPr>
        <w:t>th</w:t>
      </w:r>
      <w:r w:rsidR="00B57D86">
        <w:rPr>
          <w:rFonts w:ascii="Palatino Linotype" w:hAnsi="Palatino Linotype"/>
          <w:bCs/>
        </w:rPr>
        <w:t xml:space="preserve"> February 2024. </w:t>
      </w:r>
    </w:p>
    <w:p w14:paraId="3186BF65" w14:textId="77777777" w:rsidR="00FF0EA6" w:rsidRDefault="00FF0EA6" w:rsidP="000E3248">
      <w:pPr>
        <w:spacing w:line="240" w:lineRule="auto"/>
        <w:jc w:val="both"/>
        <w:rPr>
          <w:rFonts w:ascii="Palatino Linotype" w:hAnsi="Palatino Linotype"/>
          <w:bCs/>
        </w:rPr>
      </w:pPr>
      <w:r>
        <w:rPr>
          <w:rFonts w:ascii="Palatino Linotype" w:hAnsi="Palatino Linotype"/>
          <w:bCs/>
        </w:rPr>
        <w:t xml:space="preserve">The regulation is cited as Regulations Relating to the Profession of Naturopathy, (2023). </w:t>
      </w:r>
    </w:p>
    <w:p w14:paraId="1969481E" w14:textId="77777777" w:rsidR="000E3248" w:rsidRDefault="00B57D86" w:rsidP="000E3248">
      <w:pPr>
        <w:spacing w:line="240" w:lineRule="auto"/>
        <w:jc w:val="both"/>
        <w:rPr>
          <w:rFonts w:ascii="Palatino Linotype" w:hAnsi="Palatino Linotype"/>
          <w:bCs/>
        </w:rPr>
      </w:pPr>
      <w:r>
        <w:rPr>
          <w:rFonts w:ascii="Palatino Linotype" w:hAnsi="Palatino Linotype"/>
          <w:bCs/>
        </w:rPr>
        <w:t xml:space="preserve">It defines naturopathy as” </w:t>
      </w:r>
      <w:r w:rsidRPr="00B57D86">
        <w:rPr>
          <w:rFonts w:ascii="Palatino Linotype" w:hAnsi="Palatino Linotype"/>
          <w:bCs/>
          <w:i/>
          <w:iCs/>
        </w:rPr>
        <w:t>As a system of medicine that involves the diagnosis and treatment of a physical or mental defect, illness, disease, deficiency or abnormality in any person, or in the promotion and maintenance of health based on a holistic approach which uses the healing power of nature to stimulate the body’s ability to heal itself supported by natural and traditional medicine systems, together with the use of various therapies, including, but not limited to, nutritional and herbal therapy, hydrotherapy, thermal therapy, massage therapy, exercise therapy, vibration therapy, reflex therapy, light therapy, elec</w:t>
      </w:r>
      <w:r>
        <w:rPr>
          <w:rFonts w:ascii="Palatino Linotype" w:hAnsi="Palatino Linotype"/>
          <w:bCs/>
          <w:i/>
          <w:iCs/>
        </w:rPr>
        <w:t>trotherapy</w:t>
      </w:r>
      <w:r w:rsidR="00D85925">
        <w:rPr>
          <w:rFonts w:ascii="Palatino Linotype" w:hAnsi="Palatino Linotype"/>
          <w:bCs/>
          <w:i/>
          <w:iCs/>
        </w:rPr>
        <w:t>,</w:t>
      </w:r>
      <w:r>
        <w:rPr>
          <w:rFonts w:ascii="Palatino Linotype" w:hAnsi="Palatino Linotype"/>
          <w:bCs/>
          <w:i/>
          <w:iCs/>
        </w:rPr>
        <w:t xml:space="preserve"> and magnetic therapy</w:t>
      </w:r>
      <w:r w:rsidR="00742D36">
        <w:rPr>
          <w:rFonts w:ascii="Palatino Linotype" w:hAnsi="Palatino Linotype"/>
          <w:bCs/>
          <w:i/>
          <w:iCs/>
        </w:rPr>
        <w:t>.</w:t>
      </w:r>
      <w:r>
        <w:rPr>
          <w:rFonts w:ascii="Palatino Linotype" w:hAnsi="Palatino Linotype"/>
          <w:bCs/>
          <w:i/>
          <w:iCs/>
        </w:rPr>
        <w:t>”</w:t>
      </w:r>
    </w:p>
    <w:p w14:paraId="77005A5F" w14:textId="77777777" w:rsidR="00742D36" w:rsidRDefault="00742D36" w:rsidP="000E3248">
      <w:pPr>
        <w:spacing w:line="240" w:lineRule="auto"/>
        <w:jc w:val="both"/>
        <w:rPr>
          <w:rFonts w:ascii="Palatino Linotype" w:hAnsi="Palatino Linotype"/>
          <w:bCs/>
        </w:rPr>
      </w:pPr>
      <w:r>
        <w:rPr>
          <w:rFonts w:ascii="Palatino Linotype" w:hAnsi="Palatino Linotype"/>
          <w:bCs/>
        </w:rPr>
        <w:t>The Regulation further spel</w:t>
      </w:r>
      <w:r w:rsidR="00D85925">
        <w:rPr>
          <w:rFonts w:ascii="Palatino Linotype" w:hAnsi="Palatino Linotype"/>
          <w:bCs/>
        </w:rPr>
        <w:t>led</w:t>
      </w:r>
      <w:r>
        <w:rPr>
          <w:rFonts w:ascii="Palatino Linotype" w:hAnsi="Palatino Linotype"/>
          <w:bCs/>
        </w:rPr>
        <w:t xml:space="preserve"> out what modalities constitute naturopathy in South Africa and </w:t>
      </w:r>
      <w:r w:rsidR="00D85925">
        <w:rPr>
          <w:rFonts w:ascii="Palatino Linotype" w:hAnsi="Palatino Linotype"/>
          <w:bCs/>
        </w:rPr>
        <w:t xml:space="preserve">the </w:t>
      </w:r>
      <w:r>
        <w:rPr>
          <w:rFonts w:ascii="Palatino Linotype" w:hAnsi="Palatino Linotype"/>
          <w:bCs/>
        </w:rPr>
        <w:t>scope of practice. The diagnostic scope of naturopathy extends beyond conventional procedures such as laboratory investigation, diagnostic imaging</w:t>
      </w:r>
      <w:r w:rsidR="00D85925">
        <w:rPr>
          <w:rFonts w:ascii="Palatino Linotype" w:hAnsi="Palatino Linotype"/>
          <w:bCs/>
        </w:rPr>
        <w:t>,</w:t>
      </w:r>
      <w:r>
        <w:rPr>
          <w:rFonts w:ascii="Palatino Linotype" w:hAnsi="Palatino Linotype"/>
          <w:bCs/>
        </w:rPr>
        <w:t xml:space="preserve"> and clinical examination. It includes naturopathic diagnosis and assessment tools such as iridology and others once the practitioner is qualif</w:t>
      </w:r>
      <w:r w:rsidR="00D85925">
        <w:rPr>
          <w:rFonts w:ascii="Palatino Linotype" w:hAnsi="Palatino Linotype"/>
          <w:bCs/>
        </w:rPr>
        <w:t>ied</w:t>
      </w:r>
      <w:r>
        <w:rPr>
          <w:rFonts w:ascii="Palatino Linotype" w:hAnsi="Palatino Linotype"/>
          <w:bCs/>
        </w:rPr>
        <w:t xml:space="preserve"> to use</w:t>
      </w:r>
      <w:r w:rsidR="00D85925">
        <w:rPr>
          <w:rFonts w:ascii="Palatino Linotype" w:hAnsi="Palatino Linotype"/>
          <w:bCs/>
        </w:rPr>
        <w:t xml:space="preserve"> them</w:t>
      </w:r>
      <w:r>
        <w:rPr>
          <w:rFonts w:ascii="Palatino Linotype" w:hAnsi="Palatino Linotype"/>
          <w:bCs/>
        </w:rPr>
        <w:t>.</w:t>
      </w:r>
    </w:p>
    <w:p w14:paraId="6397E68C" w14:textId="77777777" w:rsidR="00560038" w:rsidRPr="000540C6" w:rsidRDefault="00742D36" w:rsidP="007A3609">
      <w:pPr>
        <w:spacing w:line="240" w:lineRule="auto"/>
        <w:jc w:val="both"/>
        <w:rPr>
          <w:rFonts w:ascii="Palatino Linotype" w:hAnsi="Palatino Linotype"/>
          <w:bCs/>
        </w:rPr>
      </w:pPr>
      <w:r>
        <w:rPr>
          <w:rFonts w:ascii="Palatino Linotype" w:hAnsi="Palatino Linotype"/>
          <w:bCs/>
        </w:rPr>
        <w:t>The Naturopath in South Africa also has a wider scope to prescribe naturopathic substances accepted by their Council. The law further makes room for the Naturopath to incorporate other naturopathic substances into practice once it is recognized in literature or r</w:t>
      </w:r>
      <w:r w:rsidR="00D85925">
        <w:rPr>
          <w:rFonts w:ascii="Palatino Linotype" w:hAnsi="Palatino Linotype"/>
          <w:bCs/>
        </w:rPr>
        <w:t>e</w:t>
      </w:r>
      <w:r>
        <w:rPr>
          <w:rFonts w:ascii="Palatino Linotype" w:hAnsi="Palatino Linotype"/>
          <w:bCs/>
        </w:rPr>
        <w:t xml:space="preserve">ferences in any other naturopathic law or Council outside the scope of South Africa. </w:t>
      </w:r>
    </w:p>
    <w:p w14:paraId="55746266" w14:textId="77777777" w:rsidR="000773BC" w:rsidRPr="007A3609" w:rsidRDefault="000773BC" w:rsidP="007A3609">
      <w:pPr>
        <w:spacing w:line="240" w:lineRule="auto"/>
        <w:jc w:val="both"/>
        <w:rPr>
          <w:rFonts w:ascii="Palatino Linotype" w:hAnsi="Palatino Linotype"/>
          <w:b/>
          <w:i/>
        </w:rPr>
      </w:pPr>
      <w:r w:rsidRPr="007A3609">
        <w:rPr>
          <w:rFonts w:ascii="Palatino Linotype" w:hAnsi="Palatino Linotype"/>
          <w:b/>
          <w:i/>
        </w:rPr>
        <w:t>Traditional Medicine</w:t>
      </w:r>
      <w:r w:rsidR="00204FEF" w:rsidRPr="007A3609">
        <w:rPr>
          <w:rFonts w:ascii="Palatino Linotype" w:hAnsi="Palatino Linotype"/>
          <w:b/>
          <w:i/>
        </w:rPr>
        <w:t xml:space="preserve"> law</w:t>
      </w:r>
    </w:p>
    <w:p w14:paraId="6CEFBF37" w14:textId="77777777" w:rsidR="000773BC" w:rsidRPr="007A3609" w:rsidRDefault="000773BC" w:rsidP="007A3609">
      <w:pPr>
        <w:spacing w:line="240" w:lineRule="auto"/>
        <w:jc w:val="both"/>
        <w:rPr>
          <w:rFonts w:ascii="Palatino Linotype" w:hAnsi="Palatino Linotype"/>
        </w:rPr>
      </w:pPr>
      <w:r w:rsidRPr="007A3609">
        <w:rPr>
          <w:rFonts w:ascii="Palatino Linotype" w:hAnsi="Palatino Linotype"/>
        </w:rPr>
        <w:t>Traditional healers in South Africa are also regulated by the Traditional Health Practitioners Act No. 22 of 2007.  The Act came into force on 7 January 2008 after receiving P</w:t>
      </w:r>
      <w:r w:rsidR="0050535B" w:rsidRPr="007A3609">
        <w:rPr>
          <w:rFonts w:ascii="Palatino Linotype" w:hAnsi="Palatino Linotype"/>
        </w:rPr>
        <w:t>residential assent and establish</w:t>
      </w:r>
      <w:r w:rsidR="008E230B">
        <w:rPr>
          <w:rFonts w:ascii="Palatino Linotype" w:hAnsi="Palatino Linotype"/>
        </w:rPr>
        <w:t>ing</w:t>
      </w:r>
      <w:r w:rsidR="0050535B" w:rsidRPr="007A3609">
        <w:rPr>
          <w:rFonts w:ascii="Palatino Linotype" w:hAnsi="Palatino Linotype"/>
        </w:rPr>
        <w:t xml:space="preserve"> the Traditional Health Practitioners Council of South Africa. </w:t>
      </w:r>
    </w:p>
    <w:p w14:paraId="44878ADB" w14:textId="77777777" w:rsidR="000773BC" w:rsidRPr="007A3609" w:rsidRDefault="000773BC" w:rsidP="007A3609">
      <w:pPr>
        <w:spacing w:line="240" w:lineRule="auto"/>
        <w:jc w:val="both"/>
        <w:rPr>
          <w:rFonts w:ascii="Palatino Linotype" w:hAnsi="Palatino Linotype"/>
          <w:i/>
        </w:rPr>
      </w:pPr>
      <w:r w:rsidRPr="007A3609">
        <w:rPr>
          <w:rFonts w:ascii="Palatino Linotype" w:hAnsi="Palatino Linotype"/>
        </w:rPr>
        <w:lastRenderedPageBreak/>
        <w:t>The long title of the Act states “</w:t>
      </w:r>
      <w:r w:rsidRPr="007A3609">
        <w:rPr>
          <w:rFonts w:ascii="Palatino Linotype" w:hAnsi="Palatino Linotype"/>
          <w:i/>
        </w:rPr>
        <w:t>To establish the Interim Traditional Health Practitioners Council of South Africa; to provide for a regulatory framework to ensure the efficacy, safety</w:t>
      </w:r>
      <w:r w:rsidR="008E230B">
        <w:rPr>
          <w:rFonts w:ascii="Palatino Linotype" w:hAnsi="Palatino Linotype"/>
          <w:i/>
        </w:rPr>
        <w:t>,</w:t>
      </w:r>
      <w:r w:rsidRPr="007A3609">
        <w:rPr>
          <w:rFonts w:ascii="Palatino Linotype" w:hAnsi="Palatino Linotype"/>
          <w:i/>
        </w:rPr>
        <w:t xml:space="preserve"> and quality of traditional health care services; to provide for the management and control over the registration, training</w:t>
      </w:r>
      <w:r w:rsidR="008E230B">
        <w:rPr>
          <w:rFonts w:ascii="Palatino Linotype" w:hAnsi="Palatino Linotype"/>
          <w:i/>
        </w:rPr>
        <w:t>,</w:t>
      </w:r>
      <w:r w:rsidRPr="007A3609">
        <w:rPr>
          <w:rFonts w:ascii="Palatino Linotype" w:hAnsi="Palatino Linotype"/>
          <w:i/>
        </w:rPr>
        <w:t xml:space="preserve"> and conduct of practitioners, students</w:t>
      </w:r>
      <w:r w:rsidR="008E230B">
        <w:rPr>
          <w:rFonts w:ascii="Palatino Linotype" w:hAnsi="Palatino Linotype"/>
          <w:i/>
        </w:rPr>
        <w:t>,</w:t>
      </w:r>
      <w:r w:rsidRPr="007A3609">
        <w:rPr>
          <w:rFonts w:ascii="Palatino Linotype" w:hAnsi="Palatino Linotype"/>
          <w:i/>
        </w:rPr>
        <w:t xml:space="preserve"> and specified categories in the traditional health </w:t>
      </w:r>
      <w:proofErr w:type="gramStart"/>
      <w:r w:rsidRPr="007A3609">
        <w:rPr>
          <w:rFonts w:ascii="Palatino Linotype" w:hAnsi="Palatino Linotype"/>
          <w:i/>
        </w:rPr>
        <w:t>practitioners</w:t>
      </w:r>
      <w:proofErr w:type="gramEnd"/>
      <w:r w:rsidRPr="007A3609">
        <w:rPr>
          <w:rFonts w:ascii="Palatino Linotype" w:hAnsi="Palatino Linotype"/>
          <w:i/>
        </w:rPr>
        <w:t xml:space="preserve"> profession; and to provide for matters connected therewith”.</w:t>
      </w:r>
    </w:p>
    <w:p w14:paraId="1EE6C05D" w14:textId="77777777" w:rsidR="000773BC" w:rsidRPr="007A3609" w:rsidRDefault="000773BC" w:rsidP="007A3609">
      <w:pPr>
        <w:spacing w:line="240" w:lineRule="auto"/>
        <w:jc w:val="both"/>
        <w:rPr>
          <w:rFonts w:ascii="Palatino Linotype" w:hAnsi="Palatino Linotype"/>
        </w:rPr>
      </w:pPr>
      <w:r w:rsidRPr="007A3609">
        <w:rPr>
          <w:rFonts w:ascii="Palatino Linotype" w:hAnsi="Palatino Linotype"/>
        </w:rPr>
        <w:t xml:space="preserve">The Act also provided the following definitions: </w:t>
      </w:r>
    </w:p>
    <w:p w14:paraId="156E6A3B" w14:textId="77777777" w:rsidR="000773BC" w:rsidRPr="007A3609" w:rsidRDefault="000773BC" w:rsidP="007A3609">
      <w:pPr>
        <w:spacing w:line="240" w:lineRule="auto"/>
        <w:jc w:val="both"/>
        <w:rPr>
          <w:rFonts w:ascii="Palatino Linotype" w:hAnsi="Palatino Linotype"/>
          <w:i/>
        </w:rPr>
      </w:pPr>
      <w:r w:rsidRPr="007A3609">
        <w:rPr>
          <w:rFonts w:ascii="Palatino Linotype" w:hAnsi="Palatino Linotype"/>
          <w:i/>
        </w:rPr>
        <w:t xml:space="preserve">"herbalist" means a person who engages in traditional health practice and is registered </w:t>
      </w:r>
      <w:proofErr w:type="gramStart"/>
      <w:r w:rsidRPr="007A3609">
        <w:rPr>
          <w:rFonts w:ascii="Palatino Linotype" w:hAnsi="Palatino Linotype"/>
          <w:i/>
        </w:rPr>
        <w:t>a</w:t>
      </w:r>
      <w:proofErr w:type="gramEnd"/>
      <w:r w:rsidRPr="007A3609">
        <w:rPr>
          <w:rFonts w:ascii="Palatino Linotype" w:hAnsi="Palatino Linotype"/>
          <w:i/>
        </w:rPr>
        <w:t xml:space="preserve"> herbalist under this Act;</w:t>
      </w:r>
    </w:p>
    <w:p w14:paraId="47EE26FC" w14:textId="77777777" w:rsidR="000773BC" w:rsidRPr="007A3609" w:rsidRDefault="000773BC" w:rsidP="007A3609">
      <w:pPr>
        <w:spacing w:line="240" w:lineRule="auto"/>
        <w:jc w:val="both"/>
        <w:rPr>
          <w:rFonts w:ascii="Palatino Linotype" w:hAnsi="Palatino Linotype"/>
          <w:i/>
        </w:rPr>
      </w:pPr>
      <w:r w:rsidRPr="007A3609">
        <w:rPr>
          <w:rFonts w:ascii="Palatino Linotype" w:hAnsi="Palatino Linotype"/>
          <w:i/>
        </w:rPr>
        <w:t xml:space="preserve">Traditional health practice" means the performance of a function, activity, process or service based on a traditional philosophy that includes the </w:t>
      </w:r>
      <w:proofErr w:type="spellStart"/>
      <w:r w:rsidRPr="007A3609">
        <w:rPr>
          <w:rFonts w:ascii="Palatino Linotype" w:hAnsi="Palatino Linotype"/>
          <w:i/>
        </w:rPr>
        <w:t>utilisation</w:t>
      </w:r>
      <w:proofErr w:type="spellEnd"/>
      <w:r w:rsidRPr="007A3609">
        <w:rPr>
          <w:rFonts w:ascii="Palatino Linotype" w:hAnsi="Palatino Linotype"/>
          <w:i/>
        </w:rPr>
        <w:t xml:space="preserve"> of traditional medicine or traditional practice and which has as its object— (a) the maintenance or restoration of physical or mental health or function; or (b) the diagnosis, treatment or prevention of a physical or mental illness; or (c) the rehabilitation of a person to enable that person to resume normal functioning within the family or community; or (d) the physical or mental preparation of an individual for puberty, adulthood, pregnancy, childbirth and death, but excludes the professional activities of a person </w:t>
      </w:r>
      <w:proofErr w:type="spellStart"/>
      <w:r w:rsidRPr="007A3609">
        <w:rPr>
          <w:rFonts w:ascii="Palatino Linotype" w:hAnsi="Palatino Linotype"/>
          <w:i/>
        </w:rPr>
        <w:t>practising</w:t>
      </w:r>
      <w:proofErr w:type="spellEnd"/>
      <w:r w:rsidRPr="007A3609">
        <w:rPr>
          <w:rFonts w:ascii="Palatino Linotype" w:hAnsi="Palatino Linotype"/>
          <w:i/>
        </w:rPr>
        <w:t xml:space="preserve"> any of the professions contemplated in the Pharmacy Act, 1974 (Act No. 53 of 1974), the Health Professions Act, 1974 (Act No. 56 of 1974), the Nursing Act, 1974 (Act No. 50 of 1974), the Allied Health Professions Act, 1982 (Act No. 63 of 1982), or the Dental Technicians Act, 1979 (Act No. 19 of 1979), and any other activity not based on traditional philosophy; "traditional health practitioner" means a person registered under this Act in one or more of the categories of traditional health practitioners; </w:t>
      </w:r>
    </w:p>
    <w:p w14:paraId="165A6B50" w14:textId="77777777" w:rsidR="0050535B" w:rsidRPr="007A3609" w:rsidRDefault="000773BC" w:rsidP="007A3609">
      <w:pPr>
        <w:spacing w:line="240" w:lineRule="auto"/>
        <w:jc w:val="both"/>
        <w:rPr>
          <w:rFonts w:ascii="Palatino Linotype" w:hAnsi="Palatino Linotype"/>
          <w:i/>
        </w:rPr>
      </w:pPr>
      <w:r w:rsidRPr="007A3609">
        <w:rPr>
          <w:rFonts w:ascii="Palatino Linotype" w:hAnsi="Palatino Linotype"/>
          <w:i/>
        </w:rPr>
        <w:t>"</w:t>
      </w:r>
      <w:proofErr w:type="gramStart"/>
      <w:r w:rsidRPr="007A3609">
        <w:rPr>
          <w:rFonts w:ascii="Palatino Linotype" w:hAnsi="Palatino Linotype"/>
          <w:i/>
        </w:rPr>
        <w:t>traditional</w:t>
      </w:r>
      <w:proofErr w:type="gramEnd"/>
      <w:r w:rsidRPr="007A3609">
        <w:rPr>
          <w:rFonts w:ascii="Palatino Linotype" w:hAnsi="Palatino Linotype"/>
          <w:i/>
        </w:rPr>
        <w:t xml:space="preserve"> medicine" means an object or substance used in traditional health practice for— (a) the diagnosis, treatment</w:t>
      </w:r>
      <w:r w:rsidR="008E230B">
        <w:rPr>
          <w:rFonts w:ascii="Palatino Linotype" w:hAnsi="Palatino Linotype"/>
          <w:i/>
        </w:rPr>
        <w:t>,</w:t>
      </w:r>
      <w:r w:rsidRPr="007A3609">
        <w:rPr>
          <w:rFonts w:ascii="Palatino Linotype" w:hAnsi="Palatino Linotype"/>
          <w:i/>
        </w:rPr>
        <w:t xml:space="preserve"> or prevention of a physical or mental illness; or (b) any curative or therapeutic purpose, including the maintenance or restoration of physical or mental health or well-being in human beings, but does not include a dependence-producing or dangerous substance or drug; </w:t>
      </w:r>
    </w:p>
    <w:p w14:paraId="25D3A6C5" w14:textId="77777777" w:rsidR="0050535B" w:rsidRPr="007A3609" w:rsidRDefault="000773BC" w:rsidP="007A3609">
      <w:pPr>
        <w:spacing w:line="240" w:lineRule="auto"/>
        <w:jc w:val="both"/>
        <w:rPr>
          <w:rFonts w:ascii="Palatino Linotype" w:hAnsi="Palatino Linotype"/>
          <w:i/>
        </w:rPr>
      </w:pPr>
      <w:r w:rsidRPr="007A3609">
        <w:rPr>
          <w:rFonts w:ascii="Palatino Linotype" w:hAnsi="Palatino Linotype"/>
          <w:i/>
        </w:rPr>
        <w:t>"</w:t>
      </w:r>
      <w:proofErr w:type="gramStart"/>
      <w:r w:rsidRPr="007A3609">
        <w:rPr>
          <w:rFonts w:ascii="Palatino Linotype" w:hAnsi="Palatino Linotype"/>
          <w:i/>
        </w:rPr>
        <w:t>traditional</w:t>
      </w:r>
      <w:proofErr w:type="gramEnd"/>
      <w:r w:rsidRPr="007A3609">
        <w:rPr>
          <w:rFonts w:ascii="Palatino Linotype" w:hAnsi="Palatino Linotype"/>
          <w:i/>
        </w:rPr>
        <w:t xml:space="preserve"> philosophy" means </w:t>
      </w:r>
      <w:r w:rsidR="008E230B">
        <w:rPr>
          <w:rFonts w:ascii="Palatino Linotype" w:hAnsi="Palatino Linotype"/>
          <w:i/>
        </w:rPr>
        <w:t>I</w:t>
      </w:r>
      <w:r w:rsidRPr="007A3609">
        <w:rPr>
          <w:rFonts w:ascii="Palatino Linotype" w:hAnsi="Palatino Linotype"/>
          <w:i/>
        </w:rPr>
        <w:t>ndigenous African techniques, principles, theories, ideologies, beliefs, opinions customs</w:t>
      </w:r>
      <w:r w:rsidR="008E230B">
        <w:rPr>
          <w:rFonts w:ascii="Palatino Linotype" w:hAnsi="Palatino Linotype"/>
          <w:i/>
        </w:rPr>
        <w:t>,</w:t>
      </w:r>
      <w:r w:rsidRPr="007A3609">
        <w:rPr>
          <w:rFonts w:ascii="Palatino Linotype" w:hAnsi="Palatino Linotype"/>
          <w:i/>
        </w:rPr>
        <w:t xml:space="preserve"> and uses of traditional medicines communicated from ancestors to descendants or from generation to generation, with or without written documentation, whether supported by science or not, and which are generally used in traditional health practice; </w:t>
      </w:r>
    </w:p>
    <w:p w14:paraId="43B18AB7" w14:textId="77777777" w:rsidR="000773BC" w:rsidRPr="007A3609" w:rsidRDefault="000773BC" w:rsidP="007A3609">
      <w:pPr>
        <w:spacing w:line="240" w:lineRule="auto"/>
        <w:jc w:val="both"/>
        <w:rPr>
          <w:rFonts w:ascii="Palatino Linotype" w:hAnsi="Palatino Linotype"/>
          <w:i/>
        </w:rPr>
      </w:pPr>
      <w:r w:rsidRPr="007A3609">
        <w:rPr>
          <w:rFonts w:ascii="Palatino Linotype" w:hAnsi="Palatino Linotype"/>
          <w:i/>
        </w:rPr>
        <w:t>"</w:t>
      </w:r>
      <w:proofErr w:type="gramStart"/>
      <w:r w:rsidRPr="007A3609">
        <w:rPr>
          <w:rFonts w:ascii="Palatino Linotype" w:hAnsi="Palatino Linotype"/>
          <w:i/>
        </w:rPr>
        <w:t>traditional</w:t>
      </w:r>
      <w:proofErr w:type="gramEnd"/>
      <w:r w:rsidRPr="007A3609">
        <w:rPr>
          <w:rFonts w:ascii="Palatino Linotype" w:hAnsi="Palatino Linotype"/>
          <w:i/>
        </w:rPr>
        <w:t xml:space="preserve"> surgeon" means a person registered as a traditional surgeon under this Act;</w:t>
      </w:r>
    </w:p>
    <w:p w14:paraId="0D235C56" w14:textId="77777777" w:rsidR="0050535B" w:rsidRPr="007A3609" w:rsidRDefault="0050535B" w:rsidP="007A3609">
      <w:pPr>
        <w:spacing w:line="240" w:lineRule="auto"/>
        <w:jc w:val="both"/>
        <w:rPr>
          <w:rFonts w:ascii="Palatino Linotype" w:hAnsi="Palatino Linotype"/>
        </w:rPr>
      </w:pPr>
      <w:r w:rsidRPr="007A3609">
        <w:rPr>
          <w:rFonts w:ascii="Palatino Linotype" w:hAnsi="Palatino Linotype"/>
        </w:rPr>
        <w:t>The Act allows the Minister to make regulations on the minimum educational re</w:t>
      </w:r>
      <w:r w:rsidR="008E230B">
        <w:rPr>
          <w:rFonts w:ascii="Palatino Linotype" w:hAnsi="Palatino Linotype"/>
        </w:rPr>
        <w:t>quire</w:t>
      </w:r>
      <w:r w:rsidRPr="007A3609">
        <w:rPr>
          <w:rFonts w:ascii="Palatino Linotype" w:hAnsi="Palatino Linotype"/>
        </w:rPr>
        <w:t xml:space="preserve">ments for training and prior registration.  The training could be under a traditional tutor </w:t>
      </w:r>
      <w:r w:rsidR="0043744A">
        <w:rPr>
          <w:rFonts w:ascii="Palatino Linotype" w:hAnsi="Palatino Linotype"/>
        </w:rPr>
        <w:t>or educational institution.</w:t>
      </w:r>
    </w:p>
    <w:p w14:paraId="2099F828" w14:textId="77777777" w:rsidR="00927918" w:rsidRPr="007A3609" w:rsidRDefault="007F442E" w:rsidP="007A3609">
      <w:pPr>
        <w:spacing w:line="240" w:lineRule="auto"/>
        <w:jc w:val="both"/>
        <w:rPr>
          <w:rFonts w:ascii="Palatino Linotype" w:hAnsi="Palatino Linotype"/>
          <w:b/>
        </w:rPr>
      </w:pPr>
      <w:r w:rsidRPr="007A3609">
        <w:rPr>
          <w:rFonts w:ascii="Palatino Linotype" w:hAnsi="Palatino Linotype"/>
          <w:b/>
        </w:rPr>
        <w:t>United Republic of Tanzania</w:t>
      </w:r>
    </w:p>
    <w:p w14:paraId="4DD1D0C0"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Unified law</w:t>
      </w:r>
    </w:p>
    <w:p w14:paraId="054234C3" w14:textId="77777777" w:rsidR="007F442E" w:rsidRPr="007A3609" w:rsidRDefault="008E230B" w:rsidP="007A3609">
      <w:pPr>
        <w:spacing w:line="240" w:lineRule="auto"/>
        <w:jc w:val="both"/>
        <w:rPr>
          <w:rFonts w:ascii="Palatino Linotype" w:hAnsi="Palatino Linotype"/>
        </w:rPr>
      </w:pPr>
      <w:r>
        <w:rPr>
          <w:rFonts w:ascii="Palatino Linotype" w:hAnsi="Palatino Linotype"/>
        </w:rPr>
        <w:t xml:space="preserve">The </w:t>
      </w:r>
      <w:r w:rsidR="007F442E" w:rsidRPr="007A3609">
        <w:rPr>
          <w:rFonts w:ascii="Palatino Linotype" w:hAnsi="Palatino Linotype"/>
        </w:rPr>
        <w:t>United Republic of Tanzania has Traditional and Alternative Medicine No. 23 of Act 2002 that regulates both traditional and Alternative Medicines and established the Trad</w:t>
      </w:r>
      <w:r>
        <w:rPr>
          <w:rFonts w:ascii="Palatino Linotype" w:hAnsi="Palatino Linotype"/>
        </w:rPr>
        <w:t>it</w:t>
      </w:r>
      <w:r w:rsidR="007F442E" w:rsidRPr="007A3609">
        <w:rPr>
          <w:rFonts w:ascii="Palatino Linotype" w:hAnsi="Palatino Linotype"/>
        </w:rPr>
        <w:t xml:space="preserve">ional and Alternative Health Practice Council. </w:t>
      </w:r>
    </w:p>
    <w:p w14:paraId="57EEDC9A" w14:textId="77777777" w:rsidR="001E0B39" w:rsidRPr="007A3609" w:rsidRDefault="007F442E" w:rsidP="007A3609">
      <w:pPr>
        <w:spacing w:line="240" w:lineRule="auto"/>
        <w:jc w:val="both"/>
        <w:rPr>
          <w:rFonts w:ascii="Palatino Linotype" w:hAnsi="Palatino Linotype"/>
          <w:i/>
        </w:rPr>
      </w:pPr>
      <w:r w:rsidRPr="007A3609">
        <w:rPr>
          <w:rFonts w:ascii="Palatino Linotype" w:hAnsi="Palatino Linotype"/>
        </w:rPr>
        <w:lastRenderedPageBreak/>
        <w:t>The long title of the Act states: “</w:t>
      </w:r>
      <w:r w:rsidRPr="007A3609">
        <w:rPr>
          <w:rFonts w:ascii="Palatino Linotype" w:hAnsi="Palatino Linotype"/>
          <w:i/>
        </w:rPr>
        <w:t>An Act to make provisions for promotion, control</w:t>
      </w:r>
      <w:r w:rsidR="008E230B">
        <w:rPr>
          <w:rFonts w:ascii="Palatino Linotype" w:hAnsi="Palatino Linotype"/>
          <w:i/>
        </w:rPr>
        <w:t>,</w:t>
      </w:r>
      <w:r w:rsidRPr="007A3609">
        <w:rPr>
          <w:rFonts w:ascii="Palatino Linotype" w:hAnsi="Palatino Linotype"/>
          <w:i/>
        </w:rPr>
        <w:t xml:space="preserve"> and regulation of traditional and alternative medicines practice, to establish the Tradi</w:t>
      </w:r>
      <w:r w:rsidR="007A3609" w:rsidRPr="007A3609">
        <w:rPr>
          <w:rFonts w:ascii="Palatino Linotype" w:hAnsi="Palatino Linotype"/>
          <w:i/>
        </w:rPr>
        <w:t>ti</w:t>
      </w:r>
      <w:r w:rsidRPr="007A3609">
        <w:rPr>
          <w:rFonts w:ascii="Palatino Linotype" w:hAnsi="Palatino Linotype"/>
          <w:i/>
        </w:rPr>
        <w:t>onal and Alternative Health Practice Council and to provide for related matters”.</w:t>
      </w:r>
    </w:p>
    <w:p w14:paraId="0191EFE4" w14:textId="77777777" w:rsidR="001E0B39" w:rsidRPr="007A3609" w:rsidRDefault="001E0B39" w:rsidP="007A3609">
      <w:pPr>
        <w:spacing w:line="240" w:lineRule="auto"/>
        <w:jc w:val="both"/>
        <w:rPr>
          <w:rFonts w:ascii="Palatino Linotype" w:hAnsi="Palatino Linotype"/>
          <w:i/>
        </w:rPr>
      </w:pPr>
      <w:r w:rsidRPr="007A3609">
        <w:rPr>
          <w:rFonts w:ascii="Palatino Linotype" w:hAnsi="Palatino Linotype"/>
        </w:rPr>
        <w:t xml:space="preserve">The Act defines an alternative health practitioner" </w:t>
      </w:r>
      <w:proofErr w:type="gramStart"/>
      <w:r w:rsidRPr="007A3609">
        <w:rPr>
          <w:rFonts w:ascii="Palatino Linotype" w:hAnsi="Palatino Linotype"/>
        </w:rPr>
        <w:t>as  “</w:t>
      </w:r>
      <w:proofErr w:type="gramEnd"/>
      <w:r w:rsidRPr="007A3609">
        <w:rPr>
          <w:rFonts w:ascii="Palatino Linotype" w:hAnsi="Palatino Linotype"/>
          <w:i/>
        </w:rPr>
        <w:t>a person formally trained and has acquired knowledge, skills and competence in alternative medicine practices and disciplines as recogni</w:t>
      </w:r>
      <w:r w:rsidR="008E230B">
        <w:rPr>
          <w:rFonts w:ascii="Palatino Linotype" w:hAnsi="Palatino Linotype"/>
          <w:i/>
        </w:rPr>
        <w:t>z</w:t>
      </w:r>
      <w:r w:rsidRPr="007A3609">
        <w:rPr>
          <w:rFonts w:ascii="Palatino Linotype" w:hAnsi="Palatino Linotype"/>
          <w:i/>
        </w:rPr>
        <w:t xml:space="preserve">ed internationally”; </w:t>
      </w:r>
    </w:p>
    <w:p w14:paraId="56ACBF8A" w14:textId="77777777" w:rsidR="001E0B39" w:rsidRPr="007A3609" w:rsidRDefault="001E0B39" w:rsidP="007A3609">
      <w:pPr>
        <w:spacing w:line="240" w:lineRule="auto"/>
        <w:jc w:val="both"/>
        <w:rPr>
          <w:rFonts w:ascii="Palatino Linotype" w:hAnsi="Palatino Linotype"/>
          <w:i/>
        </w:rPr>
      </w:pPr>
      <w:r w:rsidRPr="007A3609">
        <w:rPr>
          <w:rFonts w:ascii="Palatino Linotype" w:hAnsi="Palatino Linotype"/>
        </w:rPr>
        <w:t>"</w:t>
      </w:r>
      <w:proofErr w:type="gramStart"/>
      <w:r w:rsidRPr="007A3609">
        <w:rPr>
          <w:rFonts w:ascii="Palatino Linotype" w:hAnsi="Palatino Linotype"/>
        </w:rPr>
        <w:t>alternative</w:t>
      </w:r>
      <w:proofErr w:type="gramEnd"/>
      <w:r w:rsidRPr="007A3609">
        <w:rPr>
          <w:rFonts w:ascii="Palatino Linotype" w:hAnsi="Palatino Linotype"/>
        </w:rPr>
        <w:t xml:space="preserve"> medicine" means “</w:t>
      </w:r>
      <w:r w:rsidRPr="007A3609">
        <w:rPr>
          <w:rFonts w:ascii="Palatino Linotype" w:hAnsi="Palatino Linotype"/>
          <w:i/>
        </w:rPr>
        <w:t>the total sum of knowledge and practice used in diagnostic, prevention and elimination of physical, mental and social imbalance relying exclusively on various established alternative medicine system of respective disciplines”;</w:t>
      </w:r>
    </w:p>
    <w:p w14:paraId="3C3CF670" w14:textId="77777777" w:rsidR="00B21E98" w:rsidRPr="007A3609" w:rsidRDefault="001E0B39" w:rsidP="007A3609">
      <w:pPr>
        <w:spacing w:line="240" w:lineRule="auto"/>
        <w:jc w:val="both"/>
        <w:rPr>
          <w:rFonts w:ascii="Palatino Linotype" w:hAnsi="Palatino Linotype"/>
          <w:b/>
        </w:rPr>
      </w:pPr>
      <w:r w:rsidRPr="007A3609">
        <w:rPr>
          <w:rFonts w:ascii="Palatino Linotype" w:hAnsi="Palatino Linotype"/>
          <w:b/>
        </w:rPr>
        <w:t>"</w:t>
      </w:r>
      <w:r w:rsidRPr="007A3609">
        <w:rPr>
          <w:rFonts w:ascii="Palatino Linotype" w:hAnsi="Palatino Linotype"/>
          <w:i/>
        </w:rPr>
        <w:t>traditional health practitioner" means a person who is recognized by the community in which he lives as competent to provide health care by using plants, animal</w:t>
      </w:r>
      <w:r w:rsidR="008E230B">
        <w:rPr>
          <w:rFonts w:ascii="Palatino Linotype" w:hAnsi="Palatino Linotype"/>
          <w:i/>
        </w:rPr>
        <w:t>s</w:t>
      </w:r>
      <w:r w:rsidRPr="007A3609">
        <w:rPr>
          <w:rFonts w:ascii="Palatino Linotype" w:hAnsi="Palatino Linotype"/>
          <w:i/>
        </w:rPr>
        <w:t>, mineral substances</w:t>
      </w:r>
      <w:r w:rsidR="008E230B">
        <w:rPr>
          <w:rFonts w:ascii="Palatino Linotype" w:hAnsi="Palatino Linotype"/>
          <w:i/>
        </w:rPr>
        <w:t>,</w:t>
      </w:r>
      <w:r w:rsidRPr="007A3609">
        <w:rPr>
          <w:rFonts w:ascii="Palatino Linotype" w:hAnsi="Palatino Linotype"/>
          <w:i/>
        </w:rPr>
        <w:t xml:space="preserve"> and other methods based on </w:t>
      </w:r>
      <w:r w:rsidR="008E230B">
        <w:rPr>
          <w:rFonts w:ascii="Palatino Linotype" w:hAnsi="Palatino Linotype"/>
          <w:i/>
        </w:rPr>
        <w:t xml:space="preserve">the </w:t>
      </w:r>
      <w:r w:rsidRPr="007A3609">
        <w:rPr>
          <w:rFonts w:ascii="Palatino Linotype" w:hAnsi="Palatino Linotype"/>
          <w:i/>
        </w:rPr>
        <w:t>social, cultural</w:t>
      </w:r>
      <w:r w:rsidR="008E230B">
        <w:rPr>
          <w:rFonts w:ascii="Palatino Linotype" w:hAnsi="Palatino Linotype"/>
          <w:i/>
        </w:rPr>
        <w:t>,</w:t>
      </w:r>
      <w:r w:rsidRPr="007A3609">
        <w:rPr>
          <w:rFonts w:ascii="Palatino Linotype" w:hAnsi="Palatino Linotype"/>
          <w:i/>
        </w:rPr>
        <w:t xml:space="preserve"> and religious background as well as on the knowledge, attitudes</w:t>
      </w:r>
      <w:r w:rsidR="008E230B">
        <w:rPr>
          <w:rFonts w:ascii="Palatino Linotype" w:hAnsi="Palatino Linotype"/>
          <w:i/>
        </w:rPr>
        <w:t>,</w:t>
      </w:r>
      <w:r w:rsidRPr="007A3609">
        <w:rPr>
          <w:rFonts w:ascii="Palatino Linotype" w:hAnsi="Palatino Linotype"/>
          <w:i/>
        </w:rPr>
        <w:t xml:space="preserve"> and beliefs that are prevalent in the community regarding physical, mental and social </w:t>
      </w:r>
      <w:proofErr w:type="spellStart"/>
      <w:r w:rsidRPr="007A3609">
        <w:rPr>
          <w:rFonts w:ascii="Palatino Linotype" w:hAnsi="Palatino Linotype"/>
          <w:i/>
        </w:rPr>
        <w:t>well being</w:t>
      </w:r>
      <w:proofErr w:type="spellEnd"/>
      <w:r w:rsidRPr="007A3609">
        <w:rPr>
          <w:rFonts w:ascii="Palatino Linotype" w:hAnsi="Palatino Linotype"/>
          <w:i/>
        </w:rPr>
        <w:t xml:space="preserve"> and the cause of disease and disability; "traditional medicine" means a total combination of knowledge and practice, whether applicable or not, used in diagnosing, preventing or eliminating a physical, mental or social disease and which may rely exclusively on experience and observation handed down from one generation to another orally or in writing;</w:t>
      </w:r>
    </w:p>
    <w:p w14:paraId="09C6FBCF" w14:textId="77777777" w:rsidR="00B21E98" w:rsidRPr="007A3609" w:rsidRDefault="00B21E98" w:rsidP="007A3609">
      <w:pPr>
        <w:spacing w:line="240" w:lineRule="auto"/>
        <w:jc w:val="both"/>
        <w:rPr>
          <w:rFonts w:ascii="Palatino Linotype" w:hAnsi="Palatino Linotype"/>
        </w:rPr>
      </w:pPr>
      <w:r w:rsidRPr="007A3609">
        <w:rPr>
          <w:rFonts w:ascii="Palatino Linotype" w:hAnsi="Palatino Linotype"/>
        </w:rPr>
        <w:t xml:space="preserve">The Act has no </w:t>
      </w:r>
      <w:r w:rsidR="007A3609" w:rsidRPr="007A3609">
        <w:rPr>
          <w:rFonts w:ascii="Palatino Linotype" w:hAnsi="Palatino Linotype"/>
        </w:rPr>
        <w:t>educational</w:t>
      </w:r>
      <w:r w:rsidRPr="007A3609">
        <w:rPr>
          <w:rFonts w:ascii="Palatino Linotype" w:hAnsi="Palatino Linotype"/>
        </w:rPr>
        <w:t xml:space="preserve"> requirement to practice traditional medicine. However, for alternative medicine, the </w:t>
      </w:r>
      <w:r w:rsidR="007A3609" w:rsidRPr="007A3609">
        <w:rPr>
          <w:rFonts w:ascii="Palatino Linotype" w:hAnsi="Palatino Linotype"/>
        </w:rPr>
        <w:t>mandate</w:t>
      </w:r>
      <w:r w:rsidRPr="007A3609">
        <w:rPr>
          <w:rFonts w:ascii="Palatino Linotype" w:hAnsi="Palatino Linotype"/>
        </w:rPr>
        <w:t xml:space="preserve"> </w:t>
      </w:r>
      <w:r w:rsidR="008E230B">
        <w:rPr>
          <w:rFonts w:ascii="Palatino Linotype" w:hAnsi="Palatino Linotype"/>
        </w:rPr>
        <w:t xml:space="preserve">is </w:t>
      </w:r>
      <w:r w:rsidRPr="007A3609">
        <w:rPr>
          <w:rFonts w:ascii="Palatino Linotype" w:hAnsi="Palatino Linotype"/>
        </w:rPr>
        <w:t xml:space="preserve">that a degree or certificate is needed to practice alternative medicine from an accredited school. </w:t>
      </w:r>
    </w:p>
    <w:p w14:paraId="31B6F4DD" w14:textId="77777777" w:rsidR="00B21E98" w:rsidRPr="007A3609" w:rsidRDefault="00B21E98" w:rsidP="007A3609">
      <w:pPr>
        <w:spacing w:line="240" w:lineRule="auto"/>
        <w:jc w:val="both"/>
        <w:rPr>
          <w:rFonts w:ascii="Palatino Linotype" w:hAnsi="Palatino Linotype"/>
          <w:b/>
        </w:rPr>
      </w:pPr>
    </w:p>
    <w:p w14:paraId="52DC92C2" w14:textId="77777777" w:rsidR="00927918" w:rsidRPr="007A3609" w:rsidRDefault="00927918" w:rsidP="007A3609">
      <w:pPr>
        <w:spacing w:line="240" w:lineRule="auto"/>
        <w:jc w:val="both"/>
        <w:rPr>
          <w:rFonts w:ascii="Palatino Linotype" w:hAnsi="Palatino Linotype"/>
          <w:b/>
        </w:rPr>
      </w:pPr>
      <w:r w:rsidRPr="007A3609">
        <w:rPr>
          <w:rFonts w:ascii="Palatino Linotype" w:hAnsi="Palatino Linotype"/>
          <w:b/>
        </w:rPr>
        <w:t xml:space="preserve">Zambia </w:t>
      </w:r>
    </w:p>
    <w:p w14:paraId="72F6F976"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Traditional medicine law</w:t>
      </w:r>
    </w:p>
    <w:p w14:paraId="07CD0DAB" w14:textId="77777777" w:rsidR="00B21E98" w:rsidRPr="007A3609" w:rsidRDefault="00B21E98" w:rsidP="007A3609">
      <w:pPr>
        <w:spacing w:line="240" w:lineRule="auto"/>
        <w:jc w:val="both"/>
        <w:rPr>
          <w:rFonts w:ascii="Palatino Linotype" w:hAnsi="Palatino Linotype"/>
        </w:rPr>
      </w:pPr>
      <w:r w:rsidRPr="007A3609">
        <w:rPr>
          <w:rFonts w:ascii="Palatino Linotype" w:hAnsi="Palatino Linotype"/>
        </w:rPr>
        <w:t>The Health Professions Act. No 24 of 2009 regulate</w:t>
      </w:r>
      <w:r w:rsidR="008E230B">
        <w:rPr>
          <w:rFonts w:ascii="Palatino Linotype" w:hAnsi="Palatino Linotype"/>
        </w:rPr>
        <w:t>s</w:t>
      </w:r>
      <w:r w:rsidRPr="007A3609">
        <w:rPr>
          <w:rFonts w:ascii="Palatino Linotype" w:hAnsi="Palatino Linotype"/>
        </w:rPr>
        <w:t xml:space="preserve"> osteopaths only and </w:t>
      </w:r>
      <w:proofErr w:type="spellStart"/>
      <w:r w:rsidRPr="007A3609">
        <w:rPr>
          <w:rFonts w:ascii="Palatino Linotype" w:hAnsi="Palatino Linotype"/>
        </w:rPr>
        <w:t>not</w:t>
      </w:r>
      <w:proofErr w:type="spellEnd"/>
      <w:r w:rsidRPr="007A3609">
        <w:rPr>
          <w:rFonts w:ascii="Palatino Linotype" w:hAnsi="Palatino Linotype"/>
        </w:rPr>
        <w:t xml:space="preserve"> other complementary practitioners. </w:t>
      </w:r>
    </w:p>
    <w:p w14:paraId="60921EE1" w14:textId="77777777" w:rsidR="00B21E98" w:rsidRPr="007A3609" w:rsidRDefault="000D5265" w:rsidP="007A3609">
      <w:pPr>
        <w:spacing w:line="240" w:lineRule="auto"/>
        <w:jc w:val="both"/>
        <w:rPr>
          <w:rFonts w:ascii="Palatino Linotype" w:hAnsi="Palatino Linotype"/>
        </w:rPr>
      </w:pPr>
      <w:r w:rsidRPr="007A3609">
        <w:rPr>
          <w:rFonts w:ascii="Palatino Linotype" w:hAnsi="Palatino Linotype"/>
        </w:rPr>
        <w:t xml:space="preserve">For traditional and alternative medicine there is a proposed draft bill. </w:t>
      </w:r>
    </w:p>
    <w:p w14:paraId="60B77BB2" w14:textId="77777777" w:rsidR="00204FEF" w:rsidRPr="007A3609" w:rsidRDefault="00204FEF" w:rsidP="007A3609">
      <w:pPr>
        <w:spacing w:line="240" w:lineRule="auto"/>
        <w:jc w:val="both"/>
        <w:rPr>
          <w:rFonts w:ascii="Palatino Linotype" w:hAnsi="Palatino Linotype"/>
          <w:b/>
        </w:rPr>
      </w:pPr>
    </w:p>
    <w:p w14:paraId="7A115352" w14:textId="77777777" w:rsidR="000D5265" w:rsidRPr="007A3609" w:rsidRDefault="00927918" w:rsidP="007A3609">
      <w:pPr>
        <w:spacing w:line="240" w:lineRule="auto"/>
        <w:jc w:val="both"/>
        <w:rPr>
          <w:rFonts w:ascii="Palatino Linotype" w:hAnsi="Palatino Linotype"/>
          <w:b/>
        </w:rPr>
      </w:pPr>
      <w:r w:rsidRPr="007A3609">
        <w:rPr>
          <w:rFonts w:ascii="Palatino Linotype" w:hAnsi="Palatino Linotype"/>
          <w:b/>
        </w:rPr>
        <w:t>Zimbabwe</w:t>
      </w:r>
    </w:p>
    <w:p w14:paraId="05B67411" w14:textId="77777777" w:rsidR="00204FEF" w:rsidRPr="007A3609" w:rsidRDefault="00204FEF" w:rsidP="007A3609">
      <w:pPr>
        <w:spacing w:line="240" w:lineRule="auto"/>
        <w:jc w:val="both"/>
        <w:rPr>
          <w:rFonts w:ascii="Palatino Linotype" w:hAnsi="Palatino Linotype"/>
          <w:b/>
          <w:i/>
        </w:rPr>
      </w:pPr>
      <w:r w:rsidRPr="007A3609">
        <w:rPr>
          <w:rFonts w:ascii="Palatino Linotype" w:hAnsi="Palatino Linotype"/>
          <w:b/>
          <w:i/>
        </w:rPr>
        <w:t xml:space="preserve">Traditional medicine law </w:t>
      </w:r>
    </w:p>
    <w:p w14:paraId="438F6CA5" w14:textId="77777777" w:rsidR="000D5265" w:rsidRPr="007A3609" w:rsidRDefault="000D5265" w:rsidP="007A3609">
      <w:pPr>
        <w:spacing w:line="240" w:lineRule="auto"/>
        <w:jc w:val="both"/>
        <w:rPr>
          <w:rFonts w:ascii="Palatino Linotype" w:hAnsi="Palatino Linotype"/>
        </w:rPr>
      </w:pPr>
      <w:r w:rsidRPr="007A3609">
        <w:rPr>
          <w:rFonts w:ascii="Palatino Linotype" w:hAnsi="Palatino Linotype"/>
        </w:rPr>
        <w:t xml:space="preserve">Traditional medicine is regulated by the Traditional Medical Practitioners Act [Chapter 27:14]. The law came into force on 16th October 1981, except for s. 31 (2) and (3): 1st June 2000. The Act established the Traditional Medical Practitioners Council. </w:t>
      </w:r>
    </w:p>
    <w:p w14:paraId="7047BFD1" w14:textId="77777777" w:rsidR="000D5265" w:rsidRPr="007A3609" w:rsidRDefault="000D5265" w:rsidP="007A3609">
      <w:pPr>
        <w:spacing w:line="240" w:lineRule="auto"/>
        <w:jc w:val="both"/>
        <w:rPr>
          <w:rFonts w:ascii="Palatino Linotype" w:hAnsi="Palatino Linotype"/>
          <w:i/>
        </w:rPr>
      </w:pPr>
      <w:r w:rsidRPr="007A3609">
        <w:rPr>
          <w:rFonts w:ascii="Palatino Linotype" w:hAnsi="Palatino Linotype"/>
        </w:rPr>
        <w:t xml:space="preserve">The long title states </w:t>
      </w:r>
      <w:proofErr w:type="gramStart"/>
      <w:r w:rsidRPr="007A3609">
        <w:rPr>
          <w:rFonts w:ascii="Palatino Linotype" w:hAnsi="Palatino Linotype"/>
        </w:rPr>
        <w:t xml:space="preserve">“ </w:t>
      </w:r>
      <w:r w:rsidRPr="007A3609">
        <w:rPr>
          <w:rFonts w:ascii="Palatino Linotype" w:hAnsi="Palatino Linotype"/>
          <w:i/>
        </w:rPr>
        <w:t>AN</w:t>
      </w:r>
      <w:proofErr w:type="gramEnd"/>
      <w:r w:rsidRPr="007A3609">
        <w:rPr>
          <w:rFonts w:ascii="Palatino Linotype" w:hAnsi="Palatino Linotype"/>
          <w:i/>
        </w:rPr>
        <w:t xml:space="preserve"> ACT to establish a Traditional Medical Practitioners Council; to provide for the registration and regulation of the practice of traditional medical practitioners; and to provide for matters incidental to or connected with the foregoing.”</w:t>
      </w:r>
    </w:p>
    <w:p w14:paraId="0B96B8E1" w14:textId="77777777" w:rsidR="000D5265" w:rsidRPr="007A3609" w:rsidRDefault="000D5265" w:rsidP="007A3609">
      <w:pPr>
        <w:spacing w:line="240" w:lineRule="auto"/>
        <w:jc w:val="both"/>
        <w:rPr>
          <w:rFonts w:ascii="Palatino Linotype" w:hAnsi="Palatino Linotype"/>
          <w:i/>
        </w:rPr>
      </w:pPr>
      <w:r w:rsidRPr="007A3609">
        <w:rPr>
          <w:rFonts w:ascii="Palatino Linotype" w:hAnsi="Palatino Linotype"/>
        </w:rPr>
        <w:lastRenderedPageBreak/>
        <w:t>The law defines the practice of traditional medical practitioner</w:t>
      </w:r>
      <w:r w:rsidR="008E230B">
        <w:rPr>
          <w:rFonts w:ascii="Palatino Linotype" w:hAnsi="Palatino Linotype"/>
        </w:rPr>
        <w:t>s a</w:t>
      </w:r>
      <w:r w:rsidRPr="007A3609">
        <w:rPr>
          <w:rFonts w:ascii="Palatino Linotype" w:hAnsi="Palatino Linotype"/>
        </w:rPr>
        <w:t>s”</w:t>
      </w:r>
      <w:r w:rsidRPr="007A3609">
        <w:rPr>
          <w:rFonts w:ascii="Palatino Linotype" w:hAnsi="Palatino Linotype"/>
          <w:i/>
        </w:rPr>
        <w:t xml:space="preserve"> means every act, the object of which is to treat, identify, analy</w:t>
      </w:r>
      <w:r w:rsidR="008E230B">
        <w:rPr>
          <w:rFonts w:ascii="Palatino Linotype" w:hAnsi="Palatino Linotype"/>
          <w:i/>
        </w:rPr>
        <w:t>z</w:t>
      </w:r>
      <w:r w:rsidRPr="007A3609">
        <w:rPr>
          <w:rFonts w:ascii="Palatino Linotype" w:hAnsi="Palatino Linotype"/>
          <w:i/>
        </w:rPr>
        <w:t>e or diagnose, without the application of operative surgery, any illness of body or mind by traditional methods.</w:t>
      </w:r>
    </w:p>
    <w:p w14:paraId="303F3E45" w14:textId="77777777" w:rsidR="00567F33" w:rsidRPr="007A3609" w:rsidRDefault="000D5265" w:rsidP="007A3609">
      <w:pPr>
        <w:spacing w:line="240" w:lineRule="auto"/>
        <w:jc w:val="both"/>
        <w:rPr>
          <w:rFonts w:ascii="Palatino Linotype" w:hAnsi="Palatino Linotype"/>
        </w:rPr>
      </w:pPr>
      <w:r w:rsidRPr="007A3609">
        <w:rPr>
          <w:rFonts w:ascii="Palatino Linotype" w:hAnsi="Palatino Linotype"/>
        </w:rPr>
        <w:t>The Act specifies the title to be given to the practitioners. Section 32</w:t>
      </w:r>
      <w:r w:rsidR="004C1250" w:rsidRPr="007A3609">
        <w:rPr>
          <w:rFonts w:ascii="Palatino Linotype" w:hAnsi="Palatino Linotype"/>
        </w:rPr>
        <w:t xml:space="preserve"> mandates practitioners to use the </w:t>
      </w:r>
      <w:proofErr w:type="gramStart"/>
      <w:r w:rsidR="004C1250" w:rsidRPr="007A3609">
        <w:rPr>
          <w:rFonts w:ascii="Palatino Linotype" w:hAnsi="Palatino Linotype"/>
        </w:rPr>
        <w:t xml:space="preserve">title </w:t>
      </w:r>
      <w:r w:rsidRPr="007A3609">
        <w:rPr>
          <w:rFonts w:ascii="Palatino Linotype" w:hAnsi="Palatino Linotype"/>
        </w:rPr>
        <w:t xml:space="preserve"> “</w:t>
      </w:r>
      <w:proofErr w:type="gramEnd"/>
      <w:r w:rsidRPr="007A3609">
        <w:rPr>
          <w:rFonts w:ascii="Palatino Linotype" w:hAnsi="Palatino Linotype"/>
        </w:rPr>
        <w:t xml:space="preserve">Registered Traditional Medical Practitioner” or by the initials </w:t>
      </w:r>
      <w:r w:rsidR="004C1250" w:rsidRPr="007A3609">
        <w:rPr>
          <w:rFonts w:ascii="Palatino Linotype" w:hAnsi="Palatino Linotype"/>
        </w:rPr>
        <w:t xml:space="preserve">“R.T.M.P.” </w:t>
      </w:r>
      <w:r w:rsidR="008E230B">
        <w:rPr>
          <w:rFonts w:ascii="Palatino Linotype" w:hAnsi="Palatino Linotype"/>
        </w:rPr>
        <w:t>I</w:t>
      </w:r>
      <w:r w:rsidR="004C1250" w:rsidRPr="007A3609">
        <w:rPr>
          <w:rFonts w:ascii="Palatino Linotype" w:hAnsi="Palatino Linotype"/>
        </w:rPr>
        <w:t xml:space="preserve">t also gives </w:t>
      </w:r>
      <w:r w:rsidR="008E230B">
        <w:rPr>
          <w:rFonts w:ascii="Palatino Linotype" w:hAnsi="Palatino Linotype"/>
        </w:rPr>
        <w:t xml:space="preserve">a </w:t>
      </w:r>
      <w:r w:rsidR="004C1250" w:rsidRPr="007A3609">
        <w:rPr>
          <w:rFonts w:ascii="Palatino Linotype" w:hAnsi="Palatino Linotype"/>
        </w:rPr>
        <w:t xml:space="preserve">platform for those giving honorary traditional medicine practice titles to use </w:t>
      </w:r>
      <w:r w:rsidRPr="007A3609">
        <w:rPr>
          <w:rFonts w:ascii="Palatino Linotype" w:hAnsi="Palatino Linotype"/>
        </w:rPr>
        <w:t xml:space="preserve">  “Honorary” or the abbreviation “Hon</w:t>
      </w:r>
      <w:r w:rsidR="004C1250" w:rsidRPr="007A3609">
        <w:rPr>
          <w:rFonts w:ascii="Palatino Linotype" w:hAnsi="Palatino Linotype"/>
        </w:rPr>
        <w:t xml:space="preserve">. </w:t>
      </w:r>
    </w:p>
    <w:p w14:paraId="0544AF31" w14:textId="77777777" w:rsidR="004C1250" w:rsidRPr="007A3609" w:rsidRDefault="004C1250" w:rsidP="007A3609">
      <w:pPr>
        <w:spacing w:line="240" w:lineRule="auto"/>
        <w:jc w:val="both"/>
        <w:rPr>
          <w:rFonts w:ascii="Palatino Linotype" w:hAnsi="Palatino Linotype"/>
        </w:rPr>
      </w:pPr>
    </w:p>
    <w:p w14:paraId="3701A146" w14:textId="77777777" w:rsidR="004C1250" w:rsidRPr="007A3609" w:rsidRDefault="00204FEF" w:rsidP="007A3609">
      <w:pPr>
        <w:spacing w:line="240" w:lineRule="auto"/>
        <w:jc w:val="both"/>
        <w:rPr>
          <w:rFonts w:ascii="Palatino Linotype" w:hAnsi="Palatino Linotype"/>
          <w:b/>
          <w:i/>
        </w:rPr>
      </w:pPr>
      <w:r w:rsidRPr="007A3609">
        <w:rPr>
          <w:rFonts w:ascii="Palatino Linotype" w:hAnsi="Palatino Linotype"/>
          <w:b/>
          <w:i/>
        </w:rPr>
        <w:t xml:space="preserve">Naturopathy and other complementary therapies law </w:t>
      </w:r>
    </w:p>
    <w:p w14:paraId="5494D64A" w14:textId="77777777" w:rsidR="00A01764" w:rsidRPr="007A3609" w:rsidRDefault="004C1250" w:rsidP="007A3609">
      <w:pPr>
        <w:spacing w:line="240" w:lineRule="auto"/>
        <w:jc w:val="both"/>
        <w:rPr>
          <w:rFonts w:ascii="Palatino Linotype" w:hAnsi="Palatino Linotype"/>
        </w:rPr>
      </w:pPr>
      <w:r w:rsidRPr="007A3609">
        <w:rPr>
          <w:rFonts w:ascii="Palatino Linotype" w:hAnsi="Palatino Linotype"/>
        </w:rPr>
        <w:t xml:space="preserve">There is a different law for naturopathic practitioners and others outside </w:t>
      </w:r>
      <w:r w:rsidR="00E20025" w:rsidRPr="007A3609">
        <w:rPr>
          <w:rFonts w:ascii="Palatino Linotype" w:hAnsi="Palatino Linotype"/>
        </w:rPr>
        <w:t xml:space="preserve">traditional </w:t>
      </w:r>
      <w:proofErr w:type="gramStart"/>
      <w:r w:rsidR="00E20025" w:rsidRPr="007A3609">
        <w:rPr>
          <w:rFonts w:ascii="Palatino Linotype" w:hAnsi="Palatino Linotype"/>
        </w:rPr>
        <w:t>medicine(</w:t>
      </w:r>
      <w:r w:rsidRPr="007A3609">
        <w:rPr>
          <w:rFonts w:ascii="Palatino Linotype" w:hAnsi="Palatino Linotype"/>
        </w:rPr>
        <w:t xml:space="preserve"> </w:t>
      </w:r>
      <w:r w:rsidR="00E20025" w:rsidRPr="007A3609">
        <w:rPr>
          <w:rFonts w:ascii="Palatino Linotype" w:hAnsi="Palatino Linotype"/>
        </w:rPr>
        <w:t>ZW</w:t>
      </w:r>
      <w:proofErr w:type="gramEnd"/>
      <w:r w:rsidR="00E20025" w:rsidRPr="007A3609">
        <w:rPr>
          <w:rFonts w:ascii="Palatino Linotype" w:hAnsi="Palatino Linotype"/>
        </w:rPr>
        <w:t xml:space="preserve">, 2020). </w:t>
      </w:r>
    </w:p>
    <w:p w14:paraId="6CEDC93E" w14:textId="77777777" w:rsidR="00A01764" w:rsidRPr="007A3609" w:rsidRDefault="00A01764" w:rsidP="007A3609">
      <w:pPr>
        <w:spacing w:line="240" w:lineRule="auto"/>
        <w:jc w:val="both"/>
        <w:rPr>
          <w:rFonts w:ascii="Palatino Linotype" w:hAnsi="Palatino Linotype"/>
        </w:rPr>
      </w:pPr>
      <w:r w:rsidRPr="007A3609">
        <w:rPr>
          <w:rFonts w:ascii="Palatino Linotype" w:hAnsi="Palatino Linotype"/>
        </w:rPr>
        <w:t>The Health Professions Act Chapter 27: 19, Act 6/2000, 22/2001 (s. 4), 14/2002 (s. 43), 28/2004 (s. 29), provided the framework for the regulations of naturopaths, homeopaths, chiropract</w:t>
      </w:r>
      <w:r w:rsidR="008E230B">
        <w:rPr>
          <w:rFonts w:ascii="Palatino Linotype" w:hAnsi="Palatino Linotype"/>
        </w:rPr>
        <w:t>or</w:t>
      </w:r>
      <w:r w:rsidRPr="007A3609">
        <w:rPr>
          <w:rFonts w:ascii="Palatino Linotype" w:hAnsi="Palatino Linotype"/>
        </w:rPr>
        <w:t>s, and others.</w:t>
      </w:r>
    </w:p>
    <w:p w14:paraId="794E5318" w14:textId="77777777" w:rsidR="004C1250" w:rsidRPr="007A3609" w:rsidRDefault="00E20025" w:rsidP="007A3609">
      <w:pPr>
        <w:spacing w:line="240" w:lineRule="auto"/>
        <w:jc w:val="both"/>
        <w:rPr>
          <w:rFonts w:ascii="Palatino Linotype" w:hAnsi="Palatino Linotype"/>
        </w:rPr>
      </w:pPr>
      <w:r w:rsidRPr="007A3609">
        <w:rPr>
          <w:rFonts w:ascii="Palatino Linotype" w:hAnsi="Palatino Linotype"/>
        </w:rPr>
        <w:t xml:space="preserve">Section 37 of Part </w:t>
      </w:r>
      <w:r w:rsidR="00A01764" w:rsidRPr="007A3609">
        <w:rPr>
          <w:rFonts w:ascii="Palatino Linotype" w:hAnsi="Palatino Linotype"/>
        </w:rPr>
        <w:t>V</w:t>
      </w:r>
      <w:r w:rsidRPr="007A3609">
        <w:rPr>
          <w:rFonts w:ascii="Palatino Linotype" w:hAnsi="Palatino Linotype"/>
        </w:rPr>
        <w:t>I</w:t>
      </w:r>
      <w:r w:rsidR="007A3609" w:rsidRPr="007A3609">
        <w:rPr>
          <w:rFonts w:ascii="Palatino Linotype" w:hAnsi="Palatino Linotype"/>
        </w:rPr>
        <w:t xml:space="preserve"> of the </w:t>
      </w:r>
      <w:r w:rsidR="00A01764" w:rsidRPr="007A3609">
        <w:rPr>
          <w:rFonts w:ascii="Palatino Linotype" w:hAnsi="Palatino Linotype"/>
        </w:rPr>
        <w:t xml:space="preserve">Act established the </w:t>
      </w:r>
      <w:r w:rsidR="004C1250" w:rsidRPr="007A3609">
        <w:rPr>
          <w:rFonts w:ascii="Palatino Linotype" w:hAnsi="Palatino Linotype"/>
        </w:rPr>
        <w:t>Natural Therapists Council of Zimbabwe; to provide for the registration and regulation of the practice of homeopaths, naturopaths</w:t>
      </w:r>
      <w:r w:rsidR="008E230B">
        <w:rPr>
          <w:rFonts w:ascii="Palatino Linotype" w:hAnsi="Palatino Linotype"/>
        </w:rPr>
        <w:t>,</w:t>
      </w:r>
      <w:r w:rsidR="004C1250" w:rsidRPr="007A3609">
        <w:rPr>
          <w:rFonts w:ascii="Palatino Linotype" w:hAnsi="Palatino Linotype"/>
        </w:rPr>
        <w:t xml:space="preserve"> and osteopaths in Zimbabwe, and to provide for matters incidental to or connected with </w:t>
      </w:r>
      <w:r w:rsidR="008E230B">
        <w:rPr>
          <w:rFonts w:ascii="Palatino Linotype" w:hAnsi="Palatino Linotype"/>
        </w:rPr>
        <w:t xml:space="preserve">the </w:t>
      </w:r>
      <w:r w:rsidR="004C1250" w:rsidRPr="007A3609">
        <w:rPr>
          <w:rFonts w:ascii="Palatino Linotype" w:hAnsi="Palatino Linotype"/>
        </w:rPr>
        <w:t>foregoing.</w:t>
      </w:r>
    </w:p>
    <w:p w14:paraId="4CD6BE6C" w14:textId="77777777" w:rsidR="004C1250" w:rsidRPr="007A3609" w:rsidRDefault="00A01764" w:rsidP="007A3609">
      <w:pPr>
        <w:spacing w:line="240" w:lineRule="auto"/>
        <w:jc w:val="both"/>
        <w:rPr>
          <w:rFonts w:ascii="Palatino Linotype" w:hAnsi="Palatino Linotype"/>
          <w:i/>
        </w:rPr>
      </w:pPr>
      <w:r w:rsidRPr="007A3609">
        <w:rPr>
          <w:rFonts w:ascii="Palatino Linotype" w:hAnsi="Palatino Linotype"/>
        </w:rPr>
        <w:t>The long title of the Act states</w:t>
      </w:r>
      <w:r w:rsidRPr="007A3609">
        <w:rPr>
          <w:rFonts w:ascii="Palatino Linotype" w:hAnsi="Palatino Linotype"/>
          <w:i/>
        </w:rPr>
        <w:t xml:space="preserve">: “AN ACT to establish a Health Professions Authority of Zimbabwe, a Medical and Dental Practitioners Council of Zimbabwe, an Allied Health Practitioners Council of Zimbabwe, a Natural Therapists Council of Zimbabwe, a Nurses Council of Zimbabwe, a Pharmacists Council of Zimbabwe, a Medical Laboratory and Clinical Scientists Council of Zimbabwe, an Environmental Health Practitioners Council of Zimbabwe and a Medical Rehabilitation Practitioners Council of Zimbabwe, and to provide for the composition and functions of the Authority and those councils; to provide for the registration of persons in health professions and the issue of </w:t>
      </w:r>
      <w:proofErr w:type="spellStart"/>
      <w:r w:rsidRPr="007A3609">
        <w:rPr>
          <w:rFonts w:ascii="Palatino Linotype" w:hAnsi="Palatino Linotype"/>
          <w:i/>
        </w:rPr>
        <w:t>practising</w:t>
      </w:r>
      <w:proofErr w:type="spellEnd"/>
      <w:r w:rsidRPr="007A3609">
        <w:rPr>
          <w:rFonts w:ascii="Palatino Linotype" w:hAnsi="Palatino Linotype"/>
          <w:i/>
        </w:rPr>
        <w:t xml:space="preserve"> certificates to registered persons; to provide for the exercise of disciplinary powers in relation to registered persons; to provide for disabilities of and offences by unregistered persons who perform acts specially pertaining to health professions in respect of which a register is kept or who represent themselves to be practitioners in any such health profession; to provide for the registration and control of health institutions and the regulation of services provided therein or therefrom; to repeal the Chiropractors Act [Chapter 27:04], Medical, Dental and Allied Professions Act [Chapter 27:08], Natural Therapists Act [Chapter 27:09] and Psychological Practices Act [Chapter 27:11]; to amend references to health practitioners, councils and associated matters in other Acts; and to provide for matters connected with or incidental to the foregoing”. </w:t>
      </w:r>
    </w:p>
    <w:p w14:paraId="65541511" w14:textId="77777777" w:rsidR="00B65547" w:rsidRPr="007A3609" w:rsidRDefault="00B65547" w:rsidP="007A3609">
      <w:pPr>
        <w:spacing w:line="240" w:lineRule="auto"/>
        <w:jc w:val="both"/>
        <w:rPr>
          <w:rFonts w:ascii="Palatino Linotype" w:hAnsi="Palatino Linotype"/>
          <w:i/>
        </w:rPr>
      </w:pPr>
    </w:p>
    <w:p w14:paraId="65B9133A" w14:textId="77777777" w:rsidR="00B65547" w:rsidRPr="007A3609" w:rsidRDefault="00B65547" w:rsidP="007A3609">
      <w:pPr>
        <w:spacing w:line="240" w:lineRule="auto"/>
        <w:jc w:val="both"/>
        <w:rPr>
          <w:rFonts w:ascii="Palatino Linotype" w:hAnsi="Palatino Linotype"/>
          <w:i/>
        </w:rPr>
      </w:pPr>
    </w:p>
    <w:p w14:paraId="0823810C" w14:textId="77777777" w:rsidR="00B65547" w:rsidRPr="000540C6" w:rsidRDefault="00B65547" w:rsidP="000540C6">
      <w:pPr>
        <w:pStyle w:val="Heading2"/>
        <w:rPr>
          <w:rFonts w:ascii="Times New Roman" w:hAnsi="Times New Roman" w:cs="Times New Roman"/>
          <w:b/>
          <w:i/>
          <w:color w:val="000000" w:themeColor="text1"/>
        </w:rPr>
      </w:pPr>
      <w:bookmarkStart w:id="9" w:name="_Toc178413264"/>
      <w:r w:rsidRPr="000540C6">
        <w:rPr>
          <w:rFonts w:ascii="Times New Roman" w:hAnsi="Times New Roman" w:cs="Times New Roman"/>
          <w:b/>
          <w:i/>
          <w:color w:val="000000" w:themeColor="text1"/>
        </w:rPr>
        <w:t>Eastern African Region</w:t>
      </w:r>
      <w:bookmarkEnd w:id="9"/>
    </w:p>
    <w:p w14:paraId="551A6F31" w14:textId="77777777" w:rsidR="00B65547" w:rsidRPr="007A3609" w:rsidRDefault="0078336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rPr>
        <w:t xml:space="preserve">The African Development </w:t>
      </w:r>
      <w:proofErr w:type="gramStart"/>
      <w:r w:rsidRPr="007A3609">
        <w:rPr>
          <w:rFonts w:ascii="Palatino Linotype" w:hAnsi="Palatino Linotype"/>
        </w:rPr>
        <w:t>Bank(</w:t>
      </w:r>
      <w:proofErr w:type="gramEnd"/>
      <w:r w:rsidRPr="007A3609">
        <w:rPr>
          <w:rFonts w:ascii="Palatino Linotype" w:hAnsi="Palatino Linotype"/>
        </w:rPr>
        <w:t xml:space="preserve">2024)  reports that </w:t>
      </w:r>
      <w:r w:rsidR="00D42F96" w:rsidRPr="007A3609">
        <w:rPr>
          <w:rFonts w:ascii="Palatino Linotype" w:hAnsi="Palatino Linotype"/>
        </w:rPr>
        <w:t xml:space="preserve">the </w:t>
      </w:r>
      <w:r w:rsidRPr="007A3609">
        <w:rPr>
          <w:rFonts w:ascii="Palatino Linotype" w:hAnsi="Palatino Linotype"/>
        </w:rPr>
        <w:t xml:space="preserve">eastern African region has 13 countries. These 13 countries are </w:t>
      </w:r>
      <w:r w:rsidR="00B65547" w:rsidRPr="007A3609">
        <w:rPr>
          <w:rFonts w:ascii="Palatino Linotype" w:hAnsi="Palatino Linotype" w:cs="Helvetica"/>
          <w:color w:val="333333"/>
          <w:shd w:val="clear" w:color="auto" w:fill="FFFFFF"/>
        </w:rPr>
        <w:t>Burundi, Comoros, Djibouti, Ethiopia, Eritrea, Kenya, Rwanda, Seychelles, Somalia, South Sudan, Sudan, Tanzania, and Uganda.</w:t>
      </w:r>
    </w:p>
    <w:p w14:paraId="72288FBA" w14:textId="77777777" w:rsidR="00783368" w:rsidRPr="007A3609" w:rsidRDefault="0078336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lastRenderedPageBreak/>
        <w:t xml:space="preserve">Some of these countries are also part of the </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outhern African </w:t>
      </w:r>
      <w:r w:rsidR="00D42F96" w:rsidRPr="007A3609">
        <w:rPr>
          <w:rFonts w:ascii="Palatino Linotype" w:hAnsi="Palatino Linotype" w:cs="Helvetica"/>
          <w:color w:val="333333"/>
          <w:shd w:val="clear" w:color="auto" w:fill="FFFFFF"/>
        </w:rPr>
        <w:t xml:space="preserve">Development Community </w:t>
      </w:r>
      <w:r w:rsidRPr="007A3609">
        <w:rPr>
          <w:rFonts w:ascii="Palatino Linotype" w:hAnsi="Palatino Linotype" w:cs="Helvetica"/>
          <w:color w:val="333333"/>
          <w:shd w:val="clear" w:color="auto" w:fill="FFFFFF"/>
        </w:rPr>
        <w:t>(SADC) which we covered earlier on. Hence, we would concentrate on those countries that are not part of the SADC.</w:t>
      </w:r>
    </w:p>
    <w:p w14:paraId="191EC61D" w14:textId="77777777" w:rsidR="00783368" w:rsidRPr="007A3609" w:rsidRDefault="0078336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These are Burundi, Djibouti, Ethiopia, Eritrea, Kenya, Rwanda, Somalia, South Sudan, Sudan and Uganda. We analyzed them systematically.</w:t>
      </w:r>
    </w:p>
    <w:p w14:paraId="4CA2FD9B" w14:textId="77777777" w:rsidR="000C4F3C" w:rsidRPr="007A3609" w:rsidRDefault="000C4F3C" w:rsidP="007A3609">
      <w:pPr>
        <w:spacing w:line="240" w:lineRule="auto"/>
        <w:jc w:val="both"/>
        <w:rPr>
          <w:rFonts w:ascii="Palatino Linotype" w:hAnsi="Palatino Linotype" w:cs="Helvetica"/>
          <w:color w:val="333333"/>
          <w:shd w:val="clear" w:color="auto" w:fill="FFFFFF"/>
        </w:rPr>
      </w:pPr>
    </w:p>
    <w:p w14:paraId="23E8108E" w14:textId="77777777" w:rsidR="00BD1901" w:rsidRPr="007A3609" w:rsidRDefault="00783368"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Burundi</w:t>
      </w:r>
    </w:p>
    <w:p w14:paraId="18CFEAFC" w14:textId="77777777" w:rsidR="00BD1901" w:rsidRPr="007A3609" w:rsidRDefault="00BD1901" w:rsidP="007A3609">
      <w:pPr>
        <w:spacing w:line="240" w:lineRule="auto"/>
        <w:jc w:val="both"/>
        <w:rPr>
          <w:rFonts w:ascii="Palatino Linotype" w:hAnsi="Palatino Linotype"/>
        </w:rPr>
      </w:pPr>
      <w:r w:rsidRPr="007A3609">
        <w:rPr>
          <w:rFonts w:ascii="Palatino Linotype" w:hAnsi="Palatino Linotype"/>
        </w:rPr>
        <w:t xml:space="preserve">Though no specific legislative framework for traditional and alternative medicines. </w:t>
      </w:r>
      <w:r w:rsidR="000C4F3C" w:rsidRPr="007A3609">
        <w:rPr>
          <w:rFonts w:ascii="Palatino Linotype" w:hAnsi="Palatino Linotype"/>
        </w:rPr>
        <w:t xml:space="preserve"> Burundi’s</w:t>
      </w:r>
      <w:r w:rsidRPr="007A3609">
        <w:rPr>
          <w:rFonts w:ascii="Palatino Linotype" w:hAnsi="Palatino Linotype"/>
        </w:rPr>
        <w:t xml:space="preserve"> Public Health Code of </w:t>
      </w:r>
      <w:proofErr w:type="gramStart"/>
      <w:r w:rsidRPr="007A3609">
        <w:rPr>
          <w:rFonts w:ascii="Palatino Linotype" w:hAnsi="Palatino Linotype"/>
        </w:rPr>
        <w:t>1982</w:t>
      </w:r>
      <w:r w:rsidR="000C4F3C" w:rsidRPr="007A3609">
        <w:rPr>
          <w:rFonts w:ascii="Palatino Linotype" w:hAnsi="Palatino Linotype"/>
        </w:rPr>
        <w:t xml:space="preserve">, </w:t>
      </w:r>
      <w:r w:rsidRPr="007A3609">
        <w:rPr>
          <w:rFonts w:ascii="Palatino Linotype" w:hAnsi="Palatino Linotype"/>
        </w:rPr>
        <w:t xml:space="preserve"> mandates</w:t>
      </w:r>
      <w:proofErr w:type="gramEnd"/>
      <w:r w:rsidRPr="007A3609">
        <w:rPr>
          <w:rFonts w:ascii="Palatino Linotype" w:hAnsi="Palatino Linotype"/>
        </w:rPr>
        <w:t xml:space="preserve"> that those interested in tropical medicine must have formal education. In the case of those attending to patients using traditional medicine can continue and must obey regulations established </w:t>
      </w:r>
      <w:r w:rsidR="00D42F96" w:rsidRPr="007A3609">
        <w:rPr>
          <w:rFonts w:ascii="Palatino Linotype" w:hAnsi="Palatino Linotype"/>
        </w:rPr>
        <w:t xml:space="preserve">by </w:t>
      </w:r>
      <w:r w:rsidRPr="007A3609">
        <w:rPr>
          <w:rFonts w:ascii="Palatino Linotype" w:hAnsi="Palatino Linotype"/>
        </w:rPr>
        <w:t xml:space="preserve">the Minister of Public </w:t>
      </w:r>
      <w:proofErr w:type="gramStart"/>
      <w:r w:rsidRPr="007A3609">
        <w:rPr>
          <w:rFonts w:ascii="Palatino Linotype" w:hAnsi="Palatino Linotype"/>
        </w:rPr>
        <w:t>Health(</w:t>
      </w:r>
      <w:proofErr w:type="gramEnd"/>
      <w:r w:rsidRPr="007A3609">
        <w:rPr>
          <w:rFonts w:ascii="Palatino Linotype" w:hAnsi="Palatino Linotype"/>
        </w:rPr>
        <w:t>WHO, 2001).</w:t>
      </w:r>
    </w:p>
    <w:p w14:paraId="7B767F63" w14:textId="77777777" w:rsidR="00BD1901" w:rsidRPr="007A3609" w:rsidRDefault="00BD1901" w:rsidP="007A3609">
      <w:pPr>
        <w:spacing w:line="240" w:lineRule="auto"/>
        <w:jc w:val="both"/>
        <w:rPr>
          <w:rFonts w:ascii="Palatino Linotype" w:hAnsi="Palatino Linotype"/>
        </w:rPr>
      </w:pPr>
    </w:p>
    <w:p w14:paraId="0C0201DD" w14:textId="77777777" w:rsidR="00783368" w:rsidRPr="007A3609" w:rsidRDefault="00BD1901"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Djibouti</w:t>
      </w:r>
    </w:p>
    <w:p w14:paraId="440E295E" w14:textId="77777777" w:rsidR="00BD1901" w:rsidRPr="007A3609" w:rsidRDefault="00BD1901"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There is no specific legislative framework for traditional and alternative medicines.</w:t>
      </w:r>
    </w:p>
    <w:p w14:paraId="6E55C9D2" w14:textId="77777777" w:rsidR="00BD1901" w:rsidRPr="007A3609" w:rsidRDefault="00BD1901" w:rsidP="007A3609">
      <w:pPr>
        <w:spacing w:line="240" w:lineRule="auto"/>
        <w:jc w:val="both"/>
        <w:rPr>
          <w:rFonts w:ascii="Palatino Linotype" w:hAnsi="Palatino Linotype" w:cs="Helvetica"/>
          <w:b/>
          <w:color w:val="333333"/>
          <w:shd w:val="clear" w:color="auto" w:fill="FFFFFF"/>
        </w:rPr>
      </w:pPr>
    </w:p>
    <w:p w14:paraId="6C2C72D9" w14:textId="77777777" w:rsidR="00BD1901" w:rsidRPr="007A3609" w:rsidRDefault="0018744D"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Ethiopi</w:t>
      </w:r>
      <w:r w:rsidR="00BD1901" w:rsidRPr="007A3609">
        <w:rPr>
          <w:rFonts w:ascii="Palatino Linotype" w:hAnsi="Palatino Linotype" w:cs="Helvetica"/>
          <w:b/>
          <w:color w:val="333333"/>
          <w:shd w:val="clear" w:color="auto" w:fill="FFFFFF"/>
        </w:rPr>
        <w:t>a</w:t>
      </w:r>
    </w:p>
    <w:p w14:paraId="003EEEE4" w14:textId="77777777" w:rsidR="0018744D" w:rsidRPr="007A3609" w:rsidRDefault="0018744D"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Proclamation 100 of 1948, Penal Code 512/1957, and Civil Code 8/1987 provide the framework for traditional medicine practice.</w:t>
      </w:r>
    </w:p>
    <w:p w14:paraId="095F3E47" w14:textId="77777777" w:rsidR="003310F6" w:rsidRPr="007A3609" w:rsidRDefault="003310F6"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color w:val="333333"/>
          <w:shd w:val="clear" w:color="auto" w:fill="FFFFFF"/>
        </w:rPr>
        <w:t xml:space="preserve">The is no specific mention of </w:t>
      </w:r>
      <w:r w:rsidR="00D42F96" w:rsidRPr="007A3609">
        <w:rPr>
          <w:rFonts w:ascii="Palatino Linotype" w:hAnsi="Palatino Linotype" w:cs="Helvetica"/>
          <w:color w:val="333333"/>
          <w:shd w:val="clear" w:color="auto" w:fill="FFFFFF"/>
        </w:rPr>
        <w:t xml:space="preserve">a </w:t>
      </w:r>
      <w:r w:rsidRPr="007A3609">
        <w:rPr>
          <w:rFonts w:ascii="Palatino Linotype" w:hAnsi="Palatino Linotype" w:cs="Helvetica"/>
          <w:color w:val="333333"/>
          <w:shd w:val="clear" w:color="auto" w:fill="FFFFFF"/>
        </w:rPr>
        <w:t>legislative framework for naturopathy and other alternative medicines</w:t>
      </w:r>
      <w:r w:rsidRPr="007A3609">
        <w:rPr>
          <w:rFonts w:ascii="Palatino Linotype" w:hAnsi="Palatino Linotype" w:cs="Helvetica"/>
          <w:b/>
          <w:color w:val="333333"/>
          <w:shd w:val="clear" w:color="auto" w:fill="FFFFFF"/>
        </w:rPr>
        <w:t xml:space="preserve">.  </w:t>
      </w:r>
    </w:p>
    <w:p w14:paraId="25E4EC08" w14:textId="77777777" w:rsidR="00B5666C" w:rsidRPr="007A3609" w:rsidRDefault="003310F6"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However, those who want to practice naturopathy and others could take solace under the Proclamation 100 of 1948, Penal Code 512/1957, and Civil Code 8/1987 for traditional medicine</w:t>
      </w:r>
      <w:r w:rsidR="00204FEF" w:rsidRPr="007A3609">
        <w:rPr>
          <w:rFonts w:ascii="Palatino Linotype" w:hAnsi="Palatino Linotype" w:cs="Helvetica"/>
          <w:color w:val="333333"/>
          <w:shd w:val="clear" w:color="auto" w:fill="FFFFFF"/>
        </w:rPr>
        <w:t xml:space="preserve"> </w:t>
      </w:r>
      <w:proofErr w:type="gramStart"/>
      <w:r w:rsidR="00204FEF" w:rsidRPr="007A3609">
        <w:rPr>
          <w:rFonts w:ascii="Palatino Linotype" w:hAnsi="Palatino Linotype" w:cs="Helvetica"/>
          <w:color w:val="333333"/>
          <w:shd w:val="clear" w:color="auto" w:fill="FFFFFF"/>
        </w:rPr>
        <w:t>practice(</w:t>
      </w:r>
      <w:proofErr w:type="gramEnd"/>
      <w:r w:rsidR="00204FEF" w:rsidRPr="007A3609">
        <w:rPr>
          <w:rFonts w:ascii="Palatino Linotype" w:hAnsi="Palatino Linotype" w:cs="Helvetica"/>
          <w:color w:val="333333"/>
          <w:shd w:val="clear" w:color="auto" w:fill="FFFFFF"/>
        </w:rPr>
        <w:t>WHO, 2001).</w:t>
      </w:r>
    </w:p>
    <w:p w14:paraId="5A3FC6A3"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p>
    <w:p w14:paraId="5BB440B4" w14:textId="77777777" w:rsidR="003310F6" w:rsidRPr="007A3609" w:rsidRDefault="003310F6"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Eritrea</w:t>
      </w:r>
    </w:p>
    <w:p w14:paraId="2D2327B0" w14:textId="77777777" w:rsidR="003310F6" w:rsidRPr="007A3609" w:rsidRDefault="003310F6"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In Eritrea</w:t>
      </w:r>
      <w:r w:rsidR="00B5666C" w:rsidRPr="007A3609">
        <w:rPr>
          <w:rFonts w:ascii="Palatino Linotype" w:hAnsi="Palatino Linotype" w:cs="Helvetica"/>
          <w:color w:val="333333"/>
          <w:shd w:val="clear" w:color="auto" w:fill="FFFFFF"/>
        </w:rPr>
        <w:t>, there is no specific legislation on traditional medical practice</w:t>
      </w:r>
      <w:r w:rsidR="00D42F96" w:rsidRPr="007A3609">
        <w:rPr>
          <w:rFonts w:ascii="Palatino Linotype" w:hAnsi="Palatino Linotype" w:cs="Helvetica"/>
          <w:color w:val="333333"/>
          <w:shd w:val="clear" w:color="auto" w:fill="FFFFFF"/>
        </w:rPr>
        <w:t>,</w:t>
      </w:r>
      <w:r w:rsidR="00B5666C" w:rsidRPr="007A3609">
        <w:rPr>
          <w:rFonts w:ascii="Palatino Linotype" w:hAnsi="Palatino Linotype" w:cs="Helvetica"/>
          <w:color w:val="333333"/>
          <w:shd w:val="clear" w:color="auto" w:fill="FFFFFF"/>
        </w:rPr>
        <w:t xml:space="preserve"> and other alternative practices and call</w:t>
      </w:r>
      <w:r w:rsidR="00D42F96" w:rsidRPr="007A3609">
        <w:rPr>
          <w:rFonts w:ascii="Palatino Linotype" w:hAnsi="Palatino Linotype" w:cs="Helvetica"/>
          <w:color w:val="333333"/>
          <w:shd w:val="clear" w:color="auto" w:fill="FFFFFF"/>
        </w:rPr>
        <w:t>s</w:t>
      </w:r>
      <w:r w:rsidR="00B5666C" w:rsidRPr="007A3609">
        <w:rPr>
          <w:rFonts w:ascii="Palatino Linotype" w:hAnsi="Palatino Linotype" w:cs="Helvetica"/>
          <w:color w:val="333333"/>
          <w:shd w:val="clear" w:color="auto" w:fill="FFFFFF"/>
        </w:rPr>
        <w:t xml:space="preserve"> for legislation have been proposed</w:t>
      </w:r>
      <w:r w:rsidR="00D85925">
        <w:rPr>
          <w:rFonts w:ascii="Palatino Linotype" w:hAnsi="Palatino Linotype" w:cs="Helvetica"/>
          <w:color w:val="333333"/>
          <w:shd w:val="clear" w:color="auto" w:fill="FFFFFF"/>
        </w:rPr>
        <w:t>.</w:t>
      </w:r>
    </w:p>
    <w:p w14:paraId="38B64CCD" w14:textId="77777777" w:rsidR="003310F6" w:rsidRPr="007A3609" w:rsidRDefault="003310F6" w:rsidP="007A3609">
      <w:pPr>
        <w:spacing w:line="240" w:lineRule="auto"/>
        <w:jc w:val="both"/>
        <w:rPr>
          <w:rFonts w:ascii="Palatino Linotype" w:hAnsi="Palatino Linotype" w:cs="Helvetica"/>
          <w:color w:val="333333"/>
          <w:shd w:val="clear" w:color="auto" w:fill="FFFFFF"/>
        </w:rPr>
      </w:pPr>
    </w:p>
    <w:p w14:paraId="44AD2159"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Kenya</w:t>
      </w:r>
    </w:p>
    <w:p w14:paraId="40E53B1C" w14:textId="77777777" w:rsidR="0004466D" w:rsidRPr="007A3609" w:rsidRDefault="00B5666C"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Kenya National Drug Policy of 1994 acknowledged traditional medicine as a key component of Kenya's culture and thus the need to mainstream it into the primary health care system.</w:t>
      </w:r>
    </w:p>
    <w:p w14:paraId="35196A9A" w14:textId="77777777" w:rsidR="0004466D" w:rsidRPr="007A3609" w:rsidRDefault="004E63C2"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There is no specific legislative regulatory framework for traditional and alternative medicines. </w:t>
      </w:r>
      <w:proofErr w:type="gramStart"/>
      <w:r w:rsidRPr="007A3609">
        <w:rPr>
          <w:rFonts w:ascii="Palatino Linotype" w:hAnsi="Palatino Linotype" w:cs="Helvetica"/>
          <w:color w:val="333333"/>
          <w:shd w:val="clear" w:color="auto" w:fill="FFFFFF"/>
        </w:rPr>
        <w:t xml:space="preserve">However, </w:t>
      </w:r>
      <w:r w:rsidR="0004466D" w:rsidRPr="007A3609">
        <w:rPr>
          <w:rFonts w:ascii="Palatino Linotype" w:hAnsi="Palatino Linotype" w:cs="Helvetica"/>
          <w:color w:val="333333"/>
          <w:shd w:val="clear" w:color="auto" w:fill="FFFFFF"/>
        </w:rPr>
        <w:t xml:space="preserve"> Section</w:t>
      </w:r>
      <w:proofErr w:type="gramEnd"/>
      <w:r w:rsidR="0004466D" w:rsidRPr="007A3609">
        <w:rPr>
          <w:rFonts w:ascii="Palatino Linotype" w:hAnsi="Palatino Linotype" w:cs="Helvetica"/>
          <w:color w:val="333333"/>
          <w:shd w:val="clear" w:color="auto" w:fill="FFFFFF"/>
        </w:rPr>
        <w:t xml:space="preserve"> 75 of the  Health Act No. 21 of 2017, </w:t>
      </w:r>
      <w:r w:rsidR="00D42F96" w:rsidRPr="007A3609">
        <w:rPr>
          <w:rFonts w:ascii="Palatino Linotype" w:hAnsi="Palatino Linotype" w:cs="Helvetica"/>
          <w:color w:val="333333"/>
          <w:shd w:val="clear" w:color="auto" w:fill="FFFFFF"/>
        </w:rPr>
        <w:t xml:space="preserve">and </w:t>
      </w:r>
      <w:r w:rsidR="0004466D" w:rsidRPr="007A3609">
        <w:rPr>
          <w:rFonts w:ascii="Palatino Linotype" w:hAnsi="Palatino Linotype" w:cs="Helvetica"/>
          <w:color w:val="333333"/>
          <w:shd w:val="clear" w:color="auto" w:fill="FFFFFF"/>
        </w:rPr>
        <w:t xml:space="preserve">Act No. 27 of 2022 </w:t>
      </w:r>
      <w:r w:rsidR="00D42F96" w:rsidRPr="007A3609">
        <w:rPr>
          <w:rFonts w:ascii="Palatino Linotype" w:hAnsi="Palatino Linotype" w:cs="Helvetica"/>
          <w:color w:val="333333"/>
          <w:shd w:val="clear" w:color="auto" w:fill="FFFFFF"/>
        </w:rPr>
        <w:t>have</w:t>
      </w:r>
      <w:r w:rsidR="0004466D" w:rsidRPr="007A3609">
        <w:rPr>
          <w:rFonts w:ascii="Palatino Linotype" w:hAnsi="Palatino Linotype" w:cs="Helvetica"/>
          <w:color w:val="333333"/>
          <w:shd w:val="clear" w:color="auto" w:fill="FFFFFF"/>
        </w:rPr>
        <w:t xml:space="preserve"> provided the </w:t>
      </w:r>
      <w:r w:rsidR="0004466D" w:rsidRPr="007A3609">
        <w:rPr>
          <w:rFonts w:ascii="Palatino Linotype" w:hAnsi="Palatino Linotype" w:cs="Helvetica"/>
          <w:color w:val="333333"/>
          <w:shd w:val="clear" w:color="auto" w:fill="FFFFFF"/>
        </w:rPr>
        <w:lastRenderedPageBreak/>
        <w:t>roadmap for Parliament to take steps to promulgate an act to regulate tradit</w:t>
      </w:r>
      <w:r w:rsidR="00D42F96" w:rsidRPr="007A3609">
        <w:rPr>
          <w:rFonts w:ascii="Palatino Linotype" w:hAnsi="Palatino Linotype" w:cs="Helvetica"/>
          <w:color w:val="333333"/>
          <w:shd w:val="clear" w:color="auto" w:fill="FFFFFF"/>
        </w:rPr>
        <w:t xml:space="preserve">ional and alternative medicine. </w:t>
      </w:r>
    </w:p>
    <w:p w14:paraId="2B1B7016" w14:textId="77777777" w:rsidR="00623F6A" w:rsidRPr="007A3609" w:rsidRDefault="0004466D"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The Health Act Cap 241 </w:t>
      </w:r>
      <w:r w:rsidR="004E63C2" w:rsidRPr="007A3609">
        <w:rPr>
          <w:rFonts w:ascii="Palatino Linotype" w:hAnsi="Palatino Linotype" w:cs="Helvetica"/>
          <w:color w:val="333333"/>
          <w:shd w:val="clear" w:color="auto" w:fill="FFFFFF"/>
        </w:rPr>
        <w:t xml:space="preserve">defines </w:t>
      </w:r>
      <w:r w:rsidR="00623F6A" w:rsidRPr="007A3609">
        <w:rPr>
          <w:rFonts w:ascii="Palatino Linotype" w:hAnsi="Palatino Linotype" w:cs="Helvetica"/>
          <w:color w:val="333333"/>
          <w:shd w:val="clear" w:color="auto" w:fill="FFFFFF"/>
        </w:rPr>
        <w:t xml:space="preserve">alternative medicine and </w:t>
      </w:r>
      <w:r w:rsidR="004E63C2" w:rsidRPr="007A3609">
        <w:rPr>
          <w:rFonts w:ascii="Palatino Linotype" w:hAnsi="Palatino Linotype" w:cs="Helvetica"/>
          <w:color w:val="333333"/>
          <w:shd w:val="clear" w:color="auto" w:fill="FFFFFF"/>
        </w:rPr>
        <w:t>complementary medicine</w:t>
      </w:r>
      <w:r w:rsidR="00623F6A" w:rsidRPr="007A3609">
        <w:rPr>
          <w:rFonts w:ascii="Palatino Linotype" w:hAnsi="Palatino Linotype" w:cs="Helvetica"/>
          <w:color w:val="333333"/>
          <w:shd w:val="clear" w:color="auto" w:fill="FFFFFF"/>
        </w:rPr>
        <w:t xml:space="preserve"> therapies as health practices that </w:t>
      </w:r>
      <w:r w:rsidR="004E63C2" w:rsidRPr="007A3609">
        <w:rPr>
          <w:rFonts w:ascii="Palatino Linotype" w:hAnsi="Palatino Linotype" w:cs="Helvetica"/>
          <w:color w:val="333333"/>
          <w:shd w:val="clear" w:color="auto" w:fill="FFFFFF"/>
        </w:rPr>
        <w:t>are non-indigenous to the traditions of the country and non-integrated in</w:t>
      </w:r>
      <w:r w:rsidR="00D42F96" w:rsidRPr="007A3609">
        <w:rPr>
          <w:rFonts w:ascii="Palatino Linotype" w:hAnsi="Palatino Linotype" w:cs="Helvetica"/>
          <w:color w:val="333333"/>
          <w:shd w:val="clear" w:color="auto" w:fill="FFFFFF"/>
        </w:rPr>
        <w:t>to</w:t>
      </w:r>
      <w:r w:rsidR="004E63C2" w:rsidRPr="007A3609">
        <w:rPr>
          <w:rFonts w:ascii="Palatino Linotype" w:hAnsi="Palatino Linotype" w:cs="Helvetica"/>
          <w:color w:val="333333"/>
          <w:shd w:val="clear" w:color="auto" w:fill="FFFFFF"/>
        </w:rPr>
        <w:t xml:space="preserve"> the health care</w:t>
      </w:r>
      <w:r w:rsidR="00623F6A" w:rsidRPr="007A3609">
        <w:rPr>
          <w:rFonts w:ascii="Palatino Linotype" w:hAnsi="Palatino Linotype" w:cs="Helvetica"/>
          <w:color w:val="333333"/>
          <w:shd w:val="clear" w:color="auto" w:fill="FFFFFF"/>
        </w:rPr>
        <w:t xml:space="preserve"> system.</w:t>
      </w:r>
    </w:p>
    <w:p w14:paraId="56A7C32C" w14:textId="77777777" w:rsidR="0004466D" w:rsidRPr="007A3609" w:rsidRDefault="00623F6A"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In the case of traditional medicine </w:t>
      </w:r>
      <w:r w:rsidR="004E63C2" w:rsidRPr="007A3609">
        <w:rPr>
          <w:rFonts w:ascii="Palatino Linotype" w:hAnsi="Palatino Linotype" w:cs="Helvetica"/>
          <w:color w:val="333333"/>
          <w:shd w:val="clear" w:color="auto" w:fill="FFFFFF"/>
        </w:rPr>
        <w:t>knowledge, skills</w:t>
      </w:r>
      <w:r w:rsidR="00D42F96" w:rsidRPr="007A3609">
        <w:rPr>
          <w:rFonts w:ascii="Palatino Linotype" w:hAnsi="Palatino Linotype" w:cs="Helvetica"/>
          <w:color w:val="333333"/>
          <w:shd w:val="clear" w:color="auto" w:fill="FFFFFF"/>
        </w:rPr>
        <w:t>,</w:t>
      </w:r>
      <w:r w:rsidR="004E63C2" w:rsidRPr="007A3609">
        <w:rPr>
          <w:rFonts w:ascii="Palatino Linotype" w:hAnsi="Palatino Linotype" w:cs="Helvetica"/>
          <w:color w:val="333333"/>
          <w:shd w:val="clear" w:color="auto" w:fill="FFFFFF"/>
        </w:rPr>
        <w:t xml:space="preserve"> and practices based on theories, beliefs</w:t>
      </w:r>
      <w:r w:rsidR="00D42F96" w:rsidRPr="007A3609">
        <w:rPr>
          <w:rFonts w:ascii="Palatino Linotype" w:hAnsi="Palatino Linotype" w:cs="Helvetica"/>
          <w:color w:val="333333"/>
          <w:shd w:val="clear" w:color="auto" w:fill="FFFFFF"/>
        </w:rPr>
        <w:t>,</w:t>
      </w:r>
      <w:r w:rsidR="004E63C2" w:rsidRPr="007A3609">
        <w:rPr>
          <w:rFonts w:ascii="Palatino Linotype" w:hAnsi="Palatino Linotype" w:cs="Helvetica"/>
          <w:color w:val="333333"/>
          <w:shd w:val="clear" w:color="auto" w:fill="FFFFFF"/>
        </w:rPr>
        <w:t xml:space="preserve"> and experiences indigenous to different cultures </w:t>
      </w:r>
      <w:r w:rsidR="00D42F96" w:rsidRPr="007A3609">
        <w:rPr>
          <w:rFonts w:ascii="Palatino Linotype" w:hAnsi="Palatino Linotype" w:cs="Helvetica"/>
          <w:color w:val="333333"/>
          <w:shd w:val="clear" w:color="auto" w:fill="FFFFFF"/>
        </w:rPr>
        <w:t xml:space="preserve">are </w:t>
      </w:r>
      <w:r w:rsidR="004E63C2" w:rsidRPr="007A3609">
        <w:rPr>
          <w:rFonts w:ascii="Palatino Linotype" w:hAnsi="Palatino Linotype" w:cs="Helvetica"/>
          <w:color w:val="333333"/>
          <w:shd w:val="clear" w:color="auto" w:fill="FFFFFF"/>
        </w:rPr>
        <w:t xml:space="preserve">used in </w:t>
      </w:r>
      <w:r w:rsidR="00D42F96" w:rsidRPr="007A3609">
        <w:rPr>
          <w:rFonts w:ascii="Palatino Linotype" w:hAnsi="Palatino Linotype" w:cs="Helvetica"/>
          <w:color w:val="333333"/>
          <w:shd w:val="clear" w:color="auto" w:fill="FFFFFF"/>
        </w:rPr>
        <w:t xml:space="preserve">the </w:t>
      </w:r>
      <w:r w:rsidR="004E63C2" w:rsidRPr="007A3609">
        <w:rPr>
          <w:rFonts w:ascii="Palatino Linotype" w:hAnsi="Palatino Linotype" w:cs="Helvetica"/>
          <w:color w:val="333333"/>
          <w:shd w:val="clear" w:color="auto" w:fill="FFFFFF"/>
        </w:rPr>
        <w:t>maintenance of health as well as in the prevention, diagnosis</w:t>
      </w:r>
      <w:r w:rsidR="00D42F96" w:rsidRPr="007A3609">
        <w:rPr>
          <w:rFonts w:ascii="Palatino Linotype" w:hAnsi="Palatino Linotype" w:cs="Helvetica"/>
          <w:color w:val="333333"/>
          <w:shd w:val="clear" w:color="auto" w:fill="FFFFFF"/>
        </w:rPr>
        <w:t>,</w:t>
      </w:r>
      <w:r w:rsidR="004E63C2" w:rsidRPr="007A3609">
        <w:rPr>
          <w:rFonts w:ascii="Palatino Linotype" w:hAnsi="Palatino Linotype" w:cs="Helvetica"/>
          <w:color w:val="333333"/>
          <w:shd w:val="clear" w:color="auto" w:fill="FFFFFF"/>
        </w:rPr>
        <w:t xml:space="preserve"> and improvement or treatment of physical and mental </w:t>
      </w:r>
      <w:proofErr w:type="gramStart"/>
      <w:r w:rsidR="004E63C2" w:rsidRPr="007A3609">
        <w:rPr>
          <w:rFonts w:ascii="Palatino Linotype" w:hAnsi="Palatino Linotype" w:cs="Helvetica"/>
          <w:color w:val="333333"/>
          <w:shd w:val="clear" w:color="auto" w:fill="FFFFFF"/>
        </w:rPr>
        <w:t>illness</w:t>
      </w:r>
      <w:r w:rsidR="0004466D" w:rsidRPr="007A3609">
        <w:rPr>
          <w:rFonts w:ascii="Palatino Linotype" w:hAnsi="Palatino Linotype" w:cs="Helvetica"/>
          <w:color w:val="333333"/>
          <w:shd w:val="clear" w:color="auto" w:fill="FFFFFF"/>
        </w:rPr>
        <w:t>(</w:t>
      </w:r>
      <w:proofErr w:type="gramEnd"/>
      <w:r w:rsidR="0004466D" w:rsidRPr="007A3609">
        <w:rPr>
          <w:rFonts w:ascii="Palatino Linotype" w:hAnsi="Palatino Linotype" w:cs="Helvetica"/>
          <w:color w:val="333333"/>
          <w:shd w:val="clear" w:color="auto" w:fill="FFFFFF"/>
        </w:rPr>
        <w:t xml:space="preserve">Laws of Kenya, 2022). </w:t>
      </w:r>
    </w:p>
    <w:p w14:paraId="7CF75E40"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Rwanda</w:t>
      </w:r>
    </w:p>
    <w:p w14:paraId="38E7B356" w14:textId="77777777" w:rsidR="00623F6A" w:rsidRPr="007A3609" w:rsidRDefault="007B4A1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In 2019, Rwanda developed a national policy on traditional and alternative medicines. The poli</w:t>
      </w:r>
      <w:r w:rsidR="00D42F96" w:rsidRPr="007A3609">
        <w:rPr>
          <w:rFonts w:ascii="Palatino Linotype" w:hAnsi="Palatino Linotype" w:cs="Helvetica"/>
          <w:color w:val="333333"/>
          <w:shd w:val="clear" w:color="auto" w:fill="FFFFFF"/>
        </w:rPr>
        <w:t>c</w:t>
      </w:r>
      <w:r w:rsidRPr="007A3609">
        <w:rPr>
          <w:rFonts w:ascii="Palatino Linotype" w:hAnsi="Palatino Linotype" w:cs="Helvetica"/>
          <w:color w:val="333333"/>
          <w:shd w:val="clear" w:color="auto" w:fill="FFFFFF"/>
        </w:rPr>
        <w:t>y defines alternative medicines as treatment</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 that are used instead of standard treatments. </w:t>
      </w:r>
    </w:p>
    <w:p w14:paraId="2BD7CE46" w14:textId="77777777" w:rsidR="007B4A18" w:rsidRPr="007A3609" w:rsidRDefault="007B4A1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No comprehensive legislation. However, Ministerial Order </w:t>
      </w:r>
      <w:r w:rsidR="004D66E0" w:rsidRPr="007A3609">
        <w:rPr>
          <w:rFonts w:ascii="Palatino Linotype" w:hAnsi="Palatino Linotype" w:cs="Helvetica"/>
          <w:color w:val="333333"/>
          <w:shd w:val="clear" w:color="auto" w:fill="FFFFFF"/>
        </w:rPr>
        <w:t>No. 007/2008 of 15/08/2008 and Law No</w:t>
      </w:r>
      <w:r w:rsidR="00D42F96" w:rsidRPr="007A3609">
        <w:rPr>
          <w:rFonts w:ascii="Palatino Linotype" w:hAnsi="Palatino Linotype" w:cs="Helvetica"/>
          <w:color w:val="333333"/>
          <w:shd w:val="clear" w:color="auto" w:fill="FFFFFF"/>
        </w:rPr>
        <w:t>.</w:t>
      </w:r>
      <w:r w:rsidR="004D66E0" w:rsidRPr="007A3609">
        <w:rPr>
          <w:rFonts w:ascii="Palatino Linotype" w:hAnsi="Palatino Linotype" w:cs="Helvetica"/>
          <w:color w:val="333333"/>
          <w:shd w:val="clear" w:color="auto" w:fill="FFFFFF"/>
        </w:rPr>
        <w:t xml:space="preserve"> 47/2012/ dated 14/01/2013 provide regulation for herbal </w:t>
      </w:r>
      <w:proofErr w:type="gramStart"/>
      <w:r w:rsidR="004D66E0" w:rsidRPr="007A3609">
        <w:rPr>
          <w:rFonts w:ascii="Palatino Linotype" w:hAnsi="Palatino Linotype" w:cs="Helvetica"/>
          <w:color w:val="333333"/>
          <w:shd w:val="clear" w:color="auto" w:fill="FFFFFF"/>
        </w:rPr>
        <w:t>medicines(</w:t>
      </w:r>
      <w:proofErr w:type="gramEnd"/>
      <w:sdt>
        <w:sdtPr>
          <w:rPr>
            <w:rFonts w:ascii="Palatino Linotype" w:hAnsi="Palatino Linotype" w:cs="Helvetica"/>
            <w:color w:val="333333"/>
            <w:shd w:val="clear" w:color="auto" w:fill="FFFFFF"/>
          </w:rPr>
          <w:id w:val="-751279724"/>
          <w:citation/>
        </w:sdtPr>
        <w:sdtContent>
          <w:r w:rsidR="004D66E0" w:rsidRPr="007A3609">
            <w:rPr>
              <w:rFonts w:ascii="Palatino Linotype" w:hAnsi="Palatino Linotype" w:cs="Helvetica"/>
              <w:color w:val="333333"/>
              <w:shd w:val="clear" w:color="auto" w:fill="FFFFFF"/>
            </w:rPr>
            <w:fldChar w:fldCharType="begin"/>
          </w:r>
          <w:r w:rsidR="004D66E0" w:rsidRPr="007A3609">
            <w:rPr>
              <w:rFonts w:ascii="Palatino Linotype" w:hAnsi="Palatino Linotype" w:cs="Helvetica"/>
              <w:color w:val="333333"/>
              <w:shd w:val="clear" w:color="auto" w:fill="FFFFFF"/>
            </w:rPr>
            <w:instrText xml:space="preserve"> CITATION Rwa22 \l 1033 </w:instrText>
          </w:r>
          <w:r w:rsidR="004D66E0" w:rsidRPr="007A3609">
            <w:rPr>
              <w:rFonts w:ascii="Palatino Linotype" w:hAnsi="Palatino Linotype" w:cs="Helvetica"/>
              <w:color w:val="333333"/>
              <w:shd w:val="clear" w:color="auto" w:fill="FFFFFF"/>
            </w:rPr>
            <w:fldChar w:fldCharType="separate"/>
          </w:r>
          <w:r w:rsidR="004D66E0" w:rsidRPr="007A3609">
            <w:rPr>
              <w:rFonts w:ascii="Palatino Linotype" w:hAnsi="Palatino Linotype" w:cs="Helvetica"/>
              <w:noProof/>
              <w:color w:val="333333"/>
              <w:shd w:val="clear" w:color="auto" w:fill="FFFFFF"/>
            </w:rPr>
            <w:t xml:space="preserve"> (FDA, 2022)</w:t>
          </w:r>
          <w:r w:rsidR="004D66E0" w:rsidRPr="007A3609">
            <w:rPr>
              <w:rFonts w:ascii="Palatino Linotype" w:hAnsi="Palatino Linotype" w:cs="Helvetica"/>
              <w:color w:val="333333"/>
              <w:shd w:val="clear" w:color="auto" w:fill="FFFFFF"/>
            </w:rPr>
            <w:fldChar w:fldCharType="end"/>
          </w:r>
        </w:sdtContent>
      </w:sdt>
      <w:r w:rsidR="004D66E0" w:rsidRPr="007A3609">
        <w:rPr>
          <w:rFonts w:ascii="Palatino Linotype" w:hAnsi="Palatino Linotype" w:cs="Helvetica"/>
          <w:color w:val="333333"/>
          <w:shd w:val="clear" w:color="auto" w:fill="FFFFFF"/>
        </w:rPr>
        <w:t xml:space="preserve">. </w:t>
      </w:r>
    </w:p>
    <w:p w14:paraId="111119B7" w14:textId="77777777" w:rsidR="007B4A18" w:rsidRPr="007A3609" w:rsidRDefault="007B4A18" w:rsidP="007A3609">
      <w:pPr>
        <w:spacing w:line="240" w:lineRule="auto"/>
        <w:jc w:val="both"/>
        <w:rPr>
          <w:rFonts w:ascii="Palatino Linotype" w:hAnsi="Palatino Linotype" w:cs="Helvetica"/>
          <w:b/>
          <w:color w:val="333333"/>
          <w:shd w:val="clear" w:color="auto" w:fill="FFFFFF"/>
        </w:rPr>
      </w:pPr>
    </w:p>
    <w:p w14:paraId="5814437E"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Somalia</w:t>
      </w:r>
    </w:p>
    <w:p w14:paraId="1C6E1397" w14:textId="77777777" w:rsidR="004D66E0" w:rsidRPr="007A3609" w:rsidRDefault="00B31FF6"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No legislative regulatory framework exist</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 in Somalia for traditional and alternative medicines</w:t>
      </w:r>
      <w:r w:rsidR="00D85925">
        <w:rPr>
          <w:rFonts w:ascii="Palatino Linotype" w:hAnsi="Palatino Linotype" w:cs="Helvetica"/>
          <w:color w:val="333333"/>
          <w:shd w:val="clear" w:color="auto" w:fill="FFFFFF"/>
        </w:rPr>
        <w:t>.</w:t>
      </w:r>
    </w:p>
    <w:p w14:paraId="45F24107" w14:textId="77777777" w:rsidR="00B31FF6" w:rsidRPr="007A3609" w:rsidRDefault="00B31FF6" w:rsidP="007A3609">
      <w:pPr>
        <w:spacing w:line="240" w:lineRule="auto"/>
        <w:jc w:val="both"/>
        <w:rPr>
          <w:rFonts w:ascii="Palatino Linotype" w:hAnsi="Palatino Linotype" w:cs="Helvetica"/>
          <w:b/>
          <w:color w:val="333333"/>
          <w:shd w:val="clear" w:color="auto" w:fill="FFFFFF"/>
        </w:rPr>
      </w:pPr>
    </w:p>
    <w:p w14:paraId="79B573B8"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South Sudan</w:t>
      </w:r>
    </w:p>
    <w:p w14:paraId="4125534E" w14:textId="77777777" w:rsidR="00B31FF6" w:rsidRPr="007A3609" w:rsidRDefault="00B31FF6"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No legislative regulatory framework exist</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 in Somalia for traditional and alternative medicines</w:t>
      </w:r>
      <w:r w:rsidR="00D85925">
        <w:rPr>
          <w:rFonts w:ascii="Palatino Linotype" w:hAnsi="Palatino Linotype" w:cs="Helvetica"/>
          <w:color w:val="333333"/>
          <w:shd w:val="clear" w:color="auto" w:fill="FFFFFF"/>
        </w:rPr>
        <w:t>.</w:t>
      </w:r>
    </w:p>
    <w:p w14:paraId="4FF99BBF" w14:textId="77777777" w:rsidR="00B5666C" w:rsidRPr="007A3609" w:rsidRDefault="00B5666C"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 xml:space="preserve">Sudan </w:t>
      </w:r>
    </w:p>
    <w:p w14:paraId="35D8C202" w14:textId="77777777" w:rsidR="00B31FF6" w:rsidRPr="0043744A" w:rsidRDefault="00B31FF6"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No legislative regulatory framework exist</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 in Somalia for tradit</w:t>
      </w:r>
      <w:r w:rsidR="0043744A">
        <w:rPr>
          <w:rFonts w:ascii="Palatino Linotype" w:hAnsi="Palatino Linotype" w:cs="Helvetica"/>
          <w:color w:val="333333"/>
          <w:shd w:val="clear" w:color="auto" w:fill="FFFFFF"/>
        </w:rPr>
        <w:t>ional and alternative medicines</w:t>
      </w:r>
      <w:r w:rsidR="00D85925">
        <w:rPr>
          <w:rFonts w:ascii="Palatino Linotype" w:hAnsi="Palatino Linotype" w:cs="Helvetica"/>
          <w:color w:val="333333"/>
          <w:shd w:val="clear" w:color="auto" w:fill="FFFFFF"/>
        </w:rPr>
        <w:t>.</w:t>
      </w:r>
    </w:p>
    <w:p w14:paraId="5797957A" w14:textId="77777777" w:rsidR="00B5666C" w:rsidRPr="007A3609" w:rsidRDefault="00B5666C"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b/>
          <w:color w:val="333333"/>
          <w:shd w:val="clear" w:color="auto" w:fill="FFFFFF"/>
        </w:rPr>
        <w:t>Uganda</w:t>
      </w:r>
      <w:r w:rsidRPr="007A3609">
        <w:rPr>
          <w:rFonts w:ascii="Palatino Linotype" w:hAnsi="Palatino Linotype" w:cs="Helvetica"/>
          <w:color w:val="333333"/>
          <w:shd w:val="clear" w:color="auto" w:fill="FFFFFF"/>
        </w:rPr>
        <w:t xml:space="preserve">. </w:t>
      </w:r>
    </w:p>
    <w:p w14:paraId="6D4E3F7C" w14:textId="77777777" w:rsidR="00204FEF" w:rsidRPr="007A3609" w:rsidRDefault="00204FEF" w:rsidP="007A3609">
      <w:pPr>
        <w:spacing w:line="240" w:lineRule="auto"/>
        <w:jc w:val="both"/>
        <w:rPr>
          <w:rFonts w:ascii="Palatino Linotype" w:hAnsi="Palatino Linotype" w:cs="Helvetica"/>
          <w:b/>
          <w:i/>
          <w:color w:val="333333"/>
          <w:shd w:val="clear" w:color="auto" w:fill="FFFFFF"/>
        </w:rPr>
      </w:pPr>
      <w:r w:rsidRPr="007A3609">
        <w:rPr>
          <w:rFonts w:ascii="Palatino Linotype" w:hAnsi="Palatino Linotype" w:cs="Helvetica"/>
          <w:b/>
          <w:i/>
          <w:color w:val="333333"/>
          <w:shd w:val="clear" w:color="auto" w:fill="FFFFFF"/>
        </w:rPr>
        <w:t>Unified law</w:t>
      </w:r>
    </w:p>
    <w:p w14:paraId="6DE673E7" w14:textId="77777777" w:rsidR="00B5666C"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Traditional and Complementary Medicines Act 2019 is the legislative instrument that regulates both traditio</w:t>
      </w:r>
      <w:r w:rsidR="0061502F" w:rsidRPr="007A3609">
        <w:rPr>
          <w:rFonts w:ascii="Palatino Linotype" w:hAnsi="Palatino Linotype" w:cs="Helvetica"/>
          <w:color w:val="333333"/>
          <w:shd w:val="clear" w:color="auto" w:fill="FFFFFF"/>
        </w:rPr>
        <w:t xml:space="preserve">nal and complementary </w:t>
      </w:r>
      <w:proofErr w:type="gramStart"/>
      <w:r w:rsidR="0061502F" w:rsidRPr="007A3609">
        <w:rPr>
          <w:rFonts w:ascii="Palatino Linotype" w:hAnsi="Palatino Linotype" w:cs="Helvetica"/>
          <w:color w:val="333333"/>
          <w:shd w:val="clear" w:color="auto" w:fill="FFFFFF"/>
        </w:rPr>
        <w:t>medicines(</w:t>
      </w:r>
      <w:proofErr w:type="gramEnd"/>
      <w:r w:rsidR="0061502F" w:rsidRPr="007A3609">
        <w:rPr>
          <w:rFonts w:ascii="Palatino Linotype" w:hAnsi="Palatino Linotype" w:cs="Helvetica"/>
          <w:color w:val="333333"/>
          <w:shd w:val="clear" w:color="auto" w:fill="FFFFFF"/>
        </w:rPr>
        <w:t xml:space="preserve">Parliament of Uganda, 2019). </w:t>
      </w:r>
    </w:p>
    <w:p w14:paraId="3CF94880"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Act defines complement</w:t>
      </w:r>
      <w:r w:rsidR="00D42F96" w:rsidRPr="007A3609">
        <w:rPr>
          <w:rFonts w:ascii="Palatino Linotype" w:hAnsi="Palatino Linotype" w:cs="Helvetica"/>
          <w:color w:val="333333"/>
          <w:shd w:val="clear" w:color="auto" w:fill="FFFFFF"/>
        </w:rPr>
        <w:t>ar</w:t>
      </w:r>
      <w:r w:rsidRPr="007A3609">
        <w:rPr>
          <w:rFonts w:ascii="Palatino Linotype" w:hAnsi="Palatino Linotype" w:cs="Helvetica"/>
          <w:color w:val="333333"/>
          <w:shd w:val="clear" w:color="auto" w:fill="FFFFFF"/>
        </w:rPr>
        <w:t>y medicines as practices that are not part of the traditional medicines in Uganda and have been incorporated into the healthcare system. They can be used along with conventional medicines. Such therapies are naturopathy, homeopathy, Ayurveda, aromatherapy</w:t>
      </w:r>
      <w:r w:rsidR="00D42F96" w:rsidRPr="007A3609">
        <w:rPr>
          <w:rFonts w:ascii="Palatino Linotype" w:hAnsi="Palatino Linotype" w:cs="Helvetica"/>
          <w:color w:val="333333"/>
          <w:shd w:val="clear" w:color="auto" w:fill="FFFFFF"/>
        </w:rPr>
        <w:t>,</w:t>
      </w:r>
      <w:r w:rsidRPr="007A3609">
        <w:rPr>
          <w:rFonts w:ascii="Palatino Linotype" w:hAnsi="Palatino Linotype" w:cs="Helvetica"/>
          <w:color w:val="333333"/>
          <w:shd w:val="clear" w:color="auto" w:fill="FFFFFF"/>
        </w:rPr>
        <w:t xml:space="preserve"> and reflexology.</w:t>
      </w:r>
    </w:p>
    <w:p w14:paraId="425F1969"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Act also defines traditional medicines as the total knowledge based on the people of Uganda</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 cultural beliefs and theories. They can be explained or not explained and can be used to prevent, diagnose, or treat any diseases. </w:t>
      </w:r>
    </w:p>
    <w:p w14:paraId="555EB2DA"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lastRenderedPageBreak/>
        <w:t>There is equity on the council between traditional and complementary healers</w:t>
      </w:r>
      <w:r w:rsidR="00D42F96" w:rsidRPr="007A3609">
        <w:rPr>
          <w:rFonts w:ascii="Palatino Linotype" w:hAnsi="Palatino Linotype" w:cs="Helvetica"/>
          <w:color w:val="333333"/>
          <w:shd w:val="clear" w:color="auto" w:fill="FFFFFF"/>
        </w:rPr>
        <w:t>'</w:t>
      </w:r>
      <w:r w:rsidRPr="007A3609">
        <w:rPr>
          <w:rFonts w:ascii="Palatino Linotype" w:hAnsi="Palatino Linotype" w:cs="Helvetica"/>
          <w:color w:val="333333"/>
          <w:shd w:val="clear" w:color="auto" w:fill="FFFFFF"/>
        </w:rPr>
        <w:t xml:space="preserve"> representation. </w:t>
      </w:r>
    </w:p>
    <w:p w14:paraId="2D0029A4"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The appointment of the registrar is in the bosom of the </w:t>
      </w:r>
      <w:proofErr w:type="gramStart"/>
      <w:r w:rsidRPr="007A3609">
        <w:rPr>
          <w:rFonts w:ascii="Palatino Linotype" w:hAnsi="Palatino Linotype" w:cs="Helvetica"/>
          <w:color w:val="333333"/>
          <w:shd w:val="clear" w:color="auto" w:fill="FFFFFF"/>
        </w:rPr>
        <w:t>Minister,  the</w:t>
      </w:r>
      <w:proofErr w:type="gramEnd"/>
      <w:r w:rsidRPr="007A3609">
        <w:rPr>
          <w:rFonts w:ascii="Palatino Linotype" w:hAnsi="Palatino Linotype" w:cs="Helvetica"/>
          <w:color w:val="333333"/>
          <w:shd w:val="clear" w:color="auto" w:fill="FFFFFF"/>
        </w:rPr>
        <w:t xml:space="preserve"> Public service department</w:t>
      </w:r>
      <w:r w:rsidR="00D42F96" w:rsidRPr="007A3609">
        <w:rPr>
          <w:rFonts w:ascii="Palatino Linotype" w:hAnsi="Palatino Linotype" w:cs="Helvetica"/>
          <w:color w:val="333333"/>
          <w:shd w:val="clear" w:color="auto" w:fill="FFFFFF"/>
        </w:rPr>
        <w:t>,</w:t>
      </w:r>
      <w:r w:rsidRPr="007A3609">
        <w:rPr>
          <w:rFonts w:ascii="Palatino Linotype" w:hAnsi="Palatino Linotype" w:cs="Helvetica"/>
          <w:color w:val="333333"/>
          <w:shd w:val="clear" w:color="auto" w:fill="FFFFFF"/>
        </w:rPr>
        <w:t xml:space="preserve"> and the Council.</w:t>
      </w:r>
      <w:sdt>
        <w:sdtPr>
          <w:rPr>
            <w:rFonts w:ascii="Palatino Linotype" w:hAnsi="Palatino Linotype" w:cs="Helvetica"/>
            <w:color w:val="333333"/>
            <w:shd w:val="clear" w:color="auto" w:fill="FFFFFF"/>
          </w:rPr>
          <w:id w:val="1269035247"/>
          <w:citation/>
        </w:sdtPr>
        <w:sdtContent>
          <w:r w:rsidR="0061502F" w:rsidRPr="007A3609">
            <w:rPr>
              <w:rFonts w:ascii="Palatino Linotype" w:hAnsi="Palatino Linotype" w:cs="Helvetica"/>
              <w:color w:val="333333"/>
              <w:shd w:val="clear" w:color="auto" w:fill="FFFFFF"/>
            </w:rPr>
            <w:fldChar w:fldCharType="begin"/>
          </w:r>
          <w:r w:rsidR="0061502F" w:rsidRPr="007A3609">
            <w:rPr>
              <w:rFonts w:ascii="Palatino Linotype" w:hAnsi="Palatino Linotype" w:cs="Helvetica"/>
              <w:color w:val="333333"/>
              <w:shd w:val="clear" w:color="auto" w:fill="FFFFFF"/>
            </w:rPr>
            <w:instrText xml:space="preserve"> CITATION Par19 \l 1033 </w:instrText>
          </w:r>
          <w:r w:rsidR="0061502F" w:rsidRPr="007A3609">
            <w:rPr>
              <w:rFonts w:ascii="Palatino Linotype" w:hAnsi="Palatino Linotype" w:cs="Helvetica"/>
              <w:color w:val="333333"/>
              <w:shd w:val="clear" w:color="auto" w:fill="FFFFFF"/>
            </w:rPr>
            <w:fldChar w:fldCharType="separate"/>
          </w:r>
          <w:r w:rsidR="0061502F" w:rsidRPr="007A3609">
            <w:rPr>
              <w:rFonts w:ascii="Palatino Linotype" w:hAnsi="Palatino Linotype" w:cs="Helvetica"/>
              <w:noProof/>
              <w:color w:val="333333"/>
              <w:shd w:val="clear" w:color="auto" w:fill="FFFFFF"/>
            </w:rPr>
            <w:t xml:space="preserve"> (Uganda, 2019)</w:t>
          </w:r>
          <w:r w:rsidR="0061502F" w:rsidRPr="007A3609">
            <w:rPr>
              <w:rFonts w:ascii="Palatino Linotype" w:hAnsi="Palatino Linotype" w:cs="Helvetica"/>
              <w:color w:val="333333"/>
              <w:shd w:val="clear" w:color="auto" w:fill="FFFFFF"/>
            </w:rPr>
            <w:fldChar w:fldCharType="end"/>
          </w:r>
        </w:sdtContent>
      </w:sdt>
    </w:p>
    <w:p w14:paraId="7A4A4740"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Act places restrictions and offen</w:t>
      </w:r>
      <w:r w:rsidR="00D42F96" w:rsidRPr="007A3609">
        <w:rPr>
          <w:rFonts w:ascii="Palatino Linotype" w:hAnsi="Palatino Linotype" w:cs="Helvetica"/>
          <w:color w:val="333333"/>
          <w:shd w:val="clear" w:color="auto" w:fill="FFFFFF"/>
        </w:rPr>
        <w:t>s</w:t>
      </w:r>
      <w:r w:rsidRPr="007A3609">
        <w:rPr>
          <w:rFonts w:ascii="Palatino Linotype" w:hAnsi="Palatino Linotype" w:cs="Helvetica"/>
          <w:color w:val="333333"/>
          <w:shd w:val="clear" w:color="auto" w:fill="FFFFFF"/>
        </w:rPr>
        <w:t xml:space="preserve">es on those who are not registered but practice traditional and complementary medicine in Uganda. </w:t>
      </w:r>
    </w:p>
    <w:p w14:paraId="0E9C57D1"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qualification for a traditional healer is to have either education, knowledge</w:t>
      </w:r>
      <w:r w:rsidR="00D42F96" w:rsidRPr="007A3609">
        <w:rPr>
          <w:rFonts w:ascii="Palatino Linotype" w:hAnsi="Palatino Linotype" w:cs="Helvetica"/>
          <w:color w:val="333333"/>
          <w:shd w:val="clear" w:color="auto" w:fill="FFFFFF"/>
        </w:rPr>
        <w:t>,</w:t>
      </w:r>
      <w:r w:rsidRPr="007A3609">
        <w:rPr>
          <w:rFonts w:ascii="Palatino Linotype" w:hAnsi="Palatino Linotype" w:cs="Helvetica"/>
          <w:color w:val="333333"/>
          <w:shd w:val="clear" w:color="auto" w:fill="FFFFFF"/>
        </w:rPr>
        <w:t xml:space="preserve"> or skills. How</w:t>
      </w:r>
      <w:r w:rsidR="00D42F96" w:rsidRPr="007A3609">
        <w:rPr>
          <w:rFonts w:ascii="Palatino Linotype" w:hAnsi="Palatino Linotype" w:cs="Helvetica"/>
          <w:color w:val="333333"/>
          <w:shd w:val="clear" w:color="auto" w:fill="FFFFFF"/>
        </w:rPr>
        <w:t>e</w:t>
      </w:r>
      <w:r w:rsidRPr="007A3609">
        <w:rPr>
          <w:rFonts w:ascii="Palatino Linotype" w:hAnsi="Palatino Linotype" w:cs="Helvetica"/>
          <w:color w:val="333333"/>
          <w:shd w:val="clear" w:color="auto" w:fill="FFFFFF"/>
        </w:rPr>
        <w:t>ver, in the case of complementary medicine, the minimum qualification is to have a va</w:t>
      </w:r>
      <w:r w:rsidR="00D42F96" w:rsidRPr="007A3609">
        <w:rPr>
          <w:rFonts w:ascii="Palatino Linotype" w:hAnsi="Palatino Linotype" w:cs="Helvetica"/>
          <w:color w:val="333333"/>
          <w:shd w:val="clear" w:color="auto" w:fill="FFFFFF"/>
        </w:rPr>
        <w:t>li</w:t>
      </w:r>
      <w:r w:rsidRPr="007A3609">
        <w:rPr>
          <w:rFonts w:ascii="Palatino Linotype" w:hAnsi="Palatino Linotype" w:cs="Helvetica"/>
          <w:color w:val="333333"/>
          <w:shd w:val="clear" w:color="auto" w:fill="FFFFFF"/>
        </w:rPr>
        <w:t>d qualification in the field so desire</w:t>
      </w:r>
      <w:r w:rsidR="00D42F96" w:rsidRPr="007A3609">
        <w:rPr>
          <w:rFonts w:ascii="Palatino Linotype" w:hAnsi="Palatino Linotype" w:cs="Helvetica"/>
          <w:color w:val="333333"/>
          <w:shd w:val="clear" w:color="auto" w:fill="FFFFFF"/>
        </w:rPr>
        <w:t>d</w:t>
      </w:r>
      <w:r w:rsidRPr="007A3609">
        <w:rPr>
          <w:rFonts w:ascii="Palatino Linotype" w:hAnsi="Palatino Linotype" w:cs="Helvetica"/>
          <w:color w:val="333333"/>
          <w:shd w:val="clear" w:color="auto" w:fill="FFFFFF"/>
        </w:rPr>
        <w:t xml:space="preserve">. </w:t>
      </w:r>
    </w:p>
    <w:p w14:paraId="1EE1A041"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Practitioner must also complete an inter</w:t>
      </w:r>
      <w:r w:rsidR="00D42F96" w:rsidRPr="007A3609">
        <w:rPr>
          <w:rFonts w:ascii="Palatino Linotype" w:hAnsi="Palatino Linotype" w:cs="Helvetica"/>
          <w:color w:val="333333"/>
          <w:shd w:val="clear" w:color="auto" w:fill="FFFFFF"/>
        </w:rPr>
        <w:t>n</w:t>
      </w:r>
      <w:r w:rsidRPr="007A3609">
        <w:rPr>
          <w:rFonts w:ascii="Palatino Linotype" w:hAnsi="Palatino Linotype" w:cs="Helvetica"/>
          <w:color w:val="333333"/>
          <w:shd w:val="clear" w:color="auto" w:fill="FFFFFF"/>
        </w:rPr>
        <w:t>ship program to qualify to register.  The Act also allows foreigners to register to possess a recognized qualification in the country where the certificate was awarded.</w:t>
      </w:r>
    </w:p>
    <w:p w14:paraId="50CDA159" w14:textId="77777777" w:rsidR="00663D48" w:rsidRPr="007A3609" w:rsidRDefault="00663D48"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practitioner must also complete an inter</w:t>
      </w:r>
      <w:r w:rsidR="00D42F96" w:rsidRPr="007A3609">
        <w:rPr>
          <w:rFonts w:ascii="Palatino Linotype" w:hAnsi="Palatino Linotype" w:cs="Helvetica"/>
          <w:color w:val="333333"/>
          <w:shd w:val="clear" w:color="auto" w:fill="FFFFFF"/>
        </w:rPr>
        <w:t>nsh</w:t>
      </w:r>
      <w:r w:rsidRPr="007A3609">
        <w:rPr>
          <w:rFonts w:ascii="Palatino Linotype" w:hAnsi="Palatino Linotype" w:cs="Helvetica"/>
          <w:color w:val="333333"/>
          <w:shd w:val="clear" w:color="auto" w:fill="FFFFFF"/>
        </w:rPr>
        <w:t xml:space="preserve">ip </w:t>
      </w:r>
      <w:proofErr w:type="spellStart"/>
      <w:r w:rsidRPr="007A3609">
        <w:rPr>
          <w:rFonts w:ascii="Palatino Linotype" w:hAnsi="Palatino Linotype" w:cs="Helvetica"/>
          <w:color w:val="333333"/>
          <w:shd w:val="clear" w:color="auto" w:fill="FFFFFF"/>
        </w:rPr>
        <w:t>programme</w:t>
      </w:r>
      <w:proofErr w:type="spellEnd"/>
      <w:r w:rsidRPr="007A3609">
        <w:rPr>
          <w:rFonts w:ascii="Palatino Linotype" w:hAnsi="Palatino Linotype" w:cs="Helvetica"/>
          <w:color w:val="333333"/>
          <w:shd w:val="clear" w:color="auto" w:fill="FFFFFF"/>
        </w:rPr>
        <w:t xml:space="preserve"> in Uganda.</w:t>
      </w:r>
      <w:r w:rsidR="009F4549" w:rsidRPr="007A3609">
        <w:rPr>
          <w:rFonts w:ascii="Palatino Linotype" w:hAnsi="Palatino Linotype" w:cs="Helvetica"/>
          <w:color w:val="333333"/>
          <w:shd w:val="clear" w:color="auto" w:fill="FFFFFF"/>
        </w:rPr>
        <w:t xml:space="preserve">  Section 54 allows dual </w:t>
      </w:r>
      <w:proofErr w:type="gramStart"/>
      <w:r w:rsidR="009F4549" w:rsidRPr="007A3609">
        <w:rPr>
          <w:rFonts w:ascii="Palatino Linotype" w:hAnsi="Palatino Linotype" w:cs="Helvetica"/>
          <w:color w:val="333333"/>
          <w:shd w:val="clear" w:color="auto" w:fill="FFFFFF"/>
        </w:rPr>
        <w:t>practice,</w:t>
      </w:r>
      <w:proofErr w:type="gramEnd"/>
      <w:r w:rsidR="009F4549" w:rsidRPr="007A3609">
        <w:rPr>
          <w:rFonts w:ascii="Palatino Linotype" w:hAnsi="Palatino Linotype" w:cs="Helvetica"/>
          <w:color w:val="333333"/>
          <w:shd w:val="clear" w:color="auto" w:fill="FFFFFF"/>
        </w:rPr>
        <w:t xml:space="preserve"> a conventional medical practitioner is allowed to practice. Section 55 places restriction</w:t>
      </w:r>
      <w:r w:rsidR="00D42F96" w:rsidRPr="007A3609">
        <w:rPr>
          <w:rFonts w:ascii="Palatino Linotype" w:hAnsi="Palatino Linotype" w:cs="Helvetica"/>
          <w:color w:val="333333"/>
          <w:shd w:val="clear" w:color="auto" w:fill="FFFFFF"/>
        </w:rPr>
        <w:t>s</w:t>
      </w:r>
      <w:r w:rsidR="009F4549" w:rsidRPr="007A3609">
        <w:rPr>
          <w:rFonts w:ascii="Palatino Linotype" w:hAnsi="Palatino Linotype" w:cs="Helvetica"/>
          <w:color w:val="333333"/>
          <w:shd w:val="clear" w:color="auto" w:fill="FFFFFF"/>
        </w:rPr>
        <w:t xml:space="preserve"> on titles for practitioners. Practitioners are not allowed to use conventional titles such as ‘doctor</w:t>
      </w:r>
      <w:proofErr w:type="gramStart"/>
      <w:r w:rsidR="009F4549" w:rsidRPr="007A3609">
        <w:rPr>
          <w:rFonts w:ascii="Palatino Linotype" w:hAnsi="Palatino Linotype" w:cs="Helvetica"/>
          <w:color w:val="333333"/>
          <w:shd w:val="clear" w:color="auto" w:fill="FFFFFF"/>
        </w:rPr>
        <w:t>, ’</w:t>
      </w:r>
      <w:proofErr w:type="gramEnd"/>
      <w:r w:rsidR="009F4549" w:rsidRPr="007A3609">
        <w:rPr>
          <w:rFonts w:ascii="Palatino Linotype" w:hAnsi="Palatino Linotype" w:cs="Helvetica"/>
          <w:color w:val="333333"/>
          <w:shd w:val="clear" w:color="auto" w:fill="FFFFFF"/>
        </w:rPr>
        <w:t xml:space="preserve">   ‘nurse’, ‘professor’ or any other unless the practitioner is qualif</w:t>
      </w:r>
      <w:r w:rsidR="00D42F96" w:rsidRPr="007A3609">
        <w:rPr>
          <w:rFonts w:ascii="Palatino Linotype" w:hAnsi="Palatino Linotype" w:cs="Helvetica"/>
          <w:color w:val="333333"/>
          <w:shd w:val="clear" w:color="auto" w:fill="FFFFFF"/>
        </w:rPr>
        <w:t>ied</w:t>
      </w:r>
      <w:r w:rsidR="009F4549" w:rsidRPr="007A3609">
        <w:rPr>
          <w:rFonts w:ascii="Palatino Linotype" w:hAnsi="Palatino Linotype" w:cs="Helvetica"/>
          <w:color w:val="333333"/>
          <w:shd w:val="clear" w:color="auto" w:fill="FFFFFF"/>
        </w:rPr>
        <w:t xml:space="preserve"> to use such a title.</w:t>
      </w:r>
    </w:p>
    <w:p w14:paraId="7BB3B4F6" w14:textId="77777777" w:rsidR="009F4549" w:rsidRPr="007A3609" w:rsidRDefault="009F4549"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The Act further allows the Minister to prescribe titles to practitioners based on their level of qualifications. </w:t>
      </w:r>
    </w:p>
    <w:p w14:paraId="38323535" w14:textId="77777777" w:rsidR="00663D48" w:rsidRPr="007A3609" w:rsidRDefault="00357E3F"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Chiropractors are regulated differently under the Allied Health Professionals Act Cap 268 1996. The Act established the Allie</w:t>
      </w:r>
      <w:r w:rsidR="0061502F" w:rsidRPr="007A3609">
        <w:rPr>
          <w:rFonts w:ascii="Palatino Linotype" w:hAnsi="Palatino Linotype" w:cs="Helvetica"/>
          <w:color w:val="333333"/>
          <w:shd w:val="clear" w:color="auto" w:fill="FFFFFF"/>
        </w:rPr>
        <w:t xml:space="preserve">d Health Professionals </w:t>
      </w:r>
      <w:proofErr w:type="gramStart"/>
      <w:r w:rsidR="0061502F" w:rsidRPr="007A3609">
        <w:rPr>
          <w:rFonts w:ascii="Palatino Linotype" w:hAnsi="Palatino Linotype" w:cs="Helvetica"/>
          <w:color w:val="333333"/>
          <w:shd w:val="clear" w:color="auto" w:fill="FFFFFF"/>
        </w:rPr>
        <w:t>Council(</w:t>
      </w:r>
      <w:proofErr w:type="gramEnd"/>
      <w:r w:rsidR="0061502F" w:rsidRPr="007A3609">
        <w:rPr>
          <w:rFonts w:ascii="Palatino Linotype" w:hAnsi="Palatino Linotype" w:cs="Helvetica"/>
          <w:color w:val="333333"/>
          <w:shd w:val="clear" w:color="auto" w:fill="FFFFFF"/>
        </w:rPr>
        <w:t>World Chiropractic Federation, 2021).</w:t>
      </w:r>
    </w:p>
    <w:p w14:paraId="79300532" w14:textId="77777777" w:rsidR="0061502F" w:rsidRPr="007A3609" w:rsidRDefault="0061502F" w:rsidP="007A3609">
      <w:pPr>
        <w:spacing w:line="240" w:lineRule="auto"/>
        <w:jc w:val="both"/>
        <w:rPr>
          <w:rFonts w:ascii="Palatino Linotype" w:hAnsi="Palatino Linotype" w:cs="Helvetica"/>
          <w:color w:val="333333"/>
          <w:shd w:val="clear" w:color="auto" w:fill="FFFFFF"/>
        </w:rPr>
      </w:pPr>
    </w:p>
    <w:p w14:paraId="4244524A" w14:textId="77777777" w:rsidR="0092186F" w:rsidRPr="000540C6" w:rsidRDefault="0092186F" w:rsidP="000540C6">
      <w:pPr>
        <w:pStyle w:val="Heading2"/>
        <w:rPr>
          <w:rFonts w:ascii="Times New Roman" w:hAnsi="Times New Roman" w:cs="Times New Roman"/>
          <w:b/>
          <w:i/>
          <w:color w:val="000000" w:themeColor="text1"/>
          <w:shd w:val="clear" w:color="auto" w:fill="FFFFFF"/>
        </w:rPr>
      </w:pPr>
      <w:bookmarkStart w:id="10" w:name="_Toc178413265"/>
      <w:r w:rsidRPr="000540C6">
        <w:rPr>
          <w:rFonts w:ascii="Times New Roman" w:hAnsi="Times New Roman" w:cs="Times New Roman"/>
          <w:b/>
          <w:i/>
          <w:color w:val="000000" w:themeColor="text1"/>
          <w:shd w:val="clear" w:color="auto" w:fill="FFFFFF"/>
        </w:rPr>
        <w:t>North Africa</w:t>
      </w:r>
      <w:bookmarkEnd w:id="10"/>
    </w:p>
    <w:p w14:paraId="5215B5ED" w14:textId="77777777" w:rsidR="0092186F" w:rsidRPr="007A3609" w:rsidRDefault="0092186F"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 xml:space="preserve">There are five main countries in northern Africa, namely, Tunisia, Libya, Morocco, Egypt, </w:t>
      </w:r>
      <w:r w:rsidR="008E230B">
        <w:rPr>
          <w:rFonts w:ascii="Palatino Linotype" w:hAnsi="Palatino Linotype" w:cs="Helvetica"/>
          <w:color w:val="333333"/>
          <w:shd w:val="clear" w:color="auto" w:fill="FFFFFF"/>
        </w:rPr>
        <w:t xml:space="preserve">and </w:t>
      </w:r>
      <w:r w:rsidRPr="007A3609">
        <w:rPr>
          <w:rFonts w:ascii="Palatino Linotype" w:hAnsi="Palatino Linotype" w:cs="Helvetica"/>
          <w:color w:val="333333"/>
          <w:shd w:val="clear" w:color="auto" w:fill="FFFFFF"/>
        </w:rPr>
        <w:t>Algeria (EDA, 2024).</w:t>
      </w:r>
    </w:p>
    <w:p w14:paraId="25F12528" w14:textId="77777777" w:rsidR="0092186F" w:rsidRPr="007A3609" w:rsidRDefault="000540C6" w:rsidP="007A3609">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I </w:t>
      </w:r>
      <w:r w:rsidR="0092186F" w:rsidRPr="007A3609">
        <w:rPr>
          <w:rFonts w:ascii="Palatino Linotype" w:hAnsi="Palatino Linotype" w:cs="Helvetica"/>
          <w:color w:val="333333"/>
          <w:shd w:val="clear" w:color="auto" w:fill="FFFFFF"/>
        </w:rPr>
        <w:t>herein explore their respective legislative regulatory framework on traditional and alternative medicines.</w:t>
      </w:r>
    </w:p>
    <w:p w14:paraId="2F2B4420" w14:textId="77777777" w:rsidR="0092186F" w:rsidRPr="007A3609" w:rsidRDefault="0092186F" w:rsidP="007A3609">
      <w:pPr>
        <w:spacing w:line="240" w:lineRule="auto"/>
        <w:jc w:val="both"/>
        <w:rPr>
          <w:rFonts w:ascii="Palatino Linotype" w:hAnsi="Palatino Linotype" w:cs="Helvetica"/>
          <w:b/>
          <w:color w:val="333333"/>
          <w:shd w:val="clear" w:color="auto" w:fill="FFFFFF"/>
        </w:rPr>
      </w:pPr>
      <w:r w:rsidRPr="007A3609">
        <w:rPr>
          <w:rFonts w:ascii="Palatino Linotype" w:hAnsi="Palatino Linotype" w:cs="Helvetica"/>
          <w:b/>
          <w:color w:val="333333"/>
          <w:shd w:val="clear" w:color="auto" w:fill="FFFFFF"/>
        </w:rPr>
        <w:t>Algeria</w:t>
      </w:r>
    </w:p>
    <w:p w14:paraId="29E15C3D" w14:textId="77777777" w:rsidR="0092186F" w:rsidRPr="007A3609" w:rsidRDefault="0092186F" w:rsidP="007A3609">
      <w:pPr>
        <w:spacing w:line="240" w:lineRule="auto"/>
        <w:jc w:val="both"/>
        <w:rPr>
          <w:rFonts w:ascii="Palatino Linotype" w:hAnsi="Palatino Linotype" w:cs="Helvetica"/>
          <w:color w:val="333333"/>
          <w:shd w:val="clear" w:color="auto" w:fill="FFFFFF"/>
        </w:rPr>
      </w:pPr>
      <w:r w:rsidRPr="007A3609">
        <w:rPr>
          <w:rFonts w:ascii="Palatino Linotype" w:hAnsi="Palatino Linotype" w:cs="Helvetica"/>
          <w:color w:val="333333"/>
          <w:shd w:val="clear" w:color="auto" w:fill="FFFFFF"/>
        </w:rPr>
        <w:t>The Algerian Public Health Code of 23 October 1976 proscribe</w:t>
      </w:r>
      <w:r w:rsidR="008E230B">
        <w:rPr>
          <w:rFonts w:ascii="Palatino Linotype" w:hAnsi="Palatino Linotype" w:cs="Helvetica"/>
          <w:color w:val="333333"/>
          <w:shd w:val="clear" w:color="auto" w:fill="FFFFFF"/>
        </w:rPr>
        <w:t>d</w:t>
      </w:r>
      <w:r w:rsidRPr="007A3609">
        <w:rPr>
          <w:rFonts w:ascii="Palatino Linotype" w:hAnsi="Palatino Linotype" w:cs="Helvetica"/>
          <w:color w:val="333333"/>
          <w:shd w:val="clear" w:color="auto" w:fill="FFFFFF"/>
        </w:rPr>
        <w:t xml:space="preserve"> the practice of medicine without a license. </w:t>
      </w:r>
    </w:p>
    <w:p w14:paraId="459C571E" w14:textId="77777777" w:rsidR="0092186F" w:rsidRDefault="0092186F" w:rsidP="007A3609">
      <w:pPr>
        <w:spacing w:line="240" w:lineRule="auto"/>
        <w:jc w:val="both"/>
        <w:rPr>
          <w:rFonts w:ascii="Palatino Linotype" w:hAnsi="Palatino Linotype" w:cs="Helvetica"/>
          <w:color w:val="333333"/>
          <w:sz w:val="24"/>
          <w:szCs w:val="24"/>
          <w:shd w:val="clear" w:color="auto" w:fill="FFFFFF"/>
        </w:rPr>
      </w:pPr>
      <w:r w:rsidRPr="007A3609">
        <w:rPr>
          <w:rFonts w:ascii="Palatino Linotype" w:hAnsi="Palatino Linotype" w:cs="Helvetica"/>
          <w:color w:val="333333"/>
          <w:shd w:val="clear" w:color="auto" w:fill="FFFFFF"/>
        </w:rPr>
        <w:t xml:space="preserve">Section </w:t>
      </w:r>
      <w:r w:rsidR="007A3609" w:rsidRPr="007A3609">
        <w:rPr>
          <w:rFonts w:ascii="Palatino Linotype" w:hAnsi="Palatino Linotype" w:cs="Helvetica"/>
          <w:color w:val="333333"/>
          <w:shd w:val="clear" w:color="auto" w:fill="FFFFFF"/>
        </w:rPr>
        <w:t>364 cements</w:t>
      </w:r>
      <w:r w:rsidRPr="007A3609">
        <w:rPr>
          <w:rFonts w:ascii="Palatino Linotype" w:hAnsi="Palatino Linotype" w:cs="Helvetica"/>
          <w:color w:val="333333"/>
          <w:shd w:val="clear" w:color="auto" w:fill="FFFFFF"/>
        </w:rPr>
        <w:t xml:space="preserve"> the practice of herbalists, no exceptions were made for the practice of traditional medicine. Section 47 (159) explicitly prohibited medical auxiliaries from using “secret or occult procedures</w:t>
      </w:r>
      <w:r w:rsidRPr="0092186F">
        <w:rPr>
          <w:rFonts w:ascii="Palatino Linotype" w:hAnsi="Palatino Linotype" w:cs="Helvetica"/>
          <w:color w:val="333333"/>
          <w:sz w:val="24"/>
          <w:szCs w:val="24"/>
          <w:shd w:val="clear" w:color="auto" w:fill="FFFFFF"/>
        </w:rPr>
        <w:t>”.</w:t>
      </w:r>
    </w:p>
    <w:p w14:paraId="19C6F444"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Law 85-05 of 16 February 1985 repealed the 1976 code plac</w:t>
      </w:r>
      <w:r w:rsidR="008E230B">
        <w:rPr>
          <w:rFonts w:ascii="Palatino Linotype" w:hAnsi="Palatino Linotype" w:cs="Helvetica"/>
          <w:color w:val="333333"/>
          <w:shd w:val="clear" w:color="auto" w:fill="FFFFFF"/>
        </w:rPr>
        <w:t>ing</w:t>
      </w:r>
      <w:r w:rsidRPr="00F514BC">
        <w:rPr>
          <w:rFonts w:ascii="Palatino Linotype" w:hAnsi="Palatino Linotype" w:cs="Helvetica"/>
          <w:color w:val="333333"/>
          <w:shd w:val="clear" w:color="auto" w:fill="FFFFFF"/>
        </w:rPr>
        <w:t xml:space="preserve"> </w:t>
      </w:r>
      <w:r w:rsidR="008E230B">
        <w:rPr>
          <w:rFonts w:ascii="Palatino Linotype" w:hAnsi="Palatino Linotype" w:cs="Helvetica"/>
          <w:color w:val="333333"/>
          <w:shd w:val="clear" w:color="auto" w:fill="FFFFFF"/>
        </w:rPr>
        <w:t xml:space="preserve">a </w:t>
      </w:r>
      <w:r w:rsidR="007A3609" w:rsidRPr="00F514BC">
        <w:rPr>
          <w:rFonts w:ascii="Palatino Linotype" w:hAnsi="Palatino Linotype" w:cs="Helvetica"/>
          <w:color w:val="333333"/>
          <w:shd w:val="clear" w:color="auto" w:fill="FFFFFF"/>
        </w:rPr>
        <w:t>monopoly</w:t>
      </w:r>
      <w:r w:rsidRPr="00F514BC">
        <w:rPr>
          <w:rFonts w:ascii="Palatino Linotype" w:hAnsi="Palatino Linotype" w:cs="Helvetica"/>
          <w:color w:val="333333"/>
          <w:shd w:val="clear" w:color="auto" w:fill="FFFFFF"/>
        </w:rPr>
        <w:t xml:space="preserve"> on the practice of medicine.  Section 197 mandates that those who want to practice allopathy or dentistry must have a diploma of doctor of medicine or dentistry from Algeria or an </w:t>
      </w:r>
      <w:r w:rsidR="007A3609" w:rsidRPr="00F514BC">
        <w:rPr>
          <w:rFonts w:ascii="Palatino Linotype" w:hAnsi="Palatino Linotype" w:cs="Helvetica"/>
          <w:color w:val="333333"/>
          <w:shd w:val="clear" w:color="auto" w:fill="FFFFFF"/>
        </w:rPr>
        <w:t>accredited</w:t>
      </w:r>
      <w:r w:rsidRPr="00F514BC">
        <w:rPr>
          <w:rFonts w:ascii="Palatino Linotype" w:hAnsi="Palatino Linotype" w:cs="Helvetica"/>
          <w:color w:val="333333"/>
          <w:shd w:val="clear" w:color="auto" w:fill="FFFFFF"/>
        </w:rPr>
        <w:t xml:space="preserve"> foreign country. </w:t>
      </w:r>
    </w:p>
    <w:p w14:paraId="00958A6E"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Section 241 language provides one cannot practice traditional medicine as it constitute</w:t>
      </w:r>
      <w:r w:rsidR="008E230B">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w:t>
      </w:r>
      <w:r w:rsidR="008E230B">
        <w:rPr>
          <w:rFonts w:ascii="Palatino Linotype" w:hAnsi="Palatino Linotype" w:cs="Helvetica"/>
          <w:color w:val="333333"/>
          <w:shd w:val="clear" w:color="auto" w:fill="FFFFFF"/>
        </w:rPr>
        <w:t xml:space="preserve">an </w:t>
      </w:r>
      <w:r w:rsidRPr="00F514BC">
        <w:rPr>
          <w:rFonts w:ascii="Palatino Linotype" w:hAnsi="Palatino Linotype" w:cs="Helvetica"/>
          <w:color w:val="333333"/>
          <w:shd w:val="clear" w:color="auto" w:fill="FFFFFF"/>
        </w:rPr>
        <w:t xml:space="preserve">illegal practice of medicine or dentistry. </w:t>
      </w:r>
    </w:p>
    <w:p w14:paraId="03EC5A82"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This also means that if a traditional healer act</w:t>
      </w:r>
      <w:r w:rsidR="008E230B">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as a physician or dentist, </w:t>
      </w:r>
      <w:r w:rsidR="008E230B">
        <w:rPr>
          <w:rFonts w:ascii="Palatino Linotype" w:hAnsi="Palatino Linotype" w:cs="Helvetica"/>
          <w:color w:val="333333"/>
          <w:shd w:val="clear" w:color="auto" w:fill="FFFFFF"/>
        </w:rPr>
        <w:t xml:space="preserve">and </w:t>
      </w:r>
      <w:r w:rsidRPr="00F514BC">
        <w:rPr>
          <w:rFonts w:ascii="Palatino Linotype" w:hAnsi="Palatino Linotype" w:cs="Helvetica"/>
          <w:color w:val="333333"/>
          <w:shd w:val="clear" w:color="auto" w:fill="FFFFFF"/>
        </w:rPr>
        <w:t>make</w:t>
      </w:r>
      <w:r w:rsidR="008E230B">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w:t>
      </w:r>
      <w:r w:rsidR="008E230B">
        <w:rPr>
          <w:rFonts w:ascii="Palatino Linotype" w:hAnsi="Palatino Linotype" w:cs="Helvetica"/>
          <w:color w:val="333333"/>
          <w:shd w:val="clear" w:color="auto" w:fill="FFFFFF"/>
        </w:rPr>
        <w:t xml:space="preserve">a </w:t>
      </w:r>
      <w:r w:rsidRPr="00F514BC">
        <w:rPr>
          <w:rFonts w:ascii="Palatino Linotype" w:hAnsi="Palatino Linotype" w:cs="Helvetica"/>
          <w:color w:val="333333"/>
          <w:shd w:val="clear" w:color="auto" w:fill="FFFFFF"/>
        </w:rPr>
        <w:t xml:space="preserve">diagnosis, without meeting the requirements as stipulated in Sections 197 or 198 [governing the mandatory qualifications for medical and dental specialists, it amounts to illegality. </w:t>
      </w:r>
    </w:p>
    <w:p w14:paraId="1D58D7B7" w14:textId="77777777" w:rsidR="00D42F96"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 Section 225 includes provisions prohibiting medical auxiliaries from “announcing or applying technical procedures other than those that are taught in national training programs”.  This notwithstanding, traditional medicine practitioners seem to be </w:t>
      </w:r>
      <w:proofErr w:type="gramStart"/>
      <w:r w:rsidRPr="00F514BC">
        <w:rPr>
          <w:rFonts w:ascii="Palatino Linotype" w:hAnsi="Palatino Linotype" w:cs="Helvetica"/>
          <w:color w:val="333333"/>
          <w:shd w:val="clear" w:color="auto" w:fill="FFFFFF"/>
        </w:rPr>
        <w:t>tolerated(</w:t>
      </w:r>
      <w:proofErr w:type="gramEnd"/>
      <w:r w:rsidRPr="00F514BC">
        <w:rPr>
          <w:rFonts w:ascii="Palatino Linotype" w:hAnsi="Palatino Linotype" w:cs="Helvetica"/>
          <w:color w:val="333333"/>
          <w:shd w:val="clear" w:color="auto" w:fill="FFFFFF"/>
        </w:rPr>
        <w:t xml:space="preserve">WHO, 2001). </w:t>
      </w:r>
    </w:p>
    <w:p w14:paraId="74584613" w14:textId="77777777" w:rsidR="0092186F" w:rsidRPr="00F514BC" w:rsidRDefault="0092186F"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 xml:space="preserve">Egypt </w:t>
      </w:r>
    </w:p>
    <w:p w14:paraId="79854976"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Though there is a national policy on herbal medicine, there is no specific legislative regulatory framework for practitioners (WHO, 2005). There is also no law on chiropractic and other complementary therapies.</w:t>
      </w:r>
    </w:p>
    <w:p w14:paraId="09603486" w14:textId="77777777" w:rsidR="0092186F" w:rsidRPr="00F514BC" w:rsidRDefault="0092186F"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Tunisia</w:t>
      </w:r>
    </w:p>
    <w:p w14:paraId="4ACBA782"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A recent report explained that </w:t>
      </w:r>
      <w:r w:rsidR="008E230B">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Tunisia parliament approve</w:t>
      </w:r>
      <w:r w:rsidR="008E230B">
        <w:rPr>
          <w:rFonts w:ascii="Palatino Linotype" w:hAnsi="Palatino Linotype" w:cs="Helvetica"/>
          <w:color w:val="333333"/>
          <w:shd w:val="clear" w:color="auto" w:fill="FFFFFF"/>
        </w:rPr>
        <w:t>d</w:t>
      </w:r>
      <w:r w:rsidRPr="00F514BC">
        <w:rPr>
          <w:rFonts w:ascii="Palatino Linotype" w:hAnsi="Palatino Linotype" w:cs="Helvetica"/>
          <w:color w:val="333333"/>
          <w:shd w:val="clear" w:color="auto" w:fill="FFFFFF"/>
        </w:rPr>
        <w:t xml:space="preserve"> </w:t>
      </w:r>
      <w:r w:rsidR="008E230B">
        <w:rPr>
          <w:rFonts w:ascii="Palatino Linotype" w:hAnsi="Palatino Linotype" w:cs="Helvetica"/>
          <w:color w:val="333333"/>
          <w:shd w:val="clear" w:color="auto" w:fill="FFFFFF"/>
        </w:rPr>
        <w:t xml:space="preserve">a </w:t>
      </w:r>
      <w:r w:rsidRPr="00F514BC">
        <w:rPr>
          <w:rFonts w:ascii="Palatino Linotype" w:hAnsi="Palatino Linotype" w:cs="Helvetica"/>
          <w:color w:val="333333"/>
          <w:shd w:val="clear" w:color="auto" w:fill="FFFFFF"/>
        </w:rPr>
        <w:t xml:space="preserve">law to host </w:t>
      </w:r>
      <w:r w:rsidR="008E230B">
        <w:rPr>
          <w:rFonts w:ascii="Palatino Linotype" w:hAnsi="Palatino Linotype" w:cs="Helvetica"/>
          <w:color w:val="333333"/>
          <w:shd w:val="clear" w:color="auto" w:fill="FFFFFF"/>
        </w:rPr>
        <w:t xml:space="preserve">a </w:t>
      </w:r>
      <w:r w:rsidRPr="00F514BC">
        <w:rPr>
          <w:rFonts w:ascii="Palatino Linotype" w:hAnsi="Palatino Linotype" w:cs="Helvetica"/>
          <w:color w:val="333333"/>
          <w:shd w:val="clear" w:color="auto" w:fill="FFFFFF"/>
        </w:rPr>
        <w:t xml:space="preserve">Chinese Medical team that includes acupuncture </w:t>
      </w:r>
      <w:proofErr w:type="gramStart"/>
      <w:r w:rsidRPr="00F514BC">
        <w:rPr>
          <w:rFonts w:ascii="Palatino Linotype" w:hAnsi="Palatino Linotype" w:cs="Helvetica"/>
          <w:color w:val="333333"/>
          <w:shd w:val="clear" w:color="auto" w:fill="FFFFFF"/>
        </w:rPr>
        <w:t>( Xinhua</w:t>
      </w:r>
      <w:proofErr w:type="gramEnd"/>
      <w:r w:rsidRPr="00F514BC">
        <w:rPr>
          <w:rFonts w:ascii="Palatino Linotype" w:hAnsi="Palatino Linotype" w:cs="Helvetica"/>
          <w:color w:val="333333"/>
          <w:shd w:val="clear" w:color="auto" w:fill="FFFFFF"/>
        </w:rPr>
        <w:t>, 2023).</w:t>
      </w:r>
    </w:p>
    <w:p w14:paraId="01E6143A"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No specific law regulates traditional and alternative medicine practitioners. </w:t>
      </w:r>
    </w:p>
    <w:p w14:paraId="72A29B0E" w14:textId="77777777" w:rsidR="0092186F" w:rsidRPr="00F514BC" w:rsidRDefault="0092186F"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Libya</w:t>
      </w:r>
    </w:p>
    <w:p w14:paraId="63236BCF"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No specific law regulates traditional and alternative medicine practitioners. </w:t>
      </w:r>
    </w:p>
    <w:p w14:paraId="60EBE18D" w14:textId="77777777" w:rsidR="0092186F" w:rsidRPr="00F514BC" w:rsidRDefault="0092186F"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Morocco</w:t>
      </w:r>
    </w:p>
    <w:p w14:paraId="5438DA01" w14:textId="77777777" w:rsidR="0092186F" w:rsidRPr="00F514BC" w:rsidRDefault="0092186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No specific law regulates traditional and alternative medicine practitioners. </w:t>
      </w:r>
    </w:p>
    <w:p w14:paraId="241034E7" w14:textId="77777777" w:rsidR="0043744A" w:rsidRPr="00F514BC" w:rsidRDefault="0043744A" w:rsidP="00F514BC">
      <w:pPr>
        <w:spacing w:line="240" w:lineRule="auto"/>
        <w:jc w:val="both"/>
        <w:rPr>
          <w:rFonts w:ascii="Palatino Linotype" w:hAnsi="Palatino Linotype" w:cs="Helvetica"/>
          <w:b/>
          <w:color w:val="333333"/>
          <w:shd w:val="clear" w:color="auto" w:fill="FFFFFF"/>
        </w:rPr>
      </w:pPr>
    </w:p>
    <w:p w14:paraId="1CCA41E9" w14:textId="77777777" w:rsidR="0092186F" w:rsidRPr="000540C6" w:rsidRDefault="0092186F" w:rsidP="000540C6">
      <w:pPr>
        <w:pStyle w:val="Heading2"/>
        <w:rPr>
          <w:rFonts w:ascii="Times New Roman" w:hAnsi="Times New Roman" w:cs="Times New Roman"/>
          <w:b/>
          <w:i/>
          <w:color w:val="000000" w:themeColor="text1"/>
          <w:shd w:val="clear" w:color="auto" w:fill="FFFFFF"/>
        </w:rPr>
      </w:pPr>
      <w:bookmarkStart w:id="11" w:name="_Toc178413266"/>
      <w:r w:rsidRPr="000540C6">
        <w:rPr>
          <w:rFonts w:ascii="Times New Roman" w:hAnsi="Times New Roman" w:cs="Times New Roman"/>
          <w:b/>
          <w:i/>
          <w:color w:val="000000" w:themeColor="text1"/>
          <w:shd w:val="clear" w:color="auto" w:fill="FFFFFF"/>
        </w:rPr>
        <w:t>Central or Middle Africa</w:t>
      </w:r>
      <w:bookmarkEnd w:id="11"/>
      <w:r w:rsidRPr="000540C6">
        <w:rPr>
          <w:rFonts w:ascii="Times New Roman" w:hAnsi="Times New Roman" w:cs="Times New Roman"/>
          <w:b/>
          <w:i/>
          <w:color w:val="000000" w:themeColor="text1"/>
          <w:shd w:val="clear" w:color="auto" w:fill="FFFFFF"/>
        </w:rPr>
        <w:t> </w:t>
      </w:r>
    </w:p>
    <w:p w14:paraId="164F3FC5"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countries in central Africa are Angola, Burundi, Cameroon, Central African Republic, Chad, Democratic Republic of the Congo, Republic of the Congo, Equatorial Guinea, Gabon, Rwanda, and São Tomé and </w:t>
      </w:r>
      <w:proofErr w:type="gramStart"/>
      <w:r w:rsidRPr="00F514BC">
        <w:rPr>
          <w:rFonts w:ascii="Palatino Linotype" w:hAnsi="Palatino Linotype" w:cs="Helvetica"/>
          <w:color w:val="333333"/>
          <w:shd w:val="clear" w:color="auto" w:fill="FFFFFF"/>
        </w:rPr>
        <w:t>Príncipe(</w:t>
      </w:r>
      <w:proofErr w:type="gramEnd"/>
      <w:r w:rsidRPr="00F514BC">
        <w:rPr>
          <w:rFonts w:ascii="Palatino Linotype" w:hAnsi="Palatino Linotype" w:cs="Helvetica"/>
          <w:color w:val="333333"/>
          <w:shd w:val="clear" w:color="auto" w:fill="FFFFFF"/>
        </w:rPr>
        <w:t xml:space="preserve">Wikipedia, 2024).  </w:t>
      </w:r>
    </w:p>
    <w:p w14:paraId="794E1DEA" w14:textId="77777777" w:rsidR="00C62949" w:rsidRPr="00F514BC" w:rsidRDefault="00C62949" w:rsidP="0043744A">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color w:val="333333"/>
          <w:shd w:val="clear" w:color="auto" w:fill="FFFFFF"/>
        </w:rPr>
        <w:t xml:space="preserve">Some of these countries were found in both southern and Eastern African regions </w:t>
      </w:r>
      <w:r w:rsidR="008E230B">
        <w:rPr>
          <w:rFonts w:ascii="Palatino Linotype" w:hAnsi="Palatino Linotype" w:cs="Helvetica"/>
          <w:color w:val="333333"/>
          <w:shd w:val="clear" w:color="auto" w:fill="FFFFFF"/>
        </w:rPr>
        <w:t>and</w:t>
      </w:r>
      <w:r w:rsidRPr="00F514BC">
        <w:rPr>
          <w:rFonts w:ascii="Palatino Linotype" w:hAnsi="Palatino Linotype" w:cs="Helvetica"/>
          <w:color w:val="333333"/>
          <w:shd w:val="clear" w:color="auto" w:fill="FFFFFF"/>
        </w:rPr>
        <w:t xml:space="preserve"> we have already explored their legislative regulatory framework</w:t>
      </w:r>
      <w:r w:rsidR="0043744A">
        <w:rPr>
          <w:rFonts w:ascii="Palatino Linotype" w:hAnsi="Palatino Linotype" w:cs="Helvetica"/>
          <w:b/>
          <w:color w:val="333333"/>
          <w:shd w:val="clear" w:color="auto" w:fill="FFFFFF"/>
        </w:rPr>
        <w:t>.</w:t>
      </w:r>
    </w:p>
    <w:p w14:paraId="44DE806F"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Cameroon</w:t>
      </w:r>
    </w:p>
    <w:p w14:paraId="26F207DB"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Law 81/12 of 27 November 1981 approved the Fifth Five-Year Social, Economic, and Political Development Plan (1981–1986) of Cameroon. Section 16-1.3.1.5 provides the roadmap for </w:t>
      </w:r>
      <w:r w:rsidR="008E230B">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 xml:space="preserve">integration of traditional medicine into the national health plan (WHO, 2005). </w:t>
      </w:r>
    </w:p>
    <w:p w14:paraId="2E2414C2" w14:textId="77777777" w:rsidR="00C62949" w:rsidRPr="00F514BC" w:rsidRDefault="00C62949" w:rsidP="00F514BC">
      <w:pPr>
        <w:spacing w:line="240" w:lineRule="auto"/>
        <w:jc w:val="both"/>
        <w:rPr>
          <w:rFonts w:ascii="Palatino Linotype" w:hAnsi="Palatino Linotype" w:cs="Helvetica"/>
          <w:b/>
          <w:bCs/>
          <w:color w:val="333333"/>
          <w:shd w:val="clear" w:color="auto" w:fill="FFFFFF"/>
        </w:rPr>
      </w:pPr>
      <w:r w:rsidRPr="00F514BC">
        <w:rPr>
          <w:rFonts w:ascii="Palatino Linotype" w:hAnsi="Palatino Linotype" w:cs="Helvetica"/>
          <w:color w:val="333333"/>
          <w:shd w:val="clear" w:color="auto" w:fill="FFFFFF"/>
        </w:rPr>
        <w:t xml:space="preserve">Law n° 90/053 of 19 December 1990 led to the creation of several Associations of Traditional Healers all over the </w:t>
      </w:r>
      <w:proofErr w:type="gramStart"/>
      <w:r w:rsidRPr="00F514BC">
        <w:rPr>
          <w:rFonts w:ascii="Palatino Linotype" w:hAnsi="Palatino Linotype" w:cs="Helvetica"/>
          <w:color w:val="333333"/>
          <w:shd w:val="clear" w:color="auto" w:fill="FFFFFF"/>
        </w:rPr>
        <w:t xml:space="preserve">country( </w:t>
      </w:r>
      <w:proofErr w:type="spellStart"/>
      <w:r w:rsidRPr="00F514BC">
        <w:rPr>
          <w:rFonts w:ascii="Palatino Linotype" w:hAnsi="Palatino Linotype" w:cs="Helvetica"/>
          <w:bCs/>
          <w:color w:val="333333"/>
          <w:shd w:val="clear" w:color="auto" w:fill="FFFFFF"/>
        </w:rPr>
        <w:t>Asonganyi</w:t>
      </w:r>
      <w:proofErr w:type="spellEnd"/>
      <w:proofErr w:type="gramEnd"/>
      <w:r w:rsidRPr="00F514BC">
        <w:rPr>
          <w:rFonts w:ascii="Palatino Linotype" w:hAnsi="Palatino Linotype" w:cs="Helvetica"/>
          <w:bCs/>
          <w:color w:val="333333"/>
          <w:shd w:val="clear" w:color="auto" w:fill="FFFFFF"/>
        </w:rPr>
        <w:t>, 2011).</w:t>
      </w:r>
    </w:p>
    <w:p w14:paraId="393D12CB"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Cameroon is yet to get a specific legislative regulatory framework on traditi</w:t>
      </w:r>
      <w:r w:rsidR="00204FEF" w:rsidRPr="00F514BC">
        <w:rPr>
          <w:rFonts w:ascii="Palatino Linotype" w:hAnsi="Palatino Linotype" w:cs="Helvetica"/>
          <w:color w:val="333333"/>
          <w:shd w:val="clear" w:color="auto" w:fill="FFFFFF"/>
        </w:rPr>
        <w:t>onal and alternative medicines.</w:t>
      </w:r>
    </w:p>
    <w:p w14:paraId="7706D80D"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Central African Republic</w:t>
      </w:r>
    </w:p>
    <w:p w14:paraId="5C9B508C"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official legislative or regulatory texts governing the practice of traditional and alternative medi</w:t>
      </w:r>
      <w:r w:rsidR="00204FEF" w:rsidRPr="00F514BC">
        <w:rPr>
          <w:rFonts w:ascii="Palatino Linotype" w:hAnsi="Palatino Linotype" w:cs="Helvetica"/>
          <w:color w:val="333333"/>
          <w:shd w:val="clear" w:color="auto" w:fill="FFFFFF"/>
        </w:rPr>
        <w:t>cine</w:t>
      </w:r>
    </w:p>
    <w:p w14:paraId="4D6E055E"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Chad</w:t>
      </w:r>
    </w:p>
    <w:p w14:paraId="10D0C051"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official legislative or regulatory texts governing the practice of tradi</w:t>
      </w:r>
      <w:r w:rsidR="00204FEF" w:rsidRPr="00F514BC">
        <w:rPr>
          <w:rFonts w:ascii="Palatino Linotype" w:hAnsi="Palatino Linotype" w:cs="Helvetica"/>
          <w:color w:val="333333"/>
          <w:shd w:val="clear" w:color="auto" w:fill="FFFFFF"/>
        </w:rPr>
        <w:t>tional and alternative medicine</w:t>
      </w:r>
    </w:p>
    <w:p w14:paraId="336E9CBF"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Republic of the Congo</w:t>
      </w:r>
    </w:p>
    <w:p w14:paraId="35802381"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 Congo has official legislative/regulatory texts governing the practice of traditional </w:t>
      </w:r>
      <w:proofErr w:type="gramStart"/>
      <w:r w:rsidRPr="00F514BC">
        <w:rPr>
          <w:rFonts w:ascii="Palatino Linotype" w:hAnsi="Palatino Linotype" w:cs="Helvetica"/>
          <w:color w:val="333333"/>
          <w:shd w:val="clear" w:color="auto" w:fill="FFFFFF"/>
        </w:rPr>
        <w:t>medicine(</w:t>
      </w:r>
      <w:proofErr w:type="gramEnd"/>
      <w:r w:rsidRPr="00F514BC">
        <w:rPr>
          <w:rFonts w:ascii="Palatino Linotype" w:hAnsi="Palatino Linotype" w:cs="Helvetica"/>
          <w:color w:val="333333"/>
          <w:shd w:val="clear" w:color="auto" w:fill="FFFFFF"/>
        </w:rPr>
        <w:t>WHO, 2005).</w:t>
      </w:r>
    </w:p>
    <w:p w14:paraId="0FDED6B8"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In 1996, legislation on the recognition of traditional medicine and complementary/alternative medicine was drafted but not passed </w:t>
      </w:r>
      <w:proofErr w:type="gramStart"/>
      <w:r w:rsidRPr="00F514BC">
        <w:rPr>
          <w:rFonts w:ascii="Palatino Linotype" w:hAnsi="Palatino Linotype" w:cs="Helvetica"/>
          <w:color w:val="333333"/>
          <w:shd w:val="clear" w:color="auto" w:fill="FFFFFF"/>
        </w:rPr>
        <w:t>yet(</w:t>
      </w:r>
      <w:proofErr w:type="gramEnd"/>
      <w:r w:rsidRPr="00F514BC">
        <w:rPr>
          <w:rFonts w:ascii="Palatino Linotype" w:hAnsi="Palatino Linotype" w:cs="Helvetica"/>
          <w:color w:val="333333"/>
          <w:shd w:val="clear" w:color="auto" w:fill="FFFFFF"/>
        </w:rPr>
        <w:t>WHO, 2005).</w:t>
      </w:r>
    </w:p>
    <w:p w14:paraId="72E015ED"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p>
    <w:p w14:paraId="19B61112"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Equatorial Guinea</w:t>
      </w:r>
    </w:p>
    <w:p w14:paraId="78B9AFA2"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Until 1985, Equatorial Guinea (EQ) did not officially recognize traditional medicine practices. At that time, Law 4/1985 was enacted, which created the National Directorate of Traditional Medicine, dependent on the Ministr</w:t>
      </w:r>
      <w:r w:rsidR="00204FEF" w:rsidRPr="00F514BC">
        <w:rPr>
          <w:rFonts w:ascii="Palatino Linotype" w:hAnsi="Palatino Linotype" w:cs="Helvetica"/>
          <w:color w:val="333333"/>
          <w:shd w:val="clear" w:color="auto" w:fill="FFFFFF"/>
        </w:rPr>
        <w:t>y of Health and Social Welfare.</w:t>
      </w:r>
    </w:p>
    <w:p w14:paraId="0693E0BA"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Association of Traditional Medicine of Equatorial Guinea (ASOMETRAGE) now officially registers all Fang traditional healers. There is legislative text that recognize</w:t>
      </w:r>
      <w:r w:rsidR="0041611E"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traditional medicine </w:t>
      </w:r>
      <w:proofErr w:type="gramStart"/>
      <w:r w:rsidRPr="00F514BC">
        <w:rPr>
          <w:rFonts w:ascii="Palatino Linotype" w:hAnsi="Palatino Linotype" w:cs="Helvetica"/>
          <w:color w:val="333333"/>
          <w:shd w:val="clear" w:color="auto" w:fill="FFFFFF"/>
        </w:rPr>
        <w:t>healers(</w:t>
      </w:r>
      <w:proofErr w:type="gramEnd"/>
      <w:r w:rsidRPr="00F514BC">
        <w:rPr>
          <w:rFonts w:ascii="Palatino Linotype" w:hAnsi="Palatino Linotype" w:cs="Helvetica"/>
          <w:color w:val="333333"/>
          <w:shd w:val="clear" w:color="auto" w:fill="FFFFFF"/>
        </w:rPr>
        <w:t>WHO, 2005).</w:t>
      </w:r>
    </w:p>
    <w:p w14:paraId="7220F13F"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p>
    <w:p w14:paraId="74D3E822"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Gabon</w:t>
      </w:r>
    </w:p>
    <w:p w14:paraId="007D5013"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legislative regulatory framework exist</w:t>
      </w:r>
      <w:r w:rsidR="0041611E"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w:t>
      </w:r>
    </w:p>
    <w:p w14:paraId="627595C8"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p>
    <w:p w14:paraId="5400124B"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 xml:space="preserve">São Tomé and Príncipe </w:t>
      </w:r>
    </w:p>
    <w:p w14:paraId="21CA971F"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legislative regulatory framework exist</w:t>
      </w:r>
      <w:r w:rsidR="0041611E"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w:t>
      </w:r>
    </w:p>
    <w:p w14:paraId="74144BDD"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p>
    <w:p w14:paraId="49AF41B0" w14:textId="77777777" w:rsidR="00C62949" w:rsidRPr="000540C6" w:rsidRDefault="00C62949" w:rsidP="000540C6">
      <w:pPr>
        <w:pStyle w:val="Heading2"/>
        <w:rPr>
          <w:rFonts w:ascii="Times New Roman" w:hAnsi="Times New Roman" w:cs="Times New Roman"/>
          <w:b/>
          <w:i/>
          <w:color w:val="000000" w:themeColor="text1"/>
          <w:shd w:val="clear" w:color="auto" w:fill="FFFFFF"/>
        </w:rPr>
      </w:pPr>
      <w:bookmarkStart w:id="12" w:name="_Toc178413267"/>
      <w:r w:rsidRPr="000540C6">
        <w:rPr>
          <w:rFonts w:ascii="Times New Roman" w:hAnsi="Times New Roman" w:cs="Times New Roman"/>
          <w:b/>
          <w:i/>
          <w:color w:val="000000" w:themeColor="text1"/>
          <w:shd w:val="clear" w:color="auto" w:fill="FFFFFF"/>
        </w:rPr>
        <w:t>Western Africa</w:t>
      </w:r>
      <w:bookmarkEnd w:id="12"/>
    </w:p>
    <w:p w14:paraId="6377E60F" w14:textId="77777777" w:rsidR="00C62949" w:rsidRPr="00F514BC" w:rsidRDefault="00C6294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15 members of the Economic Community of West African States (ECOWAS) are Benin, Burkina Faso, Cabo Verde, Cote d’Ivoire, The Gambia, Ghana, Guinea, Guinea-Bissau, Liberia, Mali, Niger, Nigeria, Senegal, Sierra Leone, and </w:t>
      </w:r>
      <w:proofErr w:type="gramStart"/>
      <w:r w:rsidRPr="00F514BC">
        <w:rPr>
          <w:rFonts w:ascii="Palatino Linotype" w:hAnsi="Palatino Linotype" w:cs="Helvetica"/>
          <w:color w:val="333333"/>
          <w:shd w:val="clear" w:color="auto" w:fill="FFFFFF"/>
        </w:rPr>
        <w:t>Togo(</w:t>
      </w:r>
      <w:proofErr w:type="gramEnd"/>
      <w:r w:rsidRPr="00F514BC">
        <w:rPr>
          <w:rFonts w:ascii="Palatino Linotype" w:hAnsi="Palatino Linotype" w:cs="Helvetica"/>
          <w:color w:val="333333"/>
          <w:shd w:val="clear" w:color="auto" w:fill="FFFFFF"/>
        </w:rPr>
        <w:t xml:space="preserve">United States Trade Representative, 2024). </w:t>
      </w:r>
    </w:p>
    <w:p w14:paraId="09C1C796"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p>
    <w:p w14:paraId="6A127BD0" w14:textId="77777777" w:rsidR="00C62949" w:rsidRPr="00F514BC" w:rsidRDefault="00C62949"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Benin</w:t>
      </w:r>
    </w:p>
    <w:p w14:paraId="6224CED9" w14:textId="77777777" w:rsidR="00702197" w:rsidRPr="00F514BC" w:rsidRDefault="00702197"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Traditional Medicine policy was adopted in 2002. </w:t>
      </w:r>
      <w:r w:rsidR="000840F8" w:rsidRPr="00F514BC">
        <w:rPr>
          <w:rFonts w:ascii="Palatino Linotype" w:hAnsi="Palatino Linotype" w:cs="Helvetica"/>
          <w:color w:val="333333"/>
          <w:shd w:val="clear" w:color="auto" w:fill="FFFFFF"/>
        </w:rPr>
        <w:t>Benin also has</w:t>
      </w:r>
      <w:r w:rsidRPr="00F514BC">
        <w:rPr>
          <w:rFonts w:ascii="Palatino Linotype" w:hAnsi="Palatino Linotype" w:cs="Helvetica"/>
          <w:color w:val="333333"/>
          <w:shd w:val="clear" w:color="auto" w:fill="FFFFFF"/>
        </w:rPr>
        <w:t xml:space="preserve"> a Traditional Medicine </w:t>
      </w:r>
      <w:proofErr w:type="spellStart"/>
      <w:r w:rsidRPr="00F514BC">
        <w:rPr>
          <w:rFonts w:ascii="Palatino Linotype" w:hAnsi="Palatino Linotype" w:cs="Helvetica"/>
          <w:color w:val="333333"/>
          <w:shd w:val="clear" w:color="auto" w:fill="FFFFFF"/>
        </w:rPr>
        <w:t>Programme</w:t>
      </w:r>
      <w:proofErr w:type="spellEnd"/>
      <w:r w:rsidRPr="00F514BC">
        <w:rPr>
          <w:rFonts w:ascii="Palatino Linotype" w:hAnsi="Palatino Linotype" w:cs="Helvetica"/>
          <w:color w:val="333333"/>
          <w:shd w:val="clear" w:color="auto" w:fill="FFFFFF"/>
        </w:rPr>
        <w:t xml:space="preserve"> in the Ministry o</w:t>
      </w:r>
      <w:r w:rsidR="000840F8" w:rsidRPr="00F514BC">
        <w:rPr>
          <w:rFonts w:ascii="Palatino Linotype" w:hAnsi="Palatino Linotype" w:cs="Helvetica"/>
          <w:color w:val="333333"/>
          <w:shd w:val="clear" w:color="auto" w:fill="FFFFFF"/>
        </w:rPr>
        <w:t xml:space="preserve">f Public Health with a Director. </w:t>
      </w:r>
    </w:p>
    <w:p w14:paraId="39205770" w14:textId="77777777" w:rsidR="00702197" w:rsidRPr="00F514BC" w:rsidRDefault="000840F8" w:rsidP="00F514BC">
      <w:pPr>
        <w:spacing w:line="240" w:lineRule="auto"/>
        <w:jc w:val="both"/>
        <w:rPr>
          <w:rFonts w:ascii="Palatino Linotype" w:hAnsi="Palatino Linotype" w:cs="Helvetica"/>
          <w:color w:val="333333"/>
          <w:shd w:val="clear" w:color="auto" w:fill="FFFFFF"/>
        </w:rPr>
      </w:pPr>
      <w:proofErr w:type="gramStart"/>
      <w:r w:rsidRPr="00F514BC">
        <w:rPr>
          <w:rFonts w:ascii="Palatino Linotype" w:hAnsi="Palatino Linotype" w:cs="Helvetica"/>
          <w:color w:val="333333"/>
          <w:shd w:val="clear" w:color="auto" w:fill="FFFFFF"/>
        </w:rPr>
        <w:t>A  law</w:t>
      </w:r>
      <w:proofErr w:type="gramEnd"/>
      <w:r w:rsidRPr="00F514BC">
        <w:rPr>
          <w:rFonts w:ascii="Palatino Linotype" w:hAnsi="Palatino Linotype" w:cs="Helvetica"/>
          <w:color w:val="333333"/>
          <w:shd w:val="clear" w:color="auto" w:fill="FFFFFF"/>
        </w:rPr>
        <w:t xml:space="preserve"> or regulation on</w:t>
      </w:r>
      <w:r w:rsidR="00791D1D" w:rsidRPr="00F514BC">
        <w:rPr>
          <w:rFonts w:ascii="Palatino Linotype" w:hAnsi="Palatino Linotype" w:cs="Helvetica"/>
          <w:color w:val="333333"/>
          <w:shd w:val="clear" w:color="auto" w:fill="FFFFFF"/>
        </w:rPr>
        <w:t xml:space="preserve">  TM/CAM  was adopted in</w:t>
      </w:r>
      <w:r w:rsidRPr="00F514BC">
        <w:rPr>
          <w:rFonts w:ascii="Palatino Linotype" w:hAnsi="Palatino Linotype" w:cs="Helvetica"/>
          <w:color w:val="333333"/>
          <w:shd w:val="clear" w:color="auto" w:fill="FFFFFF"/>
        </w:rPr>
        <w:t xml:space="preserve"> </w:t>
      </w:r>
      <w:r w:rsidR="00791D1D" w:rsidRPr="00F514BC">
        <w:rPr>
          <w:rFonts w:ascii="Palatino Linotype" w:hAnsi="Palatino Linotype" w:cs="Helvetica"/>
          <w:color w:val="333333"/>
          <w:shd w:val="clear" w:color="auto" w:fill="FFFFFF"/>
        </w:rPr>
        <w:t xml:space="preserve">2001, and a national </w:t>
      </w:r>
      <w:proofErr w:type="spellStart"/>
      <w:r w:rsidR="00791D1D" w:rsidRPr="00F514BC">
        <w:rPr>
          <w:rFonts w:ascii="Palatino Linotype" w:hAnsi="Palatino Linotype" w:cs="Helvetica"/>
          <w:color w:val="333333"/>
          <w:shd w:val="clear" w:color="auto" w:fill="FFFFFF"/>
        </w:rPr>
        <w:t>programme</w:t>
      </w:r>
      <w:proofErr w:type="spellEnd"/>
      <w:r w:rsidR="00791D1D" w:rsidRPr="00F514BC">
        <w:rPr>
          <w:rFonts w:ascii="Palatino Linotype" w:hAnsi="Palatino Linotype" w:cs="Helvetica"/>
          <w:color w:val="333333"/>
          <w:shd w:val="clear" w:color="auto" w:fill="FFFFFF"/>
        </w:rPr>
        <w:t xml:space="preserve"> on TM/CAM was put in pla</w:t>
      </w:r>
      <w:r w:rsidRPr="00F514BC">
        <w:rPr>
          <w:rFonts w:ascii="Palatino Linotype" w:hAnsi="Palatino Linotype" w:cs="Helvetica"/>
          <w:color w:val="333333"/>
          <w:shd w:val="clear" w:color="auto" w:fill="FFFFFF"/>
        </w:rPr>
        <w:t xml:space="preserve">ce in 1999(WHO, 2005). </w:t>
      </w:r>
    </w:p>
    <w:p w14:paraId="28C74027" w14:textId="77777777" w:rsidR="000840F8" w:rsidRPr="00F514BC" w:rsidRDefault="000840F8" w:rsidP="00F514BC">
      <w:pPr>
        <w:spacing w:line="240" w:lineRule="auto"/>
        <w:jc w:val="both"/>
        <w:rPr>
          <w:rFonts w:ascii="Palatino Linotype" w:hAnsi="Palatino Linotype" w:cs="Helvetica"/>
          <w:b/>
          <w:color w:val="333333"/>
          <w:shd w:val="clear" w:color="auto" w:fill="FFFFFF"/>
        </w:rPr>
      </w:pPr>
    </w:p>
    <w:p w14:paraId="7EF4D12F" w14:textId="77777777" w:rsidR="000840F8" w:rsidRPr="00F514BC" w:rsidRDefault="000840F8"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Burkina Faso</w:t>
      </w:r>
    </w:p>
    <w:p w14:paraId="110A010C" w14:textId="77777777" w:rsidR="00B8654A" w:rsidRPr="00F514BC" w:rsidRDefault="000840F8" w:rsidP="00F514BC">
      <w:pPr>
        <w:spacing w:line="240" w:lineRule="auto"/>
        <w:jc w:val="both"/>
        <w:rPr>
          <w:rFonts w:ascii="Palatino Linotype" w:hAnsi="Palatino Linotype"/>
        </w:rPr>
      </w:pPr>
      <w:r w:rsidRPr="00F514BC">
        <w:rPr>
          <w:rFonts w:ascii="Palatino Linotype" w:hAnsi="Palatino Linotype"/>
        </w:rPr>
        <w:t xml:space="preserve">The Natural Substances Research Institute and a Health Ministry service were created in 1978 to promote traditional medicine and pharmacopoeia. Traditional healers in Burkina Faso received recognition. Title IV of the Public Health Code of 28 December 1970 recognizes </w:t>
      </w:r>
      <w:r w:rsidR="00B8654A" w:rsidRPr="00F514BC">
        <w:rPr>
          <w:rFonts w:ascii="Palatino Linotype" w:hAnsi="Palatino Linotype"/>
        </w:rPr>
        <w:t xml:space="preserve">traditional </w:t>
      </w:r>
      <w:proofErr w:type="gramStart"/>
      <w:r w:rsidR="00B8654A" w:rsidRPr="00F514BC">
        <w:rPr>
          <w:rFonts w:ascii="Palatino Linotype" w:hAnsi="Palatino Linotype"/>
        </w:rPr>
        <w:t>medicine(</w:t>
      </w:r>
      <w:proofErr w:type="gramEnd"/>
      <w:r w:rsidR="00B8654A" w:rsidRPr="00F514BC">
        <w:rPr>
          <w:rFonts w:ascii="Palatino Linotype" w:hAnsi="Palatino Linotype"/>
        </w:rPr>
        <w:t>WHO, 2005).</w:t>
      </w:r>
    </w:p>
    <w:p w14:paraId="47D6DE55" w14:textId="77777777" w:rsidR="00702197" w:rsidRPr="00F514BC" w:rsidRDefault="000840F8" w:rsidP="00F514BC">
      <w:pPr>
        <w:spacing w:line="240" w:lineRule="auto"/>
        <w:jc w:val="both"/>
        <w:rPr>
          <w:rFonts w:ascii="Palatino Linotype" w:hAnsi="Palatino Linotype"/>
        </w:rPr>
      </w:pPr>
      <w:r w:rsidRPr="00F514BC">
        <w:rPr>
          <w:rFonts w:ascii="Palatino Linotype" w:hAnsi="Palatino Linotype"/>
        </w:rPr>
        <w:t xml:space="preserve"> Section 49 states: </w:t>
      </w:r>
      <w:r w:rsidR="00B8654A" w:rsidRPr="00F514BC">
        <w:rPr>
          <w:rFonts w:ascii="Palatino Linotype" w:hAnsi="Palatino Linotype"/>
          <w:i/>
        </w:rPr>
        <w:t>“</w:t>
      </w:r>
      <w:r w:rsidRPr="00F514BC">
        <w:rPr>
          <w:rFonts w:ascii="Palatino Linotype" w:hAnsi="Palatino Linotype"/>
          <w:i/>
        </w:rPr>
        <w:t>The practice of traditional medicine by persons of known repute shall be provisionally tolerated; such persons shall remain responsible, under civil and penal law, for the acts which they perform. Subsequent items of legislation shall define the practice of this form of medicine and the status of persons engaged therein</w:t>
      </w:r>
      <w:r w:rsidR="00B8654A" w:rsidRPr="00F514BC">
        <w:rPr>
          <w:rFonts w:ascii="Palatino Linotype" w:hAnsi="Palatino Linotype"/>
          <w:i/>
        </w:rPr>
        <w:t>”</w:t>
      </w:r>
      <w:r w:rsidRPr="00F514BC">
        <w:rPr>
          <w:rFonts w:ascii="Palatino Linotype" w:hAnsi="Palatino Linotype"/>
          <w:i/>
        </w:rPr>
        <w:t>.</w:t>
      </w:r>
    </w:p>
    <w:p w14:paraId="191C4CD5" w14:textId="77777777" w:rsidR="00B8654A" w:rsidRPr="00F514BC" w:rsidRDefault="00B8654A" w:rsidP="00F514BC">
      <w:pPr>
        <w:spacing w:line="240" w:lineRule="auto"/>
        <w:jc w:val="both"/>
        <w:rPr>
          <w:rFonts w:ascii="Palatino Linotype" w:hAnsi="Palatino Linotype"/>
        </w:rPr>
      </w:pPr>
      <w:r w:rsidRPr="00F514BC">
        <w:rPr>
          <w:rFonts w:ascii="Palatino Linotype" w:hAnsi="Palatino Linotype"/>
        </w:rPr>
        <w:t xml:space="preserve">Furthermore, the Practice and Organization of Traditional Medicine, Chapter IV of Law 23/94/ADP of 19 May 1994 promulgates the Public Health Code. This chapter defines traditional medicine and traditional medicine practitioners and reiterates their official recognition in Burkina </w:t>
      </w:r>
      <w:proofErr w:type="gramStart"/>
      <w:r w:rsidRPr="00F514BC">
        <w:rPr>
          <w:rFonts w:ascii="Palatino Linotype" w:hAnsi="Palatino Linotype"/>
        </w:rPr>
        <w:t>Faso(</w:t>
      </w:r>
      <w:proofErr w:type="gramEnd"/>
      <w:r w:rsidRPr="00F514BC">
        <w:rPr>
          <w:rFonts w:ascii="Palatino Linotype" w:hAnsi="Palatino Linotype"/>
        </w:rPr>
        <w:t xml:space="preserve">WHO, 2005). </w:t>
      </w:r>
    </w:p>
    <w:p w14:paraId="6DBC34B5" w14:textId="77777777" w:rsidR="00B8654A" w:rsidRPr="00F514BC" w:rsidRDefault="00B8654A" w:rsidP="00F514BC">
      <w:pPr>
        <w:spacing w:line="240" w:lineRule="auto"/>
        <w:jc w:val="both"/>
        <w:rPr>
          <w:rFonts w:ascii="Palatino Linotype" w:hAnsi="Palatino Linotype"/>
        </w:rPr>
      </w:pPr>
      <w:r w:rsidRPr="00F514BC">
        <w:rPr>
          <w:rFonts w:ascii="Palatino Linotype" w:hAnsi="Palatino Linotype"/>
        </w:rPr>
        <w:t xml:space="preserve">No educational recognition is needed to practice traditional medicine, though, traditional </w:t>
      </w:r>
      <w:proofErr w:type="spellStart"/>
      <w:r w:rsidRPr="00F514BC">
        <w:rPr>
          <w:rFonts w:ascii="Palatino Linotype" w:hAnsi="Palatino Linotype"/>
        </w:rPr>
        <w:t>programmes</w:t>
      </w:r>
      <w:proofErr w:type="spellEnd"/>
      <w:r w:rsidRPr="00F514BC">
        <w:rPr>
          <w:rFonts w:ascii="Palatino Linotype" w:hAnsi="Palatino Linotype"/>
        </w:rPr>
        <w:t xml:space="preserve"> are available. </w:t>
      </w:r>
    </w:p>
    <w:p w14:paraId="683EFFD5" w14:textId="77777777" w:rsidR="000840F8" w:rsidRPr="00F514BC" w:rsidRDefault="000840F8" w:rsidP="00F514BC">
      <w:pPr>
        <w:spacing w:line="240" w:lineRule="auto"/>
        <w:jc w:val="both"/>
        <w:rPr>
          <w:rFonts w:ascii="Palatino Linotype" w:hAnsi="Palatino Linotype" w:cs="Helvetica"/>
          <w:b/>
          <w:color w:val="333333"/>
          <w:shd w:val="clear" w:color="auto" w:fill="FFFFFF"/>
        </w:rPr>
      </w:pPr>
    </w:p>
    <w:p w14:paraId="53E986CA" w14:textId="77777777" w:rsidR="00B8654A" w:rsidRPr="00F514BC" w:rsidRDefault="00B8654A"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Cabo Verde</w:t>
      </w:r>
    </w:p>
    <w:p w14:paraId="40E4C940" w14:textId="77777777" w:rsidR="00B8654A" w:rsidRPr="00F514BC" w:rsidRDefault="00B8654A"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There is no legislative regulatory framework </w:t>
      </w:r>
      <w:r w:rsidR="0041611E" w:rsidRPr="00F514BC">
        <w:rPr>
          <w:rFonts w:ascii="Palatino Linotype" w:hAnsi="Palatino Linotype" w:cs="Helvetica"/>
          <w:color w:val="333333"/>
          <w:shd w:val="clear" w:color="auto" w:fill="FFFFFF"/>
        </w:rPr>
        <w:t>for</w:t>
      </w:r>
      <w:r w:rsidRPr="00F514BC">
        <w:rPr>
          <w:rFonts w:ascii="Palatino Linotype" w:hAnsi="Palatino Linotype" w:cs="Helvetica"/>
          <w:color w:val="333333"/>
          <w:shd w:val="clear" w:color="auto" w:fill="FFFFFF"/>
        </w:rPr>
        <w:t xml:space="preserve"> traditional and complementary </w:t>
      </w:r>
      <w:proofErr w:type="gramStart"/>
      <w:r w:rsidRPr="00F514BC">
        <w:rPr>
          <w:rFonts w:ascii="Palatino Linotype" w:hAnsi="Palatino Linotype" w:cs="Helvetica"/>
          <w:color w:val="333333"/>
          <w:shd w:val="clear" w:color="auto" w:fill="FFFFFF"/>
        </w:rPr>
        <w:t>medicine(</w:t>
      </w:r>
      <w:proofErr w:type="gramEnd"/>
      <w:r w:rsidRPr="00F514BC">
        <w:rPr>
          <w:rFonts w:ascii="Palatino Linotype" w:hAnsi="Palatino Linotype" w:cs="Helvetica"/>
          <w:color w:val="333333"/>
          <w:shd w:val="clear" w:color="auto" w:fill="FFFFFF"/>
        </w:rPr>
        <w:t xml:space="preserve">WHO, 2005; </w:t>
      </w:r>
      <w:proofErr w:type="spellStart"/>
      <w:r w:rsidRPr="00F514BC">
        <w:rPr>
          <w:rFonts w:ascii="Palatino Linotype" w:hAnsi="Palatino Linotype" w:cs="Helvetica"/>
          <w:color w:val="333333"/>
          <w:shd w:val="clear" w:color="auto" w:fill="FFFFFF"/>
        </w:rPr>
        <w:t>Romeiras</w:t>
      </w:r>
      <w:proofErr w:type="spellEnd"/>
      <w:r w:rsidRPr="00F514BC">
        <w:rPr>
          <w:rFonts w:ascii="Palatino Linotype" w:hAnsi="Palatino Linotype" w:cs="Helvetica"/>
          <w:color w:val="333333"/>
          <w:shd w:val="clear" w:color="auto" w:fill="FFFFFF"/>
        </w:rPr>
        <w:t xml:space="preserve"> et al. 2023</w:t>
      </w:r>
      <w:r w:rsidR="00E07CFD" w:rsidRPr="00F514BC">
        <w:rPr>
          <w:rFonts w:ascii="Palatino Linotype" w:hAnsi="Palatino Linotype" w:cs="Helvetica"/>
          <w:color w:val="333333"/>
          <w:shd w:val="clear" w:color="auto" w:fill="FFFFFF"/>
        </w:rPr>
        <w:t>).</w:t>
      </w:r>
    </w:p>
    <w:p w14:paraId="24097C3C" w14:textId="77777777" w:rsidR="00E07CFD" w:rsidRPr="00F514BC" w:rsidRDefault="00E07CF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Cote d’Ivoire</w:t>
      </w:r>
    </w:p>
    <w:p w14:paraId="1AEFD76D" w14:textId="77777777" w:rsidR="00E07CFD" w:rsidRPr="00F514BC" w:rsidRDefault="00E07CF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There is no legislative regulatory framework </w:t>
      </w:r>
      <w:r w:rsidR="0041611E" w:rsidRPr="00F514BC">
        <w:rPr>
          <w:rFonts w:ascii="Palatino Linotype" w:hAnsi="Palatino Linotype" w:cs="Helvetica"/>
          <w:color w:val="333333"/>
          <w:shd w:val="clear" w:color="auto" w:fill="FFFFFF"/>
        </w:rPr>
        <w:t>for</w:t>
      </w:r>
      <w:r w:rsidRPr="00F514BC">
        <w:rPr>
          <w:rFonts w:ascii="Palatino Linotype" w:hAnsi="Palatino Linotype" w:cs="Helvetica"/>
          <w:color w:val="333333"/>
          <w:shd w:val="clear" w:color="auto" w:fill="FFFFFF"/>
        </w:rPr>
        <w:t xml:space="preserve"> traditional and complementary </w:t>
      </w:r>
      <w:proofErr w:type="gramStart"/>
      <w:r w:rsidRPr="00F514BC">
        <w:rPr>
          <w:rFonts w:ascii="Palatino Linotype" w:hAnsi="Palatino Linotype" w:cs="Helvetica"/>
          <w:color w:val="333333"/>
          <w:shd w:val="clear" w:color="auto" w:fill="FFFFFF"/>
        </w:rPr>
        <w:t>medicine(</w:t>
      </w:r>
      <w:proofErr w:type="gramEnd"/>
      <w:r w:rsidRPr="00F514BC">
        <w:rPr>
          <w:rFonts w:ascii="Palatino Linotype" w:hAnsi="Palatino Linotype" w:cs="Helvetica"/>
          <w:color w:val="333333"/>
          <w:shd w:val="clear" w:color="auto" w:fill="FFFFFF"/>
        </w:rPr>
        <w:t>WHO, 2005).</w:t>
      </w:r>
    </w:p>
    <w:p w14:paraId="7E282AF7" w14:textId="77777777" w:rsidR="00E07CFD" w:rsidRPr="00F514BC" w:rsidRDefault="00E07CF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The Gambia.</w:t>
      </w:r>
    </w:p>
    <w:p w14:paraId="660532AD" w14:textId="77777777" w:rsidR="00E07CFD" w:rsidRPr="00F514BC" w:rsidRDefault="00E07CF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There is no legislative regulatory framework </w:t>
      </w:r>
      <w:r w:rsidR="0041611E" w:rsidRPr="00F514BC">
        <w:rPr>
          <w:rFonts w:ascii="Palatino Linotype" w:hAnsi="Palatino Linotype" w:cs="Helvetica"/>
          <w:color w:val="333333"/>
          <w:shd w:val="clear" w:color="auto" w:fill="FFFFFF"/>
        </w:rPr>
        <w:t>for</w:t>
      </w:r>
      <w:r w:rsidRPr="00F514BC">
        <w:rPr>
          <w:rFonts w:ascii="Palatino Linotype" w:hAnsi="Palatino Linotype" w:cs="Helvetica"/>
          <w:color w:val="333333"/>
          <w:shd w:val="clear" w:color="auto" w:fill="FFFFFF"/>
        </w:rPr>
        <w:t xml:space="preserve"> traditional and complementary medicine. However, </w:t>
      </w:r>
      <w:r w:rsidR="00FF7F03" w:rsidRPr="00F514BC">
        <w:rPr>
          <w:rFonts w:ascii="Palatino Linotype" w:hAnsi="Palatino Linotype" w:cs="Helvetica"/>
          <w:color w:val="333333"/>
          <w:shd w:val="clear" w:color="auto" w:fill="FFFFFF"/>
        </w:rPr>
        <w:t>in 2023, a model legal framework for the practice of traditional medicine: The Traditional Medicine and Practitioners Act 2023 was drafted. The draft Act which may be called the Traditional Health Medicine Practitioners Act.</w:t>
      </w:r>
    </w:p>
    <w:p w14:paraId="7075F4E1" w14:textId="77777777" w:rsidR="00FF7F03" w:rsidRPr="00F514BC" w:rsidRDefault="00FF7F03"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 xml:space="preserve">The draft bill proposes traditional healers have a certificate of competence </w:t>
      </w:r>
      <w:r w:rsidR="0041611E" w:rsidRPr="00F514BC">
        <w:rPr>
          <w:rFonts w:ascii="Palatino Linotype" w:hAnsi="Palatino Linotype" w:cs="Helvetica"/>
          <w:color w:val="333333"/>
          <w:shd w:val="clear" w:color="auto" w:fill="FFFFFF"/>
        </w:rPr>
        <w:t>which</w:t>
      </w:r>
      <w:r w:rsidRPr="00F514BC">
        <w:rPr>
          <w:rFonts w:ascii="Palatino Linotype" w:hAnsi="Palatino Linotype" w:cs="Helvetica"/>
          <w:color w:val="333333"/>
          <w:shd w:val="clear" w:color="auto" w:fill="FFFFFF"/>
        </w:rPr>
        <w:t xml:space="preserve"> would be given to persons who have passed the Council’</w:t>
      </w:r>
      <w:r w:rsidR="0041611E" w:rsidRPr="00F514BC">
        <w:rPr>
          <w:rFonts w:ascii="Palatino Linotype" w:hAnsi="Palatino Linotype" w:cs="Helvetica"/>
          <w:color w:val="333333"/>
          <w:shd w:val="clear" w:color="auto" w:fill="FFFFFF"/>
        </w:rPr>
        <w:t>s examination.</w:t>
      </w:r>
    </w:p>
    <w:p w14:paraId="78405A5D" w14:textId="77777777" w:rsidR="00CD0B72" w:rsidRPr="00F514BC" w:rsidRDefault="00CD0B72"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bill proscribe</w:t>
      </w:r>
      <w:r w:rsidR="0041611E"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practicing traditional medicine without a license and extends to foreigners. </w:t>
      </w:r>
    </w:p>
    <w:p w14:paraId="57D7A116" w14:textId="77777777" w:rsidR="00CD0B72" w:rsidRPr="00F514BC" w:rsidRDefault="00CD0B72"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Foreigner traditional medicine practitioner</w:t>
      </w:r>
      <w:r w:rsidR="0041611E"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shall write </w:t>
      </w:r>
      <w:r w:rsidR="0041611E" w:rsidRPr="00F514BC">
        <w:rPr>
          <w:rFonts w:ascii="Palatino Linotype" w:hAnsi="Palatino Linotype" w:cs="Helvetica"/>
          <w:color w:val="333333"/>
          <w:shd w:val="clear" w:color="auto" w:fill="FFFFFF"/>
        </w:rPr>
        <w:t xml:space="preserve">an </w:t>
      </w:r>
      <w:r w:rsidRPr="00F514BC">
        <w:rPr>
          <w:rFonts w:ascii="Palatino Linotype" w:hAnsi="Palatino Linotype" w:cs="Helvetica"/>
          <w:color w:val="333333"/>
          <w:shd w:val="clear" w:color="auto" w:fill="FFFFFF"/>
        </w:rPr>
        <w:t>examination or face an interview panel or both before being eligible for practice in the country.  The council has the right to refuse any visiting traditional medicine practitioner to practice in the country.</w:t>
      </w:r>
    </w:p>
    <w:p w14:paraId="064BBA36" w14:textId="77777777" w:rsidR="00CD0B72" w:rsidRPr="00F514BC" w:rsidRDefault="00CD0B72"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bill also mandates that a waiting period of six months is needed to enable the council </w:t>
      </w:r>
      <w:r w:rsidR="0041611E" w:rsidRPr="00F514BC">
        <w:rPr>
          <w:rFonts w:ascii="Palatino Linotype" w:hAnsi="Palatino Linotype" w:cs="Helvetica"/>
          <w:color w:val="333333"/>
          <w:shd w:val="clear" w:color="auto" w:fill="FFFFFF"/>
        </w:rPr>
        <w:t xml:space="preserve">to </w:t>
      </w:r>
      <w:r w:rsidRPr="00F514BC">
        <w:rPr>
          <w:rFonts w:ascii="Palatino Linotype" w:hAnsi="Palatino Linotype" w:cs="Helvetica"/>
          <w:color w:val="333333"/>
          <w:shd w:val="clear" w:color="auto" w:fill="FFFFFF"/>
        </w:rPr>
        <w:t xml:space="preserve">do their due diligence on the background of the practitioner. </w:t>
      </w:r>
    </w:p>
    <w:p w14:paraId="22336EB4" w14:textId="77777777" w:rsidR="00CD0B72" w:rsidRPr="00F514BC" w:rsidRDefault="00CD0B72"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bill also set up a </w:t>
      </w:r>
      <w:r w:rsidR="0041611E" w:rsidRPr="00F514BC">
        <w:rPr>
          <w:rFonts w:ascii="Palatino Linotype" w:hAnsi="Palatino Linotype" w:cs="Helvetica"/>
          <w:color w:val="333333"/>
          <w:shd w:val="clear" w:color="auto" w:fill="FFFFFF"/>
        </w:rPr>
        <w:t>disciplinary</w:t>
      </w:r>
      <w:r w:rsidRPr="00F514BC">
        <w:rPr>
          <w:rFonts w:ascii="Palatino Linotype" w:hAnsi="Palatino Linotype" w:cs="Helvetica"/>
          <w:color w:val="333333"/>
          <w:shd w:val="clear" w:color="auto" w:fill="FFFFFF"/>
        </w:rPr>
        <w:t xml:space="preserve"> committee to address all issues </w:t>
      </w:r>
      <w:r w:rsidR="0041611E" w:rsidRPr="00F514BC">
        <w:rPr>
          <w:rFonts w:ascii="Palatino Linotype" w:hAnsi="Palatino Linotype" w:cs="Helvetica"/>
          <w:color w:val="333333"/>
          <w:shd w:val="clear" w:color="auto" w:fill="FFFFFF"/>
        </w:rPr>
        <w:t>against</w:t>
      </w:r>
      <w:r w:rsidRPr="00F514BC">
        <w:rPr>
          <w:rFonts w:ascii="Palatino Linotype" w:hAnsi="Palatino Linotype" w:cs="Helvetica"/>
          <w:color w:val="333333"/>
          <w:shd w:val="clear" w:color="auto" w:fill="FFFFFF"/>
        </w:rPr>
        <w:t xml:space="preserve"> a practitioner. </w:t>
      </w:r>
    </w:p>
    <w:p w14:paraId="2A2AB500" w14:textId="77777777" w:rsidR="00CD0B72" w:rsidRPr="00F514BC" w:rsidRDefault="00FF7F03"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w:t>
      </w:r>
      <w:r w:rsidR="00CD0B72" w:rsidRPr="00F514BC">
        <w:rPr>
          <w:rFonts w:ascii="Palatino Linotype" w:hAnsi="Palatino Linotype" w:cs="Helvetica"/>
          <w:color w:val="333333"/>
          <w:shd w:val="clear" w:color="auto" w:fill="FFFFFF"/>
        </w:rPr>
        <w:t xml:space="preserve">Minister has the power to </w:t>
      </w:r>
      <w:r w:rsidR="0041611E" w:rsidRPr="00F514BC">
        <w:rPr>
          <w:rFonts w:ascii="Palatino Linotype" w:hAnsi="Palatino Linotype" w:cs="Helvetica"/>
          <w:color w:val="333333"/>
          <w:shd w:val="clear" w:color="auto" w:fill="FFFFFF"/>
        </w:rPr>
        <w:t>approve</w:t>
      </w:r>
      <w:r w:rsidR="00CD0B72" w:rsidRPr="00F514BC">
        <w:rPr>
          <w:rFonts w:ascii="Palatino Linotype" w:hAnsi="Palatino Linotype" w:cs="Helvetica"/>
          <w:color w:val="333333"/>
          <w:shd w:val="clear" w:color="auto" w:fill="FFFFFF"/>
        </w:rPr>
        <w:t xml:space="preserve"> all rules made under the principal legislation to have legislative effects.</w:t>
      </w:r>
    </w:p>
    <w:p w14:paraId="436E9106" w14:textId="77777777" w:rsidR="00981C45" w:rsidRPr="00F514BC" w:rsidRDefault="00981C45"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bill also addresses the ethical code for practitioners.  </w:t>
      </w:r>
      <w:r w:rsidR="0041611E" w:rsidRPr="00F514BC">
        <w:rPr>
          <w:rFonts w:ascii="Palatino Linotype" w:hAnsi="Palatino Linotype" w:cs="Helvetica"/>
          <w:color w:val="333333"/>
          <w:shd w:val="clear" w:color="auto" w:fill="FFFFFF"/>
        </w:rPr>
        <w:t>For</w:t>
      </w:r>
      <w:r w:rsidRPr="00F514BC">
        <w:rPr>
          <w:rFonts w:ascii="Palatino Linotype" w:hAnsi="Palatino Linotype" w:cs="Helvetica"/>
          <w:color w:val="333333"/>
          <w:shd w:val="clear" w:color="auto" w:fill="FFFFFF"/>
        </w:rPr>
        <w:t xml:space="preserve"> </w:t>
      </w:r>
      <w:r w:rsidR="0041611E" w:rsidRPr="00F514BC">
        <w:rPr>
          <w:rFonts w:ascii="Palatino Linotype" w:hAnsi="Palatino Linotype" w:cs="Helvetica"/>
          <w:color w:val="333333"/>
          <w:shd w:val="clear" w:color="auto" w:fill="FFFFFF"/>
        </w:rPr>
        <w:t>ins</w:t>
      </w:r>
      <w:r w:rsidRPr="00F514BC">
        <w:rPr>
          <w:rFonts w:ascii="Palatino Linotype" w:hAnsi="Palatino Linotype" w:cs="Helvetica"/>
          <w:color w:val="333333"/>
          <w:shd w:val="clear" w:color="auto" w:fill="FFFFFF"/>
        </w:rPr>
        <w:t xml:space="preserve">tance, a practitioner shall only conduct </w:t>
      </w:r>
      <w:r w:rsidR="0041611E" w:rsidRPr="00F514BC">
        <w:rPr>
          <w:rFonts w:ascii="Palatino Linotype" w:hAnsi="Palatino Linotype" w:cs="Helvetica"/>
          <w:color w:val="333333"/>
          <w:shd w:val="clear" w:color="auto" w:fill="FFFFFF"/>
        </w:rPr>
        <w:t xml:space="preserve">an </w:t>
      </w:r>
      <w:r w:rsidRPr="00F514BC">
        <w:rPr>
          <w:rFonts w:ascii="Palatino Linotype" w:hAnsi="Palatino Linotype" w:cs="Helvetica"/>
          <w:color w:val="333333"/>
          <w:shd w:val="clear" w:color="auto" w:fill="FFFFFF"/>
        </w:rPr>
        <w:t xml:space="preserve">intimate examination in the presence </w:t>
      </w:r>
      <w:r w:rsidR="0041611E" w:rsidRPr="00F514BC">
        <w:rPr>
          <w:rFonts w:ascii="Palatino Linotype" w:hAnsi="Palatino Linotype" w:cs="Helvetica"/>
          <w:color w:val="333333"/>
          <w:shd w:val="clear" w:color="auto" w:fill="FFFFFF"/>
        </w:rPr>
        <w:t>of a relative</w:t>
      </w:r>
      <w:r w:rsidRPr="00F514BC">
        <w:rPr>
          <w:rFonts w:ascii="Palatino Linotype" w:hAnsi="Palatino Linotype" w:cs="Helvetica"/>
          <w:color w:val="333333"/>
          <w:shd w:val="clear" w:color="auto" w:fill="FFFFFF"/>
        </w:rPr>
        <w:t xml:space="preserve"> of the patient or a person of the same sex. </w:t>
      </w:r>
    </w:p>
    <w:p w14:paraId="03BE6CB9" w14:textId="77777777" w:rsidR="00981C45" w:rsidRPr="00F514BC" w:rsidRDefault="00981C45"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modes of traditional medicine health practice are;</w:t>
      </w:r>
    </w:p>
    <w:p w14:paraId="3B5DAB02"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Herbal medicine</w:t>
      </w:r>
    </w:p>
    <w:p w14:paraId="13762F3D"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Bone setting</w:t>
      </w:r>
    </w:p>
    <w:p w14:paraId="37FF03E3"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Traditional birth attendance companions/midwifery</w:t>
      </w:r>
    </w:p>
    <w:p w14:paraId="4D44F54E"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Traditional surgery</w:t>
      </w:r>
    </w:p>
    <w:p w14:paraId="69838301"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Traditional psychiatry</w:t>
      </w:r>
    </w:p>
    <w:p w14:paraId="7545BD1D"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Divination</w:t>
      </w:r>
    </w:p>
    <w:p w14:paraId="0F74F620"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Faith healing</w:t>
      </w:r>
    </w:p>
    <w:p w14:paraId="1512F561" w14:textId="77777777" w:rsidR="0041611E"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Metaphysics</w:t>
      </w:r>
    </w:p>
    <w:p w14:paraId="135C5638" w14:textId="77777777" w:rsidR="00981C45" w:rsidRPr="00F514BC" w:rsidRDefault="00981C45" w:rsidP="00F514BC">
      <w:pPr>
        <w:pStyle w:val="ListParagraph"/>
        <w:numPr>
          <w:ilvl w:val="0"/>
          <w:numId w:val="3"/>
        </w:num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Veterinary </w:t>
      </w:r>
      <w:r w:rsidR="0041611E" w:rsidRPr="00F514BC">
        <w:rPr>
          <w:rFonts w:ascii="Palatino Linotype" w:hAnsi="Palatino Linotype" w:cs="Helvetica"/>
          <w:color w:val="333333"/>
          <w:shd w:val="clear" w:color="auto" w:fill="FFFFFF"/>
        </w:rPr>
        <w:t>services</w:t>
      </w:r>
    </w:p>
    <w:p w14:paraId="58645CDD" w14:textId="77777777" w:rsidR="0041611E" w:rsidRPr="00F514BC" w:rsidRDefault="0041611E" w:rsidP="00F514BC">
      <w:pPr>
        <w:spacing w:line="240" w:lineRule="auto"/>
        <w:jc w:val="both"/>
        <w:rPr>
          <w:rFonts w:ascii="Palatino Linotype" w:hAnsi="Palatino Linotype" w:cs="Helvetica"/>
          <w:b/>
          <w:color w:val="333333"/>
          <w:shd w:val="clear" w:color="auto" w:fill="FFFFFF"/>
        </w:rPr>
      </w:pPr>
    </w:p>
    <w:p w14:paraId="1D4B5ECF" w14:textId="77777777" w:rsidR="0041611E" w:rsidRPr="00F514BC" w:rsidRDefault="0041611E"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Ghana</w:t>
      </w:r>
    </w:p>
    <w:p w14:paraId="6F80DA7A"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Traditional Medicine Practice Act 595 is the legislative instrument that regulates the practice of traditional medicine. The </w:t>
      </w:r>
      <w:r w:rsidR="00914F14" w:rsidRPr="00F514BC">
        <w:rPr>
          <w:rFonts w:ascii="Palatino Linotype" w:hAnsi="Palatino Linotype" w:cs="Helvetica"/>
          <w:color w:val="333333"/>
          <w:shd w:val="clear" w:color="auto" w:fill="FFFFFF"/>
        </w:rPr>
        <w:t xml:space="preserve">Act </w:t>
      </w:r>
      <w:r w:rsidRPr="00F514BC">
        <w:rPr>
          <w:rFonts w:ascii="Palatino Linotype" w:hAnsi="Palatino Linotype" w:cs="Helvetica"/>
          <w:color w:val="333333"/>
          <w:shd w:val="clear" w:color="auto" w:fill="FFFFFF"/>
        </w:rPr>
        <w:t xml:space="preserve">does not extend to the practice of complementary and alternative medicines. The Act was drafted in 1999 and assented </w:t>
      </w:r>
      <w:r w:rsidR="00914F14" w:rsidRPr="00F514BC">
        <w:rPr>
          <w:rFonts w:ascii="Palatino Linotype" w:hAnsi="Palatino Linotype" w:cs="Helvetica"/>
          <w:color w:val="333333"/>
          <w:shd w:val="clear" w:color="auto" w:fill="FFFFFF"/>
        </w:rPr>
        <w:t>i</w:t>
      </w:r>
      <w:r w:rsidRPr="00F514BC">
        <w:rPr>
          <w:rFonts w:ascii="Palatino Linotype" w:hAnsi="Palatino Linotype" w:cs="Helvetica"/>
          <w:color w:val="333333"/>
          <w:shd w:val="clear" w:color="auto" w:fill="FFFFFF"/>
        </w:rPr>
        <w:t xml:space="preserve">n 2000. </w:t>
      </w:r>
    </w:p>
    <w:p w14:paraId="3D4A6BC3"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Act establishes a council to regulate the practice of traditional medicine, register practitioners and license them to practice</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regulate the preparation and sale of herbal medicines.</w:t>
      </w:r>
    </w:p>
    <w:p w14:paraId="6B14F1FA"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Act does not </w:t>
      </w:r>
      <w:r w:rsidR="00914F14" w:rsidRPr="00F514BC">
        <w:rPr>
          <w:rFonts w:ascii="Palatino Linotype" w:hAnsi="Palatino Linotype" w:cs="Helvetica"/>
          <w:color w:val="333333"/>
          <w:shd w:val="clear" w:color="auto" w:fill="FFFFFF"/>
        </w:rPr>
        <w:t>emphasize</w:t>
      </w:r>
      <w:r w:rsidRPr="00F514BC">
        <w:rPr>
          <w:rFonts w:ascii="Palatino Linotype" w:hAnsi="Palatino Linotype" w:cs="Helvetica"/>
          <w:color w:val="333333"/>
          <w:shd w:val="clear" w:color="auto" w:fill="FFFFFF"/>
        </w:rPr>
        <w:t xml:space="preserve"> the educational requirement needed to get registered as a traditional medicine practitioner.  It is however an offence for one to practice traditional medicine without licensure.</w:t>
      </w:r>
    </w:p>
    <w:p w14:paraId="1D93F15E"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Section 13 of the Act mandates the Minister, based on recommendations of the Board and in consultation with the Association, may, prescribe by Regulations the title of practitioners based on qualifications and the type of service rendered.</w:t>
      </w:r>
    </w:p>
    <w:p w14:paraId="4F9F6C34"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In the case of complementary and alternative medicine, it is practice</w:t>
      </w:r>
      <w:r w:rsidR="00914F14" w:rsidRPr="00F514BC">
        <w:rPr>
          <w:rFonts w:ascii="Palatino Linotype" w:hAnsi="Palatino Linotype" w:cs="Helvetica"/>
          <w:color w:val="333333"/>
          <w:shd w:val="clear" w:color="auto" w:fill="FFFFFF"/>
        </w:rPr>
        <w:t>d</w:t>
      </w:r>
      <w:r w:rsidRPr="00F514BC">
        <w:rPr>
          <w:rFonts w:ascii="Palatino Linotype" w:hAnsi="Palatino Linotype" w:cs="Helvetica"/>
          <w:color w:val="333333"/>
          <w:shd w:val="clear" w:color="auto" w:fill="FFFFFF"/>
        </w:rPr>
        <w:t xml:space="preserve"> and regulated based on Ministerial directives issued in 2010(</w:t>
      </w:r>
      <w:proofErr w:type="spellStart"/>
      <w:r w:rsidRPr="00F514BC">
        <w:rPr>
          <w:rFonts w:ascii="Palatino Linotype" w:hAnsi="Palatino Linotype" w:cs="Helvetica"/>
          <w:color w:val="333333"/>
          <w:shd w:val="clear" w:color="auto" w:fill="FFFFFF"/>
        </w:rPr>
        <w:t>Obu</w:t>
      </w:r>
      <w:proofErr w:type="spellEnd"/>
      <w:r w:rsidRPr="00F514BC">
        <w:rPr>
          <w:rFonts w:ascii="Palatino Linotype" w:hAnsi="Palatino Linotype" w:cs="Helvetica"/>
          <w:color w:val="333333"/>
          <w:shd w:val="clear" w:color="auto" w:fill="FFFFFF"/>
        </w:rPr>
        <w:t xml:space="preserve"> and Aggrey-</w:t>
      </w:r>
      <w:proofErr w:type="spellStart"/>
      <w:r w:rsidRPr="00F514BC">
        <w:rPr>
          <w:rFonts w:ascii="Palatino Linotype" w:hAnsi="Palatino Linotype" w:cs="Helvetica"/>
          <w:color w:val="333333"/>
          <w:shd w:val="clear" w:color="auto" w:fill="FFFFFF"/>
        </w:rPr>
        <w:t>Bluwey</w:t>
      </w:r>
      <w:proofErr w:type="spellEnd"/>
      <w:r w:rsidRPr="00F514BC">
        <w:rPr>
          <w:rFonts w:ascii="Palatino Linotype" w:hAnsi="Palatino Linotype" w:cs="Helvetica"/>
          <w:color w:val="333333"/>
          <w:shd w:val="clear" w:color="auto" w:fill="FFFFFF"/>
        </w:rPr>
        <w:t xml:space="preserve">, 2022). </w:t>
      </w:r>
    </w:p>
    <w:p w14:paraId="3206E48D"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Currently, there is a pending draft developed in 2018 known as </w:t>
      </w:r>
      <w:r w:rsidR="00914F14"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 xml:space="preserve">Traditional and Alternative Medicine </w:t>
      </w:r>
      <w:r w:rsidR="00914F14" w:rsidRPr="00F514BC">
        <w:rPr>
          <w:rFonts w:ascii="Palatino Linotype" w:hAnsi="Palatino Linotype" w:cs="Helvetica"/>
          <w:color w:val="333333"/>
          <w:shd w:val="clear" w:color="auto" w:fill="FFFFFF"/>
        </w:rPr>
        <w:t>B</w:t>
      </w:r>
      <w:r w:rsidRPr="00F514BC">
        <w:rPr>
          <w:rFonts w:ascii="Palatino Linotype" w:hAnsi="Palatino Linotype" w:cs="Helvetica"/>
          <w:color w:val="333333"/>
          <w:shd w:val="clear" w:color="auto" w:fill="FFFFFF"/>
        </w:rPr>
        <w:t>ill (2018) that consolidate</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traditional and alternative medicine. This bill is to set up the Traditional and Alternative Medicine Practice </w:t>
      </w:r>
      <w:proofErr w:type="gramStart"/>
      <w:r w:rsidRPr="00F514BC">
        <w:rPr>
          <w:rFonts w:ascii="Palatino Linotype" w:hAnsi="Palatino Linotype" w:cs="Helvetica"/>
          <w:color w:val="333333"/>
          <w:shd w:val="clear" w:color="auto" w:fill="FFFFFF"/>
        </w:rPr>
        <w:t>Council(</w:t>
      </w:r>
      <w:proofErr w:type="gramEnd"/>
      <w:r w:rsidRPr="00F514BC">
        <w:rPr>
          <w:rFonts w:ascii="Palatino Linotype" w:hAnsi="Palatino Linotype" w:cs="Helvetica"/>
          <w:color w:val="333333"/>
          <w:shd w:val="clear" w:color="auto" w:fill="FFFFFF"/>
        </w:rPr>
        <w:t xml:space="preserve">TAMPC) to regulate the practice of traditional and alternative medicine. </w:t>
      </w:r>
    </w:p>
    <w:p w14:paraId="4D7AD102"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explanatory memorandum acknowledged that there was a gap in the existing Act 575 on who qualifies to be a traditional medicine practitioner and seeks to address it. Also, </w:t>
      </w:r>
      <w:r w:rsidR="00914F14" w:rsidRPr="00F514BC">
        <w:rPr>
          <w:rFonts w:ascii="Palatino Linotype" w:hAnsi="Palatino Linotype" w:cs="Helvetica"/>
          <w:color w:val="333333"/>
          <w:shd w:val="clear" w:color="auto" w:fill="FFFFFF"/>
        </w:rPr>
        <w:t>following</w:t>
      </w:r>
      <w:r w:rsidRPr="00F514BC">
        <w:rPr>
          <w:rFonts w:ascii="Palatino Linotype" w:hAnsi="Palatino Linotype" w:cs="Helvetica"/>
          <w:color w:val="333333"/>
          <w:shd w:val="clear" w:color="auto" w:fill="FFFFFF"/>
        </w:rPr>
        <w:t xml:space="preserve"> the decision of </w:t>
      </w:r>
      <w:r w:rsidR="00914F14"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Government that legislation in the health sector should be fused as appropriate, it has been decided expedient to consolidate traditional and alternative medicine provisions in one enactment as both relate to practices that are distinct from allopathic medicine.</w:t>
      </w:r>
    </w:p>
    <w:p w14:paraId="7BB1271E"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Act</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long title states: to provide for the promotion and regulation of the practice of traditional medicine and alternative medicine and related matters. </w:t>
      </w:r>
    </w:p>
    <w:p w14:paraId="5636B198"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qualification for registration as a traditional healer is to have adequate proficiency in the practice of traditional medicine. In the case of alternative medicine, the Act is straightforward on the requirements for registration; holds a valid qualification in the field of specialization in alternative medicine, undergone an internship for a period determined by the Board, passed the professional qualifying examination recognized by the Boar</w:t>
      </w:r>
      <w:r w:rsidR="00914F14" w:rsidRPr="00F514BC">
        <w:rPr>
          <w:rFonts w:ascii="Palatino Linotype" w:hAnsi="Palatino Linotype" w:cs="Helvetica"/>
          <w:color w:val="333333"/>
          <w:shd w:val="clear" w:color="auto" w:fill="FFFFFF"/>
        </w:rPr>
        <w:t>d and the application is endors</w:t>
      </w:r>
      <w:r w:rsidRPr="00F514BC">
        <w:rPr>
          <w:rFonts w:ascii="Palatino Linotype" w:hAnsi="Palatino Linotype" w:cs="Helvetica"/>
          <w:color w:val="333333"/>
          <w:shd w:val="clear" w:color="auto" w:fill="FFFFFF"/>
        </w:rPr>
        <w:t>ed</w:t>
      </w:r>
      <w:r w:rsidR="00914F14" w:rsidRPr="00F514BC">
        <w:rPr>
          <w:rFonts w:ascii="Palatino Linotype" w:hAnsi="Palatino Linotype" w:cs="Helvetica"/>
          <w:color w:val="333333"/>
          <w:shd w:val="clear" w:color="auto" w:fill="FFFFFF"/>
        </w:rPr>
        <w:t xml:space="preserve"> </w:t>
      </w:r>
      <w:r w:rsidRPr="00F514BC">
        <w:rPr>
          <w:rFonts w:ascii="Palatino Linotype" w:hAnsi="Palatino Linotype" w:cs="Helvetica"/>
          <w:color w:val="333333"/>
          <w:shd w:val="clear" w:color="auto" w:fill="FFFFFF"/>
        </w:rPr>
        <w:t>by the Federation in respect of members of the Federation.</w:t>
      </w:r>
    </w:p>
    <w:p w14:paraId="0B47EC43"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Act also makes room for those with qualification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such as </w:t>
      </w:r>
      <w:r w:rsidR="00914F14" w:rsidRPr="00F514BC">
        <w:rPr>
          <w:rFonts w:ascii="Palatino Linotype" w:hAnsi="Palatino Linotype" w:cs="Helvetica"/>
          <w:color w:val="333333"/>
          <w:shd w:val="clear" w:color="auto" w:fill="FFFFFF"/>
        </w:rPr>
        <w:t xml:space="preserve">a </w:t>
      </w:r>
      <w:r w:rsidRPr="00F514BC">
        <w:rPr>
          <w:rFonts w:ascii="Palatino Linotype" w:hAnsi="Palatino Linotype" w:cs="Helvetica"/>
          <w:color w:val="333333"/>
          <w:shd w:val="clear" w:color="auto" w:fill="FFFFFF"/>
        </w:rPr>
        <w:t xml:space="preserve">certificate of degree in traditional medicine; produce evidence of qualification from a recognized institution, show evidence of having completed </w:t>
      </w:r>
      <w:r w:rsidR="00914F14" w:rsidRPr="00F514BC">
        <w:rPr>
          <w:rFonts w:ascii="Palatino Linotype" w:hAnsi="Palatino Linotype" w:cs="Helvetica"/>
          <w:color w:val="333333"/>
          <w:shd w:val="clear" w:color="auto" w:fill="FFFFFF"/>
        </w:rPr>
        <w:t xml:space="preserve">an </w:t>
      </w:r>
      <w:r w:rsidRPr="00F514BC">
        <w:rPr>
          <w:rFonts w:ascii="Palatino Linotype" w:hAnsi="Palatino Linotype" w:cs="Helvetica"/>
          <w:color w:val="333333"/>
          <w:shd w:val="clear" w:color="auto" w:fill="FFFFFF"/>
        </w:rPr>
        <w:t>internship; and ha</w:t>
      </w:r>
      <w:r w:rsidR="00914F14" w:rsidRPr="00F514BC">
        <w:rPr>
          <w:rFonts w:ascii="Palatino Linotype" w:hAnsi="Palatino Linotype" w:cs="Helvetica"/>
          <w:color w:val="333333"/>
          <w:shd w:val="clear" w:color="auto" w:fill="FFFFFF"/>
        </w:rPr>
        <w:t>ve</w:t>
      </w:r>
      <w:r w:rsidRPr="00F514BC">
        <w:rPr>
          <w:rFonts w:ascii="Palatino Linotype" w:hAnsi="Palatino Linotype" w:cs="Helvetica"/>
          <w:color w:val="333333"/>
          <w:shd w:val="clear" w:color="auto" w:fill="FFFFFF"/>
        </w:rPr>
        <w:t xml:space="preserve"> passed the professional qualifying examination conducted by th</w:t>
      </w:r>
      <w:r w:rsidR="00204FEF" w:rsidRPr="00F514BC">
        <w:rPr>
          <w:rFonts w:ascii="Palatino Linotype" w:hAnsi="Palatino Linotype" w:cs="Helvetica"/>
          <w:color w:val="333333"/>
          <w:shd w:val="clear" w:color="auto" w:fill="FFFFFF"/>
        </w:rPr>
        <w:t>e Council.</w:t>
      </w:r>
    </w:p>
    <w:p w14:paraId="613F8A39"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Furthermore, the bill states that non-citizens and foreign-trained practitioners who intend to practice in Ghana; must hold a work permit, undergo internship training in an institution approved by the Board</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for a period determined by the Board, pass the professional qualifying examination conducted by the Council; and has a proof of qualification and proof of registration of the practice of that person in the country of origin of that person in the country </w:t>
      </w:r>
      <w:r w:rsidR="00204FEF" w:rsidRPr="00F514BC">
        <w:rPr>
          <w:rFonts w:ascii="Palatino Linotype" w:hAnsi="Palatino Linotype" w:cs="Helvetica"/>
          <w:color w:val="333333"/>
          <w:shd w:val="clear" w:color="auto" w:fill="FFFFFF"/>
        </w:rPr>
        <w:t xml:space="preserve">where that person was trained. </w:t>
      </w:r>
    </w:p>
    <w:p w14:paraId="5DA69C46"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new bill also regulate</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food supplements and </w:t>
      </w:r>
      <w:r w:rsidR="00914F14" w:rsidRPr="00F514BC">
        <w:rPr>
          <w:rFonts w:ascii="Palatino Linotype" w:hAnsi="Palatino Linotype" w:cs="Helvetica"/>
          <w:color w:val="333333"/>
          <w:shd w:val="clear" w:color="auto" w:fill="FFFFFF"/>
        </w:rPr>
        <w:t>healthy</w:t>
      </w:r>
      <w:r w:rsidRPr="00F514BC">
        <w:rPr>
          <w:rFonts w:ascii="Palatino Linotype" w:hAnsi="Palatino Linotype" w:cs="Helvetica"/>
          <w:color w:val="333333"/>
          <w:shd w:val="clear" w:color="auto" w:fill="FFFFFF"/>
        </w:rPr>
        <w:t xml:space="preserve"> foods in section 21. It </w:t>
      </w:r>
      <w:r w:rsidR="00914F14" w:rsidRPr="00F514BC">
        <w:rPr>
          <w:rFonts w:ascii="Palatino Linotype" w:hAnsi="Palatino Linotype" w:cs="Helvetica"/>
          <w:color w:val="333333"/>
          <w:shd w:val="clear" w:color="auto" w:fill="FFFFFF"/>
        </w:rPr>
        <w:t>restricts</w:t>
      </w:r>
      <w:r w:rsidRPr="00F514BC">
        <w:rPr>
          <w:rFonts w:ascii="Palatino Linotype" w:hAnsi="Palatino Linotype" w:cs="Helvetica"/>
          <w:color w:val="333333"/>
          <w:shd w:val="clear" w:color="auto" w:fill="FFFFFF"/>
        </w:rPr>
        <w:t xml:space="preserve"> persons who practice food supplements and health foods without registration.  The requirement for registration is to hold a relevant qualification recognized by the Council and show evidence of training on the use of food supplements or health</w:t>
      </w:r>
      <w:r w:rsidR="00914F14" w:rsidRPr="00F514BC">
        <w:rPr>
          <w:rFonts w:ascii="Palatino Linotype" w:hAnsi="Palatino Linotype" w:cs="Helvetica"/>
          <w:color w:val="333333"/>
          <w:shd w:val="clear" w:color="auto" w:fill="FFFFFF"/>
        </w:rPr>
        <w:t>y</w:t>
      </w:r>
      <w:r w:rsidRPr="00F514BC">
        <w:rPr>
          <w:rFonts w:ascii="Palatino Linotype" w:hAnsi="Palatino Linotype" w:cs="Helvetica"/>
          <w:color w:val="333333"/>
          <w:shd w:val="clear" w:color="auto" w:fill="FFFFFF"/>
        </w:rPr>
        <w:t xml:space="preserve"> foods. </w:t>
      </w:r>
    </w:p>
    <w:p w14:paraId="5BC61506"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Section 42 created the offen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es in this bill. It is an offen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e to willfully and falsely use any title without the relevant qualifications. It is also an offen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e to erect a signboard that advertises a </w:t>
      </w:r>
      <w:r w:rsidRPr="00F514BC">
        <w:rPr>
          <w:rFonts w:ascii="Palatino Linotype" w:hAnsi="Palatino Linotype" w:cs="Helvetica"/>
          <w:color w:val="333333"/>
          <w:shd w:val="clear" w:color="auto" w:fill="FFFFFF"/>
        </w:rPr>
        <w:lastRenderedPageBreak/>
        <w:t>practice in a manner that is not in conformity with the guidelines of the Council and makes claims to the public that are deceptive.</w:t>
      </w:r>
    </w:p>
    <w:p w14:paraId="59218116"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When one goes against any of the </w:t>
      </w:r>
      <w:proofErr w:type="gramStart"/>
      <w:r w:rsidRPr="00F514BC">
        <w:rPr>
          <w:rFonts w:ascii="Palatino Linotype" w:hAnsi="Palatino Linotype" w:cs="Helvetica"/>
          <w:color w:val="333333"/>
          <w:shd w:val="clear" w:color="auto" w:fill="FFFFFF"/>
        </w:rPr>
        <w:t>offen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es</w:t>
      </w:r>
      <w:proofErr w:type="gramEnd"/>
      <w:r w:rsidRPr="00F514BC">
        <w:rPr>
          <w:rFonts w:ascii="Palatino Linotype" w:hAnsi="Palatino Linotype" w:cs="Helvetica"/>
          <w:color w:val="333333"/>
          <w:shd w:val="clear" w:color="auto" w:fill="FFFFFF"/>
        </w:rPr>
        <w:t xml:space="preserve"> provisions, the person commits an offen</w:t>
      </w:r>
      <w:r w:rsidR="00914F14"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e and is liable on summary conviction to a fine of not less than one hundred penalty units and not more than one hundred and fifty penalty units or to a term of imprisonment of not less than six months and not more than one year or to both.</w:t>
      </w:r>
    </w:p>
    <w:p w14:paraId="75621722" w14:textId="77777777" w:rsidR="0041611E" w:rsidRPr="00F514BC" w:rsidRDefault="0041611E" w:rsidP="00F514BC">
      <w:pPr>
        <w:spacing w:line="240" w:lineRule="auto"/>
        <w:jc w:val="both"/>
        <w:rPr>
          <w:rFonts w:ascii="Palatino Linotype" w:hAnsi="Palatino Linotype" w:cs="Helvetica"/>
          <w:i/>
          <w:color w:val="333333"/>
          <w:shd w:val="clear" w:color="auto" w:fill="FFFFFF"/>
        </w:rPr>
      </w:pPr>
      <w:r w:rsidRPr="00F514BC">
        <w:rPr>
          <w:rFonts w:ascii="Palatino Linotype" w:hAnsi="Palatino Linotype" w:cs="Helvetica"/>
          <w:color w:val="333333"/>
          <w:shd w:val="clear" w:color="auto" w:fill="FFFFFF"/>
        </w:rPr>
        <w:t>Section 44 provided the interpretations. Naturopathy is define</w:t>
      </w:r>
      <w:r w:rsidR="00914F14" w:rsidRPr="00F514BC">
        <w:rPr>
          <w:rFonts w:ascii="Palatino Linotype" w:hAnsi="Palatino Linotype" w:cs="Helvetica"/>
          <w:color w:val="333333"/>
          <w:shd w:val="clear" w:color="auto" w:fill="FFFFFF"/>
        </w:rPr>
        <w:t>d</w:t>
      </w:r>
      <w:r w:rsidRPr="00F514BC">
        <w:rPr>
          <w:rFonts w:ascii="Palatino Linotype" w:hAnsi="Palatino Linotype" w:cs="Helvetica"/>
          <w:color w:val="333333"/>
          <w:shd w:val="clear" w:color="auto" w:fill="FFFFFF"/>
        </w:rPr>
        <w:t xml:space="preserve"> as “</w:t>
      </w:r>
      <w:r w:rsidRPr="00F514BC">
        <w:rPr>
          <w:rFonts w:ascii="Palatino Linotype" w:hAnsi="Palatino Linotype" w:cs="Helvetica"/>
          <w:i/>
          <w:color w:val="333333"/>
          <w:shd w:val="clear" w:color="auto" w:fill="FFFFFF"/>
        </w:rPr>
        <w:t xml:space="preserve">a system of health that is usually drugless, which uses a wide variety of therapies including hydrotherapy, heat, massage, nutritional supplements and herbal medicines with the purpose of stimulating </w:t>
      </w:r>
      <w:r w:rsidR="00914F14" w:rsidRPr="00F514BC">
        <w:rPr>
          <w:rFonts w:ascii="Palatino Linotype" w:hAnsi="Palatino Linotype" w:cs="Helvetica"/>
          <w:i/>
          <w:color w:val="333333"/>
          <w:shd w:val="clear" w:color="auto" w:fill="FFFFFF"/>
        </w:rPr>
        <w:t xml:space="preserve">the </w:t>
      </w:r>
      <w:r w:rsidRPr="00F514BC">
        <w:rPr>
          <w:rFonts w:ascii="Palatino Linotype" w:hAnsi="Palatino Linotype" w:cs="Helvetica"/>
          <w:i/>
          <w:color w:val="333333"/>
          <w:shd w:val="clear" w:color="auto" w:fill="FFFFFF"/>
        </w:rPr>
        <w:t xml:space="preserve">optimum function of the whole person and supporting the innate healing capacity of that person”. </w:t>
      </w:r>
    </w:p>
    <w:p w14:paraId="4F1E740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p>
    <w:p w14:paraId="5E551F8E"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allopathic</w:t>
      </w:r>
      <w:proofErr w:type="gramEnd"/>
      <w:r w:rsidRPr="00F514BC">
        <w:rPr>
          <w:rFonts w:ascii="Palatino Linotype" w:hAnsi="Palatino Linotype" w:cs="Helvetica"/>
          <w:color w:val="333333"/>
          <w:shd w:val="clear" w:color="auto" w:fill="FFFFFF"/>
        </w:rPr>
        <w:t xml:space="preserve"> medicine” means a system of medical practice that is based on </w:t>
      </w:r>
      <w:r w:rsidR="00914F14"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 xml:space="preserve">application of rational scientific evidence and </w:t>
      </w:r>
      <w:r w:rsidR="00914F14" w:rsidRPr="00F514BC">
        <w:rPr>
          <w:rFonts w:ascii="Palatino Linotype" w:hAnsi="Palatino Linotype" w:cs="Helvetica"/>
          <w:color w:val="333333"/>
          <w:shd w:val="clear" w:color="auto" w:fill="FFFFFF"/>
        </w:rPr>
        <w:t>i</w:t>
      </w:r>
      <w:r w:rsidRPr="00F514BC">
        <w:rPr>
          <w:rFonts w:ascii="Palatino Linotype" w:hAnsi="Palatino Linotype" w:cs="Helvetica"/>
          <w:color w:val="333333"/>
          <w:shd w:val="clear" w:color="auto" w:fill="FFFFFF"/>
        </w:rPr>
        <w:t>nquiry which has been the dominant medical practice since the 19th century and is also referred to as western or orthodox medicine.”</w:t>
      </w:r>
    </w:p>
    <w:p w14:paraId="02A87896" w14:textId="77777777" w:rsidR="0041611E" w:rsidRPr="00F514BC" w:rsidRDefault="0041611E" w:rsidP="00F514BC">
      <w:pPr>
        <w:spacing w:line="240" w:lineRule="auto"/>
        <w:jc w:val="both"/>
        <w:rPr>
          <w:rFonts w:ascii="Palatino Linotype" w:hAnsi="Palatino Linotype" w:cs="Helvetica"/>
          <w:color w:val="333333"/>
          <w:shd w:val="clear" w:color="auto" w:fill="FFFFFF"/>
        </w:rPr>
      </w:pPr>
    </w:p>
    <w:p w14:paraId="1426B87C"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“African traditional medicine” means the types of </w:t>
      </w:r>
      <w:r w:rsidR="00914F14" w:rsidRPr="00F514BC">
        <w:rPr>
          <w:rFonts w:ascii="Palatino Linotype" w:hAnsi="Palatino Linotype" w:cs="Helvetica"/>
          <w:color w:val="333333"/>
          <w:shd w:val="clear" w:color="auto" w:fill="FFFFFF"/>
        </w:rPr>
        <w:t>I</w:t>
      </w:r>
      <w:r w:rsidRPr="00F514BC">
        <w:rPr>
          <w:rFonts w:ascii="Palatino Linotype" w:hAnsi="Palatino Linotype" w:cs="Helvetica"/>
          <w:color w:val="333333"/>
          <w:shd w:val="clear" w:color="auto" w:fill="FFFFFF"/>
        </w:rPr>
        <w:t>ndigenous traditional medicine</w:t>
      </w:r>
    </w:p>
    <w:p w14:paraId="2C80240C"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practiced in Africa; </w:t>
      </w:r>
    </w:p>
    <w:p w14:paraId="4AF3B747"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alternative</w:t>
      </w:r>
      <w:proofErr w:type="gramEnd"/>
      <w:r w:rsidRPr="00F514BC">
        <w:rPr>
          <w:rFonts w:ascii="Palatino Linotype" w:hAnsi="Palatino Linotype" w:cs="Helvetica"/>
          <w:color w:val="333333"/>
          <w:shd w:val="clear" w:color="auto" w:fill="FFFFFF"/>
        </w:rPr>
        <w:t xml:space="preserve"> medicine” includes traditional medicine systems that are imported and any form of medicine that is outside allopathic and African traditional medicine which involves the management or treatment of diseases in co-operation with natural forces and the defensive mechanisms of the body;</w:t>
      </w:r>
    </w:p>
    <w:p w14:paraId="02CAED3F"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alternative</w:t>
      </w:r>
      <w:proofErr w:type="gramEnd"/>
      <w:r w:rsidRPr="00F514BC">
        <w:rPr>
          <w:rFonts w:ascii="Palatino Linotype" w:hAnsi="Palatino Linotype" w:cs="Helvetica"/>
          <w:color w:val="333333"/>
          <w:shd w:val="clear" w:color="auto" w:fill="FFFFFF"/>
        </w:rPr>
        <w:t xml:space="preserve"> medicine practitioner” means a person registered under this Act to practi</w:t>
      </w:r>
      <w:r w:rsidR="00914F14" w:rsidRPr="00F514BC">
        <w:rPr>
          <w:rFonts w:ascii="Palatino Linotype" w:hAnsi="Palatino Linotype" w:cs="Helvetica"/>
          <w:color w:val="333333"/>
          <w:shd w:val="clear" w:color="auto" w:fill="FFFFFF"/>
        </w:rPr>
        <w:t>c</w:t>
      </w:r>
      <w:r w:rsidRPr="00F514BC">
        <w:rPr>
          <w:rFonts w:ascii="Palatino Linotype" w:hAnsi="Palatino Linotype" w:cs="Helvetica"/>
          <w:color w:val="333333"/>
          <w:shd w:val="clear" w:color="auto" w:fill="FFFFFF"/>
        </w:rPr>
        <w:t>e medicine that is outside the mainstream of allopathic medicine and traditional medicine, and involves the management or treatment of diseases, sometimes in cooperation with natural forces and the defensive mechanisms of the body;</w:t>
      </w:r>
    </w:p>
    <w:p w14:paraId="3DFC442E"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traditional</w:t>
      </w:r>
      <w:proofErr w:type="gramEnd"/>
      <w:r w:rsidRPr="00F514BC">
        <w:rPr>
          <w:rFonts w:ascii="Palatino Linotype" w:hAnsi="Palatino Linotype" w:cs="Helvetica"/>
          <w:color w:val="333333"/>
          <w:shd w:val="clear" w:color="auto" w:fill="FFFFFF"/>
        </w:rPr>
        <w:t xml:space="preserve"> medicine” means the sum total of knowledge, skills</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practices based on theories, beliefs</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experiences </w:t>
      </w:r>
      <w:r w:rsidR="008E230B">
        <w:rPr>
          <w:rFonts w:ascii="Palatino Linotype" w:hAnsi="Palatino Linotype" w:cs="Helvetica"/>
          <w:color w:val="333333"/>
          <w:shd w:val="clear" w:color="auto" w:fill="FFFFFF"/>
        </w:rPr>
        <w:t>I</w:t>
      </w:r>
      <w:r w:rsidRPr="00F514BC">
        <w:rPr>
          <w:rFonts w:ascii="Palatino Linotype" w:hAnsi="Palatino Linotype" w:cs="Helvetica"/>
          <w:color w:val="333333"/>
          <w:shd w:val="clear" w:color="auto" w:fill="FFFFFF"/>
        </w:rPr>
        <w:t>ndigenous to different cultures that are used to maintain health, as well as to prevent, diagnose, improve</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or treat physical or mental illness;</w:t>
      </w:r>
    </w:p>
    <w:p w14:paraId="11D07EB2"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“traditional medicine practitioner” means a person who uses any aspect of traditional medicine for the prevention, promotion</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maintenance </w:t>
      </w:r>
      <w:proofErr w:type="gramStart"/>
      <w:r w:rsidRPr="00F514BC">
        <w:rPr>
          <w:rFonts w:ascii="Palatino Linotype" w:hAnsi="Palatino Linotype" w:cs="Helvetica"/>
          <w:color w:val="333333"/>
          <w:shd w:val="clear" w:color="auto" w:fill="FFFFFF"/>
        </w:rPr>
        <w:t>of  health</w:t>
      </w:r>
      <w:proofErr w:type="gramEnd"/>
      <w:r w:rsidRPr="00F514BC">
        <w:rPr>
          <w:rFonts w:ascii="Palatino Linotype" w:hAnsi="Palatino Linotype" w:cs="Helvetica"/>
          <w:color w:val="333333"/>
          <w:shd w:val="clear" w:color="auto" w:fill="FFFFFF"/>
        </w:rPr>
        <w:t>, diagnosis</w:t>
      </w:r>
      <w:r w:rsidR="00914F14"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w:t>
      </w:r>
      <w:r w:rsidR="00824A83" w:rsidRPr="00F514BC">
        <w:rPr>
          <w:rFonts w:ascii="Palatino Linotype" w:hAnsi="Palatino Linotype" w:cs="Helvetica"/>
          <w:color w:val="333333"/>
          <w:shd w:val="clear" w:color="auto" w:fill="FFFFFF"/>
        </w:rPr>
        <w:t xml:space="preserve">treatment of diseases; </w:t>
      </w:r>
    </w:p>
    <w:p w14:paraId="06991EF3"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“chiropractic” means a medical health care system that deals with the relationship between the spinal column and the nervous system whereby subluxation or fixation is present, palpation is applied to correct the neuromusculoskeletal system;</w:t>
      </w:r>
    </w:p>
    <w:p w14:paraId="3B45112A"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“acupuncture” </w:t>
      </w:r>
      <w:r w:rsidR="00914F14" w:rsidRPr="00F514BC">
        <w:rPr>
          <w:rFonts w:ascii="Palatino Linotype" w:hAnsi="Palatino Linotype" w:cs="Helvetica"/>
          <w:color w:val="333333"/>
          <w:shd w:val="clear" w:color="auto" w:fill="FFFFFF"/>
        </w:rPr>
        <w:t>i</w:t>
      </w:r>
      <w:r w:rsidRPr="00F514BC">
        <w:rPr>
          <w:rFonts w:ascii="Palatino Linotype" w:hAnsi="Palatino Linotype" w:cs="Helvetica"/>
          <w:color w:val="333333"/>
          <w:shd w:val="clear" w:color="auto" w:fill="FFFFFF"/>
        </w:rPr>
        <w:t>s a Chinese healing art in which special needles are used to pierce and stimulate very precise points on the body to produce a wide range of therapeutic effects;</w:t>
      </w:r>
    </w:p>
    <w:p w14:paraId="63B05DA2"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 xml:space="preserve">“ayurvedic medicine” means a system of medicine or way of living that is used for </w:t>
      </w:r>
      <w:r w:rsidR="00914F14"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 xml:space="preserve">prevention and treatment of diseases based on </w:t>
      </w:r>
      <w:r w:rsidR="00914F14" w:rsidRPr="00F514BC">
        <w:rPr>
          <w:rFonts w:ascii="Palatino Linotype" w:hAnsi="Palatino Linotype" w:cs="Helvetica"/>
          <w:color w:val="333333"/>
          <w:shd w:val="clear" w:color="auto" w:fill="FFFFFF"/>
        </w:rPr>
        <w:t>V</w:t>
      </w:r>
      <w:r w:rsidRPr="00F514BC">
        <w:rPr>
          <w:rFonts w:ascii="Palatino Linotype" w:hAnsi="Palatino Linotype" w:cs="Helvetica"/>
          <w:color w:val="333333"/>
          <w:shd w:val="clear" w:color="auto" w:fill="FFFFFF"/>
        </w:rPr>
        <w:t>edic sacred philosophies developed in India during the 5th Century BC to the 5</w:t>
      </w:r>
      <w:r w:rsidRPr="00F514BC">
        <w:rPr>
          <w:rFonts w:ascii="Palatino Linotype" w:hAnsi="Palatino Linotype" w:cs="Helvetica"/>
          <w:color w:val="333333"/>
          <w:shd w:val="clear" w:color="auto" w:fill="FFFFFF"/>
          <w:vertAlign w:val="superscript"/>
        </w:rPr>
        <w:t>th</w:t>
      </w:r>
      <w:r w:rsidRPr="00F514BC">
        <w:rPr>
          <w:rFonts w:ascii="Palatino Linotype" w:hAnsi="Palatino Linotype" w:cs="Helvetica"/>
          <w:color w:val="333333"/>
          <w:shd w:val="clear" w:color="auto" w:fill="FFFFFF"/>
        </w:rPr>
        <w:t xml:space="preserve"> Century AD and may be in the nature of the use of herbs, medicinal </w:t>
      </w:r>
      <w:proofErr w:type="gramStart"/>
      <w:r w:rsidRPr="00F514BC">
        <w:rPr>
          <w:rFonts w:ascii="Palatino Linotype" w:hAnsi="Palatino Linotype" w:cs="Helvetica"/>
          <w:color w:val="333333"/>
          <w:shd w:val="clear" w:color="auto" w:fill="FFFFFF"/>
        </w:rPr>
        <w:t>baths</w:t>
      </w:r>
      <w:r w:rsidR="00914F14" w:rsidRPr="00F514BC">
        <w:rPr>
          <w:rFonts w:ascii="Palatino Linotype" w:hAnsi="Palatino Linotype" w:cs="Helvetica"/>
          <w:color w:val="333333"/>
          <w:shd w:val="clear" w:color="auto" w:fill="FFFFFF"/>
        </w:rPr>
        <w:t>,</w:t>
      </w:r>
      <w:r w:rsidR="00824A83" w:rsidRPr="00F514BC">
        <w:rPr>
          <w:rFonts w:ascii="Palatino Linotype" w:hAnsi="Palatino Linotype" w:cs="Helvetica"/>
          <w:color w:val="333333"/>
          <w:shd w:val="clear" w:color="auto" w:fill="FFFFFF"/>
        </w:rPr>
        <w:t xml:space="preserve"> </w:t>
      </w:r>
      <w:r w:rsidRPr="00F514BC">
        <w:rPr>
          <w:rFonts w:ascii="Palatino Linotype" w:hAnsi="Palatino Linotype" w:cs="Helvetica"/>
          <w:color w:val="333333"/>
          <w:shd w:val="clear" w:color="auto" w:fill="FFFFFF"/>
        </w:rPr>
        <w:t xml:space="preserve"> and</w:t>
      </w:r>
      <w:proofErr w:type="gramEnd"/>
      <w:r w:rsidRPr="00F514BC">
        <w:rPr>
          <w:rFonts w:ascii="Palatino Linotype" w:hAnsi="Palatino Linotype" w:cs="Helvetica"/>
          <w:color w:val="333333"/>
          <w:shd w:val="clear" w:color="auto" w:fill="FFFFFF"/>
        </w:rPr>
        <w:t xml:space="preserve"> foods;</w:t>
      </w:r>
    </w:p>
    <w:p w14:paraId="000506D8" w14:textId="77777777" w:rsidR="0041611E" w:rsidRPr="00F514BC" w:rsidRDefault="0041611E" w:rsidP="00F514BC">
      <w:pPr>
        <w:spacing w:line="240" w:lineRule="auto"/>
        <w:jc w:val="both"/>
        <w:rPr>
          <w:rFonts w:ascii="Palatino Linotype" w:hAnsi="Palatino Linotype" w:cs="Helvetica"/>
          <w:color w:val="333333"/>
          <w:shd w:val="clear" w:color="auto" w:fill="FFFFFF"/>
        </w:rPr>
      </w:pPr>
    </w:p>
    <w:p w14:paraId="5BE42AAA"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food</w:t>
      </w:r>
      <w:proofErr w:type="gramEnd"/>
      <w:r w:rsidRPr="00F514BC">
        <w:rPr>
          <w:rFonts w:ascii="Palatino Linotype" w:hAnsi="Palatino Linotype" w:cs="Helvetica"/>
          <w:color w:val="333333"/>
          <w:shd w:val="clear" w:color="auto" w:fill="FFFFFF"/>
        </w:rPr>
        <w:t xml:space="preserve"> supplement” means a preparation partly or wholly from natural sources intended to supplement the diet of a person and to provide nutrients;</w:t>
      </w:r>
    </w:p>
    <w:p w14:paraId="5B459D5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gramStart"/>
      <w:r w:rsidRPr="00F514BC">
        <w:rPr>
          <w:rFonts w:ascii="Palatino Linotype" w:hAnsi="Palatino Linotype" w:cs="Helvetica"/>
          <w:color w:val="333333"/>
          <w:shd w:val="clear" w:color="auto" w:fill="FFFFFF"/>
        </w:rPr>
        <w:t>health</w:t>
      </w:r>
      <w:proofErr w:type="gramEnd"/>
      <w:r w:rsidRPr="00F514BC">
        <w:rPr>
          <w:rFonts w:ascii="Palatino Linotype" w:hAnsi="Palatino Linotype" w:cs="Helvetica"/>
          <w:color w:val="333333"/>
          <w:shd w:val="clear" w:color="auto" w:fill="FFFFFF"/>
        </w:rPr>
        <w:t xml:space="preserve"> food" means food and supplements that are marketed to provide needed nutrients to the body;</w:t>
      </w:r>
    </w:p>
    <w:p w14:paraId="18B100CC"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“homeopathy” means a highly scientific therapeutic system that concentrates on treating the whole patient rather than the disease by using minimal doses of very highly diluted solution of substances that causes a similar disease in a healthy individual to stimulate the immune system of the patient to do the healing;</w:t>
      </w:r>
    </w:p>
    <w:p w14:paraId="597859D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w:t>
      </w:r>
      <w:proofErr w:type="gramStart"/>
      <w:r w:rsidRPr="00F514BC">
        <w:rPr>
          <w:rFonts w:ascii="Palatino Linotype" w:hAnsi="Palatino Linotype" w:cs="Helvetica"/>
          <w:color w:val="333333"/>
          <w:shd w:val="clear" w:color="auto" w:fill="FFFFFF"/>
        </w:rPr>
        <w:t xml:space="preserve">Schedule </w:t>
      </w:r>
      <w:r w:rsidRPr="00F514BC">
        <w:rPr>
          <w:rFonts w:ascii="Palatino Linotype" w:hAnsi="Palatino Linotype" w:cs="Helvetica"/>
          <w:i/>
          <w:iCs/>
          <w:color w:val="333333"/>
          <w:shd w:val="clear" w:color="auto" w:fill="FFFFFF"/>
        </w:rPr>
        <w:t xml:space="preserve"> (</w:t>
      </w:r>
      <w:proofErr w:type="gramEnd"/>
      <w:r w:rsidRPr="00F514BC">
        <w:rPr>
          <w:rFonts w:ascii="Palatino Linotype" w:hAnsi="Palatino Linotype" w:cs="Helvetica"/>
          <w:i/>
          <w:iCs/>
          <w:color w:val="333333"/>
          <w:shd w:val="clear" w:color="auto" w:fill="FFFFFF"/>
        </w:rPr>
        <w:t xml:space="preserve">Section 22 (2)) cements on </w:t>
      </w:r>
      <w:r w:rsidRPr="00F514BC">
        <w:rPr>
          <w:rFonts w:ascii="Palatino Linotype" w:hAnsi="Palatino Linotype" w:cs="Helvetica"/>
          <w:color w:val="333333"/>
          <w:shd w:val="clear" w:color="auto" w:fill="FFFFFF"/>
        </w:rPr>
        <w:t>alternative medicine diagnostic or therapeutic modalities or systems to be licensed include:</w:t>
      </w:r>
    </w:p>
    <w:p w14:paraId="791A7A3E"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(a) Acupressure;  </w:t>
      </w:r>
    </w:p>
    <w:p w14:paraId="07D09C2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(b) Radionics; </w:t>
      </w:r>
    </w:p>
    <w:p w14:paraId="69025E59"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(c) Hydrotherapy;  </w:t>
      </w:r>
    </w:p>
    <w:p w14:paraId="1AEA7DA9"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(d) Magneto therapy;  </w:t>
      </w:r>
    </w:p>
    <w:p w14:paraId="30E3838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(e) Naturopathy;  </w:t>
      </w:r>
    </w:p>
    <w:p w14:paraId="2338ADCD"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(f) Reflexology;  </w:t>
      </w:r>
    </w:p>
    <w:p w14:paraId="5070655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(g) Therapeutic massage;  </w:t>
      </w:r>
    </w:p>
    <w:p w14:paraId="02EBB816"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(h) Botanical Medicine;  </w:t>
      </w:r>
    </w:p>
    <w:p w14:paraId="2801C76F"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w:t>
      </w:r>
      <w:proofErr w:type="spellStart"/>
      <w:r w:rsidRPr="00F514BC">
        <w:rPr>
          <w:rFonts w:ascii="Palatino Linotype" w:hAnsi="Palatino Linotype" w:cs="Helvetica"/>
          <w:color w:val="333333"/>
          <w:shd w:val="clear" w:color="auto" w:fill="FFFFFF"/>
        </w:rPr>
        <w:t>i</w:t>
      </w:r>
      <w:proofErr w:type="spellEnd"/>
      <w:r w:rsidRPr="00F514BC">
        <w:rPr>
          <w:rFonts w:ascii="Palatino Linotype" w:hAnsi="Palatino Linotype" w:cs="Helvetica"/>
          <w:color w:val="333333"/>
          <w:shd w:val="clear" w:color="auto" w:fill="FFFFFF"/>
        </w:rPr>
        <w:t>) Ayurvedic Medicine;  </w:t>
      </w:r>
    </w:p>
    <w:p w14:paraId="674CC3F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(j) Chiropractic;  </w:t>
      </w:r>
    </w:p>
    <w:p w14:paraId="0705E47F"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(k) Osteopathy;  </w:t>
      </w:r>
    </w:p>
    <w:p w14:paraId="081B9DDA"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(I) Homeopathy;  </w:t>
      </w:r>
    </w:p>
    <w:p w14:paraId="26837323"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(m) Acupuncture;  </w:t>
      </w:r>
    </w:p>
    <w:p w14:paraId="1BE4CF5F"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(n) </w:t>
      </w:r>
      <w:proofErr w:type="spellStart"/>
      <w:r w:rsidRPr="00F514BC">
        <w:rPr>
          <w:rFonts w:ascii="Palatino Linotype" w:hAnsi="Palatino Linotype" w:cs="Helvetica"/>
          <w:color w:val="333333"/>
          <w:shd w:val="clear" w:color="auto" w:fill="FFFFFF"/>
        </w:rPr>
        <w:t>Pranic</w:t>
      </w:r>
      <w:proofErr w:type="spellEnd"/>
      <w:r w:rsidRPr="00F514BC">
        <w:rPr>
          <w:rFonts w:ascii="Palatino Linotype" w:hAnsi="Palatino Linotype" w:cs="Helvetica"/>
          <w:color w:val="333333"/>
          <w:shd w:val="clear" w:color="auto" w:fill="FFFFFF"/>
        </w:rPr>
        <w:t xml:space="preserve"> healing; and </w:t>
      </w:r>
    </w:p>
    <w:p w14:paraId="33F43831" w14:textId="77777777" w:rsidR="0041611E" w:rsidRPr="00F514BC" w:rsidRDefault="0041611E"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(o) Reiki.</w:t>
      </w:r>
    </w:p>
    <w:p w14:paraId="3B1C90FC" w14:textId="77777777" w:rsidR="0061237D" w:rsidRPr="00F514BC" w:rsidRDefault="0061237D" w:rsidP="00F514BC">
      <w:pPr>
        <w:spacing w:line="240" w:lineRule="auto"/>
        <w:jc w:val="both"/>
        <w:rPr>
          <w:rFonts w:ascii="Palatino Linotype" w:hAnsi="Palatino Linotype" w:cs="Helvetica"/>
          <w:color w:val="333333"/>
          <w:shd w:val="clear" w:color="auto" w:fill="FFFFFF"/>
        </w:rPr>
      </w:pPr>
    </w:p>
    <w:p w14:paraId="51F2DD93"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lastRenderedPageBreak/>
        <w:t>Guinea</w:t>
      </w:r>
    </w:p>
    <w:p w14:paraId="6D2B3BEC"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law regulate</w:t>
      </w:r>
      <w:r w:rsidR="008E230B">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traditional and alternative medicines. However, Ordinance 189 PRG of 18 September 1984 mandates that anyone who want</w:t>
      </w:r>
      <w:r w:rsidR="008E230B">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to practice medicine can only practice with a Guinean diploma of Doctor of Medicine, a foreign diploma that has the same status or that allows the person to practice in his or her country.  Section 9 has many provisions that are unlawful in medicine. </w:t>
      </w:r>
    </w:p>
    <w:p w14:paraId="2EA6BFAD"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Guinea Bissau</w:t>
      </w:r>
    </w:p>
    <w:p w14:paraId="4E141BE6"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No legislative regulatory framework for traditional or alternative medicine practice.</w:t>
      </w:r>
    </w:p>
    <w:p w14:paraId="747F2E67" w14:textId="77777777" w:rsidR="0041611E" w:rsidRPr="00F514BC" w:rsidRDefault="0061237D" w:rsidP="00F514BC">
      <w:pPr>
        <w:tabs>
          <w:tab w:val="left" w:pos="1460"/>
        </w:tabs>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ab/>
      </w:r>
    </w:p>
    <w:p w14:paraId="4E241C2E"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Liberia</w:t>
      </w:r>
    </w:p>
    <w:p w14:paraId="5A59E6CD"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p>
    <w:p w14:paraId="45F83B5C"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Liberia has a Division of Complementary Medicine under the Ministry of Health.  There is also the Complementary Board and the Traditional Medicine Federation of Liberia (TRAMEDFOL</w:t>
      </w:r>
      <w:proofErr w:type="gramStart"/>
      <w:r w:rsidRPr="00F514BC">
        <w:rPr>
          <w:rFonts w:ascii="Palatino Linotype" w:hAnsi="Palatino Linotype" w:cs="Helvetica"/>
          <w:color w:val="333333"/>
          <w:shd w:val="clear" w:color="auto" w:fill="FFFFFF"/>
        </w:rPr>
        <w:t>)(</w:t>
      </w:r>
      <w:proofErr w:type="spellStart"/>
      <w:proofErr w:type="gramEnd"/>
      <w:r w:rsidRPr="00F514BC">
        <w:rPr>
          <w:rFonts w:ascii="Palatino Linotype" w:hAnsi="Palatino Linotype" w:cs="Helvetica"/>
          <w:color w:val="333333"/>
          <w:shd w:val="clear" w:color="auto" w:fill="FFFFFF"/>
        </w:rPr>
        <w:t>Medbox</w:t>
      </w:r>
      <w:proofErr w:type="spellEnd"/>
      <w:r w:rsidRPr="00F514BC">
        <w:rPr>
          <w:rFonts w:ascii="Palatino Linotype" w:hAnsi="Palatino Linotype" w:cs="Helvetica"/>
          <w:color w:val="333333"/>
          <w:shd w:val="clear" w:color="auto" w:fill="FFFFFF"/>
        </w:rPr>
        <w:t>, 2020)</w:t>
      </w:r>
    </w:p>
    <w:p w14:paraId="5F0A200C"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regulatory framework for traditional and complementary medicine is enshrined in Title 33 of the Liberian Code of Laws Revised in 2017, also known as the Public Health Law and other regulations.  National Traditional Medicine Council has also been </w:t>
      </w:r>
      <w:r w:rsidR="00CD7FF9" w:rsidRPr="00F514BC">
        <w:rPr>
          <w:rFonts w:ascii="Palatino Linotype" w:hAnsi="Palatino Linotype" w:cs="Helvetica"/>
          <w:color w:val="333333"/>
          <w:shd w:val="clear" w:color="auto" w:fill="FFFFFF"/>
        </w:rPr>
        <w:t>proposed (</w:t>
      </w:r>
      <w:proofErr w:type="spellStart"/>
      <w:r w:rsidRPr="00F514BC">
        <w:rPr>
          <w:rFonts w:ascii="Palatino Linotype" w:hAnsi="Palatino Linotype" w:cs="Helvetica"/>
          <w:color w:val="333333"/>
          <w:shd w:val="clear" w:color="auto" w:fill="FFFFFF"/>
        </w:rPr>
        <w:t>Medbox</w:t>
      </w:r>
      <w:proofErr w:type="spellEnd"/>
      <w:r w:rsidRPr="00F514BC">
        <w:rPr>
          <w:rFonts w:ascii="Palatino Linotype" w:hAnsi="Palatino Linotype" w:cs="Helvetica"/>
          <w:color w:val="333333"/>
          <w:shd w:val="clear" w:color="auto" w:fill="FFFFFF"/>
        </w:rPr>
        <w:t xml:space="preserve">. 2020). </w:t>
      </w:r>
    </w:p>
    <w:p w14:paraId="227C4E38"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p>
    <w:p w14:paraId="15D1765D"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Mali</w:t>
      </w:r>
    </w:p>
    <w:p w14:paraId="1FB69438"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Department of Traditional Medicine and the National Research Institute of Medicine and Traditional Medicine were formed in 1973. They were charged with the mandate to develop </w:t>
      </w:r>
      <w:r w:rsidR="00CD7FF9" w:rsidRPr="00F514BC">
        <w:rPr>
          <w:rFonts w:ascii="Palatino Linotype" w:hAnsi="Palatino Linotype" w:cs="Helvetica"/>
          <w:color w:val="333333"/>
          <w:shd w:val="clear" w:color="auto" w:fill="FFFFFF"/>
        </w:rPr>
        <w:t>scientific</w:t>
      </w:r>
      <w:r w:rsidRPr="00F514BC">
        <w:rPr>
          <w:rFonts w:ascii="Palatino Linotype" w:hAnsi="Palatino Linotype" w:cs="Helvetica"/>
          <w:color w:val="333333"/>
          <w:shd w:val="clear" w:color="auto" w:fill="FFFFFF"/>
        </w:rPr>
        <w:t xml:space="preserve"> evidence in traditional medicine </w:t>
      </w:r>
      <w:r w:rsidR="00CD7FF9" w:rsidRPr="00F514BC">
        <w:rPr>
          <w:rFonts w:ascii="Palatino Linotype" w:hAnsi="Palatino Linotype" w:cs="Helvetica"/>
          <w:color w:val="333333"/>
          <w:shd w:val="clear" w:color="auto" w:fill="FFFFFF"/>
        </w:rPr>
        <w:t xml:space="preserve">and </w:t>
      </w:r>
      <w:r w:rsidRPr="00F514BC">
        <w:rPr>
          <w:rFonts w:ascii="Palatino Linotype" w:hAnsi="Palatino Linotype" w:cs="Helvetica"/>
          <w:color w:val="333333"/>
          <w:shd w:val="clear" w:color="auto" w:fill="FFFFFF"/>
        </w:rPr>
        <w:t>set standards, code</w:t>
      </w:r>
      <w:r w:rsidR="00CD7FF9"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of ethics, regulations</w:t>
      </w:r>
      <w:r w:rsidR="00CD7FF9"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status for herbalist</w:t>
      </w:r>
      <w:r w:rsidR="00CD7FF9"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and other traditional healers. </w:t>
      </w:r>
    </w:p>
    <w:p w14:paraId="3A60F84B" w14:textId="77777777" w:rsidR="0061237D" w:rsidRPr="00F514BC" w:rsidRDefault="00CD7FF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Minister of Public Health and Social Affairs gave an order</w:t>
      </w:r>
      <w:r w:rsidR="0061237D" w:rsidRPr="00F514BC">
        <w:rPr>
          <w:rFonts w:ascii="Palatino Linotype" w:hAnsi="Palatino Linotype" w:cs="Helvetica"/>
          <w:color w:val="333333"/>
          <w:shd w:val="clear" w:color="auto" w:fill="FFFFFF"/>
        </w:rPr>
        <w:t xml:space="preserve"> on 16 May 1980</w:t>
      </w:r>
      <w:r w:rsidRPr="00F514BC">
        <w:rPr>
          <w:rFonts w:ascii="Palatino Linotype" w:hAnsi="Palatino Linotype" w:cs="Helvetica"/>
          <w:color w:val="333333"/>
          <w:shd w:val="clear" w:color="auto" w:fill="FFFFFF"/>
        </w:rPr>
        <w:t>. This order established a</w:t>
      </w:r>
      <w:r w:rsidR="0061237D" w:rsidRPr="00F514BC">
        <w:rPr>
          <w:rFonts w:ascii="Palatino Linotype" w:hAnsi="Palatino Linotype" w:cs="Helvetica"/>
          <w:color w:val="333333"/>
          <w:shd w:val="clear" w:color="auto" w:fill="FFFFFF"/>
        </w:rPr>
        <w:t xml:space="preserve"> Scientific and Technical Committee to </w:t>
      </w:r>
      <w:r w:rsidRPr="00F514BC">
        <w:rPr>
          <w:rFonts w:ascii="Palatino Linotype" w:hAnsi="Palatino Linotype" w:cs="Helvetica"/>
          <w:color w:val="333333"/>
          <w:shd w:val="clear" w:color="auto" w:fill="FFFFFF"/>
        </w:rPr>
        <w:t>work with</w:t>
      </w:r>
      <w:r w:rsidR="0061237D" w:rsidRPr="00F514BC">
        <w:rPr>
          <w:rFonts w:ascii="Palatino Linotype" w:hAnsi="Palatino Linotype" w:cs="Helvetica"/>
          <w:color w:val="333333"/>
          <w:shd w:val="clear" w:color="auto" w:fill="FFFFFF"/>
        </w:rPr>
        <w:t xml:space="preserve"> the National Research Institute of Medicine and Traditional Medicine to </w:t>
      </w:r>
      <w:r w:rsidRPr="00F514BC">
        <w:rPr>
          <w:rFonts w:ascii="Palatino Linotype" w:hAnsi="Palatino Linotype" w:cs="Helvetica"/>
          <w:color w:val="333333"/>
          <w:shd w:val="clear" w:color="auto" w:fill="FFFFFF"/>
        </w:rPr>
        <w:t>fast</w:t>
      </w:r>
      <w:r w:rsidR="008E230B">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track</w:t>
      </w:r>
      <w:r w:rsidR="0061237D" w:rsidRPr="00F514BC">
        <w:rPr>
          <w:rFonts w:ascii="Palatino Linotype" w:hAnsi="Palatino Linotype" w:cs="Helvetica"/>
          <w:color w:val="333333"/>
          <w:shd w:val="clear" w:color="auto" w:fill="FFFFFF"/>
        </w:rPr>
        <w:t xml:space="preserve"> the regulations of traditional medicine.</w:t>
      </w:r>
    </w:p>
    <w:p w14:paraId="352227D1" w14:textId="77777777" w:rsidR="0061237D" w:rsidRPr="00F514BC" w:rsidRDefault="00CD7FF9"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D</w:t>
      </w:r>
      <w:r w:rsidR="0061237D" w:rsidRPr="00F514BC">
        <w:rPr>
          <w:rFonts w:ascii="Palatino Linotype" w:hAnsi="Palatino Linotype" w:cs="Helvetica"/>
          <w:color w:val="333333"/>
          <w:shd w:val="clear" w:color="auto" w:fill="FFFFFF"/>
        </w:rPr>
        <w:t xml:space="preserve">ecree 95/1319/MSS-PA/SG of 22 June 1995 establishes organizational and functional rules for the private consultation clinics, medicinal herbs stores, and improved production units. This decree set the grounds for regulating </w:t>
      </w:r>
      <w:r w:rsidRPr="00F514BC">
        <w:rPr>
          <w:rFonts w:ascii="Palatino Linotype" w:hAnsi="Palatino Linotype" w:cs="Helvetica"/>
          <w:color w:val="333333"/>
          <w:shd w:val="clear" w:color="auto" w:fill="FFFFFF"/>
        </w:rPr>
        <w:t>traditional</w:t>
      </w:r>
      <w:r w:rsidR="0061237D" w:rsidRPr="00F514BC">
        <w:rPr>
          <w:rFonts w:ascii="Palatino Linotype" w:hAnsi="Palatino Linotype" w:cs="Helvetica"/>
          <w:color w:val="333333"/>
          <w:shd w:val="clear" w:color="auto" w:fill="FFFFFF"/>
        </w:rPr>
        <w:t xml:space="preserve"> medicinal plant sellers after </w:t>
      </w:r>
      <w:r w:rsidRPr="00F514BC">
        <w:rPr>
          <w:rFonts w:ascii="Palatino Linotype" w:hAnsi="Palatino Linotype" w:cs="Helvetica"/>
          <w:color w:val="333333"/>
          <w:shd w:val="clear" w:color="auto" w:fill="FFFFFF"/>
        </w:rPr>
        <w:t>registration</w:t>
      </w:r>
      <w:r w:rsidR="0061237D" w:rsidRPr="00F514BC">
        <w:rPr>
          <w:rFonts w:ascii="Palatino Linotype" w:hAnsi="Palatino Linotype" w:cs="Helvetica"/>
          <w:color w:val="333333"/>
          <w:shd w:val="clear" w:color="auto" w:fill="FFFFFF"/>
        </w:rPr>
        <w:t xml:space="preserve"> w</w:t>
      </w:r>
      <w:r w:rsidRPr="00F514BC">
        <w:rPr>
          <w:rFonts w:ascii="Palatino Linotype" w:hAnsi="Palatino Linotype" w:cs="Helvetica"/>
          <w:color w:val="333333"/>
          <w:shd w:val="clear" w:color="auto" w:fill="FFFFFF"/>
        </w:rPr>
        <w:t>as allow</w:t>
      </w:r>
      <w:r w:rsidR="008E230B">
        <w:rPr>
          <w:rFonts w:ascii="Palatino Linotype" w:hAnsi="Palatino Linotype" w:cs="Helvetica"/>
          <w:color w:val="333333"/>
          <w:shd w:val="clear" w:color="auto" w:fill="FFFFFF"/>
        </w:rPr>
        <w:t>ed</w:t>
      </w:r>
      <w:r w:rsidR="0061237D" w:rsidRPr="00F514BC">
        <w:rPr>
          <w:rFonts w:ascii="Palatino Linotype" w:hAnsi="Palatino Linotype" w:cs="Helvetica"/>
          <w:color w:val="333333"/>
          <w:shd w:val="clear" w:color="auto" w:fill="FFFFFF"/>
        </w:rPr>
        <w:t xml:space="preserve"> to open private </w:t>
      </w:r>
      <w:r w:rsidRPr="00F514BC">
        <w:rPr>
          <w:rFonts w:ascii="Palatino Linotype" w:hAnsi="Palatino Linotype" w:cs="Helvetica"/>
          <w:color w:val="333333"/>
          <w:shd w:val="clear" w:color="auto" w:fill="FFFFFF"/>
        </w:rPr>
        <w:t>practices (</w:t>
      </w:r>
      <w:r w:rsidR="0061237D" w:rsidRPr="00F514BC">
        <w:rPr>
          <w:rFonts w:ascii="Palatino Linotype" w:hAnsi="Palatino Linotype" w:cs="Helvetica"/>
          <w:color w:val="333333"/>
          <w:shd w:val="clear" w:color="auto" w:fill="FFFFFF"/>
        </w:rPr>
        <w:t xml:space="preserve">WHO, 2015). </w:t>
      </w:r>
    </w:p>
    <w:p w14:paraId="7A5E5D35"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p>
    <w:p w14:paraId="112AA3C2"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 xml:space="preserve">Niger </w:t>
      </w:r>
    </w:p>
    <w:p w14:paraId="2BD8F35D"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Those interested in traditional medicine were allowed to be attached to </w:t>
      </w:r>
      <w:r w:rsidR="00CD7FF9" w:rsidRPr="00F514BC">
        <w:rPr>
          <w:rFonts w:ascii="Palatino Linotype" w:hAnsi="Palatino Linotype" w:cs="Helvetica"/>
          <w:color w:val="333333"/>
          <w:shd w:val="clear" w:color="auto" w:fill="FFFFFF"/>
        </w:rPr>
        <w:t>hospitals</w:t>
      </w:r>
      <w:r w:rsidRPr="00F514BC">
        <w:rPr>
          <w:rFonts w:ascii="Palatino Linotype" w:hAnsi="Palatino Linotype" w:cs="Helvetica"/>
          <w:color w:val="333333"/>
          <w:shd w:val="clear" w:color="auto" w:fill="FFFFFF"/>
        </w:rPr>
        <w:t xml:space="preserve"> in Niamey. They practice under the guidance of a Medical doctor until satisfied by the </w:t>
      </w:r>
      <w:r w:rsidR="00CD7FF9" w:rsidRPr="00F514BC">
        <w:rPr>
          <w:rFonts w:ascii="Palatino Linotype" w:hAnsi="Palatino Linotype" w:cs="Helvetica"/>
          <w:color w:val="333333"/>
          <w:shd w:val="clear" w:color="auto" w:fill="FFFFFF"/>
        </w:rPr>
        <w:t>Medical</w:t>
      </w:r>
      <w:r w:rsidRPr="00F514BC">
        <w:rPr>
          <w:rFonts w:ascii="Palatino Linotype" w:hAnsi="Palatino Linotype" w:cs="Helvetica"/>
          <w:color w:val="333333"/>
          <w:shd w:val="clear" w:color="auto" w:fill="FFFFFF"/>
        </w:rPr>
        <w:t xml:space="preserve"> doctor that </w:t>
      </w:r>
      <w:r w:rsidR="00CD7FF9"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lastRenderedPageBreak/>
        <w:t xml:space="preserve">practitioner is fit for practice to obtain </w:t>
      </w:r>
      <w:r w:rsidR="00CD7FF9" w:rsidRPr="00F514BC">
        <w:rPr>
          <w:rFonts w:ascii="Palatino Linotype" w:hAnsi="Palatino Linotype" w:cs="Helvetica"/>
          <w:color w:val="333333"/>
          <w:shd w:val="clear" w:color="auto" w:fill="FFFFFF"/>
        </w:rPr>
        <w:t xml:space="preserve">a </w:t>
      </w:r>
      <w:r w:rsidRPr="00F514BC">
        <w:rPr>
          <w:rFonts w:ascii="Palatino Linotype" w:hAnsi="Palatino Linotype" w:cs="Helvetica"/>
          <w:color w:val="333333"/>
          <w:shd w:val="clear" w:color="auto" w:fill="FFFFFF"/>
        </w:rPr>
        <w:t xml:space="preserve">license </w:t>
      </w:r>
      <w:r w:rsidR="00CD7FF9" w:rsidRPr="00F514BC">
        <w:rPr>
          <w:rFonts w:ascii="Palatino Linotype" w:hAnsi="Palatino Linotype" w:cs="Helvetica"/>
          <w:color w:val="333333"/>
          <w:shd w:val="clear" w:color="auto" w:fill="FFFFFF"/>
        </w:rPr>
        <w:t>fro</w:t>
      </w:r>
      <w:r w:rsidRPr="00F514BC">
        <w:rPr>
          <w:rFonts w:ascii="Palatino Linotype" w:hAnsi="Palatino Linotype" w:cs="Helvetica"/>
          <w:color w:val="333333"/>
          <w:shd w:val="clear" w:color="auto" w:fill="FFFFFF"/>
        </w:rPr>
        <w:t xml:space="preserve">m the Ministry of Public Health and Social </w:t>
      </w:r>
      <w:proofErr w:type="gramStart"/>
      <w:r w:rsidRPr="00F514BC">
        <w:rPr>
          <w:rFonts w:ascii="Palatino Linotype" w:hAnsi="Palatino Linotype" w:cs="Helvetica"/>
          <w:color w:val="333333"/>
          <w:shd w:val="clear" w:color="auto" w:fill="FFFFFF"/>
        </w:rPr>
        <w:t>Affairs(</w:t>
      </w:r>
      <w:proofErr w:type="gramEnd"/>
      <w:r w:rsidRPr="00F514BC">
        <w:rPr>
          <w:rFonts w:ascii="Palatino Linotype" w:hAnsi="Palatino Linotype" w:cs="Helvetica"/>
          <w:color w:val="333333"/>
          <w:shd w:val="clear" w:color="auto" w:fill="FFFFFF"/>
        </w:rPr>
        <w:t>WHO, 2015).</w:t>
      </w:r>
    </w:p>
    <w:p w14:paraId="3CFCFEDE" w14:textId="77777777" w:rsidR="00702197" w:rsidRPr="0060042D" w:rsidRDefault="0061237D" w:rsidP="00F514BC">
      <w:pPr>
        <w:spacing w:line="240" w:lineRule="auto"/>
        <w:jc w:val="both"/>
        <w:rPr>
          <w:rFonts w:ascii="Palatino Linotype" w:hAnsi="Palatino Linotype" w:cs="Helvetica"/>
          <w:b/>
          <w:color w:val="333333"/>
          <w:shd w:val="clear" w:color="auto" w:fill="FFFFFF"/>
        </w:rPr>
      </w:pPr>
      <w:r w:rsidRPr="0060042D">
        <w:rPr>
          <w:rFonts w:ascii="Palatino Linotype" w:hAnsi="Palatino Linotype" w:cs="Helvetica"/>
          <w:b/>
          <w:color w:val="333333"/>
          <w:shd w:val="clear" w:color="auto" w:fill="FFFFFF"/>
        </w:rPr>
        <w:t>Nigeria</w:t>
      </w:r>
    </w:p>
    <w:p w14:paraId="50CA5A72" w14:textId="77777777" w:rsidR="00702197" w:rsidRPr="00F514BC" w:rsidRDefault="00702197"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Traditional Medicine policy was adopted in 2005 while the Traditional Medicine Bill was prepared, reviewed by stakeholders</w:t>
      </w:r>
      <w:r w:rsidR="0041611E"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approved by </w:t>
      </w:r>
      <w:r w:rsidR="00CD7FF9" w:rsidRPr="00F514BC">
        <w:rPr>
          <w:rFonts w:ascii="Palatino Linotype" w:hAnsi="Palatino Linotype" w:cs="Helvetica"/>
          <w:color w:val="333333"/>
          <w:shd w:val="clear" w:color="auto" w:fill="FFFFFF"/>
        </w:rPr>
        <w:t xml:space="preserve">the </w:t>
      </w:r>
      <w:r w:rsidRPr="00F514BC">
        <w:rPr>
          <w:rFonts w:ascii="Palatino Linotype" w:hAnsi="Palatino Linotype" w:cs="Helvetica"/>
          <w:color w:val="333333"/>
          <w:shd w:val="clear" w:color="auto" w:fill="FFFFFF"/>
        </w:rPr>
        <w:t>Federal Executive Council in 2006.</w:t>
      </w:r>
    </w:p>
    <w:p w14:paraId="7DFCB269"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Traditional, Complementary</w:t>
      </w:r>
      <w:r w:rsidR="00CD7FF9"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Alternative Medicines Department came into being following the approval by the Head of Service in a letter OHCSF/MSO/72/IV/132 dated 4th April 2018. The activities of the Traditional, Complementary</w:t>
      </w:r>
      <w:r w:rsidR="00CD7FF9"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Alternative Medicines Department commenced fully in July 2018(Federation Ministry of Health and Social Welfare, 2024).</w:t>
      </w:r>
      <w:r w:rsidR="00CD7FF9" w:rsidRPr="00F514BC">
        <w:rPr>
          <w:rFonts w:ascii="Palatino Linotype" w:hAnsi="Palatino Linotype" w:cs="Helvetica"/>
          <w:color w:val="333333"/>
          <w:shd w:val="clear" w:color="auto" w:fill="FFFFFF"/>
        </w:rPr>
        <w:t xml:space="preserve"> </w:t>
      </w:r>
      <w:r w:rsidR="00702197" w:rsidRPr="00F514BC">
        <w:rPr>
          <w:rFonts w:ascii="Palatino Linotype" w:hAnsi="Palatino Linotype" w:cs="Helvetica"/>
          <w:color w:val="333333"/>
          <w:shd w:val="clear" w:color="auto" w:fill="FFFFFF"/>
        </w:rPr>
        <w:t>The Traditional Medicine Bill is pending ratification by the Nationa</w:t>
      </w:r>
      <w:r w:rsidRPr="00F514BC">
        <w:rPr>
          <w:rFonts w:ascii="Palatino Linotype" w:hAnsi="Palatino Linotype" w:cs="Helvetica"/>
          <w:color w:val="333333"/>
          <w:shd w:val="clear" w:color="auto" w:fill="FFFFFF"/>
        </w:rPr>
        <w:t xml:space="preserve">l Assembly. </w:t>
      </w:r>
    </w:p>
    <w:p w14:paraId="62554EAB"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In the case of alternati</w:t>
      </w:r>
      <w:r w:rsidR="00CD7FF9" w:rsidRPr="00F514BC">
        <w:rPr>
          <w:rFonts w:ascii="Palatino Linotype" w:hAnsi="Palatino Linotype" w:cs="Helvetica"/>
          <w:color w:val="333333"/>
          <w:shd w:val="clear" w:color="auto" w:fill="FFFFFF"/>
        </w:rPr>
        <w:t>v</w:t>
      </w:r>
      <w:r w:rsidRPr="00F514BC">
        <w:rPr>
          <w:rFonts w:ascii="Palatino Linotype" w:hAnsi="Palatino Linotype" w:cs="Helvetica"/>
          <w:color w:val="333333"/>
          <w:shd w:val="clear" w:color="auto" w:fill="FFFFFF"/>
        </w:rPr>
        <w:t xml:space="preserve">e, the legislative regulatory framework is enshrined under the Medical and Dental Practitioners Act Cap 221 (now Cap M8) 1990 Laws of Federation of Nigeria 1990 which sets up the Medical and Dental Council of Nigeria. </w:t>
      </w:r>
    </w:p>
    <w:p w14:paraId="7DB7DEF1"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This law was amended viz Decree No. 78 of 1992 and </w:t>
      </w:r>
      <w:r w:rsidR="00CD7FF9" w:rsidRPr="00F514BC">
        <w:rPr>
          <w:rFonts w:ascii="Palatino Linotype" w:hAnsi="Palatino Linotype" w:cs="Helvetica"/>
          <w:color w:val="333333"/>
          <w:shd w:val="clear" w:color="auto" w:fill="FFFFFF"/>
        </w:rPr>
        <w:t>t</w:t>
      </w:r>
      <w:r w:rsidRPr="00F514BC">
        <w:rPr>
          <w:rFonts w:ascii="Palatino Linotype" w:hAnsi="Palatino Linotype" w:cs="Helvetica"/>
          <w:color w:val="333333"/>
          <w:shd w:val="clear" w:color="auto" w:fill="FFFFFF"/>
        </w:rPr>
        <w:t>he functions of the Medical and Dental Council of Nigeria were expanded to include: Supervising and controlling the practice of homeopathy, and other focus of alternative medicine (naturopathy, acupuncture</w:t>
      </w:r>
      <w:r w:rsidR="00CD7FF9" w:rsidRPr="00F514BC">
        <w:rPr>
          <w:rFonts w:ascii="Palatino Linotype" w:hAnsi="Palatino Linotype" w:cs="Helvetica"/>
          <w:color w:val="333333"/>
          <w:shd w:val="clear" w:color="auto" w:fill="FFFFFF"/>
        </w:rPr>
        <w:t>,</w:t>
      </w:r>
      <w:r w:rsidRPr="00F514BC">
        <w:rPr>
          <w:rFonts w:ascii="Palatino Linotype" w:hAnsi="Palatino Linotype" w:cs="Helvetica"/>
          <w:color w:val="333333"/>
          <w:shd w:val="clear" w:color="auto" w:fill="FFFFFF"/>
        </w:rPr>
        <w:t xml:space="preserve"> and </w:t>
      </w:r>
      <w:proofErr w:type="gramStart"/>
      <w:r w:rsidRPr="00F514BC">
        <w:rPr>
          <w:rFonts w:ascii="Palatino Linotype" w:hAnsi="Palatino Linotype" w:cs="Helvetica"/>
          <w:color w:val="333333"/>
          <w:shd w:val="clear" w:color="auto" w:fill="FFFFFF"/>
        </w:rPr>
        <w:t>osteopathy)(</w:t>
      </w:r>
      <w:proofErr w:type="gramEnd"/>
      <w:r w:rsidRPr="00F514BC">
        <w:rPr>
          <w:rFonts w:ascii="Palatino Linotype" w:hAnsi="Palatino Linotype" w:cs="Helvetica"/>
          <w:color w:val="333333"/>
          <w:shd w:val="clear" w:color="auto" w:fill="FFFFFF"/>
        </w:rPr>
        <w:t xml:space="preserve">Medical and Dental Council of Nigeria, 2024). </w:t>
      </w:r>
    </w:p>
    <w:p w14:paraId="11F0C82D"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p>
    <w:p w14:paraId="5D3C2D4E"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Senegal</w:t>
      </w:r>
    </w:p>
    <w:p w14:paraId="68A2E3B3"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In 1985, the government took a set to recognize traditional medicine practitioners. There is a registry for traditional health practitioners.  </w:t>
      </w:r>
      <w:r w:rsidR="0060042D">
        <w:rPr>
          <w:rFonts w:ascii="Palatino Linotype" w:hAnsi="Palatino Linotype" w:cs="Helvetica"/>
          <w:color w:val="333333"/>
          <w:shd w:val="clear" w:color="auto" w:fill="FFFFFF"/>
        </w:rPr>
        <w:t>Some official strategies and activities</w:t>
      </w:r>
      <w:r w:rsidR="008E230B">
        <w:rPr>
          <w:rFonts w:ascii="Palatino Linotype" w:hAnsi="Palatino Linotype" w:cs="Helvetica"/>
          <w:color w:val="333333"/>
          <w:shd w:val="clear" w:color="auto" w:fill="FFFFFF"/>
        </w:rPr>
        <w:t xml:space="preserve"> </w:t>
      </w:r>
      <w:r w:rsidRPr="00F514BC">
        <w:rPr>
          <w:rFonts w:ascii="Palatino Linotype" w:hAnsi="Palatino Linotype" w:cs="Helvetica"/>
          <w:color w:val="333333"/>
          <w:shd w:val="clear" w:color="auto" w:fill="FFFFFF"/>
        </w:rPr>
        <w:t xml:space="preserve">encourage collaboration between traditional and allopathic medical </w:t>
      </w:r>
      <w:r w:rsidR="00CD7FF9" w:rsidRPr="00F514BC">
        <w:rPr>
          <w:rFonts w:ascii="Palatino Linotype" w:hAnsi="Palatino Linotype" w:cs="Helvetica"/>
          <w:color w:val="333333"/>
          <w:shd w:val="clear" w:color="auto" w:fill="FFFFFF"/>
        </w:rPr>
        <w:t>practitioners (</w:t>
      </w:r>
      <w:r w:rsidRPr="00F514BC">
        <w:rPr>
          <w:rFonts w:ascii="Palatino Linotype" w:hAnsi="Palatino Linotype" w:cs="Helvetica"/>
          <w:color w:val="333333"/>
          <w:shd w:val="clear" w:color="auto" w:fill="FFFFFF"/>
        </w:rPr>
        <w:t xml:space="preserve">WHO). </w:t>
      </w:r>
    </w:p>
    <w:p w14:paraId="4C06261D" w14:textId="77777777" w:rsidR="0061237D"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Sierra Leone</w:t>
      </w:r>
    </w:p>
    <w:p w14:paraId="22F10971" w14:textId="77777777" w:rsidR="00204FEF"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The Traditional Medicine Act of </w:t>
      </w:r>
      <w:proofErr w:type="gramStart"/>
      <w:r w:rsidRPr="00F514BC">
        <w:rPr>
          <w:rFonts w:ascii="Palatino Linotype" w:hAnsi="Palatino Linotype" w:cs="Helvetica"/>
          <w:color w:val="333333"/>
          <w:shd w:val="clear" w:color="auto" w:fill="FFFFFF"/>
        </w:rPr>
        <w:t>1996  is</w:t>
      </w:r>
      <w:proofErr w:type="gramEnd"/>
      <w:r w:rsidRPr="00F514BC">
        <w:rPr>
          <w:rFonts w:ascii="Palatino Linotype" w:hAnsi="Palatino Linotype" w:cs="Helvetica"/>
          <w:color w:val="333333"/>
          <w:shd w:val="clear" w:color="auto" w:fill="FFFFFF"/>
        </w:rPr>
        <w:t xml:space="preserve"> the legislative instrument that regulates the profession of traditional medicine. </w:t>
      </w:r>
      <w:r w:rsidR="00204FEF" w:rsidRPr="00F514BC">
        <w:rPr>
          <w:rFonts w:ascii="Palatino Linotype" w:hAnsi="Palatino Linotype" w:cs="Helvetica"/>
          <w:color w:val="333333"/>
          <w:shd w:val="clear" w:color="auto" w:fill="FFFFFF"/>
        </w:rPr>
        <w:t xml:space="preserve"> </w:t>
      </w:r>
      <w:r w:rsidRPr="00F514BC">
        <w:rPr>
          <w:rFonts w:ascii="Palatino Linotype" w:hAnsi="Palatino Linotype" w:cs="Helvetica"/>
          <w:color w:val="333333"/>
          <w:shd w:val="clear" w:color="auto" w:fill="FFFFFF"/>
        </w:rPr>
        <w:t xml:space="preserve">The Act establishes the Scientific and Technical Board on Traditional Medicine and two committees under it: the Disciplinary Committee to advise the Board on matters relating to the professional conduct of traditional medicine practitioners and the Drugs Committee to advise the Board on the classification and standardization of traditional medicines. </w:t>
      </w:r>
    </w:p>
    <w:p w14:paraId="140404E7"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Scientific and Technical Board is charged with securing the highest practicable standards in the provision of traditional medicine in Sierra Leone by promoting the proper training and examination of students of traditional medicine, controlling the registration of traditional health practitioners, and regulating the premises where traditional medicine is practiced.</w:t>
      </w:r>
    </w:p>
    <w:p w14:paraId="793CC504"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Act also restrict</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the use of the </w:t>
      </w:r>
      <w:proofErr w:type="gramStart"/>
      <w:r w:rsidRPr="00F514BC">
        <w:rPr>
          <w:rFonts w:ascii="Palatino Linotype" w:hAnsi="Palatino Linotype" w:cs="Helvetica"/>
          <w:color w:val="333333"/>
          <w:shd w:val="clear" w:color="auto" w:fill="FFFFFF"/>
        </w:rPr>
        <w:t>title ”Traditional</w:t>
      </w:r>
      <w:proofErr w:type="gramEnd"/>
      <w:r w:rsidRPr="00F514BC">
        <w:rPr>
          <w:rFonts w:ascii="Palatino Linotype" w:hAnsi="Palatino Linotype" w:cs="Helvetica"/>
          <w:color w:val="333333"/>
          <w:shd w:val="clear" w:color="auto" w:fill="FFFFFF"/>
        </w:rPr>
        <w:t xml:space="preserve"> Medical Practitioner. ” The Act also forbids traditional healers from providing medical. Part IV of the Act contains a list of the diseases for which traditional medical providers may advertise </w:t>
      </w:r>
      <w:proofErr w:type="gramStart"/>
      <w:r w:rsidRPr="00F514BC">
        <w:rPr>
          <w:rFonts w:ascii="Palatino Linotype" w:hAnsi="Palatino Linotype" w:cs="Helvetica"/>
          <w:color w:val="333333"/>
          <w:shd w:val="clear" w:color="auto" w:fill="FFFFFF"/>
        </w:rPr>
        <w:t>tre</w:t>
      </w:r>
      <w:r w:rsidR="00CD7FF9" w:rsidRPr="00F514BC">
        <w:rPr>
          <w:rFonts w:ascii="Palatino Linotype" w:hAnsi="Palatino Linotype" w:cs="Helvetica"/>
          <w:color w:val="333333"/>
          <w:shd w:val="clear" w:color="auto" w:fill="FFFFFF"/>
        </w:rPr>
        <w:t>atment(</w:t>
      </w:r>
      <w:proofErr w:type="gramEnd"/>
      <w:r w:rsidR="00CD7FF9" w:rsidRPr="00F514BC">
        <w:rPr>
          <w:rFonts w:ascii="Palatino Linotype" w:hAnsi="Palatino Linotype" w:cs="Helvetica"/>
          <w:color w:val="333333"/>
          <w:shd w:val="clear" w:color="auto" w:fill="FFFFFF"/>
        </w:rPr>
        <w:t>WHO, 200</w:t>
      </w:r>
      <w:r w:rsidRPr="00F514BC">
        <w:rPr>
          <w:rFonts w:ascii="Palatino Linotype" w:hAnsi="Palatino Linotype" w:cs="Helvetica"/>
          <w:color w:val="333333"/>
          <w:shd w:val="clear" w:color="auto" w:fill="FFFFFF"/>
        </w:rPr>
        <w:t>5).</w:t>
      </w:r>
    </w:p>
    <w:p w14:paraId="2B5F2603" w14:textId="77777777" w:rsidR="00702197" w:rsidRPr="00F514BC" w:rsidRDefault="0061237D" w:rsidP="00F514BC">
      <w:pPr>
        <w:spacing w:line="240" w:lineRule="auto"/>
        <w:jc w:val="both"/>
        <w:rPr>
          <w:rFonts w:ascii="Palatino Linotype" w:hAnsi="Palatino Linotype" w:cs="Helvetica"/>
          <w:b/>
          <w:color w:val="333333"/>
          <w:shd w:val="clear" w:color="auto" w:fill="FFFFFF"/>
        </w:rPr>
      </w:pPr>
      <w:r w:rsidRPr="00F514BC">
        <w:rPr>
          <w:rFonts w:ascii="Palatino Linotype" w:hAnsi="Palatino Linotype" w:cs="Helvetica"/>
          <w:b/>
          <w:color w:val="333333"/>
          <w:shd w:val="clear" w:color="auto" w:fill="FFFFFF"/>
        </w:rPr>
        <w:t xml:space="preserve"> Togo</w:t>
      </w:r>
    </w:p>
    <w:p w14:paraId="7C4208CB" w14:textId="77777777" w:rsidR="0061237D" w:rsidRPr="00F514BC"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Togo’s law on health practitioners exempt</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traditional medicine. Section 68 of the Criminal Code of </w:t>
      </w:r>
      <w:proofErr w:type="gramStart"/>
      <w:r w:rsidRPr="00F514BC">
        <w:rPr>
          <w:rFonts w:ascii="Palatino Linotype" w:hAnsi="Palatino Linotype" w:cs="Helvetica"/>
          <w:color w:val="333333"/>
          <w:shd w:val="clear" w:color="auto" w:fill="FFFFFF"/>
        </w:rPr>
        <w:t>1980,  has</w:t>
      </w:r>
      <w:proofErr w:type="gramEnd"/>
      <w:r w:rsidRPr="00F514BC">
        <w:rPr>
          <w:rFonts w:ascii="Palatino Linotype" w:hAnsi="Palatino Linotype" w:cs="Helvetica"/>
          <w:color w:val="333333"/>
          <w:shd w:val="clear" w:color="auto" w:fill="FFFFFF"/>
        </w:rPr>
        <w:t xml:space="preserve"> the definition of the illegal practice of medicine and reflects Article L 372 of the French Code of Public Health. However, the second paragraph of Section 68, states the following: </w:t>
      </w:r>
    </w:p>
    <w:p w14:paraId="0C584D6F" w14:textId="77777777" w:rsidR="006641DA" w:rsidRDefault="0061237D"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“The above provisions do not apply to medical practitioners who practi</w:t>
      </w:r>
      <w:r w:rsidR="00E77050" w:rsidRPr="00F514BC">
        <w:rPr>
          <w:rFonts w:ascii="Palatino Linotype" w:hAnsi="Palatino Linotype" w:cs="Helvetica"/>
          <w:color w:val="333333"/>
          <w:shd w:val="clear" w:color="auto" w:fill="FFFFFF"/>
        </w:rPr>
        <w:t>c</w:t>
      </w:r>
      <w:r w:rsidRPr="00F514BC">
        <w:rPr>
          <w:rFonts w:ascii="Palatino Linotype" w:hAnsi="Palatino Linotype" w:cs="Helvetica"/>
          <w:color w:val="333333"/>
          <w:shd w:val="clear" w:color="auto" w:fill="FFFFFF"/>
        </w:rPr>
        <w:t xml:space="preserve">e according to traditional methods.” Togo has a registry of traditional health </w:t>
      </w:r>
      <w:proofErr w:type="gramStart"/>
      <w:r w:rsidRPr="00F514BC">
        <w:rPr>
          <w:rFonts w:ascii="Palatino Linotype" w:hAnsi="Palatino Linotype" w:cs="Helvetica"/>
          <w:color w:val="333333"/>
          <w:shd w:val="clear" w:color="auto" w:fill="FFFFFF"/>
        </w:rPr>
        <w:t>practitioners(</w:t>
      </w:r>
      <w:proofErr w:type="gramEnd"/>
      <w:r w:rsidRPr="00F514BC">
        <w:rPr>
          <w:rFonts w:ascii="Palatino Linotype" w:hAnsi="Palatino Linotype" w:cs="Helvetica"/>
          <w:color w:val="333333"/>
          <w:shd w:val="clear" w:color="auto" w:fill="FFFFFF"/>
        </w:rPr>
        <w:t>WHO, 2005).</w:t>
      </w:r>
    </w:p>
    <w:p w14:paraId="329F4E34" w14:textId="77777777" w:rsidR="006641DA" w:rsidRDefault="006641DA" w:rsidP="00F514BC">
      <w:pPr>
        <w:spacing w:line="240" w:lineRule="auto"/>
        <w:jc w:val="both"/>
        <w:rPr>
          <w:rFonts w:ascii="Palatino Linotype" w:hAnsi="Palatino Linotype" w:cs="Helvetica"/>
          <w:color w:val="333333"/>
          <w:shd w:val="clear" w:color="auto" w:fill="FFFFFF"/>
        </w:rPr>
      </w:pPr>
    </w:p>
    <w:p w14:paraId="2487E12E" w14:textId="77777777" w:rsidR="006641DA" w:rsidRDefault="006641DA" w:rsidP="006641DA">
      <w:r>
        <w:rPr>
          <w:noProof/>
        </w:rPr>
        <w:drawing>
          <wp:inline distT="0" distB="0" distL="0" distR="0" wp14:anchorId="3D2F281D" wp14:editId="5522BF52">
            <wp:extent cx="5346700" cy="3657600"/>
            <wp:effectExtent l="0" t="12700" r="0" b="12700"/>
            <wp:docPr id="184112181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BD675B6" w14:textId="77777777" w:rsidR="006641DA" w:rsidRPr="006641DA" w:rsidRDefault="006641DA" w:rsidP="006641DA">
      <w:r w:rsidRPr="006641DA">
        <w:rPr>
          <w:rFonts w:ascii="Palatino Linotype" w:hAnsi="Palatino Linotype"/>
          <w:b/>
          <w:i/>
        </w:rPr>
        <w:t>Fig</w:t>
      </w:r>
      <w:r w:rsidR="0060042D">
        <w:rPr>
          <w:rFonts w:ascii="Palatino Linotype" w:hAnsi="Palatino Linotype"/>
          <w:b/>
          <w:i/>
        </w:rPr>
        <w:t xml:space="preserve"> 2</w:t>
      </w:r>
      <w:r w:rsidRPr="006641DA">
        <w:rPr>
          <w:rFonts w:ascii="Palatino Linotype" w:hAnsi="Palatino Linotype"/>
          <w:b/>
          <w:i/>
        </w:rPr>
        <w:t xml:space="preserve">. </w:t>
      </w:r>
      <w:r w:rsidR="0067220C" w:rsidRPr="0067220C">
        <w:rPr>
          <w:rFonts w:ascii="Palatino Linotype" w:hAnsi="Palatino Linotype"/>
          <w:b/>
          <w:i/>
        </w:rPr>
        <w:t xml:space="preserve">Authors Construct </w:t>
      </w:r>
      <w:r w:rsidR="0067220C">
        <w:rPr>
          <w:rFonts w:ascii="Palatino Linotype" w:hAnsi="Palatino Linotype"/>
          <w:b/>
          <w:i/>
        </w:rPr>
        <w:t>-</w:t>
      </w:r>
      <w:r w:rsidRPr="006641DA">
        <w:rPr>
          <w:rFonts w:ascii="Palatino Linotype" w:hAnsi="Palatino Linotype"/>
          <w:b/>
          <w:i/>
        </w:rPr>
        <w:t>We found the following as the most common statutory recognitions of alternative complementary medicine in Africa</w:t>
      </w:r>
      <w:r>
        <w:t xml:space="preserve">. </w:t>
      </w:r>
    </w:p>
    <w:p w14:paraId="3D6E6BFB" w14:textId="77777777" w:rsidR="00204FEF" w:rsidRPr="00F514BC" w:rsidRDefault="00204FEF" w:rsidP="00F514BC">
      <w:pPr>
        <w:spacing w:line="240" w:lineRule="auto"/>
        <w:jc w:val="both"/>
        <w:rPr>
          <w:rFonts w:ascii="Palatino Linotype" w:hAnsi="Palatino Linotype" w:cs="Helvetica"/>
          <w:b/>
          <w:color w:val="333333"/>
          <w:shd w:val="clear" w:color="auto" w:fill="FFFFFF"/>
        </w:rPr>
      </w:pPr>
    </w:p>
    <w:p w14:paraId="5031641C" w14:textId="77777777" w:rsidR="006641DA" w:rsidRDefault="006641DA" w:rsidP="00F514BC">
      <w:pPr>
        <w:spacing w:line="240" w:lineRule="auto"/>
        <w:jc w:val="both"/>
        <w:rPr>
          <w:rFonts w:ascii="Palatino Linotype" w:hAnsi="Palatino Linotype"/>
          <w:i/>
        </w:rPr>
      </w:pPr>
    </w:p>
    <w:p w14:paraId="11DA5D8B" w14:textId="77777777" w:rsidR="000540C6" w:rsidRDefault="000540C6" w:rsidP="00F514BC">
      <w:pPr>
        <w:spacing w:line="240" w:lineRule="auto"/>
        <w:jc w:val="both"/>
        <w:rPr>
          <w:rFonts w:ascii="Palatino Linotype" w:hAnsi="Palatino Linotype"/>
          <w:i/>
        </w:rPr>
      </w:pPr>
    </w:p>
    <w:p w14:paraId="01434909" w14:textId="77777777" w:rsidR="000540C6" w:rsidRDefault="000540C6" w:rsidP="00F514BC">
      <w:pPr>
        <w:spacing w:line="240" w:lineRule="auto"/>
        <w:jc w:val="both"/>
        <w:rPr>
          <w:rFonts w:ascii="Palatino Linotype" w:hAnsi="Palatino Linotype"/>
          <w:i/>
        </w:rPr>
      </w:pPr>
    </w:p>
    <w:p w14:paraId="0D557FD7" w14:textId="77777777" w:rsidR="000540C6" w:rsidRDefault="000540C6" w:rsidP="00F514BC">
      <w:pPr>
        <w:spacing w:line="240" w:lineRule="auto"/>
        <w:jc w:val="both"/>
        <w:rPr>
          <w:rFonts w:ascii="Palatino Linotype" w:hAnsi="Palatino Linotype"/>
          <w:i/>
        </w:rPr>
      </w:pPr>
    </w:p>
    <w:p w14:paraId="24161CF8" w14:textId="77777777" w:rsidR="000540C6" w:rsidRDefault="000540C6" w:rsidP="00F514BC">
      <w:pPr>
        <w:spacing w:line="240" w:lineRule="auto"/>
        <w:jc w:val="both"/>
        <w:rPr>
          <w:rFonts w:ascii="Palatino Linotype" w:hAnsi="Palatino Linotype"/>
          <w:i/>
        </w:rPr>
      </w:pPr>
    </w:p>
    <w:p w14:paraId="7F622E78" w14:textId="77777777" w:rsidR="000540C6" w:rsidRPr="000540C6" w:rsidRDefault="000540C6" w:rsidP="000540C6">
      <w:pPr>
        <w:pStyle w:val="Heading2"/>
        <w:rPr>
          <w:rFonts w:ascii="Times New Roman" w:hAnsi="Times New Roman" w:cs="Times New Roman"/>
          <w:b/>
          <w:color w:val="000000" w:themeColor="text1"/>
        </w:rPr>
      </w:pPr>
      <w:r w:rsidRPr="000540C6">
        <w:lastRenderedPageBreak/>
        <w:t xml:space="preserve">                                                     </w:t>
      </w:r>
      <w:bookmarkStart w:id="13" w:name="_Toc178413268"/>
      <w:r w:rsidRPr="000540C6">
        <w:rPr>
          <w:rFonts w:ascii="Times New Roman" w:hAnsi="Times New Roman" w:cs="Times New Roman"/>
          <w:b/>
          <w:color w:val="000000" w:themeColor="text1"/>
        </w:rPr>
        <w:t>CHAPTER TWO</w:t>
      </w:r>
      <w:bookmarkEnd w:id="13"/>
      <w:r w:rsidRPr="000540C6">
        <w:rPr>
          <w:rFonts w:ascii="Times New Roman" w:hAnsi="Times New Roman" w:cs="Times New Roman"/>
          <w:b/>
          <w:color w:val="000000" w:themeColor="text1"/>
        </w:rPr>
        <w:t xml:space="preserve"> </w:t>
      </w:r>
    </w:p>
    <w:p w14:paraId="749DA804" w14:textId="77777777" w:rsidR="000540C6" w:rsidRPr="000540C6" w:rsidRDefault="000540C6" w:rsidP="000540C6">
      <w:pPr>
        <w:pStyle w:val="Heading2"/>
        <w:rPr>
          <w:rFonts w:ascii="Times New Roman" w:hAnsi="Times New Roman" w:cs="Times New Roman"/>
          <w:b/>
          <w:i/>
          <w:color w:val="auto"/>
        </w:rPr>
      </w:pPr>
      <w:r>
        <w:t xml:space="preserve">                      </w:t>
      </w:r>
      <w:bookmarkStart w:id="14" w:name="_Toc178413269"/>
      <w:r w:rsidRPr="000540C6">
        <w:rPr>
          <w:rFonts w:ascii="Times New Roman" w:hAnsi="Times New Roman" w:cs="Times New Roman"/>
          <w:b/>
          <w:i/>
          <w:color w:val="000000" w:themeColor="text1"/>
        </w:rPr>
        <w:t>STATUTORY IDENTIFICATION &amp; PROVISIONS IN AFRICA</w:t>
      </w:r>
      <w:bookmarkEnd w:id="14"/>
      <w:r w:rsidRPr="000540C6">
        <w:rPr>
          <w:rFonts w:ascii="Times New Roman" w:hAnsi="Times New Roman" w:cs="Times New Roman"/>
          <w:b/>
          <w:i/>
          <w:color w:val="000000" w:themeColor="text1"/>
        </w:rPr>
        <w:t xml:space="preserve">                  </w:t>
      </w:r>
    </w:p>
    <w:p w14:paraId="5F4391C5" w14:textId="77777777" w:rsidR="000540C6" w:rsidRDefault="000540C6" w:rsidP="00F514BC">
      <w:pPr>
        <w:spacing w:line="240" w:lineRule="auto"/>
        <w:jc w:val="both"/>
        <w:rPr>
          <w:rFonts w:ascii="Palatino Linotype" w:hAnsi="Palatino Linotype" w:cs="Helvetica"/>
          <w:color w:val="333333"/>
          <w:shd w:val="clear" w:color="auto" w:fill="FFFFFF"/>
        </w:rPr>
      </w:pPr>
      <w:r w:rsidRPr="000540C6">
        <w:rPr>
          <w:rFonts w:ascii="Palatino Linotype" w:hAnsi="Palatino Linotype" w:cs="Helvetica"/>
          <w:color w:val="333333"/>
          <w:shd w:val="clear" w:color="auto" w:fill="FFFFFF"/>
        </w:rPr>
        <w:t xml:space="preserve">This chapter discusses the </w:t>
      </w:r>
      <w:r>
        <w:rPr>
          <w:rFonts w:ascii="Palatino Linotype" w:hAnsi="Palatino Linotype" w:cs="Helvetica"/>
          <w:color w:val="333333"/>
          <w:shd w:val="clear" w:color="auto" w:fill="FFFFFF"/>
        </w:rPr>
        <w:t>second objective that</w:t>
      </w:r>
      <w:r w:rsidR="00E77050" w:rsidRPr="00F514BC">
        <w:rPr>
          <w:rFonts w:ascii="Palatino Linotype" w:hAnsi="Palatino Linotype" w:cs="Helvetica"/>
          <w:color w:val="333333"/>
          <w:shd w:val="clear" w:color="auto" w:fill="FFFFFF"/>
        </w:rPr>
        <w:t xml:space="preserve"> explore which African countries have distinct laws on naturopathy. </w:t>
      </w:r>
    </w:p>
    <w:p w14:paraId="3E3C1732" w14:textId="77777777" w:rsidR="000540C6" w:rsidRPr="000540C6" w:rsidRDefault="000540C6" w:rsidP="000540C6">
      <w:pPr>
        <w:pStyle w:val="Heading2"/>
        <w:rPr>
          <w:rFonts w:ascii="Times New Roman" w:hAnsi="Times New Roman" w:cs="Times New Roman"/>
          <w:b/>
          <w:i/>
          <w:color w:val="000000" w:themeColor="text1"/>
        </w:rPr>
      </w:pPr>
      <w:bookmarkStart w:id="15" w:name="_Toc178413270"/>
      <w:r w:rsidRPr="000540C6">
        <w:rPr>
          <w:rFonts w:ascii="Times New Roman" w:hAnsi="Times New Roman" w:cs="Times New Roman"/>
          <w:b/>
          <w:i/>
          <w:color w:val="000000" w:themeColor="text1"/>
        </w:rPr>
        <w:t>To explore which African countries have distinct laws on naturopathy</w:t>
      </w:r>
      <w:bookmarkEnd w:id="15"/>
      <w:r w:rsidRPr="000540C6">
        <w:rPr>
          <w:rFonts w:ascii="Times New Roman" w:hAnsi="Times New Roman" w:cs="Times New Roman"/>
          <w:b/>
          <w:i/>
          <w:color w:val="000000" w:themeColor="text1"/>
        </w:rPr>
        <w:t xml:space="preserve"> </w:t>
      </w:r>
    </w:p>
    <w:p w14:paraId="2252B0D5" w14:textId="77777777" w:rsidR="000540C6" w:rsidRDefault="000540C6" w:rsidP="00F514BC">
      <w:pPr>
        <w:spacing w:line="240" w:lineRule="auto"/>
        <w:jc w:val="both"/>
        <w:rPr>
          <w:rFonts w:ascii="Palatino Linotype" w:hAnsi="Palatino Linotype" w:cs="Helvetica"/>
          <w:color w:val="333333"/>
          <w:shd w:val="clear" w:color="auto" w:fill="FFFFFF"/>
        </w:rPr>
      </w:pPr>
    </w:p>
    <w:p w14:paraId="5956A2C9" w14:textId="77777777" w:rsidR="000540C6" w:rsidRDefault="000540C6" w:rsidP="000540C6">
      <w:r>
        <w:rPr>
          <w:noProof/>
        </w:rPr>
        <w:drawing>
          <wp:inline distT="0" distB="0" distL="0" distR="0" wp14:anchorId="31127E03" wp14:editId="2D790F09">
            <wp:extent cx="5991225" cy="3543300"/>
            <wp:effectExtent l="0" t="254000" r="0" b="254000"/>
            <wp:docPr id="202428577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BAFD6D4" w14:textId="77777777" w:rsidR="000540C6" w:rsidRPr="000540C6" w:rsidRDefault="000540C6" w:rsidP="000540C6">
      <w:pPr>
        <w:tabs>
          <w:tab w:val="left" w:pos="4810"/>
        </w:tabs>
        <w:spacing w:line="240" w:lineRule="auto"/>
        <w:jc w:val="both"/>
        <w:rPr>
          <w:rFonts w:ascii="Palatino Linotype" w:hAnsi="Palatino Linotype"/>
          <w:b/>
          <w:i/>
        </w:rPr>
      </w:pPr>
      <w:r w:rsidRPr="006641DA">
        <w:rPr>
          <w:rFonts w:ascii="Palatino Linotype" w:hAnsi="Palatino Linotype"/>
          <w:b/>
          <w:i/>
        </w:rPr>
        <w:t>Fig</w:t>
      </w:r>
      <w:r>
        <w:rPr>
          <w:rFonts w:ascii="Palatino Linotype" w:hAnsi="Palatino Linotype"/>
          <w:b/>
          <w:i/>
        </w:rPr>
        <w:t xml:space="preserve"> 3</w:t>
      </w:r>
      <w:r w:rsidRPr="006641DA">
        <w:rPr>
          <w:rFonts w:ascii="Palatino Linotype" w:hAnsi="Palatino Linotype"/>
          <w:b/>
          <w:i/>
        </w:rPr>
        <w:t>.</w:t>
      </w:r>
      <w:r w:rsidRPr="0067220C">
        <w:rPr>
          <w:rFonts w:ascii="Palatino Linotype" w:hAnsi="Palatino Linotype"/>
          <w:i/>
        </w:rPr>
        <w:t xml:space="preserve"> </w:t>
      </w:r>
      <w:r w:rsidRPr="0067220C">
        <w:rPr>
          <w:rFonts w:ascii="Palatino Linotype" w:hAnsi="Palatino Linotype"/>
          <w:b/>
          <w:i/>
        </w:rPr>
        <w:t>Authors Construct</w:t>
      </w:r>
      <w:r>
        <w:rPr>
          <w:rFonts w:ascii="Palatino Linotype" w:hAnsi="Palatino Linotype"/>
          <w:b/>
          <w:i/>
        </w:rPr>
        <w:t>-</w:t>
      </w:r>
      <w:r w:rsidRPr="006641DA">
        <w:rPr>
          <w:rFonts w:ascii="Palatino Linotype" w:hAnsi="Palatino Linotype"/>
          <w:b/>
          <w:i/>
        </w:rPr>
        <w:t xml:space="preserve"> Southern African</w:t>
      </w:r>
      <w:r>
        <w:rPr>
          <w:rFonts w:ascii="Palatino Linotype" w:hAnsi="Palatino Linotype"/>
          <w:b/>
          <w:i/>
        </w:rPr>
        <w:t xml:space="preserve"> </w:t>
      </w:r>
      <w:r w:rsidRPr="000540C6">
        <w:rPr>
          <w:rFonts w:ascii="Palatino Linotype" w:hAnsi="Palatino Linotype"/>
          <w:b/>
          <w:i/>
        </w:rPr>
        <w:t xml:space="preserve">Countries have distinct laws on naturopathy as compared to the rest of the regional blocks. </w:t>
      </w:r>
      <w:r>
        <w:rPr>
          <w:rFonts w:ascii="Palatino Linotype" w:hAnsi="Palatino Linotype"/>
          <w:b/>
          <w:i/>
        </w:rPr>
        <w:tab/>
      </w:r>
    </w:p>
    <w:p w14:paraId="53D16CBD" w14:textId="77777777" w:rsidR="000540C6" w:rsidRPr="00F514BC" w:rsidRDefault="000540C6" w:rsidP="00F514BC">
      <w:pPr>
        <w:spacing w:line="240" w:lineRule="auto"/>
        <w:jc w:val="both"/>
        <w:rPr>
          <w:rFonts w:ascii="Palatino Linotype" w:hAnsi="Palatino Linotype" w:cs="Helvetica"/>
          <w:color w:val="333333"/>
          <w:shd w:val="clear" w:color="auto" w:fill="FFFFFF"/>
        </w:rPr>
      </w:pPr>
    </w:p>
    <w:p w14:paraId="244573E4" w14:textId="77777777" w:rsidR="00FC2A8F" w:rsidRPr="00F514BC" w:rsidRDefault="000540C6" w:rsidP="00F514BC">
      <w:pPr>
        <w:spacing w:line="240" w:lineRule="auto"/>
        <w:jc w:val="both"/>
        <w:rPr>
          <w:rFonts w:ascii="Palatino Linotype" w:hAnsi="Palatino Linotype" w:cs="Helvetica"/>
          <w:color w:val="333333"/>
          <w:shd w:val="clear" w:color="auto" w:fill="FFFFFF"/>
        </w:rPr>
      </w:pPr>
      <w:proofErr w:type="gramStart"/>
      <w:r>
        <w:rPr>
          <w:rFonts w:ascii="Palatino Linotype" w:hAnsi="Palatino Linotype" w:cs="Helvetica"/>
          <w:color w:val="333333"/>
          <w:shd w:val="clear" w:color="auto" w:fill="FFFFFF"/>
        </w:rPr>
        <w:t xml:space="preserve">I </w:t>
      </w:r>
      <w:r w:rsidR="00E77050" w:rsidRPr="00F514BC">
        <w:rPr>
          <w:rFonts w:ascii="Palatino Linotype" w:hAnsi="Palatino Linotype" w:cs="Helvetica"/>
          <w:color w:val="333333"/>
          <w:shd w:val="clear" w:color="auto" w:fill="FFFFFF"/>
        </w:rPr>
        <w:t xml:space="preserve"> found</w:t>
      </w:r>
      <w:proofErr w:type="gramEnd"/>
      <w:r w:rsidR="00E77050" w:rsidRPr="00F514BC">
        <w:rPr>
          <w:rFonts w:ascii="Palatino Linotype" w:hAnsi="Palatino Linotype" w:cs="Helvetica"/>
          <w:color w:val="333333"/>
          <w:shd w:val="clear" w:color="auto" w:fill="FFFFFF"/>
        </w:rPr>
        <w:t xml:space="preserve"> nine(9) countries in Africa</w:t>
      </w:r>
      <w:r>
        <w:rPr>
          <w:rFonts w:ascii="Palatino Linotype" w:hAnsi="Palatino Linotype" w:cs="Helvetica"/>
          <w:color w:val="333333"/>
          <w:shd w:val="clear" w:color="auto" w:fill="FFFFFF"/>
        </w:rPr>
        <w:t xml:space="preserve"> that</w:t>
      </w:r>
      <w:r w:rsidR="00E77050" w:rsidRPr="00F514BC">
        <w:rPr>
          <w:rFonts w:ascii="Palatino Linotype" w:hAnsi="Palatino Linotype" w:cs="Helvetica"/>
          <w:color w:val="333333"/>
          <w:shd w:val="clear" w:color="auto" w:fill="FFFFFF"/>
        </w:rPr>
        <w:t xml:space="preserve"> have a distinct legislative regulatory framework for naturopathy. This separate</w:t>
      </w:r>
      <w:r w:rsidR="008E230B">
        <w:rPr>
          <w:rFonts w:ascii="Palatino Linotype" w:hAnsi="Palatino Linotype" w:cs="Helvetica"/>
          <w:color w:val="333333"/>
          <w:shd w:val="clear" w:color="auto" w:fill="FFFFFF"/>
        </w:rPr>
        <w:t>s</w:t>
      </w:r>
      <w:r w:rsidR="00E77050" w:rsidRPr="00F514BC">
        <w:rPr>
          <w:rFonts w:ascii="Palatino Linotype" w:hAnsi="Palatino Linotype" w:cs="Helvetica"/>
          <w:color w:val="333333"/>
          <w:shd w:val="clear" w:color="auto" w:fill="FFFFFF"/>
        </w:rPr>
        <w:t xml:space="preserve"> naturopathy from traditional medicine. This can be trace</w:t>
      </w:r>
      <w:r w:rsidR="008E230B">
        <w:rPr>
          <w:rFonts w:ascii="Palatino Linotype" w:hAnsi="Palatino Linotype" w:cs="Helvetica"/>
          <w:color w:val="333333"/>
          <w:shd w:val="clear" w:color="auto" w:fill="FFFFFF"/>
        </w:rPr>
        <w:t>d</w:t>
      </w:r>
      <w:r w:rsidR="00E77050" w:rsidRPr="00F514BC">
        <w:rPr>
          <w:rFonts w:ascii="Palatino Linotype" w:hAnsi="Palatino Linotype" w:cs="Helvetica"/>
          <w:color w:val="333333"/>
          <w:shd w:val="clear" w:color="auto" w:fill="FFFFFF"/>
        </w:rPr>
        <w:t xml:space="preserve"> to the countries in the southern African community</w:t>
      </w:r>
      <w:r w:rsidR="00D85925">
        <w:rPr>
          <w:rFonts w:ascii="Palatino Linotype" w:hAnsi="Palatino Linotype" w:cs="Helvetica"/>
          <w:color w:val="333333"/>
          <w:shd w:val="clear" w:color="auto" w:fill="FFFFFF"/>
        </w:rPr>
        <w:t>.</w:t>
      </w:r>
    </w:p>
    <w:p w14:paraId="177BB484"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 xml:space="preserve">Lesotho for instance, considers naturopaths as natural therapeutic practitioners under the Act.  On the other hand, </w:t>
      </w:r>
      <w:r w:rsidR="00E77050" w:rsidRPr="00F514BC">
        <w:rPr>
          <w:rFonts w:ascii="Palatino Linotype" w:hAnsi="Palatino Linotype" w:cs="Helvetica"/>
          <w:color w:val="333333"/>
          <w:shd w:val="clear" w:color="auto" w:fill="FFFFFF"/>
        </w:rPr>
        <w:t>the Herbalist Council regulates traditional medicine practitioners</w:t>
      </w:r>
      <w:r w:rsidR="00D85925">
        <w:rPr>
          <w:rFonts w:ascii="Palatino Linotype" w:hAnsi="Palatino Linotype" w:cs="Helvetica"/>
          <w:color w:val="333333"/>
          <w:shd w:val="clear" w:color="auto" w:fill="FFFFFF"/>
        </w:rPr>
        <w:t>.</w:t>
      </w:r>
    </w:p>
    <w:p w14:paraId="7FC8F8C0"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Eswatini, though has no legislative regulatory framework for traditional</w:t>
      </w:r>
      <w:r w:rsidR="006641DA">
        <w:rPr>
          <w:rFonts w:ascii="Palatino Linotype" w:hAnsi="Palatino Linotype" w:cs="Helvetica"/>
          <w:color w:val="333333"/>
          <w:shd w:val="clear" w:color="auto" w:fill="FFFFFF"/>
        </w:rPr>
        <w:t xml:space="preserve"> medicine</w:t>
      </w:r>
      <w:r w:rsidRPr="00F514BC">
        <w:rPr>
          <w:rFonts w:ascii="Palatino Linotype" w:hAnsi="Palatino Linotype" w:cs="Helvetica"/>
          <w:color w:val="333333"/>
          <w:shd w:val="clear" w:color="auto" w:fill="FFFFFF"/>
        </w:rPr>
        <w:t xml:space="preserve">, has a separate law for naturopaths. </w:t>
      </w:r>
      <w:r w:rsidR="00E77050" w:rsidRPr="00F514BC">
        <w:rPr>
          <w:rFonts w:ascii="Palatino Linotype" w:hAnsi="Palatino Linotype" w:cs="Helvetica"/>
          <w:color w:val="333333"/>
          <w:shd w:val="clear" w:color="auto" w:fill="FFFFFF"/>
        </w:rPr>
        <w:t>The Medical and Dental Council regulate</w:t>
      </w:r>
      <w:r w:rsidR="008E230B">
        <w:rPr>
          <w:rFonts w:ascii="Palatino Linotype" w:hAnsi="Palatino Linotype" w:cs="Helvetica"/>
          <w:color w:val="333333"/>
          <w:shd w:val="clear" w:color="auto" w:fill="FFFFFF"/>
        </w:rPr>
        <w:t>s</w:t>
      </w:r>
      <w:r w:rsidR="00E77050" w:rsidRPr="00F514BC">
        <w:rPr>
          <w:rFonts w:ascii="Palatino Linotype" w:hAnsi="Palatino Linotype" w:cs="Helvetica"/>
          <w:color w:val="333333"/>
          <w:shd w:val="clear" w:color="auto" w:fill="FFFFFF"/>
        </w:rPr>
        <w:t xml:space="preserve"> naturopaths</w:t>
      </w:r>
      <w:r w:rsidR="006641DA">
        <w:rPr>
          <w:rFonts w:ascii="Palatino Linotype" w:hAnsi="Palatino Linotype" w:cs="Helvetica"/>
          <w:color w:val="333333"/>
          <w:shd w:val="clear" w:color="auto" w:fill="FFFFFF"/>
        </w:rPr>
        <w:t xml:space="preserve"> under the Health Professions Act. </w:t>
      </w:r>
    </w:p>
    <w:p w14:paraId="5BFBE4EB"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lastRenderedPageBreak/>
        <w:t xml:space="preserve">This also applies to Nigeria, where the </w:t>
      </w:r>
      <w:r w:rsidR="00E77050" w:rsidRPr="00F514BC">
        <w:rPr>
          <w:rFonts w:ascii="Palatino Linotype" w:hAnsi="Palatino Linotype" w:cs="Helvetica"/>
          <w:color w:val="333333"/>
          <w:shd w:val="clear" w:color="auto" w:fill="FFFFFF"/>
        </w:rPr>
        <w:t>M</w:t>
      </w:r>
      <w:r w:rsidRPr="00F514BC">
        <w:rPr>
          <w:rFonts w:ascii="Palatino Linotype" w:hAnsi="Palatino Linotype" w:cs="Helvetica"/>
          <w:color w:val="333333"/>
          <w:shd w:val="clear" w:color="auto" w:fill="FFFFFF"/>
        </w:rPr>
        <w:t xml:space="preserve">edical and Dental </w:t>
      </w:r>
      <w:r w:rsidR="00E77050" w:rsidRPr="00F514BC">
        <w:rPr>
          <w:rFonts w:ascii="Palatino Linotype" w:hAnsi="Palatino Linotype" w:cs="Helvetica"/>
          <w:color w:val="333333"/>
          <w:shd w:val="clear" w:color="auto" w:fill="FFFFFF"/>
        </w:rPr>
        <w:t>Counc</w:t>
      </w:r>
      <w:r w:rsidRPr="00F514BC">
        <w:rPr>
          <w:rFonts w:ascii="Palatino Linotype" w:hAnsi="Palatino Linotype" w:cs="Helvetica"/>
          <w:color w:val="333333"/>
          <w:shd w:val="clear" w:color="auto" w:fill="FFFFFF"/>
        </w:rPr>
        <w:t xml:space="preserve">il regulates naturopaths and other </w:t>
      </w:r>
      <w:r w:rsidR="00E77050" w:rsidRPr="00F514BC">
        <w:rPr>
          <w:rFonts w:ascii="Palatino Linotype" w:hAnsi="Palatino Linotype" w:cs="Helvetica"/>
          <w:color w:val="333333"/>
          <w:shd w:val="clear" w:color="auto" w:fill="FFFFFF"/>
        </w:rPr>
        <w:t>alternative</w:t>
      </w:r>
      <w:r w:rsidRPr="00F514BC">
        <w:rPr>
          <w:rFonts w:ascii="Palatino Linotype" w:hAnsi="Palatino Linotype" w:cs="Helvetica"/>
          <w:color w:val="333333"/>
          <w:shd w:val="clear" w:color="auto" w:fill="FFFFFF"/>
        </w:rPr>
        <w:t xml:space="preserve"> medicine practitioners.</w:t>
      </w:r>
    </w:p>
    <w:p w14:paraId="6989FF48"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In Bots</w:t>
      </w:r>
      <w:r w:rsidR="00E77050" w:rsidRPr="00F514BC">
        <w:rPr>
          <w:rFonts w:ascii="Palatino Linotype" w:hAnsi="Palatino Linotype" w:cs="Helvetica"/>
          <w:color w:val="333333"/>
          <w:shd w:val="clear" w:color="auto" w:fill="FFFFFF"/>
        </w:rPr>
        <w:t>wana, Naturopaths are consider</w:t>
      </w:r>
      <w:r w:rsidR="008E230B">
        <w:rPr>
          <w:rFonts w:ascii="Palatino Linotype" w:hAnsi="Palatino Linotype" w:cs="Helvetica"/>
          <w:color w:val="333333"/>
          <w:shd w:val="clear" w:color="auto" w:fill="FFFFFF"/>
        </w:rPr>
        <w:t>ed</w:t>
      </w:r>
      <w:r w:rsidRPr="00F514BC">
        <w:rPr>
          <w:rFonts w:ascii="Palatino Linotype" w:hAnsi="Palatino Linotype" w:cs="Helvetica"/>
          <w:color w:val="333333"/>
          <w:shd w:val="clear" w:color="auto" w:fill="FFFFFF"/>
        </w:rPr>
        <w:t xml:space="preserve"> as </w:t>
      </w:r>
      <w:r w:rsidR="00E77050" w:rsidRPr="00F514BC">
        <w:rPr>
          <w:rFonts w:ascii="Palatino Linotype" w:hAnsi="Palatino Linotype" w:cs="Helvetica"/>
          <w:color w:val="333333"/>
          <w:shd w:val="clear" w:color="auto" w:fill="FFFFFF"/>
        </w:rPr>
        <w:t>associated</w:t>
      </w:r>
      <w:r w:rsidRPr="00F514BC">
        <w:rPr>
          <w:rFonts w:ascii="Palatino Linotype" w:hAnsi="Palatino Linotype" w:cs="Helvetica"/>
          <w:color w:val="333333"/>
          <w:shd w:val="clear" w:color="auto" w:fill="FFFFFF"/>
        </w:rPr>
        <w:t xml:space="preserve"> health Pro</w:t>
      </w:r>
      <w:r w:rsidR="00E77050" w:rsidRPr="00F514BC">
        <w:rPr>
          <w:rFonts w:ascii="Palatino Linotype" w:hAnsi="Palatino Linotype" w:cs="Helvetica"/>
          <w:color w:val="333333"/>
          <w:shd w:val="clear" w:color="auto" w:fill="FFFFFF"/>
        </w:rPr>
        <w:t>f</w:t>
      </w:r>
      <w:r w:rsidRPr="00F514BC">
        <w:rPr>
          <w:rFonts w:ascii="Palatino Linotype" w:hAnsi="Palatino Linotype" w:cs="Helvetica"/>
          <w:color w:val="333333"/>
          <w:shd w:val="clear" w:color="auto" w:fill="FFFFFF"/>
        </w:rPr>
        <w:t>essionals under the Bo</w:t>
      </w:r>
      <w:r w:rsidR="00E77050" w:rsidRPr="00F514BC">
        <w:rPr>
          <w:rFonts w:ascii="Palatino Linotype" w:hAnsi="Palatino Linotype" w:cs="Helvetica"/>
          <w:color w:val="333333"/>
          <w:shd w:val="clear" w:color="auto" w:fill="FFFFFF"/>
        </w:rPr>
        <w:t>ts</w:t>
      </w:r>
      <w:r w:rsidRPr="00F514BC">
        <w:rPr>
          <w:rFonts w:ascii="Palatino Linotype" w:hAnsi="Palatino Linotype" w:cs="Helvetica"/>
          <w:color w:val="333333"/>
          <w:shd w:val="clear" w:color="auto" w:fill="FFFFFF"/>
        </w:rPr>
        <w:t>wana Health Professions Act. Traditional medicine practitioners have no legislative regulatory framework.</w:t>
      </w:r>
    </w:p>
    <w:p w14:paraId="6E136D48"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Zimbabwe also has a disti</w:t>
      </w:r>
      <w:r w:rsidR="00E77050" w:rsidRPr="00F514BC">
        <w:rPr>
          <w:rFonts w:ascii="Palatino Linotype" w:hAnsi="Palatino Linotype" w:cs="Helvetica"/>
          <w:color w:val="333333"/>
          <w:shd w:val="clear" w:color="auto" w:fill="FFFFFF"/>
        </w:rPr>
        <w:t>n</w:t>
      </w:r>
      <w:r w:rsidRPr="00F514BC">
        <w:rPr>
          <w:rFonts w:ascii="Palatino Linotype" w:hAnsi="Palatino Linotype" w:cs="Helvetica"/>
          <w:color w:val="333333"/>
          <w:shd w:val="clear" w:color="auto" w:fill="FFFFFF"/>
        </w:rPr>
        <w:t>ct law that regulates naturopath</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and other complementary therap</w:t>
      </w:r>
      <w:r w:rsidR="00E77050" w:rsidRPr="00F514BC">
        <w:rPr>
          <w:rFonts w:ascii="Palatino Linotype" w:hAnsi="Palatino Linotype" w:cs="Helvetica"/>
          <w:color w:val="333333"/>
          <w:shd w:val="clear" w:color="auto" w:fill="FFFFFF"/>
        </w:rPr>
        <w:t>y</w:t>
      </w:r>
      <w:r w:rsidRPr="00F514BC">
        <w:rPr>
          <w:rFonts w:ascii="Palatino Linotype" w:hAnsi="Palatino Linotype" w:cs="Helvetica"/>
          <w:color w:val="333333"/>
          <w:shd w:val="clear" w:color="auto" w:fill="FFFFFF"/>
        </w:rPr>
        <w:t xml:space="preserve"> practitioners under the Health Professions Act. Traditional Medicine practitioners are also regulated under the Traditional Medical Practitioners Act.</w:t>
      </w:r>
    </w:p>
    <w:p w14:paraId="7A545438"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Zambia only regulate</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osteopaths u</w:t>
      </w:r>
      <w:r w:rsidR="00E77050" w:rsidRPr="00F514BC">
        <w:rPr>
          <w:rFonts w:ascii="Palatino Linotype" w:hAnsi="Palatino Linotype" w:cs="Helvetica"/>
          <w:color w:val="333333"/>
          <w:shd w:val="clear" w:color="auto" w:fill="FFFFFF"/>
        </w:rPr>
        <w:t>n</w:t>
      </w:r>
      <w:r w:rsidRPr="00F514BC">
        <w:rPr>
          <w:rFonts w:ascii="Palatino Linotype" w:hAnsi="Palatino Linotype" w:cs="Helvetica"/>
          <w:color w:val="333333"/>
          <w:shd w:val="clear" w:color="auto" w:fill="FFFFFF"/>
        </w:rPr>
        <w:t>der the Health Professions Act. No legislative regulatory framework exist</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for natu</w:t>
      </w:r>
      <w:r w:rsidR="00E77050" w:rsidRPr="00F514BC">
        <w:rPr>
          <w:rFonts w:ascii="Palatino Linotype" w:hAnsi="Palatino Linotype" w:cs="Helvetica"/>
          <w:color w:val="333333"/>
          <w:shd w:val="clear" w:color="auto" w:fill="FFFFFF"/>
        </w:rPr>
        <w:t>ropathy and other traditional c</w:t>
      </w:r>
      <w:r w:rsidRPr="00F514BC">
        <w:rPr>
          <w:rFonts w:ascii="Palatino Linotype" w:hAnsi="Palatino Linotype" w:cs="Helvetica"/>
          <w:color w:val="333333"/>
          <w:shd w:val="clear" w:color="auto" w:fill="FFFFFF"/>
        </w:rPr>
        <w:t>omplementary medicine practitioners.</w:t>
      </w:r>
    </w:p>
    <w:p w14:paraId="102FEC4C"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In So</w:t>
      </w:r>
      <w:r w:rsidR="00E77050" w:rsidRPr="00F514BC">
        <w:rPr>
          <w:rFonts w:ascii="Palatino Linotype" w:hAnsi="Palatino Linotype" w:cs="Helvetica"/>
          <w:color w:val="333333"/>
          <w:shd w:val="clear" w:color="auto" w:fill="FFFFFF"/>
        </w:rPr>
        <w:t xml:space="preserve">uth Africa, naturopaths are regarded as allied health professionals. They hence </w:t>
      </w:r>
      <w:r w:rsidRPr="00F514BC">
        <w:rPr>
          <w:rFonts w:ascii="Palatino Linotype" w:hAnsi="Palatino Linotype" w:cs="Helvetica"/>
          <w:color w:val="333333"/>
          <w:shd w:val="clear" w:color="auto" w:fill="FFFFFF"/>
        </w:rPr>
        <w:t xml:space="preserve">regulated under the </w:t>
      </w:r>
      <w:r w:rsidR="00E77050" w:rsidRPr="00F514BC">
        <w:rPr>
          <w:rFonts w:ascii="Palatino Linotype" w:hAnsi="Palatino Linotype" w:cs="Helvetica"/>
          <w:color w:val="333333"/>
          <w:shd w:val="clear" w:color="auto" w:fill="FFFFFF"/>
        </w:rPr>
        <w:t>Allied H</w:t>
      </w:r>
      <w:r w:rsidRPr="00F514BC">
        <w:rPr>
          <w:rFonts w:ascii="Palatino Linotype" w:hAnsi="Palatino Linotype" w:cs="Helvetica"/>
          <w:color w:val="333333"/>
          <w:shd w:val="clear" w:color="auto" w:fill="FFFFFF"/>
        </w:rPr>
        <w:t>ealth Professions Act. Traditional Medicine Practitioners are also regulated differently under the Traditional Health Practitioners Act</w:t>
      </w:r>
      <w:r w:rsidR="00D85925">
        <w:rPr>
          <w:rFonts w:ascii="Palatino Linotype" w:hAnsi="Palatino Linotype" w:cs="Helvetica"/>
          <w:color w:val="333333"/>
          <w:shd w:val="clear" w:color="auto" w:fill="FFFFFF"/>
        </w:rPr>
        <w:t>.</w:t>
      </w:r>
    </w:p>
    <w:p w14:paraId="1988CE24" w14:textId="77777777" w:rsidR="00FC2A8F" w:rsidRPr="00F514BC"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Finally, in Namibia, naturopaths are also considered allied health professionals and are regulated under the Allied Health Professions Act. Traditional healers have no legislative regulatory framework.</w:t>
      </w:r>
    </w:p>
    <w:p w14:paraId="30590D33" w14:textId="77777777" w:rsidR="000540C6" w:rsidRDefault="00FC2A8F" w:rsidP="00F514BC">
      <w:pPr>
        <w:spacing w:line="240" w:lineRule="auto"/>
        <w:jc w:val="both"/>
        <w:rPr>
          <w:rFonts w:ascii="Palatino Linotype" w:hAnsi="Palatino Linotype" w:cs="Helvetica"/>
          <w:color w:val="333333"/>
          <w:shd w:val="clear" w:color="auto" w:fill="FFFFFF"/>
        </w:rPr>
      </w:pPr>
      <w:r w:rsidRPr="00F514BC">
        <w:rPr>
          <w:rFonts w:ascii="Palatino Linotype" w:hAnsi="Palatino Linotype" w:cs="Helvetica"/>
          <w:color w:val="333333"/>
          <w:shd w:val="clear" w:color="auto" w:fill="FFFFFF"/>
        </w:rPr>
        <w:t>Namibia on the other hand, ha</w:t>
      </w:r>
      <w:r w:rsidR="00E77050" w:rsidRPr="00F514BC">
        <w:rPr>
          <w:rFonts w:ascii="Palatino Linotype" w:hAnsi="Palatino Linotype" w:cs="Helvetica"/>
          <w:color w:val="333333"/>
          <w:shd w:val="clear" w:color="auto" w:fill="FFFFFF"/>
        </w:rPr>
        <w:t>s</w:t>
      </w:r>
      <w:r w:rsidRPr="00F514BC">
        <w:rPr>
          <w:rFonts w:ascii="Palatino Linotype" w:hAnsi="Palatino Linotype" w:cs="Helvetica"/>
          <w:color w:val="333333"/>
          <w:shd w:val="clear" w:color="auto" w:fill="FFFFFF"/>
        </w:rPr>
        <w:t xml:space="preserve"> been able to develop </w:t>
      </w:r>
      <w:r w:rsidR="00E77050" w:rsidRPr="00F514BC">
        <w:rPr>
          <w:rFonts w:ascii="Palatino Linotype" w:hAnsi="Palatino Linotype" w:cs="Helvetica"/>
          <w:color w:val="333333"/>
          <w:shd w:val="clear" w:color="auto" w:fill="FFFFFF"/>
        </w:rPr>
        <w:t>its</w:t>
      </w:r>
      <w:r w:rsidRPr="00F514BC">
        <w:rPr>
          <w:rFonts w:ascii="Palatino Linotype" w:hAnsi="Palatino Linotype" w:cs="Helvetica"/>
          <w:color w:val="333333"/>
          <w:shd w:val="clear" w:color="auto" w:fill="FFFFFF"/>
        </w:rPr>
        <w:t xml:space="preserve"> laws </w:t>
      </w:r>
      <w:r w:rsidR="003902A2" w:rsidRPr="00F514BC">
        <w:rPr>
          <w:rFonts w:ascii="Palatino Linotype" w:hAnsi="Palatino Linotype" w:cs="Helvetica"/>
          <w:color w:val="333333"/>
          <w:shd w:val="clear" w:color="auto" w:fill="FFFFFF"/>
        </w:rPr>
        <w:t>using the regulations sections.</w:t>
      </w:r>
    </w:p>
    <w:p w14:paraId="635C3A5D" w14:textId="77777777" w:rsidR="00AB58CF" w:rsidRDefault="00AB58CF" w:rsidP="00F514BC">
      <w:pPr>
        <w:spacing w:line="240" w:lineRule="auto"/>
        <w:jc w:val="both"/>
        <w:rPr>
          <w:rFonts w:ascii="Palatino Linotype" w:hAnsi="Palatino Linotype" w:cs="Helvetica"/>
          <w:color w:val="333333"/>
          <w:shd w:val="clear" w:color="auto" w:fill="FFFFFF"/>
        </w:rPr>
      </w:pPr>
    </w:p>
    <w:p w14:paraId="6437DDA5" w14:textId="77777777" w:rsidR="00AB58CF" w:rsidRPr="000540C6" w:rsidRDefault="00AB58CF" w:rsidP="000540C6">
      <w:pPr>
        <w:pStyle w:val="Heading2"/>
        <w:rPr>
          <w:rFonts w:ascii="Times New Roman" w:hAnsi="Times New Roman" w:cs="Times New Roman"/>
          <w:b/>
          <w:i/>
        </w:rPr>
      </w:pPr>
      <w:r w:rsidRPr="000540C6">
        <w:rPr>
          <w:b/>
        </w:rPr>
        <w:t xml:space="preserve">    </w:t>
      </w:r>
      <w:bookmarkStart w:id="16" w:name="_Toc178413271"/>
      <w:r w:rsidRPr="000540C6">
        <w:rPr>
          <w:rFonts w:ascii="Times New Roman" w:hAnsi="Times New Roman" w:cs="Times New Roman"/>
          <w:b/>
          <w:i/>
          <w:color w:val="000000" w:themeColor="text1"/>
        </w:rPr>
        <w:t>AFRICAN COUNTRIES WITH IDENTIFIABLE LAWS ON TRADITIONAL AND ALTERNATIVE MEDICINE</w:t>
      </w:r>
      <w:bookmarkEnd w:id="16"/>
    </w:p>
    <w:p w14:paraId="4E3EF74E" w14:textId="77777777" w:rsidR="00AB58CF" w:rsidRPr="000540C6" w:rsidRDefault="000540C6" w:rsidP="000540C6">
      <w:pPr>
        <w:pStyle w:val="Heading2"/>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bookmarkStart w:id="17" w:name="_Toc178413272"/>
      <w:r w:rsidR="00AB58CF" w:rsidRPr="000540C6">
        <w:rPr>
          <w:rFonts w:ascii="Times New Roman" w:hAnsi="Times New Roman" w:cs="Times New Roman"/>
          <w:b/>
          <w:i/>
          <w:color w:val="000000" w:themeColor="text1"/>
        </w:rPr>
        <w:t>SOUTHERN AFRICAN COUNTRIES</w:t>
      </w:r>
      <w:bookmarkEnd w:id="17"/>
    </w:p>
    <w:tbl>
      <w:tblPr>
        <w:tblStyle w:val="GridTable1Light"/>
        <w:tblW w:w="0" w:type="auto"/>
        <w:tblLook w:val="04A0" w:firstRow="1" w:lastRow="0" w:firstColumn="1" w:lastColumn="0" w:noHBand="0" w:noVBand="1"/>
      </w:tblPr>
      <w:tblGrid>
        <w:gridCol w:w="777"/>
        <w:gridCol w:w="2368"/>
        <w:gridCol w:w="3330"/>
        <w:gridCol w:w="2875"/>
      </w:tblGrid>
      <w:tr w:rsidR="00AB58CF" w14:paraId="29F2CE75" w14:textId="77777777" w:rsidTr="009C4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0A2488C" w14:textId="77777777" w:rsidR="00AB58CF" w:rsidRPr="00994BE6" w:rsidRDefault="00AB58CF" w:rsidP="009C4626">
            <w:pPr>
              <w:rPr>
                <w:rFonts w:ascii="Palatino Linotype" w:hAnsi="Palatino Linotype"/>
              </w:rPr>
            </w:pPr>
            <w:r w:rsidRPr="00994BE6">
              <w:rPr>
                <w:rFonts w:ascii="Palatino Linotype" w:hAnsi="Palatino Linotype"/>
              </w:rPr>
              <w:t xml:space="preserve">S/N0. </w:t>
            </w:r>
          </w:p>
        </w:tc>
        <w:tc>
          <w:tcPr>
            <w:tcW w:w="2368" w:type="dxa"/>
          </w:tcPr>
          <w:p w14:paraId="4CC5FB33"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AFRICAN COUNTRIES</w:t>
            </w:r>
          </w:p>
        </w:tc>
        <w:tc>
          <w:tcPr>
            <w:tcW w:w="3330" w:type="dxa"/>
          </w:tcPr>
          <w:p w14:paraId="6242B349"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r w:rsidRPr="00994BE6">
              <w:rPr>
                <w:rFonts w:ascii="Palatino Linotype" w:hAnsi="Palatino Linotype"/>
              </w:rPr>
              <w:t xml:space="preserve">LAW ON (NATUROPATHY) </w:t>
            </w:r>
          </w:p>
          <w:p w14:paraId="33E4D69B"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p>
        </w:tc>
        <w:tc>
          <w:tcPr>
            <w:tcW w:w="2875" w:type="dxa"/>
          </w:tcPr>
          <w:p w14:paraId="6D09BF0A"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LAW ON TRADITIONAL MEDICINE </w:t>
            </w:r>
          </w:p>
        </w:tc>
      </w:tr>
      <w:tr w:rsidR="00AB58CF" w14:paraId="0061280B"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2E720AA"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57DD0282"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Botswana </w:t>
            </w:r>
          </w:p>
        </w:tc>
        <w:tc>
          <w:tcPr>
            <w:tcW w:w="3330" w:type="dxa"/>
          </w:tcPr>
          <w:p w14:paraId="54B60C8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Associated Health Professionals Act, 17 of 2001</w:t>
            </w:r>
          </w:p>
          <w:p w14:paraId="670B153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2F3ADDF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14:paraId="4BD0A0A6"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2A49D808"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6DF180EC"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Comoros </w:t>
            </w:r>
          </w:p>
        </w:tc>
        <w:tc>
          <w:tcPr>
            <w:tcW w:w="3330" w:type="dxa"/>
          </w:tcPr>
          <w:p w14:paraId="64EBDA0A"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471898A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 xml:space="preserve">   </w:t>
            </w:r>
            <w:r w:rsidRPr="00994BE6">
              <w:rPr>
                <w:rFonts w:ascii="Palatino Linotype" w:hAnsi="Palatino Linotype"/>
              </w:rPr>
              <w:t xml:space="preserve">Public Health code </w:t>
            </w:r>
          </w:p>
          <w:p w14:paraId="15A55BD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    (Title III)</w:t>
            </w:r>
          </w:p>
          <w:p w14:paraId="03C230A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2AB316B1" w14:textId="77777777" w:rsidTr="009C4626">
        <w:trPr>
          <w:trHeight w:val="1007"/>
        </w:trPr>
        <w:tc>
          <w:tcPr>
            <w:cnfStyle w:val="001000000000" w:firstRow="0" w:lastRow="0" w:firstColumn="1" w:lastColumn="0" w:oddVBand="0" w:evenVBand="0" w:oddHBand="0" w:evenHBand="0" w:firstRowFirstColumn="0" w:firstRowLastColumn="0" w:lastRowFirstColumn="0" w:lastRowLastColumn="0"/>
            <w:tcW w:w="777" w:type="dxa"/>
          </w:tcPr>
          <w:p w14:paraId="1DAFEC6E"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010DEF9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DR. Congo</w:t>
            </w:r>
          </w:p>
        </w:tc>
        <w:tc>
          <w:tcPr>
            <w:tcW w:w="3330" w:type="dxa"/>
          </w:tcPr>
          <w:p w14:paraId="0EAC124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7A44D7CC"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Decree of 19</w:t>
            </w:r>
            <w:r w:rsidRPr="00994BE6">
              <w:rPr>
                <w:rFonts w:ascii="Palatino Linotype" w:hAnsi="Palatino Linotype"/>
                <w:vertAlign w:val="superscript"/>
              </w:rPr>
              <w:t>th</w:t>
            </w:r>
            <w:r w:rsidRPr="00994BE6">
              <w:rPr>
                <w:rFonts w:ascii="Palatino Linotype" w:hAnsi="Palatino Linotype"/>
              </w:rPr>
              <w:t xml:space="preserve"> March, 1952</w:t>
            </w:r>
          </w:p>
          <w:p w14:paraId="3E179B7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42E19B31"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337A5992"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77CB04A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Eswatini</w:t>
            </w:r>
          </w:p>
        </w:tc>
        <w:tc>
          <w:tcPr>
            <w:tcW w:w="3330" w:type="dxa"/>
          </w:tcPr>
          <w:p w14:paraId="427DCFC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Medical and dental practitioners Act, 1970 (regulation 1978 on control of natural therapeutics) </w:t>
            </w:r>
          </w:p>
          <w:p w14:paraId="6F9A15E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0548549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14:paraId="01AABA83"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40B7014"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25D7A1D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Lesotho </w:t>
            </w:r>
          </w:p>
        </w:tc>
        <w:tc>
          <w:tcPr>
            <w:tcW w:w="3330" w:type="dxa"/>
          </w:tcPr>
          <w:p w14:paraId="5C6837CD"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Natural Therapeutic Practitioners Act of (1976)</w:t>
            </w:r>
          </w:p>
        </w:tc>
        <w:tc>
          <w:tcPr>
            <w:tcW w:w="2875" w:type="dxa"/>
          </w:tcPr>
          <w:p w14:paraId="2531A1F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Universal </w:t>
            </w:r>
            <w:proofErr w:type="spellStart"/>
            <w:r w:rsidRPr="00994BE6">
              <w:rPr>
                <w:rFonts w:ascii="Palatino Linotype" w:hAnsi="Palatino Linotype"/>
              </w:rPr>
              <w:t>Medicinemen</w:t>
            </w:r>
            <w:proofErr w:type="spellEnd"/>
            <w:r w:rsidRPr="00994BE6">
              <w:rPr>
                <w:rFonts w:ascii="Palatino Linotype" w:hAnsi="Palatino Linotype"/>
              </w:rPr>
              <w:t xml:space="preserve"> and Herbalist Council Act (1978)</w:t>
            </w:r>
          </w:p>
          <w:p w14:paraId="7C20640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73525517"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0DC1F634"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650EEEB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Madagascar </w:t>
            </w:r>
          </w:p>
        </w:tc>
        <w:tc>
          <w:tcPr>
            <w:tcW w:w="3330" w:type="dxa"/>
          </w:tcPr>
          <w:p w14:paraId="08E92B2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Public Health code (law no. 2011.002) with the Health Code.</w:t>
            </w:r>
          </w:p>
        </w:tc>
        <w:tc>
          <w:tcPr>
            <w:tcW w:w="2875" w:type="dxa"/>
          </w:tcPr>
          <w:p w14:paraId="7428C82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Public Health code (law no. 2011.002) with the Health Code.</w:t>
            </w:r>
          </w:p>
          <w:p w14:paraId="5B94B78C"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16836328"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38974E63" w14:textId="77777777" w:rsidR="00AB58CF" w:rsidRPr="00994BE6" w:rsidRDefault="00AB58CF" w:rsidP="00AB58CF">
            <w:pPr>
              <w:pStyle w:val="ListParagraph"/>
              <w:numPr>
                <w:ilvl w:val="0"/>
                <w:numId w:val="14"/>
              </w:numPr>
              <w:spacing w:line="240" w:lineRule="auto"/>
              <w:rPr>
                <w:rFonts w:ascii="Palatino Linotype" w:hAnsi="Palatino Linotype"/>
              </w:rPr>
            </w:pPr>
          </w:p>
        </w:tc>
        <w:tc>
          <w:tcPr>
            <w:tcW w:w="2368" w:type="dxa"/>
          </w:tcPr>
          <w:p w14:paraId="1FA70FB2"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Mauritius </w:t>
            </w:r>
          </w:p>
        </w:tc>
        <w:tc>
          <w:tcPr>
            <w:tcW w:w="3330" w:type="dxa"/>
          </w:tcPr>
          <w:p w14:paraId="6711F06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Ayurvedic and other traditional medicine Act 37 of 1989 revise</w:t>
            </w:r>
            <w:r w:rsidR="00072AA5">
              <w:rPr>
                <w:rFonts w:ascii="Palatino Linotype" w:hAnsi="Palatino Linotype"/>
              </w:rPr>
              <w:t>d</w:t>
            </w:r>
            <w:r w:rsidRPr="00994BE6">
              <w:rPr>
                <w:rFonts w:ascii="Palatino Linotype" w:hAnsi="Palatino Linotype"/>
              </w:rPr>
              <w:t xml:space="preserve"> 3</w:t>
            </w:r>
            <w:r w:rsidRPr="00994BE6">
              <w:rPr>
                <w:rFonts w:ascii="Palatino Linotype" w:hAnsi="Palatino Linotype"/>
                <w:vertAlign w:val="superscript"/>
              </w:rPr>
              <w:t>rd</w:t>
            </w:r>
            <w:r w:rsidRPr="00994BE6">
              <w:rPr>
                <w:rFonts w:ascii="Palatino Linotype" w:hAnsi="Palatino Linotype"/>
              </w:rPr>
              <w:t xml:space="preserve"> September 1990</w:t>
            </w:r>
          </w:p>
          <w:p w14:paraId="3641CB2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p w14:paraId="151CA36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Allied Health Professionals Council Act no.9 of 2017 for only Chiropractic and Osteopaths.</w:t>
            </w:r>
          </w:p>
          <w:p w14:paraId="06B4FA97"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67FE1C5D"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Ayurvedic and other traditional medicine Act 37 of 1989 revise</w:t>
            </w:r>
            <w:r w:rsidR="00072AA5">
              <w:rPr>
                <w:rFonts w:ascii="Palatino Linotype" w:hAnsi="Palatino Linotype"/>
              </w:rPr>
              <w:t>d</w:t>
            </w:r>
            <w:r w:rsidRPr="00994BE6">
              <w:rPr>
                <w:rFonts w:ascii="Palatino Linotype" w:hAnsi="Palatino Linotype"/>
              </w:rPr>
              <w:t xml:space="preserve"> 3</w:t>
            </w:r>
            <w:r w:rsidRPr="00994BE6">
              <w:rPr>
                <w:rFonts w:ascii="Palatino Linotype" w:hAnsi="Palatino Linotype"/>
                <w:vertAlign w:val="superscript"/>
              </w:rPr>
              <w:t>rd</w:t>
            </w:r>
            <w:r w:rsidRPr="00994BE6">
              <w:rPr>
                <w:rFonts w:ascii="Palatino Linotype" w:hAnsi="Palatino Linotype"/>
              </w:rPr>
              <w:t xml:space="preserve"> September 1990</w:t>
            </w:r>
          </w:p>
          <w:p w14:paraId="1A930DC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3B8234C5"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497FB84B"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43CDE90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Namibia </w:t>
            </w:r>
          </w:p>
        </w:tc>
        <w:tc>
          <w:tcPr>
            <w:tcW w:w="3330" w:type="dxa"/>
          </w:tcPr>
          <w:p w14:paraId="4D711B2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Allied Health Professions Act 7 of 2004 </w:t>
            </w:r>
          </w:p>
          <w:p w14:paraId="072B0202"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17F8B69C"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14:paraId="6DDD135C"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0D2F48F4"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6A0E74E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Seychelles </w:t>
            </w:r>
          </w:p>
        </w:tc>
        <w:tc>
          <w:tcPr>
            <w:tcW w:w="3330" w:type="dxa"/>
          </w:tcPr>
          <w:p w14:paraId="47A6DD7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Health Professionals Act 2006 for only acupuncturists </w:t>
            </w:r>
          </w:p>
          <w:p w14:paraId="6789FBA2"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33876FE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14:paraId="2216A23B"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553CA8D5"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1325C95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South Africa </w:t>
            </w:r>
          </w:p>
        </w:tc>
        <w:tc>
          <w:tcPr>
            <w:tcW w:w="3330" w:type="dxa"/>
          </w:tcPr>
          <w:p w14:paraId="2BA935BE" w14:textId="77777777" w:rsidR="00AB58CF" w:rsidRDefault="00072AA5"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72AA5">
              <w:rPr>
                <w:rFonts w:ascii="Palatino Linotype" w:hAnsi="Palatino Linotype"/>
              </w:rPr>
              <w:t>Allied Health Professions Act 63 of 1982</w:t>
            </w:r>
          </w:p>
          <w:p w14:paraId="157F8388" w14:textId="77777777" w:rsidR="00FF0EA6" w:rsidRPr="00994BE6" w:rsidRDefault="00FF0EA6"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 xml:space="preserve">Regulations Relating to the Profession of </w:t>
            </w:r>
            <w:proofErr w:type="gramStart"/>
            <w:r>
              <w:rPr>
                <w:rFonts w:ascii="Palatino Linotype" w:hAnsi="Palatino Linotype"/>
              </w:rPr>
              <w:t>Naturopathy(</w:t>
            </w:r>
            <w:proofErr w:type="gramEnd"/>
            <w:r>
              <w:rPr>
                <w:rFonts w:ascii="Palatino Linotype" w:hAnsi="Palatino Linotype"/>
              </w:rPr>
              <w:t>2023)</w:t>
            </w:r>
          </w:p>
        </w:tc>
        <w:tc>
          <w:tcPr>
            <w:tcW w:w="2875" w:type="dxa"/>
          </w:tcPr>
          <w:p w14:paraId="57E5B326" w14:textId="77777777" w:rsidR="00AB58CF" w:rsidRPr="00994BE6"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72AA5">
              <w:rPr>
                <w:rFonts w:ascii="Palatino Linotype" w:hAnsi="Palatino Linotype"/>
              </w:rPr>
              <w:t>Traditional Health Practitioners Act no.22 of 2007</w:t>
            </w:r>
          </w:p>
        </w:tc>
      </w:tr>
      <w:tr w:rsidR="00AB58CF" w14:paraId="03C56A5C"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595A7AB6"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7F228AA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Tanzania </w:t>
            </w:r>
          </w:p>
        </w:tc>
        <w:tc>
          <w:tcPr>
            <w:tcW w:w="3330" w:type="dxa"/>
          </w:tcPr>
          <w:p w14:paraId="6B2F2AF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Traditional and Alternative medicine no. 23 of Act 2002 </w:t>
            </w:r>
          </w:p>
        </w:tc>
        <w:tc>
          <w:tcPr>
            <w:tcW w:w="2875" w:type="dxa"/>
          </w:tcPr>
          <w:p w14:paraId="0B91672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Traditional and Alternative medicine no. 23 of Act 2002</w:t>
            </w:r>
          </w:p>
          <w:p w14:paraId="642F405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14:paraId="53A80059"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478E09D6"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2F1C3C5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Zambia </w:t>
            </w:r>
          </w:p>
        </w:tc>
        <w:tc>
          <w:tcPr>
            <w:tcW w:w="3330" w:type="dxa"/>
          </w:tcPr>
          <w:p w14:paraId="6943E17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The Health Professions Act no. 24 of 2009 for only Osteopaths </w:t>
            </w:r>
          </w:p>
          <w:p w14:paraId="6C2EA3B2"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544AC658"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14:paraId="1D7FDD78"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F224320" w14:textId="77777777" w:rsidR="00AB58CF" w:rsidRPr="00994BE6" w:rsidRDefault="00AB58CF" w:rsidP="00AB58CF">
            <w:pPr>
              <w:pStyle w:val="ListParagraph"/>
              <w:numPr>
                <w:ilvl w:val="0"/>
                <w:numId w:val="14"/>
              </w:numPr>
              <w:spacing w:line="240" w:lineRule="auto"/>
              <w:rPr>
                <w:rFonts w:ascii="Palatino Linotype" w:hAnsi="Palatino Linotype"/>
                <w:b w:val="0"/>
                <w:bCs w:val="0"/>
              </w:rPr>
            </w:pPr>
          </w:p>
        </w:tc>
        <w:tc>
          <w:tcPr>
            <w:tcW w:w="2368" w:type="dxa"/>
          </w:tcPr>
          <w:p w14:paraId="107618F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Zimbabwe </w:t>
            </w:r>
          </w:p>
        </w:tc>
        <w:tc>
          <w:tcPr>
            <w:tcW w:w="3330" w:type="dxa"/>
          </w:tcPr>
          <w:p w14:paraId="1DA781D6" w14:textId="77777777" w:rsidR="00072AA5" w:rsidRPr="00072AA5"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72AA5">
              <w:rPr>
                <w:rFonts w:ascii="Palatino Linotype" w:hAnsi="Palatino Linotype"/>
              </w:rPr>
              <w:t>The Health Professions Act Chapter 27:19, Act 6/2000, 22/2001 (s.4), 14/2002 (s.43), 28/2004 (s.29)</w:t>
            </w:r>
          </w:p>
          <w:p w14:paraId="3E2CAFA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535A98DE" w14:textId="77777777" w:rsidR="00072AA5"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p w14:paraId="55A74D45" w14:textId="77777777" w:rsidR="00072AA5"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Traditional Medical Practitioners Act 1981 chapter 27:14</w:t>
            </w:r>
          </w:p>
          <w:p w14:paraId="0E4C3AFE" w14:textId="77777777" w:rsidR="00AB58CF" w:rsidRPr="00072AA5" w:rsidRDefault="00AB58CF" w:rsidP="00072AA5">
            <w:pPr>
              <w:ind w:firstLine="720"/>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4D600B1A" w14:textId="77777777" w:rsidR="00AB58CF" w:rsidRDefault="00AB58CF" w:rsidP="00AB58CF">
      <w:pPr>
        <w:rPr>
          <w:rFonts w:ascii="Palatino Linotype" w:hAnsi="Palatino Linotype"/>
          <w:b/>
          <w:i/>
        </w:rPr>
      </w:pPr>
      <w:r>
        <w:lastRenderedPageBreak/>
        <w:t xml:space="preserve">   </w:t>
      </w:r>
      <w:r w:rsidRPr="00AB58CF">
        <w:rPr>
          <w:rFonts w:ascii="Palatino Linotype" w:hAnsi="Palatino Linotype"/>
          <w:b/>
          <w:i/>
        </w:rPr>
        <w:t>Tab 1</w:t>
      </w:r>
      <w:r>
        <w:rPr>
          <w:rFonts w:ascii="Palatino Linotype" w:hAnsi="Palatino Linotype"/>
          <w:b/>
          <w:i/>
        </w:rPr>
        <w:t xml:space="preserve">-Southern African countries have distinct laws on Naturopathy &amp; Traditional Medicine. </w:t>
      </w:r>
    </w:p>
    <w:p w14:paraId="7896BB5C" w14:textId="77777777" w:rsidR="006B0EB8" w:rsidRPr="00AB58CF" w:rsidRDefault="006B0EB8" w:rsidP="00AB58CF">
      <w:pPr>
        <w:rPr>
          <w:rFonts w:ascii="Palatino Linotype" w:hAnsi="Palatino Linotype"/>
          <w:b/>
          <w:i/>
        </w:rPr>
      </w:pPr>
      <w:r>
        <w:rPr>
          <w:rFonts w:ascii="Palatino Linotype" w:hAnsi="Palatino Linotype"/>
          <w:b/>
          <w:i/>
        </w:rPr>
        <w:t>N/A-means not applicable</w:t>
      </w:r>
    </w:p>
    <w:p w14:paraId="499EAD3C" w14:textId="77777777" w:rsidR="00AB58CF" w:rsidRDefault="00AB58CF" w:rsidP="00AB58CF"/>
    <w:p w14:paraId="6768B787" w14:textId="77777777" w:rsidR="00AB58CF" w:rsidRPr="000540C6" w:rsidRDefault="000540C6" w:rsidP="000540C6">
      <w:pPr>
        <w:pStyle w:val="Heading2"/>
        <w:rPr>
          <w:rFonts w:ascii="Times New Roman" w:hAnsi="Times New Roman" w:cs="Times New Roman"/>
          <w:b/>
          <w:color w:val="000000" w:themeColor="text1"/>
        </w:rPr>
      </w:pPr>
      <w:r>
        <w:rPr>
          <w:rFonts w:ascii="Times New Roman" w:hAnsi="Times New Roman" w:cs="Times New Roman"/>
          <w:b/>
          <w:color w:val="000000" w:themeColor="text1"/>
        </w:rPr>
        <w:t xml:space="preserve">                                         </w:t>
      </w:r>
      <w:bookmarkStart w:id="18" w:name="_Toc178413273"/>
      <w:r w:rsidR="00AB58CF" w:rsidRPr="000540C6">
        <w:rPr>
          <w:rFonts w:ascii="Times New Roman" w:hAnsi="Times New Roman" w:cs="Times New Roman"/>
          <w:b/>
          <w:color w:val="000000" w:themeColor="text1"/>
        </w:rPr>
        <w:t>EAST AFRICAN COUNTRIES</w:t>
      </w:r>
      <w:bookmarkEnd w:id="18"/>
    </w:p>
    <w:tbl>
      <w:tblPr>
        <w:tblStyle w:val="GridTable1Light"/>
        <w:tblW w:w="0" w:type="auto"/>
        <w:tblLook w:val="04A0" w:firstRow="1" w:lastRow="0" w:firstColumn="1" w:lastColumn="0" w:noHBand="0" w:noVBand="1"/>
      </w:tblPr>
      <w:tblGrid>
        <w:gridCol w:w="777"/>
        <w:gridCol w:w="2368"/>
        <w:gridCol w:w="3330"/>
        <w:gridCol w:w="2875"/>
      </w:tblGrid>
      <w:tr w:rsidR="00AB58CF" w:rsidRPr="00994BE6" w14:paraId="38B4C660" w14:textId="77777777" w:rsidTr="009C4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755A2FD" w14:textId="77777777" w:rsidR="00AB58CF" w:rsidRPr="00994BE6" w:rsidRDefault="00AB58CF" w:rsidP="009C4626">
            <w:pPr>
              <w:rPr>
                <w:rFonts w:ascii="Palatino Linotype" w:hAnsi="Palatino Linotype"/>
              </w:rPr>
            </w:pPr>
            <w:r w:rsidRPr="00994BE6">
              <w:rPr>
                <w:rFonts w:ascii="Palatino Linotype" w:hAnsi="Palatino Linotype"/>
              </w:rPr>
              <w:t xml:space="preserve">S/N0. </w:t>
            </w:r>
          </w:p>
        </w:tc>
        <w:tc>
          <w:tcPr>
            <w:tcW w:w="2368" w:type="dxa"/>
          </w:tcPr>
          <w:p w14:paraId="6B5AA1CB"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AFRICAN COUNTRIES</w:t>
            </w:r>
          </w:p>
        </w:tc>
        <w:tc>
          <w:tcPr>
            <w:tcW w:w="3330" w:type="dxa"/>
          </w:tcPr>
          <w:p w14:paraId="0EFDD971"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rPr>
            </w:pPr>
            <w:r w:rsidRPr="00994BE6">
              <w:rPr>
                <w:rFonts w:ascii="Palatino Linotype" w:hAnsi="Palatino Linotype"/>
              </w:rPr>
              <w:t>LAW ON (NATUROPATHY)</w:t>
            </w:r>
          </w:p>
          <w:p w14:paraId="3B8B7EB8"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rPr>
            </w:pPr>
          </w:p>
        </w:tc>
        <w:tc>
          <w:tcPr>
            <w:tcW w:w="2875" w:type="dxa"/>
          </w:tcPr>
          <w:p w14:paraId="71893B4C"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LAW ON TRADITIONAL MEDICINE </w:t>
            </w:r>
          </w:p>
        </w:tc>
      </w:tr>
      <w:tr w:rsidR="00AB58CF" w:rsidRPr="00994BE6" w14:paraId="5830BFAF"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0A2B1CC8" w14:textId="77777777" w:rsidR="00AB58CF" w:rsidRPr="00994BE6" w:rsidRDefault="00AB58CF" w:rsidP="00AB58CF">
            <w:pPr>
              <w:pStyle w:val="ListParagraph"/>
              <w:numPr>
                <w:ilvl w:val="0"/>
                <w:numId w:val="15"/>
              </w:numPr>
              <w:spacing w:line="240" w:lineRule="auto"/>
              <w:rPr>
                <w:rFonts w:ascii="Palatino Linotype" w:hAnsi="Palatino Linotype"/>
                <w:b w:val="0"/>
              </w:rPr>
            </w:pPr>
          </w:p>
        </w:tc>
        <w:tc>
          <w:tcPr>
            <w:tcW w:w="2368" w:type="dxa"/>
          </w:tcPr>
          <w:p w14:paraId="32FBD83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Ethiopia </w:t>
            </w:r>
          </w:p>
        </w:tc>
        <w:tc>
          <w:tcPr>
            <w:tcW w:w="3330" w:type="dxa"/>
          </w:tcPr>
          <w:p w14:paraId="02A241E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p w14:paraId="25C6C37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55455478"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Proclamation 100 of 1948, penal code 512/1957, and civil code 8/1987 for tropical </w:t>
            </w:r>
          </w:p>
          <w:p w14:paraId="5FC65ED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0929DF46"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1368027" w14:textId="77777777" w:rsidR="00AB58CF" w:rsidRPr="00994BE6" w:rsidRDefault="00AB58CF" w:rsidP="00AB58CF">
            <w:pPr>
              <w:pStyle w:val="ListParagraph"/>
              <w:numPr>
                <w:ilvl w:val="0"/>
                <w:numId w:val="15"/>
              </w:numPr>
              <w:spacing w:line="240" w:lineRule="auto"/>
              <w:rPr>
                <w:rFonts w:ascii="Palatino Linotype" w:hAnsi="Palatino Linotype"/>
                <w:b w:val="0"/>
              </w:rPr>
            </w:pPr>
          </w:p>
        </w:tc>
        <w:tc>
          <w:tcPr>
            <w:tcW w:w="2368" w:type="dxa"/>
          </w:tcPr>
          <w:p w14:paraId="02DF415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Rwanda </w:t>
            </w:r>
          </w:p>
        </w:tc>
        <w:tc>
          <w:tcPr>
            <w:tcW w:w="3330" w:type="dxa"/>
          </w:tcPr>
          <w:p w14:paraId="49DB8DE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06DF160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Ministerial order no. 007/2008 of 15/08/2008 and law no. 47/2012 dated 14/01/2013</w:t>
            </w:r>
          </w:p>
          <w:p w14:paraId="375D163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2D8C059D" w14:textId="77777777" w:rsidTr="009C4626">
        <w:trPr>
          <w:trHeight w:val="1007"/>
        </w:trPr>
        <w:tc>
          <w:tcPr>
            <w:cnfStyle w:val="001000000000" w:firstRow="0" w:lastRow="0" w:firstColumn="1" w:lastColumn="0" w:oddVBand="0" w:evenVBand="0" w:oddHBand="0" w:evenHBand="0" w:firstRowFirstColumn="0" w:firstRowLastColumn="0" w:lastRowFirstColumn="0" w:lastRowLastColumn="0"/>
            <w:tcW w:w="777" w:type="dxa"/>
          </w:tcPr>
          <w:p w14:paraId="2667491D" w14:textId="77777777" w:rsidR="00AB58CF" w:rsidRPr="00994BE6" w:rsidRDefault="00AB58CF" w:rsidP="00AB58CF">
            <w:pPr>
              <w:pStyle w:val="ListParagraph"/>
              <w:numPr>
                <w:ilvl w:val="0"/>
                <w:numId w:val="15"/>
              </w:numPr>
              <w:spacing w:line="240" w:lineRule="auto"/>
              <w:rPr>
                <w:rFonts w:ascii="Palatino Linotype" w:hAnsi="Palatino Linotype"/>
                <w:b w:val="0"/>
              </w:rPr>
            </w:pPr>
          </w:p>
        </w:tc>
        <w:tc>
          <w:tcPr>
            <w:tcW w:w="2368" w:type="dxa"/>
          </w:tcPr>
          <w:p w14:paraId="636C985A"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Kenya </w:t>
            </w:r>
          </w:p>
        </w:tc>
        <w:tc>
          <w:tcPr>
            <w:tcW w:w="3330" w:type="dxa"/>
          </w:tcPr>
          <w:p w14:paraId="581DA51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Health Act </w:t>
            </w:r>
            <w:r w:rsidR="00072AA5">
              <w:rPr>
                <w:rFonts w:ascii="Palatino Linotype" w:hAnsi="Palatino Linotype"/>
              </w:rPr>
              <w:t>N</w:t>
            </w:r>
            <w:r w:rsidRPr="00994BE6">
              <w:rPr>
                <w:rFonts w:ascii="Palatino Linotype" w:hAnsi="Palatino Linotype"/>
              </w:rPr>
              <w:t xml:space="preserve">o. 21 of 2017 and Act </w:t>
            </w:r>
            <w:r w:rsidR="00072AA5">
              <w:rPr>
                <w:rFonts w:ascii="Palatino Linotype" w:hAnsi="Palatino Linotype"/>
              </w:rPr>
              <w:t>N</w:t>
            </w:r>
            <w:r w:rsidRPr="00994BE6">
              <w:rPr>
                <w:rFonts w:ascii="Palatino Linotype" w:hAnsi="Palatino Linotype"/>
              </w:rPr>
              <w:t>o. 27 of 2022 mandate parliament to initiate regulation on traditional and complementary medicine</w:t>
            </w:r>
          </w:p>
          <w:p w14:paraId="0453288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05461C8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Health Act </w:t>
            </w:r>
            <w:r w:rsidR="00072AA5">
              <w:rPr>
                <w:rFonts w:ascii="Palatino Linotype" w:hAnsi="Palatino Linotype"/>
              </w:rPr>
              <w:t>N</w:t>
            </w:r>
            <w:r w:rsidRPr="00994BE6">
              <w:rPr>
                <w:rFonts w:ascii="Palatino Linotype" w:hAnsi="Palatino Linotype"/>
              </w:rPr>
              <w:t xml:space="preserve">o. 21 of 2017 and Act </w:t>
            </w:r>
            <w:r w:rsidR="00072AA5">
              <w:rPr>
                <w:rFonts w:ascii="Palatino Linotype" w:hAnsi="Palatino Linotype"/>
              </w:rPr>
              <w:t>N</w:t>
            </w:r>
            <w:r w:rsidRPr="00994BE6">
              <w:rPr>
                <w:rFonts w:ascii="Palatino Linotype" w:hAnsi="Palatino Linotype"/>
              </w:rPr>
              <w:t>o. 27 of 2022 mandate parliament to initiate regulation on traditional and complementary medicine</w:t>
            </w:r>
          </w:p>
          <w:p w14:paraId="6DC1594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03739364"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FC030AC" w14:textId="77777777" w:rsidR="00AB58CF" w:rsidRPr="00994BE6" w:rsidRDefault="00AB58CF" w:rsidP="00AB58CF">
            <w:pPr>
              <w:pStyle w:val="ListParagraph"/>
              <w:numPr>
                <w:ilvl w:val="0"/>
                <w:numId w:val="15"/>
              </w:numPr>
              <w:spacing w:line="240" w:lineRule="auto"/>
              <w:rPr>
                <w:rFonts w:ascii="Palatino Linotype" w:hAnsi="Palatino Linotype"/>
                <w:b w:val="0"/>
              </w:rPr>
            </w:pPr>
          </w:p>
        </w:tc>
        <w:tc>
          <w:tcPr>
            <w:tcW w:w="2368" w:type="dxa"/>
          </w:tcPr>
          <w:p w14:paraId="3B18321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Uganda </w:t>
            </w:r>
          </w:p>
        </w:tc>
        <w:tc>
          <w:tcPr>
            <w:tcW w:w="3330" w:type="dxa"/>
          </w:tcPr>
          <w:p w14:paraId="2A4777A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Traditional and complementary medicines Act 2019</w:t>
            </w:r>
          </w:p>
          <w:p w14:paraId="12C5F17A"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4ECD847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Traditional and complementary medicines Act 2019</w:t>
            </w:r>
          </w:p>
          <w:p w14:paraId="3D5F1348"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03EA1BD4" w14:textId="77777777" w:rsidR="00AB58CF" w:rsidRPr="00AB58CF" w:rsidRDefault="00AB58CF" w:rsidP="00AB58CF">
      <w:pPr>
        <w:rPr>
          <w:rFonts w:ascii="Palatino Linotype" w:hAnsi="Palatino Linotype"/>
          <w:b/>
          <w:i/>
        </w:rPr>
      </w:pPr>
      <w:r w:rsidRPr="00AB58CF">
        <w:rPr>
          <w:rFonts w:ascii="Palatino Linotype" w:hAnsi="Palatino Linotype"/>
          <w:b/>
          <w:i/>
        </w:rPr>
        <w:t xml:space="preserve">Tab 2- Shows few Eastern African </w:t>
      </w:r>
      <w:r>
        <w:rPr>
          <w:rFonts w:ascii="Palatino Linotype" w:hAnsi="Palatino Linotype"/>
          <w:b/>
          <w:i/>
        </w:rPr>
        <w:t xml:space="preserve">countries </w:t>
      </w:r>
      <w:r w:rsidRPr="00AB58CF">
        <w:rPr>
          <w:rFonts w:ascii="Palatino Linotype" w:hAnsi="Palatino Linotype"/>
          <w:b/>
          <w:i/>
        </w:rPr>
        <w:t xml:space="preserve">have laws on traditional and alternative medicines. </w:t>
      </w:r>
    </w:p>
    <w:p w14:paraId="473A45D8" w14:textId="77777777" w:rsidR="00AB58CF" w:rsidRDefault="00AB58CF" w:rsidP="00AB58CF"/>
    <w:p w14:paraId="2196414B" w14:textId="77777777" w:rsidR="00AB58CF" w:rsidRPr="00994BE6" w:rsidRDefault="00AB58CF" w:rsidP="00AB58CF">
      <w:pPr>
        <w:jc w:val="center"/>
        <w:rPr>
          <w:rFonts w:ascii="Palatino Linotype" w:hAnsi="Palatino Linotype"/>
          <w:b/>
          <w:sz w:val="24"/>
          <w:szCs w:val="24"/>
          <w:u w:val="single"/>
        </w:rPr>
      </w:pPr>
      <w:r w:rsidRPr="00994BE6">
        <w:rPr>
          <w:rFonts w:ascii="Palatino Linotype" w:hAnsi="Palatino Linotype"/>
          <w:b/>
          <w:sz w:val="24"/>
          <w:szCs w:val="24"/>
          <w:u w:val="single"/>
        </w:rPr>
        <w:t>WEST AFRICAN COUNTRIES</w:t>
      </w:r>
    </w:p>
    <w:tbl>
      <w:tblPr>
        <w:tblStyle w:val="GridTable1Light"/>
        <w:tblW w:w="0" w:type="auto"/>
        <w:tblLook w:val="04A0" w:firstRow="1" w:lastRow="0" w:firstColumn="1" w:lastColumn="0" w:noHBand="0" w:noVBand="1"/>
      </w:tblPr>
      <w:tblGrid>
        <w:gridCol w:w="777"/>
        <w:gridCol w:w="2368"/>
        <w:gridCol w:w="3330"/>
        <w:gridCol w:w="2875"/>
      </w:tblGrid>
      <w:tr w:rsidR="00AB58CF" w:rsidRPr="00994BE6" w14:paraId="276F1083" w14:textId="77777777" w:rsidTr="009C4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1C539B36" w14:textId="77777777" w:rsidR="00AB58CF" w:rsidRPr="00994BE6" w:rsidRDefault="00AB58CF" w:rsidP="009C4626">
            <w:pPr>
              <w:rPr>
                <w:rFonts w:ascii="Palatino Linotype" w:hAnsi="Palatino Linotype"/>
              </w:rPr>
            </w:pPr>
            <w:r w:rsidRPr="00994BE6">
              <w:rPr>
                <w:rFonts w:ascii="Palatino Linotype" w:hAnsi="Palatino Linotype"/>
              </w:rPr>
              <w:t xml:space="preserve">S/N0. </w:t>
            </w:r>
          </w:p>
        </w:tc>
        <w:tc>
          <w:tcPr>
            <w:tcW w:w="2368" w:type="dxa"/>
          </w:tcPr>
          <w:p w14:paraId="4E762C9A"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AFRICAN COUNTRIES</w:t>
            </w:r>
          </w:p>
        </w:tc>
        <w:tc>
          <w:tcPr>
            <w:tcW w:w="3330" w:type="dxa"/>
          </w:tcPr>
          <w:p w14:paraId="2699DC73"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r w:rsidRPr="00994BE6">
              <w:rPr>
                <w:rFonts w:ascii="Palatino Linotype" w:hAnsi="Palatino Linotype"/>
              </w:rPr>
              <w:t>LAW ON (NATUROPATHY)</w:t>
            </w:r>
          </w:p>
          <w:p w14:paraId="77AAECB5"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p>
        </w:tc>
        <w:tc>
          <w:tcPr>
            <w:tcW w:w="2875" w:type="dxa"/>
          </w:tcPr>
          <w:p w14:paraId="7347E026" w14:textId="77777777" w:rsidR="00AB58CF" w:rsidRPr="00994BE6" w:rsidRDefault="00AB58CF" w:rsidP="009C4626">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LAW ON TRADITIONAL MEDICINE </w:t>
            </w:r>
          </w:p>
        </w:tc>
      </w:tr>
      <w:tr w:rsidR="00AB58CF" w:rsidRPr="00994BE6" w14:paraId="3747E5BA"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6AD92B0F" w14:textId="77777777" w:rsidR="00AB58CF" w:rsidRPr="00994BE6" w:rsidRDefault="00AB58CF" w:rsidP="00AB58CF">
            <w:pPr>
              <w:pStyle w:val="ListParagraph"/>
              <w:numPr>
                <w:ilvl w:val="0"/>
                <w:numId w:val="16"/>
              </w:numPr>
              <w:spacing w:line="240" w:lineRule="auto"/>
              <w:rPr>
                <w:rFonts w:ascii="Palatino Linotype" w:hAnsi="Palatino Linotype"/>
              </w:rPr>
            </w:pPr>
          </w:p>
        </w:tc>
        <w:tc>
          <w:tcPr>
            <w:tcW w:w="2368" w:type="dxa"/>
          </w:tcPr>
          <w:p w14:paraId="2855C48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Benin  </w:t>
            </w:r>
          </w:p>
        </w:tc>
        <w:tc>
          <w:tcPr>
            <w:tcW w:w="3330" w:type="dxa"/>
          </w:tcPr>
          <w:p w14:paraId="7D604B9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Law on traditional medicine and complementary alternative medicine was adopted in 2001</w:t>
            </w:r>
          </w:p>
          <w:p w14:paraId="72420CE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6AF58A0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Law on traditional medicine and complementary alternative </w:t>
            </w:r>
            <w:r w:rsidRPr="00994BE6">
              <w:rPr>
                <w:rFonts w:ascii="Palatino Linotype" w:hAnsi="Palatino Linotype"/>
              </w:rPr>
              <w:lastRenderedPageBreak/>
              <w:t>medicine was adopted in 2001</w:t>
            </w:r>
          </w:p>
          <w:p w14:paraId="68BD0A7A"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5AD3C572"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5C44F0A1" w14:textId="77777777" w:rsidR="00AB58CF" w:rsidRPr="00994BE6" w:rsidRDefault="00AB58CF" w:rsidP="00AB58CF">
            <w:pPr>
              <w:pStyle w:val="ListParagraph"/>
              <w:numPr>
                <w:ilvl w:val="0"/>
                <w:numId w:val="16"/>
              </w:numPr>
              <w:spacing w:line="240" w:lineRule="auto"/>
              <w:rPr>
                <w:rFonts w:ascii="Palatino Linotype" w:hAnsi="Palatino Linotype"/>
              </w:rPr>
            </w:pPr>
          </w:p>
        </w:tc>
        <w:tc>
          <w:tcPr>
            <w:tcW w:w="2368" w:type="dxa"/>
          </w:tcPr>
          <w:p w14:paraId="5BD0251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Burkina Faso</w:t>
            </w:r>
          </w:p>
        </w:tc>
        <w:tc>
          <w:tcPr>
            <w:tcW w:w="3330" w:type="dxa"/>
          </w:tcPr>
          <w:p w14:paraId="5B2B733D"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2CF0D87B"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Title iv. of Public Health code of 28</w:t>
            </w:r>
            <w:r w:rsidRPr="00994BE6">
              <w:rPr>
                <w:rFonts w:ascii="Palatino Linotype" w:hAnsi="Palatino Linotype"/>
                <w:vertAlign w:val="superscript"/>
              </w:rPr>
              <w:t>th</w:t>
            </w:r>
            <w:r w:rsidRPr="00994BE6">
              <w:rPr>
                <w:rFonts w:ascii="Palatino Linotype" w:hAnsi="Palatino Linotype"/>
              </w:rPr>
              <w:t xml:space="preserve"> December 1970</w:t>
            </w:r>
          </w:p>
          <w:p w14:paraId="2EADC10C"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1266F66A" w14:textId="77777777" w:rsidTr="009C4626">
        <w:trPr>
          <w:trHeight w:val="1007"/>
        </w:trPr>
        <w:tc>
          <w:tcPr>
            <w:cnfStyle w:val="001000000000" w:firstRow="0" w:lastRow="0" w:firstColumn="1" w:lastColumn="0" w:oddVBand="0" w:evenVBand="0" w:oddHBand="0" w:evenHBand="0" w:firstRowFirstColumn="0" w:firstRowLastColumn="0" w:lastRowFirstColumn="0" w:lastRowLastColumn="0"/>
            <w:tcW w:w="777" w:type="dxa"/>
          </w:tcPr>
          <w:p w14:paraId="094A8953" w14:textId="77777777" w:rsidR="00AB58CF" w:rsidRPr="00994BE6" w:rsidRDefault="00AB58CF" w:rsidP="00AB58CF">
            <w:pPr>
              <w:pStyle w:val="ListParagraph"/>
              <w:numPr>
                <w:ilvl w:val="0"/>
                <w:numId w:val="16"/>
              </w:numPr>
              <w:spacing w:line="240" w:lineRule="auto"/>
              <w:rPr>
                <w:rFonts w:ascii="Palatino Linotype" w:hAnsi="Palatino Linotype"/>
              </w:rPr>
            </w:pPr>
          </w:p>
        </w:tc>
        <w:tc>
          <w:tcPr>
            <w:tcW w:w="2368" w:type="dxa"/>
          </w:tcPr>
          <w:p w14:paraId="0B82DFA4"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Ghana</w:t>
            </w:r>
          </w:p>
        </w:tc>
        <w:tc>
          <w:tcPr>
            <w:tcW w:w="3330" w:type="dxa"/>
          </w:tcPr>
          <w:p w14:paraId="36CA49A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Ministerial Order 2010</w:t>
            </w:r>
          </w:p>
        </w:tc>
        <w:tc>
          <w:tcPr>
            <w:tcW w:w="2875" w:type="dxa"/>
          </w:tcPr>
          <w:p w14:paraId="09796D68" w14:textId="77777777" w:rsidR="00AB58CF" w:rsidRPr="00994BE6" w:rsidRDefault="00072AA5"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Traditional M</w:t>
            </w:r>
            <w:r w:rsidR="00AB58CF" w:rsidRPr="00994BE6">
              <w:rPr>
                <w:rFonts w:ascii="Palatino Linotype" w:hAnsi="Palatino Linotype"/>
              </w:rPr>
              <w:t>edicine Act 2002</w:t>
            </w:r>
          </w:p>
        </w:tc>
      </w:tr>
      <w:tr w:rsidR="00AB58CF" w:rsidRPr="00994BE6" w14:paraId="08CCAA3E"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13080CDD" w14:textId="77777777" w:rsidR="00AB58CF" w:rsidRPr="00994BE6" w:rsidRDefault="00AB58CF" w:rsidP="00AB58CF">
            <w:pPr>
              <w:pStyle w:val="ListParagraph"/>
              <w:numPr>
                <w:ilvl w:val="0"/>
                <w:numId w:val="16"/>
              </w:numPr>
              <w:spacing w:line="240" w:lineRule="auto"/>
              <w:rPr>
                <w:rFonts w:ascii="Palatino Linotype" w:hAnsi="Palatino Linotype"/>
              </w:rPr>
            </w:pPr>
          </w:p>
        </w:tc>
        <w:tc>
          <w:tcPr>
            <w:tcW w:w="2368" w:type="dxa"/>
          </w:tcPr>
          <w:p w14:paraId="36E23149"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Togo</w:t>
            </w:r>
          </w:p>
        </w:tc>
        <w:tc>
          <w:tcPr>
            <w:tcW w:w="3330" w:type="dxa"/>
          </w:tcPr>
          <w:p w14:paraId="1E897D7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1B9DE2D8"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Article L 372 of French Code of Public Health</w:t>
            </w:r>
          </w:p>
          <w:p w14:paraId="131431F1"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540D801B"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2EABCF23" w14:textId="77777777" w:rsidR="00AB58CF" w:rsidRPr="00994BE6" w:rsidRDefault="00AB58CF" w:rsidP="00AB58CF">
            <w:pPr>
              <w:pStyle w:val="ListParagraph"/>
              <w:numPr>
                <w:ilvl w:val="0"/>
                <w:numId w:val="16"/>
              </w:numPr>
              <w:spacing w:line="240" w:lineRule="auto"/>
              <w:rPr>
                <w:rFonts w:ascii="Palatino Linotype" w:hAnsi="Palatino Linotype"/>
                <w:b w:val="0"/>
                <w:bCs w:val="0"/>
              </w:rPr>
            </w:pPr>
          </w:p>
        </w:tc>
        <w:tc>
          <w:tcPr>
            <w:tcW w:w="2368" w:type="dxa"/>
          </w:tcPr>
          <w:p w14:paraId="1036378D"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Liberia </w:t>
            </w:r>
          </w:p>
        </w:tc>
        <w:tc>
          <w:tcPr>
            <w:tcW w:w="3330" w:type="dxa"/>
          </w:tcPr>
          <w:p w14:paraId="0AFDDACB" w14:textId="77777777" w:rsidR="00AB58CF" w:rsidRPr="00994BE6"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72AA5">
              <w:rPr>
                <w:rFonts w:ascii="Palatino Linotype" w:hAnsi="Palatino Linotype"/>
              </w:rPr>
              <w:t>N/A</w:t>
            </w:r>
          </w:p>
        </w:tc>
        <w:tc>
          <w:tcPr>
            <w:tcW w:w="2875" w:type="dxa"/>
          </w:tcPr>
          <w:p w14:paraId="47BF448F" w14:textId="77777777" w:rsidR="00072AA5" w:rsidRPr="00072AA5" w:rsidRDefault="00072AA5" w:rsidP="00072AA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72AA5">
              <w:rPr>
                <w:rFonts w:ascii="Palatino Linotype" w:hAnsi="Palatino Linotype"/>
              </w:rPr>
              <w:t>Title 33 of the Liberian Code of Laws revise</w:t>
            </w:r>
            <w:r>
              <w:rPr>
                <w:rFonts w:ascii="Palatino Linotype" w:hAnsi="Palatino Linotype"/>
              </w:rPr>
              <w:t>d</w:t>
            </w:r>
            <w:r w:rsidRPr="00072AA5">
              <w:rPr>
                <w:rFonts w:ascii="Palatino Linotype" w:hAnsi="Palatino Linotype"/>
              </w:rPr>
              <w:t xml:space="preserve"> in 2017 also known as Public Health Law</w:t>
            </w:r>
            <w:r w:rsidR="00D85925">
              <w:rPr>
                <w:rFonts w:ascii="Palatino Linotype" w:hAnsi="Palatino Linotype"/>
              </w:rPr>
              <w:t>.</w:t>
            </w:r>
          </w:p>
          <w:p w14:paraId="0FB5FF3D"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08623D84"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24F86773" w14:textId="77777777" w:rsidR="00AB58CF" w:rsidRPr="00994BE6" w:rsidRDefault="00AB58CF" w:rsidP="00AB58CF">
            <w:pPr>
              <w:pStyle w:val="ListParagraph"/>
              <w:numPr>
                <w:ilvl w:val="0"/>
                <w:numId w:val="16"/>
              </w:numPr>
              <w:spacing w:line="240" w:lineRule="auto"/>
              <w:rPr>
                <w:rFonts w:ascii="Palatino Linotype" w:hAnsi="Palatino Linotype"/>
                <w:b w:val="0"/>
                <w:bCs w:val="0"/>
              </w:rPr>
            </w:pPr>
          </w:p>
        </w:tc>
        <w:tc>
          <w:tcPr>
            <w:tcW w:w="2368" w:type="dxa"/>
          </w:tcPr>
          <w:p w14:paraId="68A55FDF"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Mali</w:t>
            </w:r>
          </w:p>
        </w:tc>
        <w:tc>
          <w:tcPr>
            <w:tcW w:w="3330" w:type="dxa"/>
          </w:tcPr>
          <w:p w14:paraId="2B5BD79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7D6A6CB5" w14:textId="77777777" w:rsidR="00AB58CF" w:rsidRPr="00994BE6" w:rsidRDefault="00072AA5"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Decree 95/1319/NSS.PA/SG</w:t>
            </w:r>
            <w:r w:rsidR="00AB58CF" w:rsidRPr="00994BE6">
              <w:rPr>
                <w:rFonts w:ascii="Palatino Linotype" w:hAnsi="Palatino Linotype"/>
              </w:rPr>
              <w:t xml:space="preserve"> of 22 June 1995</w:t>
            </w:r>
          </w:p>
          <w:p w14:paraId="76D94613"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B58CF" w:rsidRPr="00994BE6" w14:paraId="0A3F1906"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3BDEB91C" w14:textId="77777777" w:rsidR="00AB58CF" w:rsidRPr="00994BE6" w:rsidRDefault="00AB58CF" w:rsidP="00AB58CF">
            <w:pPr>
              <w:pStyle w:val="ListParagraph"/>
              <w:numPr>
                <w:ilvl w:val="0"/>
                <w:numId w:val="16"/>
              </w:numPr>
              <w:spacing w:line="240" w:lineRule="auto"/>
              <w:rPr>
                <w:rFonts w:ascii="Palatino Linotype" w:hAnsi="Palatino Linotype"/>
                <w:b w:val="0"/>
                <w:bCs w:val="0"/>
              </w:rPr>
            </w:pPr>
          </w:p>
        </w:tc>
        <w:tc>
          <w:tcPr>
            <w:tcW w:w="2368" w:type="dxa"/>
          </w:tcPr>
          <w:p w14:paraId="6A703DF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Nigeria</w:t>
            </w:r>
          </w:p>
        </w:tc>
        <w:tc>
          <w:tcPr>
            <w:tcW w:w="3330" w:type="dxa"/>
          </w:tcPr>
          <w:p w14:paraId="6F050710"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Medical and Dental Practitioners Act cap 221 now (cap m8) 1990 as amended viz decree no. 78 of 1992</w:t>
            </w:r>
          </w:p>
          <w:p w14:paraId="2EECD9B7"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2875" w:type="dxa"/>
          </w:tcPr>
          <w:p w14:paraId="4F690058"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r>
      <w:tr w:rsidR="00AB58CF" w:rsidRPr="00994BE6" w14:paraId="09F28CD2" w14:textId="77777777" w:rsidTr="009C4626">
        <w:tc>
          <w:tcPr>
            <w:cnfStyle w:val="001000000000" w:firstRow="0" w:lastRow="0" w:firstColumn="1" w:lastColumn="0" w:oddVBand="0" w:evenVBand="0" w:oddHBand="0" w:evenHBand="0" w:firstRowFirstColumn="0" w:firstRowLastColumn="0" w:lastRowFirstColumn="0" w:lastRowLastColumn="0"/>
            <w:tcW w:w="777" w:type="dxa"/>
          </w:tcPr>
          <w:p w14:paraId="31AFA19E" w14:textId="77777777" w:rsidR="00AB58CF" w:rsidRPr="00994BE6" w:rsidRDefault="00AB58CF" w:rsidP="00AB58CF">
            <w:pPr>
              <w:pStyle w:val="ListParagraph"/>
              <w:numPr>
                <w:ilvl w:val="0"/>
                <w:numId w:val="16"/>
              </w:numPr>
              <w:spacing w:line="240" w:lineRule="auto"/>
              <w:rPr>
                <w:rFonts w:ascii="Palatino Linotype" w:hAnsi="Palatino Linotype"/>
                <w:b w:val="0"/>
                <w:bCs w:val="0"/>
              </w:rPr>
            </w:pPr>
          </w:p>
        </w:tc>
        <w:tc>
          <w:tcPr>
            <w:tcW w:w="2368" w:type="dxa"/>
          </w:tcPr>
          <w:p w14:paraId="39D80B35"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Sierra Leone </w:t>
            </w:r>
          </w:p>
        </w:tc>
        <w:tc>
          <w:tcPr>
            <w:tcW w:w="3330" w:type="dxa"/>
          </w:tcPr>
          <w:p w14:paraId="3032BDCE"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N/A</w:t>
            </w:r>
          </w:p>
        </w:tc>
        <w:tc>
          <w:tcPr>
            <w:tcW w:w="2875" w:type="dxa"/>
          </w:tcPr>
          <w:p w14:paraId="25A8619A"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94BE6">
              <w:rPr>
                <w:rFonts w:ascii="Palatino Linotype" w:hAnsi="Palatino Linotype"/>
              </w:rPr>
              <w:t xml:space="preserve">Traditional Medicine Act of 1996 </w:t>
            </w:r>
          </w:p>
          <w:p w14:paraId="47B51BA6" w14:textId="77777777" w:rsidR="00AB58CF" w:rsidRPr="00994BE6" w:rsidRDefault="00AB58CF" w:rsidP="009C4626">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3910FBC7" w14:textId="77777777" w:rsidR="00AB58CF" w:rsidRPr="00AB58CF" w:rsidRDefault="00AB58CF" w:rsidP="00F514BC">
      <w:pPr>
        <w:spacing w:line="240" w:lineRule="auto"/>
        <w:jc w:val="both"/>
        <w:rPr>
          <w:rFonts w:ascii="Palatino Linotype" w:hAnsi="Palatino Linotype" w:cs="Helvetica"/>
          <w:b/>
          <w:i/>
          <w:color w:val="333333"/>
          <w:shd w:val="clear" w:color="auto" w:fill="FFFFFF"/>
        </w:rPr>
      </w:pPr>
      <w:r w:rsidRPr="00AB58CF">
        <w:rPr>
          <w:rFonts w:ascii="Palatino Linotype" w:hAnsi="Palatino Linotype" w:cs="Helvetica"/>
          <w:b/>
          <w:i/>
          <w:color w:val="333333"/>
          <w:shd w:val="clear" w:color="auto" w:fill="FFFFFF"/>
        </w:rPr>
        <w:t xml:space="preserve">Tab 3. Few West African Countries have laws on traditional and alternative medicines. </w:t>
      </w:r>
      <w:r w:rsidR="00072AA5">
        <w:rPr>
          <w:rFonts w:ascii="Palatino Linotype" w:hAnsi="Palatino Linotype" w:cs="Helvetica"/>
          <w:b/>
          <w:i/>
          <w:color w:val="333333"/>
          <w:shd w:val="clear" w:color="auto" w:fill="FFFFFF"/>
        </w:rPr>
        <w:t xml:space="preserve">In countries with no identifiable laws on alternative complementary medicines, practitioners can still practice under traditional medicine laws. </w:t>
      </w:r>
    </w:p>
    <w:p w14:paraId="5B97D091" w14:textId="77777777" w:rsidR="006641DA" w:rsidRPr="00F514BC" w:rsidRDefault="006641DA" w:rsidP="00F514BC">
      <w:pPr>
        <w:spacing w:line="240" w:lineRule="auto"/>
        <w:jc w:val="both"/>
        <w:rPr>
          <w:rFonts w:ascii="Palatino Linotype" w:hAnsi="Palatino Linotype" w:cs="Helvetica"/>
          <w:color w:val="333333"/>
          <w:shd w:val="clear" w:color="auto" w:fill="FFFFFF"/>
        </w:rPr>
      </w:pPr>
    </w:p>
    <w:p w14:paraId="6A292B42" w14:textId="77777777" w:rsidR="006641DA" w:rsidRPr="000540C6" w:rsidRDefault="003902A2" w:rsidP="000540C6">
      <w:pPr>
        <w:pStyle w:val="Heading2"/>
        <w:rPr>
          <w:rFonts w:ascii="Times New Roman" w:hAnsi="Times New Roman" w:cs="Times New Roman"/>
          <w:b/>
          <w:i/>
          <w:color w:val="000000" w:themeColor="text1"/>
        </w:rPr>
      </w:pPr>
      <w:bookmarkStart w:id="19" w:name="_Toc178413274"/>
      <w:r w:rsidRPr="000540C6">
        <w:rPr>
          <w:rFonts w:ascii="Times New Roman" w:hAnsi="Times New Roman" w:cs="Times New Roman"/>
          <w:b/>
          <w:i/>
          <w:color w:val="000000" w:themeColor="text1"/>
        </w:rPr>
        <w:t>Explore the statutory definition and classification of naturopathy and traditional medicine</w:t>
      </w:r>
      <w:r w:rsidR="00D85925" w:rsidRPr="000540C6">
        <w:rPr>
          <w:rFonts w:ascii="Times New Roman" w:hAnsi="Times New Roman" w:cs="Times New Roman"/>
          <w:b/>
          <w:i/>
          <w:color w:val="000000" w:themeColor="text1"/>
        </w:rPr>
        <w:t>.</w:t>
      </w:r>
      <w:bookmarkEnd w:id="19"/>
    </w:p>
    <w:p w14:paraId="486D61FC" w14:textId="77777777" w:rsidR="003902A2" w:rsidRPr="00F514BC" w:rsidRDefault="003902A2" w:rsidP="00F514BC">
      <w:pPr>
        <w:spacing w:line="240" w:lineRule="auto"/>
        <w:jc w:val="both"/>
        <w:rPr>
          <w:rFonts w:ascii="Palatino Linotype" w:hAnsi="Palatino Linotype"/>
        </w:rPr>
      </w:pPr>
      <w:r w:rsidRPr="00F514BC">
        <w:rPr>
          <w:rFonts w:ascii="Palatino Linotype" w:hAnsi="Palatino Linotype"/>
        </w:rPr>
        <w:t xml:space="preserve">The third objective is to explore the statutory definition and classification of naturopathy and traditional medicine in Africa. </w:t>
      </w:r>
    </w:p>
    <w:p w14:paraId="2754E6AD" w14:textId="77777777" w:rsidR="003902A2" w:rsidRDefault="003902A2" w:rsidP="003902A2">
      <w:pPr>
        <w:spacing w:line="240" w:lineRule="auto"/>
        <w:jc w:val="both"/>
        <w:rPr>
          <w:rFonts w:ascii="Palatino Linotype" w:hAnsi="Palatino Linotype"/>
        </w:rPr>
      </w:pPr>
      <w:r>
        <w:rPr>
          <w:rFonts w:ascii="Palatino Linotype" w:hAnsi="Palatino Linotype"/>
        </w:rPr>
        <w:t>The review found different legal perspective</w:t>
      </w:r>
      <w:r w:rsidR="008E230B">
        <w:rPr>
          <w:rFonts w:ascii="Palatino Linotype" w:hAnsi="Palatino Linotype"/>
        </w:rPr>
        <w:t>s</w:t>
      </w:r>
      <w:r>
        <w:rPr>
          <w:rFonts w:ascii="Palatino Linotype" w:hAnsi="Palatino Linotype"/>
        </w:rPr>
        <w:t xml:space="preserve"> on what constitute</w:t>
      </w:r>
      <w:r w:rsidR="008E230B">
        <w:rPr>
          <w:rFonts w:ascii="Palatino Linotype" w:hAnsi="Palatino Linotype"/>
        </w:rPr>
        <w:t>s</w:t>
      </w:r>
      <w:r>
        <w:rPr>
          <w:rFonts w:ascii="Palatino Linotype" w:hAnsi="Palatino Linotype"/>
        </w:rPr>
        <w:t xml:space="preserve"> traditional and naturopathic medicine in the African perspective.</w:t>
      </w:r>
    </w:p>
    <w:p w14:paraId="7F22446C" w14:textId="77777777" w:rsidR="006641DA" w:rsidRDefault="006641DA" w:rsidP="003902A2">
      <w:pPr>
        <w:spacing w:line="240" w:lineRule="auto"/>
        <w:jc w:val="both"/>
        <w:rPr>
          <w:rFonts w:ascii="Palatino Linotype" w:hAnsi="Palatino Linotype"/>
        </w:rPr>
      </w:pPr>
    </w:p>
    <w:p w14:paraId="60A7F1AC" w14:textId="77777777" w:rsidR="006641DA" w:rsidRDefault="006641DA" w:rsidP="006641DA">
      <w:r>
        <w:rPr>
          <w:noProof/>
        </w:rPr>
        <w:drawing>
          <wp:inline distT="0" distB="0" distL="0" distR="0" wp14:anchorId="18428CDC" wp14:editId="4C229D6D">
            <wp:extent cx="5486400" cy="3200400"/>
            <wp:effectExtent l="0" t="0" r="0" b="0"/>
            <wp:docPr id="86698977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5EF38DD" w14:textId="77777777" w:rsidR="006641DA" w:rsidRPr="006641DA" w:rsidRDefault="00072AA5" w:rsidP="003902A2">
      <w:pPr>
        <w:spacing w:line="240" w:lineRule="auto"/>
        <w:jc w:val="both"/>
        <w:rPr>
          <w:rFonts w:ascii="Palatino Linotype" w:hAnsi="Palatino Linotype"/>
          <w:b/>
          <w:i/>
        </w:rPr>
      </w:pPr>
      <w:r>
        <w:rPr>
          <w:rFonts w:ascii="Palatino Linotype" w:hAnsi="Palatino Linotype"/>
          <w:b/>
          <w:i/>
        </w:rPr>
        <w:t xml:space="preserve">              </w:t>
      </w:r>
      <w:r w:rsidR="0067220C">
        <w:rPr>
          <w:rFonts w:ascii="Palatino Linotype" w:hAnsi="Palatino Linotype"/>
          <w:b/>
          <w:i/>
        </w:rPr>
        <w:t xml:space="preserve"> </w:t>
      </w:r>
      <w:r w:rsidR="006641DA" w:rsidRPr="006641DA">
        <w:rPr>
          <w:rFonts w:ascii="Palatino Linotype" w:hAnsi="Palatino Linotype"/>
          <w:b/>
          <w:i/>
        </w:rPr>
        <w:t>Fig</w:t>
      </w:r>
      <w:r w:rsidR="0060042D">
        <w:rPr>
          <w:rFonts w:ascii="Palatino Linotype" w:hAnsi="Palatino Linotype"/>
          <w:b/>
          <w:i/>
        </w:rPr>
        <w:t xml:space="preserve"> 4</w:t>
      </w:r>
      <w:r w:rsidR="006641DA" w:rsidRPr="006641DA">
        <w:rPr>
          <w:rFonts w:ascii="Palatino Linotype" w:hAnsi="Palatino Linotype"/>
          <w:b/>
          <w:i/>
        </w:rPr>
        <w:t xml:space="preserve">. </w:t>
      </w:r>
      <w:r w:rsidR="0067220C" w:rsidRPr="0067220C">
        <w:rPr>
          <w:rFonts w:ascii="Palatino Linotype" w:hAnsi="Palatino Linotype"/>
          <w:b/>
          <w:i/>
        </w:rPr>
        <w:t xml:space="preserve">Authors Construct </w:t>
      </w:r>
      <w:r w:rsidR="0067220C">
        <w:rPr>
          <w:rFonts w:ascii="Palatino Linotype" w:hAnsi="Palatino Linotype"/>
          <w:b/>
          <w:i/>
        </w:rPr>
        <w:t xml:space="preserve">- </w:t>
      </w:r>
      <w:r w:rsidR="006641DA" w:rsidRPr="006641DA">
        <w:rPr>
          <w:rFonts w:ascii="Palatino Linotype" w:hAnsi="Palatino Linotype"/>
          <w:b/>
          <w:i/>
        </w:rPr>
        <w:t>Naturopathy has different statutory meaning</w:t>
      </w:r>
      <w:r w:rsidR="0060042D">
        <w:rPr>
          <w:rFonts w:ascii="Palatino Linotype" w:hAnsi="Palatino Linotype"/>
          <w:b/>
          <w:i/>
        </w:rPr>
        <w:t>s</w:t>
      </w:r>
      <w:r w:rsidR="006641DA" w:rsidRPr="006641DA">
        <w:rPr>
          <w:rFonts w:ascii="Palatino Linotype" w:hAnsi="Palatino Linotype"/>
          <w:b/>
          <w:i/>
        </w:rPr>
        <w:t xml:space="preserve"> in Africa. </w:t>
      </w:r>
    </w:p>
    <w:p w14:paraId="656546E8" w14:textId="77777777" w:rsidR="006641DA" w:rsidRDefault="006641DA" w:rsidP="009D4B31">
      <w:pPr>
        <w:tabs>
          <w:tab w:val="left" w:pos="8640"/>
        </w:tabs>
        <w:spacing w:line="240" w:lineRule="auto"/>
        <w:jc w:val="both"/>
        <w:rPr>
          <w:rFonts w:ascii="Palatino Linotype" w:hAnsi="Palatino Linotype"/>
        </w:rPr>
      </w:pPr>
    </w:p>
    <w:p w14:paraId="795E1D33" w14:textId="77777777" w:rsidR="003902A2" w:rsidRDefault="003902A2" w:rsidP="003902A2">
      <w:pPr>
        <w:spacing w:line="240" w:lineRule="auto"/>
        <w:jc w:val="both"/>
        <w:rPr>
          <w:rFonts w:ascii="Palatino Linotype" w:hAnsi="Palatino Linotype"/>
        </w:rPr>
      </w:pPr>
      <w:r>
        <w:rPr>
          <w:rFonts w:ascii="Palatino Linotype" w:hAnsi="Palatino Linotype"/>
        </w:rPr>
        <w:t xml:space="preserve">For instance, naturopathy in the Ghanaian proposed Traditional and Alternative Medicine </w:t>
      </w:r>
      <w:r w:rsidR="008E230B">
        <w:rPr>
          <w:rFonts w:ascii="Palatino Linotype" w:hAnsi="Palatino Linotype"/>
        </w:rPr>
        <w:t xml:space="preserve">Bill </w:t>
      </w:r>
      <w:r>
        <w:rPr>
          <w:rFonts w:ascii="Palatino Linotype" w:hAnsi="Palatino Linotype"/>
        </w:rPr>
        <w:t>(2018) defines naturopathy as usually drugless therapies.</w:t>
      </w:r>
    </w:p>
    <w:p w14:paraId="2A933573" w14:textId="77777777" w:rsidR="003902A2" w:rsidRDefault="003902A2" w:rsidP="003902A2">
      <w:pPr>
        <w:spacing w:line="240" w:lineRule="auto"/>
        <w:jc w:val="both"/>
        <w:rPr>
          <w:rFonts w:ascii="Palatino Linotype" w:hAnsi="Palatino Linotype"/>
        </w:rPr>
      </w:pPr>
      <w:r>
        <w:rPr>
          <w:rFonts w:ascii="Palatino Linotype" w:hAnsi="Palatino Linotype"/>
        </w:rPr>
        <w:t>Namibia Law also limited it to only prescribing natural therapies. Most of the law did not provide the legal definition of naturopathy.</w:t>
      </w:r>
    </w:p>
    <w:p w14:paraId="6C76436F" w14:textId="77777777" w:rsidR="003902A2" w:rsidRDefault="003902A2" w:rsidP="003902A2">
      <w:pPr>
        <w:spacing w:line="240" w:lineRule="auto"/>
        <w:jc w:val="both"/>
        <w:rPr>
          <w:rFonts w:ascii="Palatino Linotype" w:hAnsi="Palatino Linotype"/>
        </w:rPr>
      </w:pPr>
      <w:r>
        <w:rPr>
          <w:rFonts w:ascii="Palatino Linotype" w:hAnsi="Palatino Linotype"/>
        </w:rPr>
        <w:t xml:space="preserve">Lesotho also considers naturopathy as a natural therapy. Another linked it to traditional medicine. </w:t>
      </w:r>
    </w:p>
    <w:p w14:paraId="1005DE2E" w14:textId="77777777" w:rsidR="006641DA" w:rsidRDefault="006641DA" w:rsidP="003902A2">
      <w:pPr>
        <w:spacing w:line="240" w:lineRule="auto"/>
        <w:jc w:val="both"/>
        <w:rPr>
          <w:rFonts w:ascii="Palatino Linotype" w:hAnsi="Palatino Linotype"/>
        </w:rPr>
      </w:pPr>
    </w:p>
    <w:p w14:paraId="4C295111" w14:textId="77777777" w:rsidR="003902A2" w:rsidRDefault="003902A2" w:rsidP="003902A2">
      <w:pPr>
        <w:spacing w:line="240" w:lineRule="auto"/>
        <w:jc w:val="both"/>
        <w:rPr>
          <w:rFonts w:ascii="Palatino Linotype" w:hAnsi="Palatino Linotype"/>
        </w:rPr>
      </w:pPr>
    </w:p>
    <w:p w14:paraId="6817E884" w14:textId="77777777" w:rsidR="003902A2" w:rsidRDefault="003902A2" w:rsidP="003902A2">
      <w:pPr>
        <w:spacing w:line="240" w:lineRule="auto"/>
        <w:jc w:val="both"/>
        <w:rPr>
          <w:rFonts w:ascii="Palatino Linotype" w:hAnsi="Palatino Linotype"/>
          <w:b/>
          <w:i/>
        </w:rPr>
      </w:pPr>
      <w:r w:rsidRPr="003902A2">
        <w:rPr>
          <w:rFonts w:ascii="Palatino Linotype" w:hAnsi="Palatino Linotype"/>
          <w:b/>
          <w:i/>
        </w:rPr>
        <w:t>Traditional Medicine</w:t>
      </w:r>
    </w:p>
    <w:p w14:paraId="78400D01" w14:textId="77777777" w:rsidR="006641DA" w:rsidRDefault="006641DA" w:rsidP="006641DA">
      <w:r>
        <w:rPr>
          <w:noProof/>
        </w:rPr>
        <w:lastRenderedPageBreak/>
        <w:drawing>
          <wp:inline distT="0" distB="0" distL="0" distR="0" wp14:anchorId="66FE3FB4" wp14:editId="42DEC5D1">
            <wp:extent cx="5486400" cy="3200400"/>
            <wp:effectExtent l="0" t="25400" r="0" b="25400"/>
            <wp:docPr id="167230738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C3FE5A2" w14:textId="77777777" w:rsidR="006641DA" w:rsidRPr="006641DA" w:rsidRDefault="0067220C" w:rsidP="006641DA">
      <w:pPr>
        <w:rPr>
          <w:rFonts w:ascii="Palatino Linotype" w:hAnsi="Palatino Linotype"/>
          <w:b/>
          <w:i/>
        </w:rPr>
      </w:pPr>
      <w:r>
        <w:rPr>
          <w:rFonts w:ascii="Palatino Linotype" w:hAnsi="Palatino Linotype"/>
          <w:b/>
          <w:i/>
        </w:rPr>
        <w:t xml:space="preserve"> </w:t>
      </w:r>
      <w:r w:rsidR="006641DA">
        <w:rPr>
          <w:rFonts w:ascii="Palatino Linotype" w:hAnsi="Palatino Linotype"/>
          <w:b/>
          <w:i/>
        </w:rPr>
        <w:t xml:space="preserve"> </w:t>
      </w:r>
      <w:r w:rsidR="006641DA" w:rsidRPr="006641DA">
        <w:rPr>
          <w:rFonts w:ascii="Palatino Linotype" w:hAnsi="Palatino Linotype"/>
          <w:b/>
          <w:i/>
        </w:rPr>
        <w:t>Fig</w:t>
      </w:r>
      <w:r w:rsidR="0060042D">
        <w:rPr>
          <w:rFonts w:ascii="Palatino Linotype" w:hAnsi="Palatino Linotype"/>
          <w:b/>
          <w:i/>
        </w:rPr>
        <w:t xml:space="preserve"> 5</w:t>
      </w:r>
      <w:r w:rsidR="006641DA" w:rsidRPr="006641DA">
        <w:rPr>
          <w:rFonts w:ascii="Palatino Linotype" w:hAnsi="Palatino Linotype"/>
          <w:b/>
          <w:i/>
        </w:rPr>
        <w:t xml:space="preserve">. </w:t>
      </w:r>
      <w:r w:rsidRPr="0067220C">
        <w:rPr>
          <w:rFonts w:ascii="Palatino Linotype" w:hAnsi="Palatino Linotype"/>
          <w:b/>
          <w:i/>
        </w:rPr>
        <w:t>Authors Construct</w:t>
      </w:r>
      <w:r>
        <w:rPr>
          <w:rFonts w:ascii="Palatino Linotype" w:hAnsi="Palatino Linotype"/>
          <w:b/>
          <w:i/>
        </w:rPr>
        <w:t>-</w:t>
      </w:r>
      <w:r w:rsidR="006641DA" w:rsidRPr="006641DA">
        <w:rPr>
          <w:rFonts w:ascii="Palatino Linotype" w:hAnsi="Palatino Linotype"/>
          <w:b/>
          <w:i/>
        </w:rPr>
        <w:t xml:space="preserve">Traditional Medicine has different </w:t>
      </w:r>
      <w:r w:rsidR="006641DA">
        <w:rPr>
          <w:rFonts w:ascii="Palatino Linotype" w:hAnsi="Palatino Linotype"/>
          <w:b/>
          <w:i/>
        </w:rPr>
        <w:t xml:space="preserve">statutory </w:t>
      </w:r>
      <w:r w:rsidR="006641DA" w:rsidRPr="006641DA">
        <w:rPr>
          <w:rFonts w:ascii="Palatino Linotype" w:hAnsi="Palatino Linotype"/>
          <w:b/>
          <w:i/>
        </w:rPr>
        <w:t>meanings in the African regions</w:t>
      </w:r>
    </w:p>
    <w:p w14:paraId="4A5964DF" w14:textId="77777777" w:rsidR="006641DA" w:rsidRPr="003902A2" w:rsidRDefault="006641DA" w:rsidP="003902A2">
      <w:pPr>
        <w:spacing w:line="240" w:lineRule="auto"/>
        <w:jc w:val="both"/>
        <w:rPr>
          <w:rFonts w:ascii="Palatino Linotype" w:hAnsi="Palatino Linotype"/>
          <w:b/>
          <w:i/>
        </w:rPr>
      </w:pPr>
    </w:p>
    <w:p w14:paraId="627FA3DD" w14:textId="77777777" w:rsidR="003902A2" w:rsidRDefault="003902A2" w:rsidP="003902A2">
      <w:pPr>
        <w:spacing w:line="240" w:lineRule="auto"/>
        <w:jc w:val="both"/>
        <w:rPr>
          <w:rFonts w:ascii="Palatino Linotype" w:hAnsi="Palatino Linotype"/>
        </w:rPr>
      </w:pPr>
      <w:r>
        <w:rPr>
          <w:rFonts w:ascii="Palatino Linotype" w:hAnsi="Palatino Linotype"/>
        </w:rPr>
        <w:t>Type 1</w:t>
      </w:r>
    </w:p>
    <w:p w14:paraId="55BE41DB" w14:textId="77777777" w:rsidR="003902A2" w:rsidRDefault="003902A2" w:rsidP="003902A2">
      <w:pPr>
        <w:spacing w:line="240" w:lineRule="auto"/>
        <w:jc w:val="both"/>
        <w:rPr>
          <w:rFonts w:ascii="Palatino Linotype" w:hAnsi="Palatino Linotype"/>
        </w:rPr>
      </w:pPr>
      <w:r>
        <w:rPr>
          <w:rFonts w:ascii="Palatino Linotype" w:hAnsi="Palatino Linotype"/>
        </w:rPr>
        <w:t>Consider Traditional Medicine based on how they are formulated and prepared. It also focuses on their safety</w:t>
      </w:r>
      <w:r w:rsidR="00D85925">
        <w:rPr>
          <w:rFonts w:ascii="Palatino Linotype" w:hAnsi="Palatino Linotype"/>
        </w:rPr>
        <w:t>.</w:t>
      </w:r>
    </w:p>
    <w:p w14:paraId="7EF14FF6" w14:textId="77777777" w:rsidR="003902A2" w:rsidRDefault="003902A2" w:rsidP="003902A2">
      <w:pPr>
        <w:spacing w:line="240" w:lineRule="auto"/>
        <w:jc w:val="both"/>
        <w:rPr>
          <w:rFonts w:ascii="Palatino Linotype" w:hAnsi="Palatino Linotype"/>
        </w:rPr>
      </w:pPr>
      <w:r>
        <w:rPr>
          <w:rFonts w:ascii="Palatino Linotype" w:hAnsi="Palatino Linotype"/>
        </w:rPr>
        <w:t>Type 2</w:t>
      </w:r>
    </w:p>
    <w:p w14:paraId="0A9595AB" w14:textId="77777777" w:rsidR="003902A2" w:rsidRDefault="003902A2" w:rsidP="003902A2">
      <w:pPr>
        <w:spacing w:line="240" w:lineRule="auto"/>
        <w:jc w:val="both"/>
        <w:rPr>
          <w:rFonts w:ascii="Palatino Linotype" w:hAnsi="Palatino Linotype"/>
        </w:rPr>
      </w:pPr>
      <w:r>
        <w:rPr>
          <w:rFonts w:ascii="Palatino Linotype" w:hAnsi="Palatino Linotype"/>
        </w:rPr>
        <w:t>Define Traditional Medicine based on the country of origin. It cements the Indigenous practice and is recognized by the people in the community</w:t>
      </w:r>
      <w:r w:rsidR="00D85925">
        <w:rPr>
          <w:rFonts w:ascii="Palatino Linotype" w:hAnsi="Palatino Linotype"/>
        </w:rPr>
        <w:t>.</w:t>
      </w:r>
    </w:p>
    <w:p w14:paraId="279B79FE" w14:textId="77777777" w:rsidR="003902A2" w:rsidRDefault="003902A2" w:rsidP="003902A2">
      <w:pPr>
        <w:spacing w:line="240" w:lineRule="auto"/>
        <w:jc w:val="both"/>
        <w:rPr>
          <w:rFonts w:ascii="Palatino Linotype" w:hAnsi="Palatino Linotype"/>
        </w:rPr>
      </w:pPr>
      <w:r>
        <w:rPr>
          <w:rFonts w:ascii="Palatino Linotype" w:hAnsi="Palatino Linotype"/>
        </w:rPr>
        <w:t>Type 3</w:t>
      </w:r>
    </w:p>
    <w:p w14:paraId="12A3D9F2" w14:textId="77777777" w:rsidR="003902A2" w:rsidRDefault="003902A2" w:rsidP="003902A2">
      <w:pPr>
        <w:spacing w:line="240" w:lineRule="auto"/>
        <w:jc w:val="both"/>
        <w:rPr>
          <w:rFonts w:ascii="Palatino Linotype" w:hAnsi="Palatino Linotype"/>
        </w:rPr>
      </w:pPr>
      <w:r>
        <w:rPr>
          <w:rFonts w:ascii="Palatino Linotype" w:hAnsi="Palatino Linotype"/>
        </w:rPr>
        <w:t>Defines Traditional Medicine as those imported into the country and have no link to that country. The country could be within other African countries or abroad</w:t>
      </w:r>
      <w:r w:rsidR="00D85925">
        <w:rPr>
          <w:rFonts w:ascii="Palatino Linotype" w:hAnsi="Palatino Linotype"/>
        </w:rPr>
        <w:t>.</w:t>
      </w:r>
    </w:p>
    <w:p w14:paraId="32ECD622" w14:textId="77777777" w:rsidR="003902A2" w:rsidRDefault="003902A2" w:rsidP="003902A2">
      <w:pPr>
        <w:spacing w:line="240" w:lineRule="auto"/>
        <w:jc w:val="both"/>
        <w:rPr>
          <w:rFonts w:ascii="Palatino Linotype" w:hAnsi="Palatino Linotype"/>
        </w:rPr>
      </w:pPr>
      <w:r>
        <w:rPr>
          <w:rFonts w:ascii="Palatino Linotype" w:hAnsi="Palatino Linotype"/>
        </w:rPr>
        <w:t>Type 4</w:t>
      </w:r>
    </w:p>
    <w:p w14:paraId="42DF9930" w14:textId="77777777" w:rsidR="003902A2" w:rsidRDefault="003902A2" w:rsidP="003902A2">
      <w:pPr>
        <w:spacing w:line="240" w:lineRule="auto"/>
        <w:jc w:val="both"/>
        <w:rPr>
          <w:rFonts w:ascii="Palatino Linotype" w:hAnsi="Palatino Linotype"/>
        </w:rPr>
      </w:pPr>
      <w:r>
        <w:rPr>
          <w:rFonts w:ascii="Palatino Linotype" w:hAnsi="Palatino Linotype"/>
        </w:rPr>
        <w:t>Define traditional medicine based on rational science. It has been develop</w:t>
      </w:r>
      <w:r w:rsidR="008E230B">
        <w:rPr>
          <w:rFonts w:ascii="Palatino Linotype" w:hAnsi="Palatino Linotype"/>
        </w:rPr>
        <w:t>ed</w:t>
      </w:r>
      <w:r>
        <w:rPr>
          <w:rFonts w:ascii="Palatino Linotype" w:hAnsi="Palatino Linotype"/>
        </w:rPr>
        <w:t xml:space="preserve"> based on using the scientific protocol. </w:t>
      </w:r>
    </w:p>
    <w:p w14:paraId="1704A12E" w14:textId="77777777" w:rsidR="003902A2" w:rsidRPr="000540C6" w:rsidRDefault="003902A2" w:rsidP="000540C6">
      <w:pPr>
        <w:pStyle w:val="Heading2"/>
        <w:rPr>
          <w:rFonts w:ascii="Times New Roman" w:hAnsi="Times New Roman" w:cs="Times New Roman"/>
          <w:b/>
          <w:i/>
          <w:color w:val="000000" w:themeColor="text1"/>
        </w:rPr>
      </w:pPr>
      <w:bookmarkStart w:id="20" w:name="_Toc178413275"/>
      <w:r w:rsidRPr="000540C6">
        <w:rPr>
          <w:rFonts w:ascii="Times New Roman" w:hAnsi="Times New Roman" w:cs="Times New Roman"/>
          <w:b/>
          <w:i/>
          <w:color w:val="000000" w:themeColor="text1"/>
        </w:rPr>
        <w:t>To explore the types of legislation in naturopathy and other traditional medicines</w:t>
      </w:r>
      <w:bookmarkEnd w:id="20"/>
    </w:p>
    <w:p w14:paraId="27A813EA" w14:textId="77777777" w:rsidR="006641DA" w:rsidRDefault="006641DA" w:rsidP="003902A2">
      <w:pPr>
        <w:spacing w:line="240" w:lineRule="auto"/>
        <w:jc w:val="both"/>
        <w:rPr>
          <w:rFonts w:ascii="Palatino Linotype" w:hAnsi="Palatino Linotype"/>
          <w:i/>
        </w:rPr>
      </w:pPr>
    </w:p>
    <w:p w14:paraId="7610C64E" w14:textId="77777777" w:rsidR="006641DA" w:rsidRDefault="006641DA" w:rsidP="003902A2">
      <w:pPr>
        <w:spacing w:line="240" w:lineRule="auto"/>
        <w:jc w:val="both"/>
        <w:rPr>
          <w:rFonts w:ascii="Palatino Linotype" w:hAnsi="Palatino Linotype"/>
          <w:i/>
        </w:rPr>
      </w:pPr>
    </w:p>
    <w:p w14:paraId="7C94976B" w14:textId="77777777" w:rsidR="006641DA" w:rsidRDefault="006641DA" w:rsidP="003902A2">
      <w:pPr>
        <w:spacing w:line="240" w:lineRule="auto"/>
        <w:jc w:val="both"/>
        <w:rPr>
          <w:rFonts w:ascii="Palatino Linotype" w:hAnsi="Palatino Linotype"/>
          <w:i/>
        </w:rPr>
      </w:pPr>
    </w:p>
    <w:p w14:paraId="6B81D217" w14:textId="77777777" w:rsidR="006641DA" w:rsidRDefault="006641DA" w:rsidP="006641DA">
      <w:r>
        <w:rPr>
          <w:noProof/>
        </w:rPr>
        <w:lastRenderedPageBreak/>
        <w:drawing>
          <wp:inline distT="0" distB="0" distL="0" distR="0" wp14:anchorId="7757AC34" wp14:editId="79763974">
            <wp:extent cx="5943600" cy="4248150"/>
            <wp:effectExtent l="0" t="0" r="0" b="6350"/>
            <wp:docPr id="43568000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E659DAF" w14:textId="77777777" w:rsidR="006641DA" w:rsidRPr="006641DA" w:rsidRDefault="0067220C" w:rsidP="006641DA">
      <w:pPr>
        <w:rPr>
          <w:rFonts w:ascii="Palatino Linotype" w:hAnsi="Palatino Linotype"/>
          <w:b/>
          <w:i/>
        </w:rPr>
      </w:pPr>
      <w:r>
        <w:t xml:space="preserve">         </w:t>
      </w:r>
      <w:r w:rsidR="006641DA" w:rsidRPr="006641DA">
        <w:rPr>
          <w:rFonts w:ascii="Palatino Linotype" w:hAnsi="Palatino Linotype"/>
          <w:b/>
          <w:i/>
        </w:rPr>
        <w:t>Fig</w:t>
      </w:r>
      <w:r w:rsidR="0060042D">
        <w:rPr>
          <w:rFonts w:ascii="Palatino Linotype" w:hAnsi="Palatino Linotype"/>
          <w:b/>
          <w:i/>
        </w:rPr>
        <w:t xml:space="preserve"> 6</w:t>
      </w:r>
      <w:r w:rsidR="006641DA" w:rsidRPr="006641DA">
        <w:rPr>
          <w:rFonts w:ascii="Palatino Linotype" w:hAnsi="Palatino Linotype"/>
          <w:b/>
          <w:i/>
        </w:rPr>
        <w:t>.</w:t>
      </w:r>
      <w:r>
        <w:rPr>
          <w:rFonts w:ascii="Palatino Linotype" w:hAnsi="Palatino Linotype"/>
          <w:b/>
          <w:i/>
        </w:rPr>
        <w:t xml:space="preserve"> </w:t>
      </w:r>
      <w:r w:rsidRPr="0067220C">
        <w:rPr>
          <w:rFonts w:ascii="Palatino Linotype" w:hAnsi="Palatino Linotype"/>
          <w:b/>
          <w:i/>
        </w:rPr>
        <w:t xml:space="preserve">Authors Construct </w:t>
      </w:r>
      <w:r>
        <w:rPr>
          <w:rFonts w:ascii="Palatino Linotype" w:hAnsi="Palatino Linotype"/>
          <w:b/>
          <w:i/>
        </w:rPr>
        <w:t>-T</w:t>
      </w:r>
      <w:r w:rsidR="006641DA" w:rsidRPr="006641DA">
        <w:rPr>
          <w:rFonts w:ascii="Palatino Linotype" w:hAnsi="Palatino Linotype"/>
          <w:b/>
          <w:i/>
        </w:rPr>
        <w:t>raditional Medicine has different players in the African regions</w:t>
      </w:r>
    </w:p>
    <w:p w14:paraId="4B5F40FA" w14:textId="77777777" w:rsidR="000540C6" w:rsidRDefault="000540C6" w:rsidP="003902A2">
      <w:pPr>
        <w:spacing w:line="240" w:lineRule="auto"/>
        <w:jc w:val="both"/>
        <w:rPr>
          <w:rFonts w:ascii="Palatino Linotype" w:hAnsi="Palatino Linotype"/>
          <w:i/>
        </w:rPr>
      </w:pPr>
    </w:p>
    <w:p w14:paraId="204CA125" w14:textId="77777777" w:rsidR="003902A2" w:rsidRDefault="003902A2" w:rsidP="003902A2">
      <w:pPr>
        <w:spacing w:line="240" w:lineRule="auto"/>
        <w:jc w:val="both"/>
        <w:rPr>
          <w:rFonts w:ascii="Palatino Linotype" w:hAnsi="Palatino Linotype"/>
        </w:rPr>
      </w:pPr>
      <w:r w:rsidRPr="003902A2">
        <w:rPr>
          <w:rFonts w:ascii="Palatino Linotype" w:hAnsi="Palatino Linotype"/>
        </w:rPr>
        <w:t>The fourth objective is to explore the types of legislation in naturopathy and other traditional medicines.</w:t>
      </w:r>
    </w:p>
    <w:p w14:paraId="36CED89E" w14:textId="77777777" w:rsidR="003902A2" w:rsidRDefault="003902A2" w:rsidP="003902A2">
      <w:pPr>
        <w:spacing w:line="240" w:lineRule="auto"/>
        <w:jc w:val="both"/>
        <w:rPr>
          <w:rFonts w:ascii="Palatino Linotype" w:hAnsi="Palatino Linotype"/>
        </w:rPr>
      </w:pPr>
      <w:r>
        <w:rPr>
          <w:rFonts w:ascii="Palatino Linotype" w:hAnsi="Palatino Linotype"/>
        </w:rPr>
        <w:t>Most countries in the southern African community link naturopathy to the allied health profession, health professions, associated health profession, and natural therapist profession.</w:t>
      </w:r>
    </w:p>
    <w:p w14:paraId="3858E683" w14:textId="77777777" w:rsidR="003902A2" w:rsidRDefault="003902A2" w:rsidP="003902A2">
      <w:pPr>
        <w:spacing w:line="240" w:lineRule="auto"/>
        <w:jc w:val="both"/>
        <w:rPr>
          <w:rFonts w:ascii="Palatino Linotype" w:hAnsi="Palatino Linotype"/>
        </w:rPr>
      </w:pPr>
      <w:r>
        <w:rPr>
          <w:rFonts w:ascii="Palatino Linotype" w:hAnsi="Palatino Linotype"/>
        </w:rPr>
        <w:t>In the other African region, others have linked naturopathy and traditional medicine to public health laws.</w:t>
      </w:r>
    </w:p>
    <w:p w14:paraId="45900382" w14:textId="77777777" w:rsidR="003902A2" w:rsidRDefault="003902A2" w:rsidP="003902A2">
      <w:pPr>
        <w:spacing w:line="240" w:lineRule="auto"/>
        <w:jc w:val="both"/>
        <w:rPr>
          <w:rFonts w:ascii="Palatino Linotype" w:hAnsi="Palatino Linotype"/>
        </w:rPr>
      </w:pPr>
      <w:r>
        <w:rPr>
          <w:rFonts w:ascii="Palatino Linotype" w:hAnsi="Palatino Linotype"/>
        </w:rPr>
        <w:t>Others have a consolidated law that regulates naturopathy and traditional medicine in the same Act.</w:t>
      </w:r>
    </w:p>
    <w:p w14:paraId="40E37CDA" w14:textId="77777777" w:rsidR="00DF2738" w:rsidRDefault="00DF2738" w:rsidP="003902A2">
      <w:pPr>
        <w:spacing w:line="240" w:lineRule="auto"/>
        <w:jc w:val="both"/>
        <w:rPr>
          <w:rFonts w:ascii="Palatino Linotype" w:hAnsi="Palatino Linotype"/>
        </w:rPr>
      </w:pPr>
      <w:r>
        <w:rPr>
          <w:rFonts w:ascii="Palatino Linotype" w:hAnsi="Palatino Linotype"/>
        </w:rPr>
        <w:t xml:space="preserve">Furthermore, </w:t>
      </w:r>
      <w:r w:rsidR="003902A2">
        <w:rPr>
          <w:rFonts w:ascii="Palatino Linotype" w:hAnsi="Palatino Linotype"/>
        </w:rPr>
        <w:t xml:space="preserve">others consider naturopathy and traditional medicine as the same unit. </w:t>
      </w:r>
      <w:r w:rsidR="007A3609">
        <w:rPr>
          <w:rFonts w:ascii="Palatino Linotype" w:hAnsi="Palatino Linotype"/>
        </w:rPr>
        <w:t xml:space="preserve">The traditional use of conventional titles such as Doctor, Professor, </w:t>
      </w:r>
      <w:r w:rsidR="008E230B">
        <w:rPr>
          <w:rFonts w:ascii="Palatino Linotype" w:hAnsi="Palatino Linotype"/>
        </w:rPr>
        <w:t xml:space="preserve">and </w:t>
      </w:r>
      <w:r w:rsidR="007A3609">
        <w:rPr>
          <w:rFonts w:ascii="Palatino Linotype" w:hAnsi="Palatino Linotype"/>
        </w:rPr>
        <w:t xml:space="preserve">Nurse </w:t>
      </w:r>
      <w:r w:rsidR="008E230B">
        <w:rPr>
          <w:rFonts w:ascii="Palatino Linotype" w:hAnsi="Palatino Linotype"/>
        </w:rPr>
        <w:t>is</w:t>
      </w:r>
      <w:r w:rsidR="007A3609">
        <w:rPr>
          <w:rFonts w:ascii="Palatino Linotype" w:hAnsi="Palatino Linotype"/>
        </w:rPr>
        <w:t xml:space="preserve"> prohibited unless the practitioner </w:t>
      </w:r>
      <w:r w:rsidR="008E230B">
        <w:rPr>
          <w:rFonts w:ascii="Palatino Linotype" w:hAnsi="Palatino Linotype"/>
        </w:rPr>
        <w:t>qualifies</w:t>
      </w:r>
      <w:r w:rsidR="007A3609">
        <w:rPr>
          <w:rFonts w:ascii="Palatino Linotype" w:hAnsi="Palatino Linotype"/>
        </w:rPr>
        <w:t xml:space="preserve">. </w:t>
      </w:r>
      <w:r>
        <w:rPr>
          <w:rFonts w:ascii="Palatino Linotype" w:hAnsi="Palatino Linotype"/>
        </w:rPr>
        <w:t xml:space="preserve">Titles found in the legislative regulatory framework for traditional medicines practitioners are; </w:t>
      </w:r>
    </w:p>
    <w:p w14:paraId="72397CE0" w14:textId="77777777" w:rsidR="007A3609" w:rsidRDefault="00DF2738"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Chartered Traditional Medical Practitioner</w:t>
      </w:r>
    </w:p>
    <w:p w14:paraId="22789ABB" w14:textId="77777777" w:rsidR="007A3609" w:rsidRDefault="00DF2738"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Traditional Medical Practitioner</w:t>
      </w:r>
    </w:p>
    <w:p w14:paraId="07D4CD6E" w14:textId="77777777" w:rsidR="007A3609" w:rsidRDefault="00DF2738"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lastRenderedPageBreak/>
        <w:t>Regulated Traditional Medical Practitioner</w:t>
      </w:r>
    </w:p>
    <w:p w14:paraId="09D9B21B" w14:textId="77777777" w:rsidR="007A3609" w:rsidRDefault="00DF2738"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Traditional Healer</w:t>
      </w:r>
    </w:p>
    <w:p w14:paraId="7F9271AC" w14:textId="77777777" w:rsidR="007A3609" w:rsidRDefault="007A3609"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Traditional Health Practitioner</w:t>
      </w:r>
    </w:p>
    <w:p w14:paraId="301FD8B5" w14:textId="77777777" w:rsidR="007A3609" w:rsidRDefault="007A3609" w:rsidP="003902A2">
      <w:pPr>
        <w:pStyle w:val="ListParagraph"/>
        <w:numPr>
          <w:ilvl w:val="0"/>
          <w:numId w:val="10"/>
        </w:numPr>
        <w:spacing w:line="240" w:lineRule="auto"/>
        <w:jc w:val="both"/>
        <w:rPr>
          <w:rFonts w:ascii="Palatino Linotype" w:hAnsi="Palatino Linotype"/>
        </w:rPr>
      </w:pPr>
      <w:proofErr w:type="spellStart"/>
      <w:r w:rsidRPr="007A3609">
        <w:rPr>
          <w:rFonts w:ascii="Palatino Linotype" w:hAnsi="Palatino Linotype"/>
        </w:rPr>
        <w:t>Tradipraticien</w:t>
      </w:r>
      <w:proofErr w:type="spellEnd"/>
      <w:r w:rsidRPr="007A3609">
        <w:rPr>
          <w:rFonts w:ascii="Palatino Linotype" w:hAnsi="Palatino Linotype"/>
        </w:rPr>
        <w:t xml:space="preserve"> Health</w:t>
      </w:r>
    </w:p>
    <w:p w14:paraId="50C97018" w14:textId="77777777" w:rsidR="007A3609" w:rsidRDefault="007A3609"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Traditional Medicine Practitioner</w:t>
      </w:r>
    </w:p>
    <w:p w14:paraId="5ADE287A" w14:textId="77777777" w:rsidR="007A3609" w:rsidRPr="007A3609" w:rsidRDefault="007A3609" w:rsidP="003902A2">
      <w:pPr>
        <w:pStyle w:val="ListParagraph"/>
        <w:numPr>
          <w:ilvl w:val="0"/>
          <w:numId w:val="10"/>
        </w:numPr>
        <w:spacing w:line="240" w:lineRule="auto"/>
        <w:jc w:val="both"/>
        <w:rPr>
          <w:rFonts w:ascii="Palatino Linotype" w:hAnsi="Palatino Linotype"/>
        </w:rPr>
      </w:pPr>
      <w:r w:rsidRPr="007A3609">
        <w:rPr>
          <w:rFonts w:ascii="Palatino Linotype" w:hAnsi="Palatino Linotype"/>
        </w:rPr>
        <w:t xml:space="preserve">Traditional Doctor. </w:t>
      </w:r>
    </w:p>
    <w:p w14:paraId="17C3AF68" w14:textId="77777777" w:rsidR="003902A2" w:rsidRDefault="003902A2" w:rsidP="003902A2">
      <w:pPr>
        <w:spacing w:line="240" w:lineRule="auto"/>
        <w:jc w:val="both"/>
        <w:rPr>
          <w:rFonts w:ascii="Palatino Linotype" w:hAnsi="Palatino Linotype"/>
        </w:rPr>
      </w:pPr>
    </w:p>
    <w:p w14:paraId="492CEF83" w14:textId="77777777" w:rsidR="006641DA" w:rsidRDefault="006641DA" w:rsidP="006641DA">
      <w:pPr>
        <w:tabs>
          <w:tab w:val="left" w:pos="3330"/>
        </w:tabs>
      </w:pPr>
      <w:r>
        <w:rPr>
          <w:noProof/>
        </w:rPr>
        <w:drawing>
          <wp:inline distT="0" distB="0" distL="0" distR="0" wp14:anchorId="47870D01" wp14:editId="230AAE91">
            <wp:extent cx="6524625" cy="5000625"/>
            <wp:effectExtent l="0" t="25400" r="0" b="28575"/>
            <wp:docPr id="130452403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BED6069" w14:textId="77777777" w:rsidR="006641DA" w:rsidRPr="006641DA" w:rsidRDefault="006641DA" w:rsidP="003902A2">
      <w:pPr>
        <w:spacing w:line="240" w:lineRule="auto"/>
        <w:jc w:val="both"/>
        <w:rPr>
          <w:rFonts w:ascii="Palatino Linotype" w:hAnsi="Palatino Linotype"/>
          <w:b/>
          <w:i/>
        </w:rPr>
      </w:pPr>
      <w:r w:rsidRPr="006641DA">
        <w:rPr>
          <w:rFonts w:ascii="Palatino Linotype" w:hAnsi="Palatino Linotype"/>
          <w:b/>
          <w:i/>
        </w:rPr>
        <w:t>Fig</w:t>
      </w:r>
      <w:r w:rsidR="0060042D">
        <w:rPr>
          <w:rFonts w:ascii="Palatino Linotype" w:hAnsi="Palatino Linotype"/>
          <w:b/>
          <w:i/>
        </w:rPr>
        <w:t xml:space="preserve"> 7</w:t>
      </w:r>
      <w:r w:rsidRPr="006641DA">
        <w:rPr>
          <w:rFonts w:ascii="Palatino Linotype" w:hAnsi="Palatino Linotype"/>
          <w:b/>
          <w:i/>
        </w:rPr>
        <w:t xml:space="preserve">. </w:t>
      </w:r>
      <w:r w:rsidR="0060042D" w:rsidRPr="0060042D">
        <w:rPr>
          <w:rFonts w:ascii="Palatino Linotype" w:hAnsi="Palatino Linotype"/>
          <w:b/>
          <w:i/>
        </w:rPr>
        <w:t>Authors Construct</w:t>
      </w:r>
      <w:r w:rsidR="0060042D">
        <w:rPr>
          <w:rFonts w:ascii="Palatino Linotype" w:hAnsi="Palatino Linotype"/>
          <w:b/>
          <w:i/>
        </w:rPr>
        <w:t>:</w:t>
      </w:r>
      <w:r w:rsidR="0060042D" w:rsidRPr="0060042D">
        <w:rPr>
          <w:rFonts w:ascii="Palatino Linotype" w:hAnsi="Palatino Linotype"/>
          <w:b/>
          <w:i/>
        </w:rPr>
        <w:t xml:space="preserve"> </w:t>
      </w:r>
      <w:r w:rsidRPr="006641DA">
        <w:rPr>
          <w:rFonts w:ascii="Palatino Linotype" w:hAnsi="Palatino Linotype"/>
          <w:b/>
          <w:i/>
        </w:rPr>
        <w:t>Africa has different statutory titles for traditional medicine practitioners</w:t>
      </w:r>
    </w:p>
    <w:p w14:paraId="3C988498" w14:textId="77777777" w:rsidR="006641DA" w:rsidRDefault="006641DA" w:rsidP="003902A2">
      <w:pPr>
        <w:spacing w:line="240" w:lineRule="auto"/>
        <w:jc w:val="both"/>
        <w:rPr>
          <w:rFonts w:ascii="Palatino Linotype" w:hAnsi="Palatino Linotype"/>
        </w:rPr>
      </w:pPr>
    </w:p>
    <w:p w14:paraId="42239D00" w14:textId="77777777" w:rsidR="000540C6" w:rsidRDefault="000540C6" w:rsidP="003902A2">
      <w:pPr>
        <w:spacing w:line="240" w:lineRule="auto"/>
        <w:jc w:val="both"/>
        <w:rPr>
          <w:rFonts w:ascii="Palatino Linotype" w:hAnsi="Palatino Linotype"/>
        </w:rPr>
      </w:pPr>
    </w:p>
    <w:p w14:paraId="6B4AE469" w14:textId="77777777" w:rsidR="000540C6" w:rsidRDefault="000540C6" w:rsidP="003902A2">
      <w:pPr>
        <w:spacing w:line="240" w:lineRule="auto"/>
        <w:jc w:val="both"/>
        <w:rPr>
          <w:rFonts w:ascii="Palatino Linotype" w:hAnsi="Palatino Linotype"/>
        </w:rPr>
      </w:pPr>
    </w:p>
    <w:p w14:paraId="33298110" w14:textId="77777777" w:rsidR="000540C6" w:rsidRDefault="000540C6" w:rsidP="003902A2">
      <w:pPr>
        <w:spacing w:line="240" w:lineRule="auto"/>
        <w:jc w:val="both"/>
        <w:rPr>
          <w:rFonts w:ascii="Palatino Linotype" w:hAnsi="Palatino Linotype"/>
        </w:rPr>
      </w:pPr>
    </w:p>
    <w:p w14:paraId="5A491276" w14:textId="77777777" w:rsidR="006641DA" w:rsidRDefault="006641DA" w:rsidP="003902A2">
      <w:pPr>
        <w:spacing w:line="240" w:lineRule="auto"/>
        <w:jc w:val="both"/>
        <w:rPr>
          <w:rFonts w:ascii="Palatino Linotype" w:hAnsi="Palatino Linotype"/>
        </w:rPr>
      </w:pPr>
    </w:p>
    <w:p w14:paraId="405615EE" w14:textId="77777777" w:rsidR="003902A2" w:rsidRPr="000540C6" w:rsidRDefault="003902A2" w:rsidP="000540C6">
      <w:pPr>
        <w:pStyle w:val="Heading2"/>
        <w:rPr>
          <w:rFonts w:ascii="Times New Roman" w:hAnsi="Times New Roman" w:cs="Times New Roman"/>
          <w:b/>
          <w:i/>
          <w:color w:val="000000" w:themeColor="text1"/>
        </w:rPr>
      </w:pPr>
      <w:bookmarkStart w:id="21" w:name="_Toc178413276"/>
      <w:r w:rsidRPr="000540C6">
        <w:rPr>
          <w:rFonts w:ascii="Times New Roman" w:hAnsi="Times New Roman" w:cs="Times New Roman"/>
          <w:b/>
          <w:i/>
          <w:color w:val="000000" w:themeColor="text1"/>
        </w:rPr>
        <w:t>To explore the minimum requirements for statutory registration of naturopathy and other traditional complementary medicines</w:t>
      </w:r>
      <w:bookmarkEnd w:id="21"/>
    </w:p>
    <w:p w14:paraId="419415DD" w14:textId="77777777" w:rsidR="006641DA" w:rsidRDefault="006641DA" w:rsidP="003902A2">
      <w:pPr>
        <w:spacing w:line="240" w:lineRule="auto"/>
        <w:jc w:val="both"/>
        <w:rPr>
          <w:rFonts w:ascii="Palatino Linotype" w:hAnsi="Palatino Linotype"/>
          <w:i/>
        </w:rPr>
      </w:pPr>
    </w:p>
    <w:p w14:paraId="6917A749" w14:textId="77777777" w:rsidR="006641DA" w:rsidRDefault="006641DA" w:rsidP="006641DA">
      <w:r>
        <w:rPr>
          <w:noProof/>
        </w:rPr>
        <w:drawing>
          <wp:inline distT="0" distB="0" distL="0" distR="0" wp14:anchorId="6BD7A3ED" wp14:editId="4AB89E3A">
            <wp:extent cx="6105525" cy="4010025"/>
            <wp:effectExtent l="0" t="190500" r="0" b="193675"/>
            <wp:docPr id="194449956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B7979DB" w14:textId="77777777" w:rsidR="006641DA" w:rsidRPr="006641DA" w:rsidRDefault="006641DA" w:rsidP="006641DA">
      <w:pPr>
        <w:rPr>
          <w:rFonts w:ascii="Palatino Linotype" w:hAnsi="Palatino Linotype"/>
          <w:i/>
        </w:rPr>
      </w:pPr>
      <w:r w:rsidRPr="006641DA">
        <w:rPr>
          <w:rFonts w:ascii="Palatino Linotype" w:hAnsi="Palatino Linotype"/>
          <w:i/>
        </w:rPr>
        <w:t>Fig</w:t>
      </w:r>
      <w:r w:rsidR="0060042D">
        <w:rPr>
          <w:rFonts w:ascii="Palatino Linotype" w:hAnsi="Palatino Linotype"/>
          <w:i/>
        </w:rPr>
        <w:t xml:space="preserve"> 8. </w:t>
      </w:r>
      <w:r w:rsidRPr="006641DA">
        <w:rPr>
          <w:rFonts w:ascii="Palatino Linotype" w:hAnsi="Palatino Linotype"/>
          <w:i/>
        </w:rPr>
        <w:t xml:space="preserve"> Authors Construct: different jurisdictions have different requirement</w:t>
      </w:r>
      <w:r w:rsidR="0060042D">
        <w:rPr>
          <w:rFonts w:ascii="Palatino Linotype" w:hAnsi="Palatino Linotype"/>
          <w:i/>
        </w:rPr>
        <w:t>s</w:t>
      </w:r>
      <w:r w:rsidRPr="006641DA">
        <w:rPr>
          <w:rFonts w:ascii="Palatino Linotype" w:hAnsi="Palatino Linotype"/>
          <w:i/>
        </w:rPr>
        <w:t xml:space="preserve"> for registration for traditional medicine practice in Africa. </w:t>
      </w:r>
    </w:p>
    <w:p w14:paraId="0E449456" w14:textId="77777777" w:rsidR="006641DA" w:rsidRDefault="006641DA" w:rsidP="003902A2">
      <w:pPr>
        <w:spacing w:line="240" w:lineRule="auto"/>
        <w:jc w:val="both"/>
        <w:rPr>
          <w:rFonts w:ascii="Palatino Linotype" w:hAnsi="Palatino Linotype"/>
          <w:i/>
        </w:rPr>
      </w:pPr>
    </w:p>
    <w:p w14:paraId="77FB6F8B" w14:textId="77777777" w:rsidR="003902A2" w:rsidRPr="003902A2" w:rsidRDefault="003902A2" w:rsidP="003902A2">
      <w:pPr>
        <w:spacing w:line="240" w:lineRule="auto"/>
        <w:jc w:val="both"/>
        <w:rPr>
          <w:rFonts w:ascii="Palatino Linotype" w:hAnsi="Palatino Linotype"/>
        </w:rPr>
      </w:pPr>
      <w:r w:rsidRPr="003902A2">
        <w:rPr>
          <w:rFonts w:ascii="Palatino Linotype" w:hAnsi="Palatino Linotype"/>
        </w:rPr>
        <w:t xml:space="preserve">Most African regions consider naturopathy and other alternative medicine practices as highly professional </w:t>
      </w:r>
      <w:r>
        <w:rPr>
          <w:rFonts w:ascii="Palatino Linotype" w:hAnsi="Palatino Linotype"/>
        </w:rPr>
        <w:t>and</w:t>
      </w:r>
      <w:r w:rsidRPr="003902A2">
        <w:rPr>
          <w:rFonts w:ascii="Palatino Linotype" w:hAnsi="Palatino Linotype"/>
        </w:rPr>
        <w:t xml:space="preserve"> need strict regulatory mechanism</w:t>
      </w:r>
      <w:r>
        <w:rPr>
          <w:rFonts w:ascii="Palatino Linotype" w:hAnsi="Palatino Linotype"/>
        </w:rPr>
        <w:t>s</w:t>
      </w:r>
      <w:r w:rsidRPr="003902A2">
        <w:rPr>
          <w:rFonts w:ascii="Palatino Linotype" w:hAnsi="Palatino Linotype"/>
        </w:rPr>
        <w:t xml:space="preserve"> just as mainstream practice. Hence, </w:t>
      </w:r>
      <w:r>
        <w:rPr>
          <w:rFonts w:ascii="Palatino Linotype" w:hAnsi="Palatino Linotype"/>
        </w:rPr>
        <w:t xml:space="preserve">the </w:t>
      </w:r>
      <w:r w:rsidRPr="003902A2">
        <w:rPr>
          <w:rFonts w:ascii="Palatino Linotype" w:hAnsi="Palatino Linotype"/>
        </w:rPr>
        <w:t>min</w:t>
      </w:r>
      <w:r>
        <w:rPr>
          <w:rFonts w:ascii="Palatino Linotype" w:hAnsi="Palatino Linotype"/>
        </w:rPr>
        <w:t>im</w:t>
      </w:r>
      <w:r w:rsidRPr="003902A2">
        <w:rPr>
          <w:rFonts w:ascii="Palatino Linotype" w:hAnsi="Palatino Linotype"/>
        </w:rPr>
        <w:t xml:space="preserve">um educational requirement needed is a Diploma with mandatory clinical training. </w:t>
      </w:r>
    </w:p>
    <w:p w14:paraId="03F33291" w14:textId="77777777" w:rsidR="003902A2" w:rsidRPr="003902A2" w:rsidRDefault="003902A2" w:rsidP="003902A2">
      <w:pPr>
        <w:spacing w:line="240" w:lineRule="auto"/>
        <w:jc w:val="both"/>
        <w:rPr>
          <w:rFonts w:ascii="Palatino Linotype" w:hAnsi="Palatino Linotype"/>
        </w:rPr>
      </w:pPr>
      <w:r w:rsidRPr="003902A2">
        <w:rPr>
          <w:rFonts w:ascii="Palatino Linotype" w:hAnsi="Palatino Linotype"/>
        </w:rPr>
        <w:t xml:space="preserve">Traditional Medicine </w:t>
      </w:r>
      <w:r w:rsidR="0060042D">
        <w:rPr>
          <w:rFonts w:ascii="Palatino Linotype" w:hAnsi="Palatino Linotype"/>
        </w:rPr>
        <w:t xml:space="preserve">practice </w:t>
      </w:r>
      <w:r w:rsidRPr="003902A2">
        <w:rPr>
          <w:rFonts w:ascii="Palatino Linotype" w:hAnsi="Palatino Linotype"/>
        </w:rPr>
        <w:t>requirement</w:t>
      </w:r>
      <w:r>
        <w:rPr>
          <w:rFonts w:ascii="Palatino Linotype" w:hAnsi="Palatino Linotype"/>
        </w:rPr>
        <w:t>s</w:t>
      </w:r>
      <w:r w:rsidRPr="003902A2">
        <w:rPr>
          <w:rFonts w:ascii="Palatino Linotype" w:hAnsi="Palatino Linotype"/>
        </w:rPr>
        <w:t xml:space="preserve"> </w:t>
      </w:r>
      <w:r>
        <w:rPr>
          <w:rFonts w:ascii="Palatino Linotype" w:hAnsi="Palatino Linotype"/>
        </w:rPr>
        <w:t>are</w:t>
      </w:r>
      <w:r w:rsidRPr="003902A2">
        <w:rPr>
          <w:rFonts w:ascii="Palatino Linotype" w:hAnsi="Palatino Linotype"/>
        </w:rPr>
        <w:t xml:space="preserve"> more flexible. However, others have a Diploma or certificate of competence as the minimum requirement to practice.</w:t>
      </w:r>
    </w:p>
    <w:p w14:paraId="23E79CF3" w14:textId="77777777" w:rsidR="003902A2" w:rsidRPr="003902A2" w:rsidRDefault="003902A2" w:rsidP="003902A2">
      <w:pPr>
        <w:spacing w:line="240" w:lineRule="auto"/>
        <w:jc w:val="both"/>
        <w:rPr>
          <w:rFonts w:ascii="Palatino Linotype" w:hAnsi="Palatino Linotype"/>
        </w:rPr>
      </w:pPr>
      <w:r w:rsidRPr="003902A2">
        <w:rPr>
          <w:rFonts w:ascii="Palatino Linotype" w:hAnsi="Palatino Linotype"/>
        </w:rPr>
        <w:t>Others have 21 years as the minimum age requirement needed to practice traditional medicine</w:t>
      </w:r>
      <w:r w:rsidR="0060042D">
        <w:rPr>
          <w:rFonts w:ascii="Palatino Linotype" w:hAnsi="Palatino Linotype"/>
        </w:rPr>
        <w:t>.</w:t>
      </w:r>
    </w:p>
    <w:p w14:paraId="077CD991" w14:textId="77777777" w:rsidR="003902A2" w:rsidRPr="003902A2" w:rsidRDefault="003902A2" w:rsidP="003902A2">
      <w:pPr>
        <w:spacing w:line="240" w:lineRule="auto"/>
        <w:jc w:val="both"/>
        <w:rPr>
          <w:rFonts w:ascii="Palatino Linotype" w:hAnsi="Palatino Linotype"/>
        </w:rPr>
      </w:pPr>
      <w:r w:rsidRPr="003902A2">
        <w:rPr>
          <w:rFonts w:ascii="Palatino Linotype" w:hAnsi="Palatino Linotype"/>
        </w:rPr>
        <w:t xml:space="preserve">Some regions also have a situation where the traditional medicine practitioner has to practice under </w:t>
      </w:r>
      <w:r>
        <w:rPr>
          <w:rFonts w:ascii="Palatino Linotype" w:hAnsi="Palatino Linotype"/>
        </w:rPr>
        <w:t>the</w:t>
      </w:r>
      <w:r w:rsidRPr="003902A2">
        <w:rPr>
          <w:rFonts w:ascii="Palatino Linotype" w:hAnsi="Palatino Linotype"/>
        </w:rPr>
        <w:t xml:space="preserve"> supervision of a medical doctor for a prescribe</w:t>
      </w:r>
      <w:r>
        <w:rPr>
          <w:rFonts w:ascii="Palatino Linotype" w:hAnsi="Palatino Linotype"/>
        </w:rPr>
        <w:t>d</w:t>
      </w:r>
      <w:r w:rsidRPr="003902A2">
        <w:rPr>
          <w:rFonts w:ascii="Palatino Linotype" w:hAnsi="Palatino Linotype"/>
        </w:rPr>
        <w:t xml:space="preserve"> term before licensure </w:t>
      </w:r>
      <w:r>
        <w:rPr>
          <w:rFonts w:ascii="Palatino Linotype" w:hAnsi="Palatino Linotype"/>
        </w:rPr>
        <w:t xml:space="preserve">is </w:t>
      </w:r>
      <w:r w:rsidRPr="003902A2">
        <w:rPr>
          <w:rFonts w:ascii="Palatino Linotype" w:hAnsi="Palatino Linotype"/>
        </w:rPr>
        <w:t xml:space="preserve">given. </w:t>
      </w:r>
    </w:p>
    <w:p w14:paraId="5BB3477F" w14:textId="77777777" w:rsidR="003902A2" w:rsidRDefault="003902A2" w:rsidP="003902A2">
      <w:pPr>
        <w:spacing w:line="240" w:lineRule="auto"/>
        <w:jc w:val="both"/>
        <w:rPr>
          <w:rFonts w:ascii="Palatino Linotype" w:hAnsi="Palatino Linotype"/>
        </w:rPr>
      </w:pPr>
      <w:commentRangeStart w:id="22"/>
      <w:r w:rsidRPr="003902A2">
        <w:rPr>
          <w:rFonts w:ascii="Palatino Linotype" w:hAnsi="Palatino Linotype"/>
        </w:rPr>
        <w:lastRenderedPageBreak/>
        <w:t>Finally, others have also propose</w:t>
      </w:r>
      <w:r>
        <w:rPr>
          <w:rFonts w:ascii="Palatino Linotype" w:hAnsi="Palatino Linotype"/>
        </w:rPr>
        <w:t>d</w:t>
      </w:r>
      <w:r w:rsidRPr="003902A2">
        <w:rPr>
          <w:rFonts w:ascii="Palatino Linotype" w:hAnsi="Palatino Linotype"/>
        </w:rPr>
        <w:t xml:space="preserve"> a professional qualifying examination as </w:t>
      </w:r>
      <w:r>
        <w:rPr>
          <w:rFonts w:ascii="Palatino Linotype" w:hAnsi="Palatino Linotype"/>
        </w:rPr>
        <w:t>a requirement.</w:t>
      </w:r>
      <w:commentRangeEnd w:id="22"/>
      <w:r w:rsidR="00201E28">
        <w:rPr>
          <w:rStyle w:val="CommentReference"/>
        </w:rPr>
        <w:commentReference w:id="22"/>
      </w:r>
    </w:p>
    <w:p w14:paraId="07CAB958" w14:textId="77777777" w:rsidR="003902A2" w:rsidRPr="000540C6" w:rsidRDefault="003902A2" w:rsidP="000540C6">
      <w:pPr>
        <w:pStyle w:val="Heading2"/>
        <w:rPr>
          <w:rFonts w:ascii="Times New Roman" w:hAnsi="Times New Roman" w:cs="Times New Roman"/>
          <w:b/>
          <w:i/>
          <w:color w:val="000000" w:themeColor="text1"/>
        </w:rPr>
      </w:pPr>
      <w:bookmarkStart w:id="23" w:name="_Toc178413277"/>
      <w:r w:rsidRPr="000540C6">
        <w:rPr>
          <w:rFonts w:ascii="Times New Roman" w:hAnsi="Times New Roman" w:cs="Times New Roman"/>
          <w:b/>
          <w:i/>
          <w:color w:val="000000" w:themeColor="text1"/>
        </w:rPr>
        <w:t>To propose recommendations for legislative regulations in African naturopathy and other traditional complementary medicine</w:t>
      </w:r>
      <w:bookmarkEnd w:id="23"/>
    </w:p>
    <w:p w14:paraId="07350F28" w14:textId="77777777" w:rsidR="003902A2" w:rsidRPr="003902A2" w:rsidRDefault="003902A2" w:rsidP="003902A2">
      <w:pPr>
        <w:spacing w:line="240" w:lineRule="auto"/>
        <w:jc w:val="both"/>
        <w:rPr>
          <w:rFonts w:ascii="Palatino Linotype" w:hAnsi="Palatino Linotype"/>
        </w:rPr>
      </w:pPr>
      <w:r>
        <w:rPr>
          <w:rFonts w:ascii="Palatino Linotype" w:hAnsi="Palatino Linotype"/>
        </w:rPr>
        <w:t>Finally, the last objective is t</w:t>
      </w:r>
      <w:r w:rsidRPr="003902A2">
        <w:rPr>
          <w:rFonts w:ascii="Palatino Linotype" w:hAnsi="Palatino Linotype"/>
        </w:rPr>
        <w:t xml:space="preserve">o propose recommendations for legislative regulations in African </w:t>
      </w:r>
      <w:r w:rsidRPr="0014188F">
        <w:rPr>
          <w:rFonts w:ascii="Palatino Linotype" w:hAnsi="Palatino Linotype"/>
          <w:highlight w:val="green"/>
        </w:rPr>
        <w:t>naturopathy</w:t>
      </w:r>
      <w:r w:rsidRPr="003902A2">
        <w:rPr>
          <w:rFonts w:ascii="Palatino Linotype" w:hAnsi="Palatino Linotype"/>
        </w:rPr>
        <w:t xml:space="preserve"> and other </w:t>
      </w:r>
      <w:r w:rsidRPr="0014188F">
        <w:rPr>
          <w:rFonts w:ascii="Palatino Linotype" w:hAnsi="Palatino Linotype"/>
          <w:highlight w:val="yellow"/>
        </w:rPr>
        <w:t>traditional complementary medicine</w:t>
      </w:r>
      <w:r w:rsidR="00D85925">
        <w:rPr>
          <w:rFonts w:ascii="Palatino Linotype" w:hAnsi="Palatino Linotype"/>
        </w:rPr>
        <w:t>.</w:t>
      </w:r>
    </w:p>
    <w:p w14:paraId="19932F20" w14:textId="77777777" w:rsidR="00FC2A8F" w:rsidRDefault="000540C6"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I </w:t>
      </w:r>
      <w:r w:rsidR="00DF2738" w:rsidRPr="00DF2738">
        <w:rPr>
          <w:rFonts w:ascii="Palatino Linotype" w:hAnsi="Palatino Linotype" w:cs="Helvetica"/>
          <w:color w:val="333333"/>
          <w:shd w:val="clear" w:color="auto" w:fill="FFFFFF"/>
        </w:rPr>
        <w:t>recomme</w:t>
      </w:r>
      <w:r w:rsidR="00DF2738">
        <w:rPr>
          <w:rFonts w:ascii="Palatino Linotype" w:hAnsi="Palatino Linotype" w:cs="Helvetica"/>
          <w:color w:val="333333"/>
          <w:shd w:val="clear" w:color="auto" w:fill="FFFFFF"/>
        </w:rPr>
        <w:t>nd</w:t>
      </w:r>
      <w:r w:rsidR="00DF2738" w:rsidRPr="00DF2738">
        <w:rPr>
          <w:rFonts w:ascii="Palatino Linotype" w:hAnsi="Palatino Linotype" w:cs="Helvetica"/>
          <w:color w:val="333333"/>
          <w:shd w:val="clear" w:color="auto" w:fill="FFFFFF"/>
        </w:rPr>
        <w:t xml:space="preserve"> that </w:t>
      </w:r>
      <w:r w:rsidR="00DF2738">
        <w:rPr>
          <w:rFonts w:ascii="Palatino Linotype" w:hAnsi="Palatino Linotype" w:cs="Helvetica"/>
          <w:color w:val="333333"/>
          <w:shd w:val="clear" w:color="auto" w:fill="FFFFFF"/>
        </w:rPr>
        <w:t>A</w:t>
      </w:r>
      <w:r w:rsidR="00DF2738" w:rsidRPr="00DF2738">
        <w:rPr>
          <w:rFonts w:ascii="Palatino Linotype" w:hAnsi="Palatino Linotype" w:cs="Helvetica"/>
          <w:color w:val="333333"/>
          <w:shd w:val="clear" w:color="auto" w:fill="FFFFFF"/>
        </w:rPr>
        <w:t>frican countries without a legislative regulatory framework in the practice of naturopathy and other traditional complementary alternative medicines should take inspiration from others.</w:t>
      </w:r>
    </w:p>
    <w:p w14:paraId="3E839DF1" w14:textId="77777777" w:rsidR="0060042D" w:rsidRDefault="0060042D"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For instance, we found that Northern and Central African regions do not have any identifiable legislative regulatory framework on traditional and complementary medicines. However, mainstream practice laws appear strict and monopolistic; there is a friendly environment to champion traditional and alternative complementary medicines. </w:t>
      </w:r>
    </w:p>
    <w:p w14:paraId="5A4EECAF" w14:textId="77777777" w:rsidR="0060042D" w:rsidRDefault="0060042D"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In East Africa for instance, only Uganda has an act of parliament on traditional and complementary medicine. Hence, East African countries must initiate steps to initiate a legislative regulatory framework for traditional and complementary medicine. </w:t>
      </w:r>
    </w:p>
    <w:p w14:paraId="20DAD004" w14:textId="77777777" w:rsidR="0060042D" w:rsidRDefault="0060042D"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In West Africa sub-regions, most laws are enshrined in the public health laws and by proclamations.  Ghana and Sierra Leone were found to have identifiable Traditional Medicines Act. In the case of Ghana, complementary therapy practices were not covered in the Traditional Medicine Act and were recognized by a Ministerial directive issued in 2010. </w:t>
      </w:r>
    </w:p>
    <w:p w14:paraId="056AE626" w14:textId="77777777" w:rsidR="0060042D" w:rsidRPr="00DF2738" w:rsidRDefault="0060042D"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There is no law on traditional medicine; however, the Medical and Dental Council regulates naturopathy and other alternative medicine. </w:t>
      </w:r>
    </w:p>
    <w:p w14:paraId="710BF839" w14:textId="77777777" w:rsidR="00DF2738" w:rsidRPr="00DF2738" w:rsidRDefault="000540C6" w:rsidP="00DF2738">
      <w:pPr>
        <w:spacing w:line="240" w:lineRule="auto"/>
        <w:jc w:val="both"/>
        <w:rPr>
          <w:rFonts w:ascii="Palatino Linotype" w:hAnsi="Palatino Linotype" w:cs="Helvetica"/>
          <w:color w:val="333333"/>
          <w:shd w:val="clear" w:color="auto" w:fill="FFFFFF"/>
        </w:rPr>
      </w:pPr>
      <w:r>
        <w:rPr>
          <w:rFonts w:ascii="Palatino Linotype" w:hAnsi="Palatino Linotype" w:cs="Helvetica"/>
          <w:color w:val="333333"/>
          <w:shd w:val="clear" w:color="auto" w:fill="FFFFFF"/>
        </w:rPr>
        <w:t xml:space="preserve">I </w:t>
      </w:r>
      <w:r w:rsidR="00DF2738" w:rsidRPr="00DF2738">
        <w:rPr>
          <w:rFonts w:ascii="Palatino Linotype" w:hAnsi="Palatino Linotype" w:cs="Helvetica"/>
          <w:color w:val="333333"/>
          <w:shd w:val="clear" w:color="auto" w:fill="FFFFFF"/>
        </w:rPr>
        <w:t>further recommend titles for traditional medicine practitioners should be protected by statutes.</w:t>
      </w:r>
    </w:p>
    <w:p w14:paraId="733E9A4A" w14:textId="77777777" w:rsidR="00DF2738" w:rsidRPr="00DF2738" w:rsidRDefault="000540C6" w:rsidP="00DF2738">
      <w:pPr>
        <w:spacing w:line="240" w:lineRule="auto"/>
        <w:jc w:val="both"/>
        <w:rPr>
          <w:rFonts w:ascii="Palatino Linotype" w:hAnsi="Palatino Linotype" w:cs="Helvetica"/>
          <w:color w:val="333333"/>
          <w:shd w:val="clear" w:color="auto" w:fill="FFFFFF"/>
        </w:rPr>
      </w:pPr>
      <w:proofErr w:type="gramStart"/>
      <w:r>
        <w:rPr>
          <w:rFonts w:ascii="Palatino Linotype" w:hAnsi="Palatino Linotype" w:cs="Helvetica"/>
          <w:color w:val="333333"/>
          <w:shd w:val="clear" w:color="auto" w:fill="FFFFFF"/>
        </w:rPr>
        <w:t xml:space="preserve">I </w:t>
      </w:r>
      <w:r w:rsidR="00DF2738" w:rsidRPr="00DF2738">
        <w:rPr>
          <w:rFonts w:ascii="Palatino Linotype" w:hAnsi="Palatino Linotype" w:cs="Helvetica"/>
          <w:color w:val="333333"/>
          <w:shd w:val="clear" w:color="auto" w:fill="FFFFFF"/>
        </w:rPr>
        <w:t xml:space="preserve"> also</w:t>
      </w:r>
      <w:proofErr w:type="gramEnd"/>
      <w:r w:rsidR="00DF2738" w:rsidRPr="00DF2738">
        <w:rPr>
          <w:rFonts w:ascii="Palatino Linotype" w:hAnsi="Palatino Linotype" w:cs="Helvetica"/>
          <w:color w:val="333333"/>
          <w:shd w:val="clear" w:color="auto" w:fill="FFFFFF"/>
        </w:rPr>
        <w:t xml:space="preserve"> recommend that other African countries considering a legislative regulatory framework for naturopathy and other complementary medicines should provide a clear distinction as done in the southern African communities.</w:t>
      </w:r>
    </w:p>
    <w:p w14:paraId="43B20530" w14:textId="77777777" w:rsidR="00DF2738" w:rsidRPr="00DF2738" w:rsidRDefault="00DF2738" w:rsidP="00DF2738">
      <w:pPr>
        <w:spacing w:line="240" w:lineRule="auto"/>
        <w:jc w:val="both"/>
        <w:rPr>
          <w:rFonts w:ascii="Palatino Linotype" w:hAnsi="Palatino Linotype" w:cs="Helvetica"/>
          <w:color w:val="333333"/>
          <w:shd w:val="clear" w:color="auto" w:fill="FFFFFF"/>
        </w:rPr>
      </w:pPr>
      <w:r w:rsidRPr="00DF2738">
        <w:rPr>
          <w:rFonts w:ascii="Palatino Linotype" w:hAnsi="Palatino Linotype" w:cs="Helvetica"/>
          <w:color w:val="333333"/>
          <w:shd w:val="clear" w:color="auto" w:fill="FFFFFF"/>
        </w:rPr>
        <w:t xml:space="preserve">Finally, the southern African communities' legislative regulatory framework provides a roadmap for the </w:t>
      </w:r>
      <w:r>
        <w:rPr>
          <w:rFonts w:ascii="Palatino Linotype" w:hAnsi="Palatino Linotype" w:cs="Helvetica"/>
          <w:color w:val="333333"/>
          <w:shd w:val="clear" w:color="auto" w:fill="FFFFFF"/>
        </w:rPr>
        <w:t xml:space="preserve">legislative regulatory </w:t>
      </w:r>
      <w:r w:rsidRPr="00DF2738">
        <w:rPr>
          <w:rFonts w:ascii="Palatino Linotype" w:hAnsi="Palatino Linotype" w:cs="Helvetica"/>
          <w:color w:val="333333"/>
          <w:shd w:val="clear" w:color="auto" w:fill="FFFFFF"/>
        </w:rPr>
        <w:t>model in traditional and alternative medicine frameworks.</w:t>
      </w:r>
    </w:p>
    <w:p w14:paraId="1F7DE977" w14:textId="77777777" w:rsidR="00B921B1" w:rsidRPr="000540C6" w:rsidRDefault="000540C6" w:rsidP="000540C6">
      <w:pPr>
        <w:spacing w:line="360" w:lineRule="auto"/>
        <w:jc w:val="both"/>
        <w:rPr>
          <w:rFonts w:ascii="Palatino Linotype" w:hAnsi="Palatino Linotype" w:cs="Times New Roman"/>
          <w:b/>
          <w:color w:val="333333"/>
          <w:sz w:val="24"/>
          <w:szCs w:val="24"/>
          <w:shd w:val="clear" w:color="auto" w:fill="FFFFFF"/>
        </w:rPr>
      </w:pPr>
      <w:r w:rsidRPr="000540C6">
        <w:rPr>
          <w:rFonts w:ascii="Palatino Linotype" w:hAnsi="Palatino Linotype" w:cs="Times New Roman"/>
        </w:rPr>
        <w:t>The regulation of traditional medicine and naturopathy in Africa is essential for safe and effective healthcare delivery. Continued efforts to enhance regulatory frameworks, engage communities, and promote research will be vital for the future.</w:t>
      </w:r>
    </w:p>
    <w:p w14:paraId="3C724AB4" w14:textId="77777777" w:rsidR="00B921B1" w:rsidRDefault="00B921B1" w:rsidP="00B921B1">
      <w:pPr>
        <w:shd w:val="clear" w:color="auto" w:fill="FFFFFF"/>
        <w:spacing w:after="96" w:line="360" w:lineRule="auto"/>
        <w:jc w:val="both"/>
        <w:rPr>
          <w:rFonts w:ascii="Palatino Linotype" w:eastAsia="Times New Roman" w:hAnsi="Palatino Linotype" w:cs="Segoe UI"/>
          <w:color w:val="333333"/>
          <w:kern w:val="0"/>
          <w14:ligatures w14:val="none"/>
        </w:rPr>
      </w:pPr>
    </w:p>
    <w:p w14:paraId="07A8B861" w14:textId="77777777" w:rsidR="000540C6" w:rsidRPr="00A44F3C" w:rsidRDefault="000540C6" w:rsidP="00B921B1">
      <w:pPr>
        <w:shd w:val="clear" w:color="auto" w:fill="FFFFFF"/>
        <w:spacing w:after="96" w:line="360" w:lineRule="auto"/>
        <w:jc w:val="both"/>
        <w:rPr>
          <w:rFonts w:ascii="Palatino Linotype" w:eastAsia="Times New Roman" w:hAnsi="Palatino Linotype" w:cs="Segoe UI"/>
          <w:color w:val="333333"/>
          <w:kern w:val="0"/>
          <w14:ligatures w14:val="none"/>
        </w:rPr>
      </w:pPr>
    </w:p>
    <w:p w14:paraId="5EED4170" w14:textId="77777777" w:rsidR="00B921B1" w:rsidRPr="00D16966" w:rsidRDefault="00B921B1" w:rsidP="00D16966">
      <w:pPr>
        <w:tabs>
          <w:tab w:val="left" w:pos="5450"/>
        </w:tabs>
        <w:spacing w:line="360" w:lineRule="auto"/>
        <w:jc w:val="both"/>
        <w:rPr>
          <w:rFonts w:ascii="Palatino Linotype" w:hAnsi="Palatino Linotype"/>
        </w:rPr>
      </w:pPr>
    </w:p>
    <w:bookmarkStart w:id="24" w:name="_Toc178413278" w:displacedByCustomXml="next"/>
    <w:bookmarkStart w:id="25" w:name="_Toc178412507" w:displacedByCustomXml="next"/>
    <w:sdt>
      <w:sdtPr>
        <w:rPr>
          <w:rFonts w:asciiTheme="minorHAnsi" w:eastAsiaTheme="minorHAnsi" w:hAnsiTheme="minorHAnsi" w:cstheme="minorBidi"/>
          <w:color w:val="auto"/>
          <w:sz w:val="22"/>
          <w:szCs w:val="22"/>
        </w:rPr>
        <w:id w:val="812373043"/>
        <w:docPartObj>
          <w:docPartGallery w:val="Bibliographies"/>
          <w:docPartUnique/>
        </w:docPartObj>
      </w:sdtPr>
      <w:sdtEndPr>
        <w:rPr>
          <w:rFonts w:ascii="Palatino Linotype" w:hAnsi="Palatino Linotype"/>
        </w:rPr>
      </w:sdtEndPr>
      <w:sdtContent>
        <w:p w14:paraId="4EF44A2A" w14:textId="77777777" w:rsidR="008E230B" w:rsidRPr="000540C6" w:rsidRDefault="008E230B">
          <w:pPr>
            <w:pStyle w:val="Heading1"/>
            <w:rPr>
              <w:rStyle w:val="Heading2Char"/>
              <w:rFonts w:ascii="Times New Roman" w:hAnsi="Times New Roman" w:cs="Times New Roman"/>
              <w:b/>
              <w:color w:val="000000" w:themeColor="text1"/>
            </w:rPr>
          </w:pPr>
          <w:r w:rsidRPr="000540C6">
            <w:rPr>
              <w:rStyle w:val="Heading2Char"/>
              <w:rFonts w:ascii="Times New Roman" w:hAnsi="Times New Roman" w:cs="Times New Roman"/>
              <w:b/>
              <w:color w:val="000000" w:themeColor="text1"/>
            </w:rPr>
            <w:t>References</w:t>
          </w:r>
          <w:bookmarkEnd w:id="25"/>
          <w:bookmarkEnd w:id="24"/>
        </w:p>
        <w:sdt>
          <w:sdtPr>
            <w:id w:val="-573587230"/>
            <w:bibliography/>
          </w:sdtPr>
          <w:sdtEndPr>
            <w:rPr>
              <w:rFonts w:ascii="Palatino Linotype" w:hAnsi="Palatino Linotype"/>
            </w:rPr>
          </w:sdtEndPr>
          <w:sdtContent>
            <w:p w14:paraId="0CCE1D5B" w14:textId="77777777" w:rsidR="008E230B" w:rsidRPr="008E230B" w:rsidRDefault="008E230B" w:rsidP="008E230B">
              <w:pPr>
                <w:pStyle w:val="Bibliography"/>
                <w:spacing w:line="240" w:lineRule="auto"/>
                <w:ind w:left="720" w:hanging="720"/>
                <w:jc w:val="both"/>
                <w:rPr>
                  <w:rFonts w:ascii="Palatino Linotype" w:hAnsi="Palatino Linotype"/>
                  <w:noProof/>
                  <w:sz w:val="24"/>
                  <w:szCs w:val="24"/>
                </w:rPr>
              </w:pPr>
              <w:r w:rsidRPr="008E230B">
                <w:rPr>
                  <w:rFonts w:ascii="Palatino Linotype" w:hAnsi="Palatino Linotype"/>
                </w:rPr>
                <w:fldChar w:fldCharType="begin"/>
              </w:r>
              <w:r w:rsidRPr="008E230B">
                <w:rPr>
                  <w:rFonts w:ascii="Palatino Linotype" w:hAnsi="Palatino Linotype"/>
                </w:rPr>
                <w:instrText xml:space="preserve"> BIBLIOGRAPHY </w:instrText>
              </w:r>
              <w:r w:rsidRPr="008E230B">
                <w:rPr>
                  <w:rFonts w:ascii="Palatino Linotype" w:hAnsi="Palatino Linotype"/>
                </w:rPr>
                <w:fldChar w:fldCharType="separate"/>
              </w:r>
              <w:r w:rsidRPr="008E230B">
                <w:rPr>
                  <w:rFonts w:ascii="Palatino Linotype" w:hAnsi="Palatino Linotype"/>
                  <w:noProof/>
                </w:rPr>
                <w:t xml:space="preserve">1982, a. h. (2015). </w:t>
              </w:r>
              <w:r w:rsidRPr="004167EC">
                <w:rPr>
                  <w:rFonts w:ascii="Palatino Linotype" w:hAnsi="Palatino Linotype"/>
                  <w:iCs/>
                  <w:noProof/>
                </w:rPr>
                <w:t>allied health profession act</w:t>
              </w:r>
              <w:r w:rsidRPr="008E230B">
                <w:rPr>
                  <w:rFonts w:ascii="Palatino Linotype" w:hAnsi="Palatino Linotype"/>
                  <w:i/>
                  <w:iCs/>
                  <w:noProof/>
                </w:rPr>
                <w:t xml:space="preserve"> 63 of 1982.</w:t>
              </w:r>
              <w:r w:rsidRPr="008E230B">
                <w:rPr>
                  <w:rFonts w:ascii="Palatino Linotype" w:hAnsi="Palatino Linotype"/>
                  <w:noProof/>
                </w:rPr>
                <w:t xml:space="preserve"> 2015.</w:t>
              </w:r>
            </w:p>
            <w:p w14:paraId="5A48D558"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Abrams, A., Falkenberg, T., &amp; Rautenbach, C. (2019). The legislative landscape for Traditional Health Practitioners in Southern African Development Community Countries: a scoping Review. </w:t>
              </w:r>
              <w:r w:rsidRPr="008E230B">
                <w:rPr>
                  <w:rFonts w:ascii="Palatino Linotype" w:hAnsi="Palatino Linotype"/>
                  <w:i/>
                  <w:iCs/>
                  <w:noProof/>
                </w:rPr>
                <w:t>bmj open</w:t>
              </w:r>
              <w:r w:rsidRPr="008E230B">
                <w:rPr>
                  <w:rFonts w:ascii="Palatino Linotype" w:hAnsi="Palatino Linotype"/>
                  <w:noProof/>
                </w:rPr>
                <w:t>.</w:t>
              </w:r>
            </w:p>
            <w:p w14:paraId="372D6E08" w14:textId="77777777" w:rsidR="008E230B" w:rsidRPr="004167EC"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Act, M. a. (1970). </w:t>
              </w:r>
              <w:r w:rsidRPr="004167EC">
                <w:rPr>
                  <w:rFonts w:ascii="Palatino Linotype" w:hAnsi="Palatino Linotype"/>
                  <w:iCs/>
                  <w:noProof/>
                </w:rPr>
                <w:t>Medical and Dental Practitioners Act, 1970.</w:t>
              </w:r>
              <w:r w:rsidRPr="004167EC">
                <w:rPr>
                  <w:rFonts w:ascii="Palatino Linotype" w:hAnsi="Palatino Linotype"/>
                  <w:noProof/>
                </w:rPr>
                <w:t xml:space="preserve"> </w:t>
              </w:r>
            </w:p>
            <w:p w14:paraId="64E2F34F"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4167EC">
                <w:rPr>
                  <w:rFonts w:ascii="Palatino Linotype" w:hAnsi="Palatino Linotype"/>
                  <w:noProof/>
                </w:rPr>
                <w:t xml:space="preserve">Africa, T. A. (2015). </w:t>
              </w:r>
              <w:r w:rsidRPr="004167EC">
                <w:rPr>
                  <w:rFonts w:ascii="Palatino Linotype" w:hAnsi="Palatino Linotype"/>
                  <w:iCs/>
                  <w:noProof/>
                </w:rPr>
                <w:t xml:space="preserve">The Allied Health Professions Act 63 </w:t>
              </w:r>
              <w:r w:rsidRPr="008E230B">
                <w:rPr>
                  <w:rFonts w:ascii="Palatino Linotype" w:hAnsi="Palatino Linotype"/>
                  <w:i/>
                  <w:iCs/>
                  <w:noProof/>
                </w:rPr>
                <w:t>Of 1982 .</w:t>
              </w:r>
              <w:r w:rsidRPr="008E230B">
                <w:rPr>
                  <w:rFonts w:ascii="Palatino Linotype" w:hAnsi="Palatino Linotype"/>
                  <w:noProof/>
                </w:rPr>
                <w:t xml:space="preserve"> </w:t>
              </w:r>
            </w:p>
            <w:p w14:paraId="719D05B2"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Agency, S. D. (2024). </w:t>
              </w:r>
              <w:r w:rsidRPr="008E230B">
                <w:rPr>
                  <w:rFonts w:ascii="Palatino Linotype" w:hAnsi="Palatino Linotype"/>
                  <w:i/>
                  <w:iCs/>
                  <w:noProof/>
                </w:rPr>
                <w:t>Switzerland's Development Agency</w:t>
              </w:r>
              <w:r w:rsidRPr="008E230B">
                <w:rPr>
                  <w:rFonts w:ascii="Palatino Linotype" w:hAnsi="Palatino Linotype"/>
                  <w:noProof/>
                </w:rPr>
                <w:t>. Retrieved from Switzerland's Development Agency: https://www.eda.admin.ch/deza/en/home/sdc/aktuell/newsuebersicht/2024/06/iza-jahresbericht-2023.html</w:t>
              </w:r>
            </w:p>
            <w:p w14:paraId="2FF0825D"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Allafrica. (2020). </w:t>
              </w:r>
              <w:r w:rsidRPr="008E230B">
                <w:rPr>
                  <w:rFonts w:ascii="Palatino Linotype" w:hAnsi="Palatino Linotype"/>
                  <w:i/>
                  <w:iCs/>
                  <w:noProof/>
                </w:rPr>
                <w:t>Angola: Government Approves National Policy of Traditional Medicine.</w:t>
              </w:r>
              <w:r w:rsidRPr="008E230B">
                <w:rPr>
                  <w:rFonts w:ascii="Palatino Linotype" w:hAnsi="Palatino Linotype"/>
                  <w:noProof/>
                </w:rPr>
                <w:t xml:space="preserve"> Allafrica.</w:t>
              </w:r>
            </w:p>
            <w:p w14:paraId="38C5F7A3"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Asonganyi, T. (2011). Relationship between Conventional and Traditional Medicine in Cameroon. </w:t>
              </w:r>
              <w:r w:rsidRPr="008E230B">
                <w:rPr>
                  <w:rFonts w:ascii="Palatino Linotype" w:hAnsi="Palatino Linotype"/>
                  <w:i/>
                  <w:iCs/>
                  <w:noProof/>
                </w:rPr>
                <w:t>Health Sciences and Disease</w:t>
              </w:r>
              <w:r w:rsidRPr="008E230B">
                <w:rPr>
                  <w:rFonts w:ascii="Palatino Linotype" w:hAnsi="Palatino Linotype"/>
                  <w:noProof/>
                </w:rPr>
                <w:t>.</w:t>
              </w:r>
            </w:p>
            <w:p w14:paraId="1DB9F77E" w14:textId="77777777" w:rsid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Botswana, P. o. (2001). </w:t>
              </w:r>
              <w:r w:rsidRPr="008E230B">
                <w:rPr>
                  <w:rFonts w:ascii="Palatino Linotype" w:hAnsi="Palatino Linotype"/>
                  <w:i/>
                  <w:iCs/>
                  <w:noProof/>
                </w:rPr>
                <w:t>Botswana Allied Health Professions Act, 17 of 2001.</w:t>
              </w:r>
              <w:r w:rsidRPr="008E230B">
                <w:rPr>
                  <w:rFonts w:ascii="Palatino Linotype" w:hAnsi="Palatino Linotype"/>
                  <w:noProof/>
                </w:rPr>
                <w:t xml:space="preserve"> Botswana.</w:t>
              </w:r>
            </w:p>
            <w:p w14:paraId="025856FF" w14:textId="77777777" w:rsidR="009F60AC" w:rsidRPr="009F60AC" w:rsidRDefault="009F60AC" w:rsidP="009F60AC">
              <w:pPr>
                <w:spacing w:line="360" w:lineRule="auto"/>
                <w:jc w:val="both"/>
                <w:rPr>
                  <w:rFonts w:ascii="Times New Roman" w:eastAsia="Calibri" w:hAnsi="Times New Roman" w:cs="Times New Roman"/>
                  <w:color w:val="212121"/>
                  <w:sz w:val="24"/>
                  <w:szCs w:val="24"/>
                  <w:shd w:val="clear" w:color="auto" w:fill="FFFFFF"/>
                </w:rPr>
              </w:pPr>
              <w:r w:rsidRPr="009F60AC">
                <w:rPr>
                  <w:rFonts w:ascii="Times New Roman" w:eastAsia="Calibri" w:hAnsi="Times New Roman" w:cs="Times New Roman"/>
                  <w:color w:val="212121"/>
                  <w:sz w:val="24"/>
                  <w:szCs w:val="24"/>
                  <w:shd w:val="clear" w:color="auto" w:fill="FFFFFF"/>
                </w:rPr>
                <w:t>Burris S, Wagenaar AC, Swanson J, Ibrahim JK, Wood J, Mello MM. Making the case for laws that improve health: a framework for public health law research. Milbank Q. 2010 Jun;88(2):169-210. doi: 10.1111/j.1468-0009.2010.00595.x. PMID: 20579282; PMCID: PMC2980343.</w:t>
              </w:r>
            </w:p>
            <w:p w14:paraId="120E2D49"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Centre, L. A. (2004). </w:t>
              </w:r>
              <w:r w:rsidRPr="008E230B">
                <w:rPr>
                  <w:rFonts w:ascii="Palatino Linotype" w:hAnsi="Palatino Linotype"/>
                  <w:i/>
                  <w:iCs/>
                  <w:noProof/>
                </w:rPr>
                <w:t>Allied Health Professions Act 7 2004.</w:t>
              </w:r>
              <w:r w:rsidRPr="008E230B">
                <w:rPr>
                  <w:rFonts w:ascii="Palatino Linotype" w:hAnsi="Palatino Linotype"/>
                  <w:noProof/>
                </w:rPr>
                <w:t xml:space="preserve"> Legal Assistance Centre.</w:t>
              </w:r>
            </w:p>
            <w:p w14:paraId="44EC0949"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Community, S. A. (2024). </w:t>
              </w:r>
              <w:r w:rsidRPr="008E230B">
                <w:rPr>
                  <w:rFonts w:ascii="Palatino Linotype" w:hAnsi="Palatino Linotype"/>
                  <w:i/>
                  <w:iCs/>
                  <w:noProof/>
                </w:rPr>
                <w:t>Southern African Development Community.</w:t>
              </w:r>
              <w:r w:rsidRPr="008E230B">
                <w:rPr>
                  <w:rFonts w:ascii="Palatino Linotype" w:hAnsi="Palatino Linotype"/>
                  <w:noProof/>
                </w:rPr>
                <w:t xml:space="preserve"> Southern African Development Community.</w:t>
              </w:r>
            </w:p>
            <w:p w14:paraId="2E2D161A"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Ericksen-Pereira W, R. N. (2020). The effect of legislation on the treatment practices and role of naturopaths in South Africa. </w:t>
              </w:r>
              <w:r w:rsidRPr="008E230B">
                <w:rPr>
                  <w:rFonts w:ascii="Palatino Linotype" w:hAnsi="Palatino Linotype"/>
                  <w:i/>
                  <w:iCs/>
                  <w:noProof/>
                </w:rPr>
                <w:t>BMC Complement Med Ther.</w:t>
              </w:r>
              <w:r w:rsidRPr="008E230B">
                <w:rPr>
                  <w:rFonts w:ascii="Palatino Linotype" w:hAnsi="Palatino Linotype"/>
                  <w:noProof/>
                </w:rPr>
                <w:t xml:space="preserve"> </w:t>
              </w:r>
            </w:p>
            <w:p w14:paraId="12B5C275"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FDA, R. (2022). </w:t>
              </w:r>
              <w:r w:rsidRPr="008E230B">
                <w:rPr>
                  <w:rFonts w:ascii="Palatino Linotype" w:hAnsi="Palatino Linotype"/>
                  <w:i/>
                  <w:iCs/>
                  <w:noProof/>
                </w:rPr>
                <w:t>Policy of Tranditional Complementary Alternative Medicine.</w:t>
              </w:r>
              <w:r w:rsidRPr="008E230B">
                <w:rPr>
                  <w:rFonts w:ascii="Palatino Linotype" w:hAnsi="Palatino Linotype"/>
                  <w:noProof/>
                </w:rPr>
                <w:t xml:space="preserve"> Rwanda FDA.</w:t>
              </w:r>
            </w:p>
            <w:p w14:paraId="61F1C244"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Federation, W. C. (2021). </w:t>
              </w:r>
              <w:r w:rsidRPr="008E230B">
                <w:rPr>
                  <w:rFonts w:ascii="Palatino Linotype" w:hAnsi="Palatino Linotype"/>
                  <w:i/>
                  <w:iCs/>
                  <w:noProof/>
                </w:rPr>
                <w:t>World Chiropractic Federation</w:t>
              </w:r>
              <w:r w:rsidRPr="008E230B">
                <w:rPr>
                  <w:rFonts w:ascii="Palatino Linotype" w:hAnsi="Palatino Linotype"/>
                  <w:noProof/>
                </w:rPr>
                <w:t>. Retrieved from World Chiropractic Federation: https://web.facebook.com/WorldFederationofChiropractic/posts/uganda-passes-legislation-to-regulate-chiropractors-after-nearly-two-decades-of-/4116293271826224/?_rdc=1&amp;_rdr</w:t>
              </w:r>
            </w:p>
            <w:p w14:paraId="12B69AA6"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Government, S. A. (2007). </w:t>
              </w:r>
              <w:r w:rsidRPr="008E230B">
                <w:rPr>
                  <w:rFonts w:ascii="Palatino Linotype" w:hAnsi="Palatino Linotype"/>
                  <w:i/>
                  <w:iCs/>
                  <w:noProof/>
                </w:rPr>
                <w:t>Traditional Health Practitioners Act 22 of 2007.</w:t>
              </w:r>
              <w:r w:rsidRPr="008E230B">
                <w:rPr>
                  <w:rFonts w:ascii="Palatino Linotype" w:hAnsi="Palatino Linotype"/>
                  <w:noProof/>
                </w:rPr>
                <w:t xml:space="preserve"> South Africa Government.</w:t>
              </w:r>
            </w:p>
            <w:p w14:paraId="02579405"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Group, A. D. (2024). </w:t>
              </w:r>
              <w:r w:rsidRPr="008E230B">
                <w:rPr>
                  <w:rFonts w:ascii="Palatino Linotype" w:hAnsi="Palatino Linotype"/>
                  <w:i/>
                  <w:iCs/>
                  <w:noProof/>
                </w:rPr>
                <w:t>Africa Development Bank Group</w:t>
              </w:r>
              <w:r w:rsidRPr="008E230B">
                <w:rPr>
                  <w:rFonts w:ascii="Palatino Linotype" w:hAnsi="Palatino Linotype"/>
                  <w:noProof/>
                </w:rPr>
                <w:t>. Retrieved from Africa Development Bank Group: https://www.afdb.org/en/countries/east-africa/east-africa-overview</w:t>
              </w:r>
            </w:p>
            <w:p w14:paraId="74D642C1"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Kenya, L. o. (2022). </w:t>
              </w:r>
              <w:r w:rsidRPr="008E230B">
                <w:rPr>
                  <w:rFonts w:ascii="Palatino Linotype" w:hAnsi="Palatino Linotype"/>
                  <w:i/>
                  <w:iCs/>
                  <w:noProof/>
                </w:rPr>
                <w:t>Health Cap 241.</w:t>
              </w:r>
              <w:r w:rsidRPr="008E230B">
                <w:rPr>
                  <w:rFonts w:ascii="Palatino Linotype" w:hAnsi="Palatino Linotype"/>
                  <w:noProof/>
                </w:rPr>
                <w:t xml:space="preserve"> </w:t>
              </w:r>
            </w:p>
            <w:p w14:paraId="5ACBD622"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lastRenderedPageBreak/>
                <w:t xml:space="preserve">Malawilli, M. (2014). </w:t>
              </w:r>
              <w:r w:rsidRPr="008E230B">
                <w:rPr>
                  <w:rFonts w:ascii="Palatino Linotype" w:hAnsi="Palatino Linotype"/>
                  <w:i/>
                  <w:iCs/>
                  <w:noProof/>
                </w:rPr>
                <w:t>Media. Malawilli</w:t>
              </w:r>
              <w:r w:rsidRPr="008E230B">
                <w:rPr>
                  <w:rFonts w:ascii="Palatino Linotype" w:hAnsi="Palatino Linotype"/>
                  <w:noProof/>
                </w:rPr>
                <w:t>. Retrieved from https://media.malawilii.org/files/legislation/akn-mw-act-1987-17-eng-2014-12-31.pdf</w:t>
              </w:r>
            </w:p>
            <w:p w14:paraId="58E2B609"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Mauritius, G. o. (1990). Retrieved from Ayurvedic and Other Traditional Medicines Act : file:///C:/Users/SPN%20i.T%20HUB/Desktop/</w:t>
              </w:r>
              <w:r w:rsidR="004167EC" w:rsidRPr="008E230B">
                <w:rPr>
                  <w:rFonts w:ascii="Palatino Linotype" w:hAnsi="Palatino Linotype"/>
                  <w:noProof/>
                </w:rPr>
                <w:t>naturopathy%20acts%20in%20africa/ayurvedic-and-other-traditional-medicines-act-1990%20%20mauritius.pdf</w:t>
              </w:r>
            </w:p>
            <w:p w14:paraId="0C6E4F64"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Mauritius, L. S. (2023). </w:t>
              </w:r>
              <w:r w:rsidRPr="008E230B">
                <w:rPr>
                  <w:rFonts w:ascii="Palatino Linotype" w:hAnsi="Palatino Linotype"/>
                  <w:i/>
                  <w:iCs/>
                  <w:noProof/>
                </w:rPr>
                <w:t xml:space="preserve">Health. Government of Mauritius </w:t>
              </w:r>
              <w:r w:rsidRPr="008E230B">
                <w:rPr>
                  <w:rFonts w:ascii="Palatino Linotype" w:hAnsi="Palatino Linotype"/>
                  <w:noProof/>
                </w:rPr>
                <w:t>. Retrieved from Health. Government of Mauritius : https://health.govmu.org/health/wp-content/uploads/2023/03/ALLIED-</w:t>
              </w:r>
              <w:r w:rsidR="004167EC" w:rsidRPr="008E230B">
                <w:rPr>
                  <w:rFonts w:ascii="Palatino Linotype" w:hAnsi="Palatino Linotype"/>
                  <w:noProof/>
                </w:rPr>
                <w:t>health-professionals-council-act-</w:t>
              </w:r>
              <w:r w:rsidRPr="008E230B">
                <w:rPr>
                  <w:rFonts w:ascii="Palatino Linotype" w:hAnsi="Palatino Linotype"/>
                  <w:noProof/>
                </w:rPr>
                <w:t>2017-1.pdf</w:t>
              </w:r>
            </w:p>
            <w:p w14:paraId="7EE853D1"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Meincke, M. (2018). Public health and traditional medicine in Namibia. </w:t>
              </w:r>
              <w:r w:rsidRPr="008E230B">
                <w:rPr>
                  <w:rFonts w:ascii="Palatino Linotype" w:hAnsi="Palatino Linotype"/>
                  <w:i/>
                  <w:iCs/>
                  <w:noProof/>
                </w:rPr>
                <w:t>Nordic Journal of African Studies</w:t>
              </w:r>
              <w:r w:rsidRPr="008E230B">
                <w:rPr>
                  <w:rFonts w:ascii="Palatino Linotype" w:hAnsi="Palatino Linotype"/>
                  <w:noProof/>
                </w:rPr>
                <w:t>.</w:t>
              </w:r>
            </w:p>
            <w:p w14:paraId="31E46460"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Mitchel Otieno Okumu1, 2. F. (2017). The legislative and regulatory framework governing herbal medicine use and practice in Kenya: a review. </w:t>
              </w:r>
              <w:r w:rsidRPr="008E230B">
                <w:rPr>
                  <w:rFonts w:ascii="Palatino Linotype" w:hAnsi="Palatino Linotype"/>
                  <w:i/>
                  <w:iCs/>
                  <w:noProof/>
                </w:rPr>
                <w:t>Pan African Medical Journal</w:t>
              </w:r>
              <w:r w:rsidRPr="008E230B">
                <w:rPr>
                  <w:rFonts w:ascii="Palatino Linotype" w:hAnsi="Palatino Linotype"/>
                  <w:noProof/>
                </w:rPr>
                <w:t>.</w:t>
              </w:r>
            </w:p>
            <w:p w14:paraId="21EB7CA3"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Nigeria, M. a. (2024). </w:t>
              </w:r>
              <w:r w:rsidRPr="008E230B">
                <w:rPr>
                  <w:rFonts w:ascii="Palatino Linotype" w:hAnsi="Palatino Linotype"/>
                  <w:i/>
                  <w:iCs/>
                  <w:noProof/>
                </w:rPr>
                <w:t>Medical and Dental Council of Nigeria</w:t>
              </w:r>
              <w:r w:rsidRPr="008E230B">
                <w:rPr>
                  <w:rFonts w:ascii="Palatino Linotype" w:hAnsi="Palatino Linotype"/>
                  <w:noProof/>
                </w:rPr>
                <w:t>. Retrieved from https://www.mdcn.gov.ng/page/about-us/mdcn-mandate-mission-vission</w:t>
              </w:r>
            </w:p>
            <w:p w14:paraId="621930CF"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Notes, I. (2006). </w:t>
              </w:r>
              <w:r w:rsidRPr="008E230B">
                <w:rPr>
                  <w:rFonts w:ascii="Palatino Linotype" w:hAnsi="Palatino Linotype"/>
                  <w:i/>
                  <w:iCs/>
                  <w:noProof/>
                </w:rPr>
                <w:t>Traditional Medicine Programmes in Madagascar.</w:t>
              </w:r>
              <w:r w:rsidRPr="008E230B">
                <w:rPr>
                  <w:rFonts w:ascii="Palatino Linotype" w:hAnsi="Palatino Linotype"/>
                  <w:noProof/>
                </w:rPr>
                <w:t xml:space="preserve"> World Bank.</w:t>
              </w:r>
            </w:p>
            <w:p w14:paraId="7B726CDB"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Obu, R. N. (2023). Regulation of Traditional and Alternative Medicines: The Case of the Gambia. </w:t>
              </w:r>
              <w:r w:rsidRPr="008E230B">
                <w:rPr>
                  <w:rFonts w:ascii="Palatino Linotype" w:hAnsi="Palatino Linotype"/>
                  <w:i/>
                  <w:iCs/>
                  <w:noProof/>
                </w:rPr>
                <w:t>Asian Journal of Research in Nursing and Health</w:t>
              </w:r>
              <w:r w:rsidRPr="008E230B">
                <w:rPr>
                  <w:rFonts w:ascii="Palatino Linotype" w:hAnsi="Palatino Linotype"/>
                  <w:noProof/>
                </w:rPr>
                <w:t>.</w:t>
              </w:r>
            </w:p>
            <w:p w14:paraId="6FC710D5"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Org, M. (2020). </w:t>
              </w:r>
              <w:r w:rsidRPr="008E230B">
                <w:rPr>
                  <w:rFonts w:ascii="Palatino Linotype" w:hAnsi="Palatino Linotype"/>
                  <w:i/>
                  <w:iCs/>
                  <w:noProof/>
                </w:rPr>
                <w:t>Medbox. Org</w:t>
              </w:r>
              <w:r w:rsidRPr="008E230B">
                <w:rPr>
                  <w:rFonts w:ascii="Palatino Linotype" w:hAnsi="Palatino Linotype"/>
                  <w:noProof/>
                </w:rPr>
                <w:t>. Retrieved from Medbox.Org: file:///C:/Users/SPN%20i.T%20HUB/Downloads/National%20Traditional%20Medicine%20Policy.pdf</w:t>
              </w:r>
            </w:p>
            <w:p w14:paraId="42DD9E36"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Organization, W. H. (2001). </w:t>
              </w:r>
              <w:r w:rsidRPr="008E230B">
                <w:rPr>
                  <w:rFonts w:ascii="Palatino Linotype" w:hAnsi="Palatino Linotype"/>
                  <w:i/>
                  <w:iCs/>
                  <w:noProof/>
                </w:rPr>
                <w:t>Legal Status of Traditional Medicine and.</w:t>
              </w:r>
              <w:r w:rsidRPr="008E230B">
                <w:rPr>
                  <w:rFonts w:ascii="Palatino Linotype" w:hAnsi="Palatino Linotype"/>
                  <w:noProof/>
                </w:rPr>
                <w:t xml:space="preserve"> World Health Organization.</w:t>
              </w:r>
            </w:p>
            <w:p w14:paraId="4B0B4792"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Pourchez, C. &amp;. (2014). Traditional Medicine in Madagascar - Current Situation and theInstitutional Context of Promotion. </w:t>
              </w:r>
              <w:r w:rsidRPr="008E230B">
                <w:rPr>
                  <w:rFonts w:ascii="Palatino Linotype" w:hAnsi="Palatino Linotype"/>
                  <w:i/>
                  <w:iCs/>
                  <w:noProof/>
                </w:rPr>
                <w:t>Health, Culture and Society</w:t>
              </w:r>
              <w:r w:rsidRPr="008E230B">
                <w:rPr>
                  <w:rFonts w:ascii="Palatino Linotype" w:hAnsi="Palatino Linotype"/>
                  <w:noProof/>
                </w:rPr>
                <w:t>.</w:t>
              </w:r>
            </w:p>
            <w:p w14:paraId="0AC59099"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Raphael Nyarkotey Obu, L. A.-B. (2022). Commentary on legislative regulation of complementary and alternative medicine. </w:t>
              </w:r>
              <w:r w:rsidRPr="008E230B">
                <w:rPr>
                  <w:rFonts w:ascii="Palatino Linotype" w:hAnsi="Palatino Linotype"/>
                  <w:i/>
                  <w:iCs/>
                  <w:noProof/>
                </w:rPr>
                <w:t>IP Journal of Nutrition, Metabolism and Health Science</w:t>
              </w:r>
              <w:r w:rsidRPr="008E230B">
                <w:rPr>
                  <w:rFonts w:ascii="Palatino Linotype" w:hAnsi="Palatino Linotype"/>
                  <w:noProof/>
                </w:rPr>
                <w:t>.</w:t>
              </w:r>
            </w:p>
            <w:p w14:paraId="5848E7EA"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Regulation, G. (2011). </w:t>
              </w:r>
              <w:r w:rsidRPr="008E230B">
                <w:rPr>
                  <w:rFonts w:ascii="Palatino Linotype" w:hAnsi="Palatino Linotype"/>
                  <w:i/>
                  <w:iCs/>
                  <w:noProof/>
                </w:rPr>
                <w:t>Law No. 2011-002 With The Health Code.</w:t>
              </w:r>
              <w:r w:rsidRPr="008E230B">
                <w:rPr>
                  <w:rFonts w:ascii="Palatino Linotype" w:hAnsi="Palatino Linotype"/>
                  <w:noProof/>
                </w:rPr>
                <w:t xml:space="preserve"> Global Regulation.</w:t>
              </w:r>
            </w:p>
            <w:p w14:paraId="7FF5EDE5"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Representative, O. o. (2024). </w:t>
              </w:r>
              <w:r w:rsidRPr="008E230B">
                <w:rPr>
                  <w:rFonts w:ascii="Palatino Linotype" w:hAnsi="Palatino Linotype"/>
                  <w:i/>
                  <w:iCs/>
                  <w:noProof/>
                </w:rPr>
                <w:t>Economic Community of West African States (ECOWAS)</w:t>
              </w:r>
              <w:r w:rsidRPr="008E230B">
                <w:rPr>
                  <w:rFonts w:ascii="Palatino Linotype" w:hAnsi="Palatino Linotype"/>
                  <w:noProof/>
                </w:rPr>
                <w:t>. Retrieved from Economic Community of West African States (ECOWAS): https://ustr.gov/countries-regions/africa/regional-economic-communities-rec/economic-community-west-african-states</w:t>
              </w:r>
            </w:p>
            <w:p w14:paraId="18B46DFE"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Romeiras MM, E. A. (2023). Diversity and biological activities of medicinal plants of Santiago island (Cabo Verde). . </w:t>
              </w:r>
              <w:r w:rsidRPr="008E230B">
                <w:rPr>
                  <w:rFonts w:ascii="Palatino Linotype" w:hAnsi="Palatino Linotype"/>
                  <w:i/>
                  <w:iCs/>
                  <w:noProof/>
                </w:rPr>
                <w:t>Heliyon</w:t>
              </w:r>
              <w:r w:rsidRPr="008E230B">
                <w:rPr>
                  <w:rFonts w:ascii="Palatino Linotype" w:hAnsi="Palatino Linotype"/>
                  <w:noProof/>
                </w:rPr>
                <w:t>.</w:t>
              </w:r>
            </w:p>
            <w:p w14:paraId="5CEC703B"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Social, F. M. (2024). </w:t>
              </w:r>
              <w:r w:rsidRPr="008E230B">
                <w:rPr>
                  <w:rFonts w:ascii="Palatino Linotype" w:hAnsi="Palatino Linotype"/>
                  <w:i/>
                  <w:iCs/>
                  <w:noProof/>
                </w:rPr>
                <w:t>Federal Ministry of Health and Social</w:t>
              </w:r>
              <w:r w:rsidRPr="008E230B">
                <w:rPr>
                  <w:rFonts w:ascii="Palatino Linotype" w:hAnsi="Palatino Linotype"/>
                  <w:noProof/>
                </w:rPr>
                <w:t>. Retrieved from https://www.health.gov.ng/Source/34/Traditional-Complementary-</w:t>
              </w:r>
            </w:p>
            <w:p w14:paraId="759A61CB"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Stason, E. B. (1967). The Role of Law in Medical Progress. </w:t>
              </w:r>
              <w:r w:rsidRPr="008E230B">
                <w:rPr>
                  <w:rFonts w:ascii="Palatino Linotype" w:hAnsi="Palatino Linotype"/>
                  <w:i/>
                  <w:iCs/>
                  <w:noProof/>
                </w:rPr>
                <w:t>Law and Contemporary Problems</w:t>
              </w:r>
              <w:r w:rsidRPr="008E230B">
                <w:rPr>
                  <w:rFonts w:ascii="Palatino Linotype" w:hAnsi="Palatino Linotype"/>
                  <w:noProof/>
                </w:rPr>
                <w:t>.</w:t>
              </w:r>
            </w:p>
            <w:p w14:paraId="3EA6AB32" w14:textId="77777777" w:rsid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lastRenderedPageBreak/>
                <w:t xml:space="preserve">Tanzania, G. o. (2002). </w:t>
              </w:r>
              <w:r w:rsidRPr="008E230B">
                <w:rPr>
                  <w:rFonts w:ascii="Palatino Linotype" w:hAnsi="Palatino Linotype"/>
                  <w:i/>
                  <w:iCs/>
                  <w:noProof/>
                </w:rPr>
                <w:t>Traditional and Alternative Medicine Act 2002.</w:t>
              </w:r>
              <w:r w:rsidRPr="008E230B">
                <w:rPr>
                  <w:rFonts w:ascii="Palatino Linotype" w:hAnsi="Palatino Linotype"/>
                  <w:noProof/>
                </w:rPr>
                <w:t xml:space="preserve"> Government of Tanzania.</w:t>
              </w:r>
            </w:p>
            <w:p w14:paraId="1B028026" w14:textId="77777777" w:rsidR="009F60AC" w:rsidRPr="009F60AC" w:rsidRDefault="009F60AC" w:rsidP="009F60AC">
              <w:pPr>
                <w:spacing w:line="360" w:lineRule="auto"/>
                <w:jc w:val="both"/>
                <w:rPr>
                  <w:rFonts w:ascii="Times New Roman" w:eastAsia="Calibri" w:hAnsi="Times New Roman" w:cs="Times New Roman"/>
                  <w:color w:val="212121"/>
                  <w:sz w:val="24"/>
                  <w:szCs w:val="24"/>
                  <w:shd w:val="clear" w:color="auto" w:fill="FFFFFF"/>
                </w:rPr>
              </w:pPr>
              <w:r w:rsidRPr="009F60AC">
                <w:rPr>
                  <w:rFonts w:ascii="Times New Roman" w:eastAsia="Calibri" w:hAnsi="Times New Roman" w:cs="Times New Roman"/>
                  <w:color w:val="212121"/>
                  <w:sz w:val="24"/>
                  <w:szCs w:val="24"/>
                  <w:shd w:val="clear" w:color="auto" w:fill="FFFFFF"/>
                </w:rPr>
                <w:t>Teitelbaum J, McGowan AK, Richmond TS, Kleinman DV, Pronk N, Ochiai E, Blakey C, Brewer KH. Law and Policy as Tools in Healthy People 2030. J Public Health Manag Pract. 2021 Nov-Dec 01;27(Suppl 6):S265-S273. doi: 10.1097/PHH.0000000000001358. PMID: 34016909; PMCID: PMC8478297.</w:t>
              </w:r>
            </w:p>
            <w:p w14:paraId="49FAE342"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Uganda, P. o. (2019). </w:t>
              </w:r>
              <w:r w:rsidRPr="008E230B">
                <w:rPr>
                  <w:rFonts w:ascii="Palatino Linotype" w:hAnsi="Palatino Linotype"/>
                  <w:i/>
                  <w:iCs/>
                  <w:noProof/>
                </w:rPr>
                <w:t>Parliament of Uganda</w:t>
              </w:r>
              <w:r w:rsidRPr="008E230B">
                <w:rPr>
                  <w:rFonts w:ascii="Palatino Linotype" w:hAnsi="Palatino Linotype"/>
                  <w:noProof/>
                </w:rPr>
                <w:t>. Retrieved from Parliament of Uganda: www.parliament. go. ug</w:t>
              </w:r>
            </w:p>
            <w:p w14:paraId="38ED3052"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wikipedia. (n.d.). </w:t>
              </w:r>
              <w:r w:rsidRPr="008E230B">
                <w:rPr>
                  <w:rFonts w:ascii="Palatino Linotype" w:hAnsi="Palatino Linotype"/>
                  <w:i/>
                  <w:iCs/>
                  <w:noProof/>
                </w:rPr>
                <w:t>Central Africa</w:t>
              </w:r>
              <w:r w:rsidRPr="008E230B">
                <w:rPr>
                  <w:rFonts w:ascii="Palatino Linotype" w:hAnsi="Palatino Linotype"/>
                  <w:noProof/>
                </w:rPr>
                <w:t>. Retrieved from Central Africa: https://en.wikipedia.org/wiki/Central_Africa</w:t>
              </w:r>
            </w:p>
            <w:p w14:paraId="7E638F5B"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Xinhua. (2019). </w:t>
              </w:r>
              <w:r w:rsidRPr="008E230B">
                <w:rPr>
                  <w:rFonts w:ascii="Palatino Linotype" w:hAnsi="Palatino Linotype"/>
                  <w:i/>
                  <w:iCs/>
                  <w:noProof/>
                </w:rPr>
                <w:t>Botswana plans to recognize traditional medicines.</w:t>
              </w:r>
              <w:r w:rsidRPr="008E230B">
                <w:rPr>
                  <w:rFonts w:ascii="Palatino Linotype" w:hAnsi="Palatino Linotype"/>
                  <w:noProof/>
                </w:rPr>
                <w:t xml:space="preserve"> 2019: Xinchua.</w:t>
              </w:r>
            </w:p>
            <w:p w14:paraId="4C7F8088"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Xinhua. (2023). </w:t>
              </w:r>
              <w:r w:rsidRPr="008E230B">
                <w:rPr>
                  <w:rFonts w:ascii="Palatino Linotype" w:hAnsi="Palatino Linotype"/>
                  <w:i/>
                  <w:iCs/>
                  <w:noProof/>
                </w:rPr>
                <w:t>Xinhua</w:t>
              </w:r>
              <w:r w:rsidRPr="008E230B">
                <w:rPr>
                  <w:rFonts w:ascii="Palatino Linotype" w:hAnsi="Palatino Linotype"/>
                  <w:noProof/>
                </w:rPr>
                <w:t>. Retrieved from Xinhua: https://english.news.cn/20231227/aae1416ccb22417db917a210c32146e7/c.html</w:t>
              </w:r>
            </w:p>
            <w:p w14:paraId="5272BF97"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Yeung, B. M. (2012). Theories of regulation.</w:t>
              </w:r>
            </w:p>
            <w:p w14:paraId="172CEA0F"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Zambia, P. o. (2009). </w:t>
              </w:r>
              <w:r w:rsidRPr="008E230B">
                <w:rPr>
                  <w:rFonts w:ascii="Palatino Linotype" w:hAnsi="Palatino Linotype"/>
                  <w:i/>
                  <w:iCs/>
                  <w:noProof/>
                </w:rPr>
                <w:t>The Health Professions Act 2009.</w:t>
              </w:r>
              <w:r w:rsidRPr="008E230B">
                <w:rPr>
                  <w:rFonts w:ascii="Palatino Linotype" w:hAnsi="Palatino Linotype"/>
                  <w:noProof/>
                </w:rPr>
                <w:t xml:space="preserve"> Parliamnet of Zambia.</w:t>
              </w:r>
            </w:p>
            <w:p w14:paraId="311C1200" w14:textId="77777777" w:rsidR="008E230B" w:rsidRPr="008E230B" w:rsidRDefault="008E230B" w:rsidP="008E230B">
              <w:pPr>
                <w:pStyle w:val="Bibliography"/>
                <w:spacing w:line="240" w:lineRule="auto"/>
                <w:ind w:left="720" w:hanging="720"/>
                <w:jc w:val="both"/>
                <w:rPr>
                  <w:rFonts w:ascii="Palatino Linotype" w:hAnsi="Palatino Linotype"/>
                  <w:noProof/>
                </w:rPr>
              </w:pPr>
              <w:r w:rsidRPr="008E230B">
                <w:rPr>
                  <w:rFonts w:ascii="Palatino Linotype" w:hAnsi="Palatino Linotype"/>
                  <w:noProof/>
                </w:rPr>
                <w:t xml:space="preserve">zw, L. c. (2020). </w:t>
              </w:r>
              <w:r w:rsidRPr="008E230B">
                <w:rPr>
                  <w:rFonts w:ascii="Palatino Linotype" w:hAnsi="Palatino Linotype"/>
                  <w:i/>
                  <w:iCs/>
                  <w:noProof/>
                </w:rPr>
                <w:t>Law.co.zw</w:t>
              </w:r>
              <w:r w:rsidRPr="008E230B">
                <w:rPr>
                  <w:rFonts w:ascii="Palatino Linotype" w:hAnsi="Palatino Linotype"/>
                  <w:noProof/>
                </w:rPr>
                <w:t>. Retrieved from Law.co.zw: https://www.law.co.zw/download/health-professions-act-chapter-2719/</w:t>
              </w:r>
            </w:p>
            <w:p w14:paraId="1CEB4798" w14:textId="77777777" w:rsidR="008E230B" w:rsidRPr="008E230B" w:rsidRDefault="008E230B" w:rsidP="008E230B">
              <w:pPr>
                <w:spacing w:line="240" w:lineRule="auto"/>
                <w:jc w:val="both"/>
                <w:rPr>
                  <w:rFonts w:ascii="Palatino Linotype" w:hAnsi="Palatino Linotype"/>
                </w:rPr>
              </w:pPr>
              <w:r w:rsidRPr="008E230B">
                <w:rPr>
                  <w:rFonts w:ascii="Palatino Linotype" w:hAnsi="Palatino Linotype"/>
                  <w:b/>
                  <w:bCs/>
                  <w:noProof/>
                </w:rPr>
                <w:fldChar w:fldCharType="end"/>
              </w:r>
            </w:p>
          </w:sdtContent>
        </w:sdt>
      </w:sdtContent>
    </w:sdt>
    <w:p w14:paraId="09265189" w14:textId="77777777" w:rsidR="00B921B1" w:rsidRPr="0092186F" w:rsidRDefault="00B921B1" w:rsidP="00C62949">
      <w:pPr>
        <w:spacing w:line="240" w:lineRule="auto"/>
        <w:jc w:val="both"/>
        <w:rPr>
          <w:rFonts w:ascii="Palatino Linotype" w:hAnsi="Palatino Linotype" w:cs="Helvetica"/>
          <w:b/>
          <w:color w:val="333333"/>
          <w:sz w:val="24"/>
          <w:szCs w:val="24"/>
          <w:shd w:val="clear" w:color="auto" w:fill="FFFFFF"/>
        </w:rPr>
      </w:pPr>
    </w:p>
    <w:sectPr w:rsidR="00B921B1" w:rsidRPr="0092186F">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endro Sudjono Yuwono" w:date="2024-10-03T17:08:00Z" w:initials="HSY">
    <w:p w14:paraId="3176CACE" w14:textId="77777777" w:rsidR="000865D8" w:rsidRDefault="00966E18">
      <w:pPr>
        <w:pStyle w:val="CommentText"/>
      </w:pPr>
      <w:r>
        <w:rPr>
          <w:rStyle w:val="CommentReference"/>
        </w:rPr>
        <w:annotationRef/>
      </w:r>
      <w:r w:rsidR="000865D8" w:rsidRPr="000865D8">
        <w:br/>
        <w:t xml:space="preserve">Explaining the types of treatments included in traditional medicine would be beneficial. What is included in naturopathic medicine? For example: what type of medicine is herbal medicine? </w:t>
      </w:r>
    </w:p>
    <w:p w14:paraId="3754A9CC" w14:textId="77777777" w:rsidR="000865D8" w:rsidRDefault="000865D8">
      <w:pPr>
        <w:pStyle w:val="CommentText"/>
      </w:pPr>
      <w:r w:rsidRPr="000865D8">
        <w:t xml:space="preserve">This book contains numerous terms that I found confusing. 1) Naturopathy; 2) Traditional medicine, 3) Traditional and naturopathic practices, 4) Complementary and alternative medicine; 5) Traditional complementary medicine. </w:t>
      </w:r>
    </w:p>
    <w:p w14:paraId="5DD41EF5" w14:textId="77777777" w:rsidR="00966E18" w:rsidRDefault="000865D8">
      <w:pPr>
        <w:pStyle w:val="CommentText"/>
      </w:pPr>
      <w:r w:rsidRPr="000865D8">
        <w:t>It's important to have a definition and use it as needed.</w:t>
      </w:r>
      <w:r w:rsidR="008B1BF1">
        <w:t xml:space="preserve"> </w:t>
      </w:r>
    </w:p>
    <w:p w14:paraId="2E0D5BA9" w14:textId="52930104" w:rsidR="008B1BF1" w:rsidRDefault="008B1BF1">
      <w:pPr>
        <w:pStyle w:val="CommentText"/>
      </w:pPr>
      <w:r w:rsidRPr="008B1BF1">
        <w:br/>
        <w:t>The author's definition may be important, although the definition differs from country to country.</w:t>
      </w:r>
    </w:p>
  </w:comment>
  <w:comment w:id="22" w:author="Hendro Sudjono Yuwono" w:date="2024-10-03T19:38:00Z" w:initials="HSY">
    <w:p w14:paraId="683128B8" w14:textId="77777777" w:rsidR="00CA77EC" w:rsidRDefault="00201E28">
      <w:pPr>
        <w:pStyle w:val="CommentText"/>
      </w:pPr>
      <w:r>
        <w:rPr>
          <w:rStyle w:val="CommentReference"/>
        </w:rPr>
        <w:annotationRef/>
      </w:r>
      <w:r w:rsidRPr="00201E28">
        <w:br/>
        <w:t xml:space="preserve">The difficulty is that each country in Africa has a different definition. This is where the author saw these differences and included them in the treatment groups, as shown in Figures 2 to 8 and (a) to (o) on page 32. </w:t>
      </w:r>
    </w:p>
    <w:p w14:paraId="692E6BB6" w14:textId="77777777" w:rsidR="00201E28" w:rsidRDefault="00201E28">
      <w:pPr>
        <w:pStyle w:val="CommentText"/>
      </w:pPr>
      <w:r w:rsidRPr="00201E28">
        <w:t>It appears that South Africa has a more advanced nomenclature system; its adoption by other countries in need would be beneficial.</w:t>
      </w:r>
    </w:p>
    <w:p w14:paraId="221C91A3" w14:textId="77777777" w:rsidR="000C6BC7" w:rsidRDefault="000C6BC7">
      <w:pPr>
        <w:pStyle w:val="CommentText"/>
      </w:pPr>
    </w:p>
    <w:p w14:paraId="53E764F4" w14:textId="77777777" w:rsidR="000C6BC7" w:rsidRPr="000C6BC7" w:rsidRDefault="000C6BC7" w:rsidP="000C6BC7">
      <w:pPr>
        <w:pStyle w:val="CommentText"/>
        <w:rPr>
          <w:lang w:val="en-ID"/>
        </w:rPr>
      </w:pPr>
      <w:r w:rsidRPr="000C6BC7">
        <w:rPr>
          <w:lang w:val="en-ID"/>
        </w:rPr>
        <w:t>According to the WHO, traditional medicine is the science and art of medicine that is based on a body of knowledge and practical experience. Science can explain some of this knowledge and practical experience, but it cannot explain others.</w:t>
      </w:r>
      <w:r w:rsidRPr="000C6BC7">
        <w:rPr>
          <w:lang w:val="en-ID"/>
        </w:rPr>
        <w:br/>
        <w:t>These definitions make it difficult to create a common set of rules across Africa. It seems like each nation can make its own laws unlike others.</w:t>
      </w:r>
    </w:p>
    <w:p w14:paraId="36BC1DC4" w14:textId="6F5698CF" w:rsidR="000C6BC7" w:rsidRDefault="000C6BC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0D5BA9" w15:done="0"/>
  <w15:commentEx w15:paraId="36BC1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C1D86E" w16cex:dateUtc="2024-10-03T10:08:00Z"/>
  <w16cex:commentExtensible w16cex:durableId="29E8D7A7" w16cex:dateUtc="2024-10-0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0D5BA9" w16cid:durableId="3EC1D86E"/>
  <w16cid:commentId w16cid:paraId="36BC1DC4" w16cid:durableId="29E8D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DC53" w14:textId="77777777" w:rsidR="00FB5CBB" w:rsidRDefault="00FB5CBB" w:rsidP="00E77050">
      <w:pPr>
        <w:spacing w:after="0" w:line="240" w:lineRule="auto"/>
      </w:pPr>
      <w:r>
        <w:separator/>
      </w:r>
    </w:p>
  </w:endnote>
  <w:endnote w:type="continuationSeparator" w:id="0">
    <w:p w14:paraId="48EC75F1" w14:textId="77777777" w:rsidR="00FB5CBB" w:rsidRDefault="00FB5CBB" w:rsidP="00E7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09C8" w14:textId="77777777" w:rsidR="00973BDD" w:rsidRDefault="0097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785397"/>
      <w:docPartObj>
        <w:docPartGallery w:val="Page Numbers (Bottom of Page)"/>
        <w:docPartUnique/>
      </w:docPartObj>
    </w:sdtPr>
    <w:sdtEndPr>
      <w:rPr>
        <w:noProof/>
      </w:rPr>
    </w:sdtEndPr>
    <w:sdtContent>
      <w:p w14:paraId="5207DAAA" w14:textId="77777777" w:rsidR="00BD2071" w:rsidRDefault="00BD2071">
        <w:pPr>
          <w:pStyle w:val="Footer"/>
          <w:jc w:val="center"/>
        </w:pPr>
        <w:r>
          <w:fldChar w:fldCharType="begin"/>
        </w:r>
        <w:r>
          <w:instrText xml:space="preserve"> PAGE   \* MERGEFORMAT </w:instrText>
        </w:r>
        <w:r>
          <w:fldChar w:fldCharType="separate"/>
        </w:r>
        <w:r w:rsidR="00B2453D">
          <w:rPr>
            <w:noProof/>
          </w:rPr>
          <w:t>3</w:t>
        </w:r>
        <w:r>
          <w:rPr>
            <w:noProof/>
          </w:rPr>
          <w:fldChar w:fldCharType="end"/>
        </w:r>
      </w:p>
    </w:sdtContent>
  </w:sdt>
  <w:p w14:paraId="125C9350" w14:textId="77777777" w:rsidR="00BD2071" w:rsidRDefault="00BD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C6FA" w14:textId="77777777" w:rsidR="00973BDD" w:rsidRDefault="0097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F36C" w14:textId="77777777" w:rsidR="00FB5CBB" w:rsidRDefault="00FB5CBB" w:rsidP="00E77050">
      <w:pPr>
        <w:spacing w:after="0" w:line="240" w:lineRule="auto"/>
      </w:pPr>
      <w:r>
        <w:separator/>
      </w:r>
    </w:p>
  </w:footnote>
  <w:footnote w:type="continuationSeparator" w:id="0">
    <w:p w14:paraId="68BB84AB" w14:textId="77777777" w:rsidR="00FB5CBB" w:rsidRDefault="00FB5CBB" w:rsidP="00E7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0A28" w14:textId="6D4440BC" w:rsidR="00973BDD" w:rsidRDefault="00FB5CBB">
    <w:pPr>
      <w:pStyle w:val="Header"/>
    </w:pPr>
    <w:r>
      <w:rPr>
        <w:noProof/>
      </w:rPr>
      <w:pict w14:anchorId="5426F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313688"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6BAE" w14:textId="1766A863" w:rsidR="00973BDD" w:rsidRDefault="00FB5CBB">
    <w:pPr>
      <w:pStyle w:val="Header"/>
    </w:pPr>
    <w:r>
      <w:rPr>
        <w:noProof/>
      </w:rPr>
      <w:pict w14:anchorId="780AC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313689"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1EF8" w14:textId="649DC1CB" w:rsidR="00973BDD" w:rsidRDefault="00FB5CBB">
    <w:pPr>
      <w:pStyle w:val="Header"/>
    </w:pPr>
    <w:r>
      <w:rPr>
        <w:noProof/>
      </w:rPr>
      <w:pict w14:anchorId="22928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313687"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510"/>
    <w:multiLevelType w:val="hybridMultilevel"/>
    <w:tmpl w:val="56429FCA"/>
    <w:lvl w:ilvl="0" w:tplc="8E8AB5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59F"/>
    <w:multiLevelType w:val="hybridMultilevel"/>
    <w:tmpl w:val="56429FC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B7FE9"/>
    <w:multiLevelType w:val="hybridMultilevel"/>
    <w:tmpl w:val="D4962A16"/>
    <w:lvl w:ilvl="0" w:tplc="A244B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15D94"/>
    <w:multiLevelType w:val="hybridMultilevel"/>
    <w:tmpl w:val="A86C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D3851"/>
    <w:multiLevelType w:val="multilevel"/>
    <w:tmpl w:val="711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06E6E"/>
    <w:multiLevelType w:val="hybridMultilevel"/>
    <w:tmpl w:val="0D76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B3E6B"/>
    <w:multiLevelType w:val="hybridMultilevel"/>
    <w:tmpl w:val="7BF4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979FE"/>
    <w:multiLevelType w:val="hybridMultilevel"/>
    <w:tmpl w:val="A86C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1170E"/>
    <w:multiLevelType w:val="hybridMultilevel"/>
    <w:tmpl w:val="56429FC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7A3B9F"/>
    <w:multiLevelType w:val="hybridMultilevel"/>
    <w:tmpl w:val="A86C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00755"/>
    <w:multiLevelType w:val="hybridMultilevel"/>
    <w:tmpl w:val="1616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A291F"/>
    <w:multiLevelType w:val="hybridMultilevel"/>
    <w:tmpl w:val="6A14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543D2"/>
    <w:multiLevelType w:val="hybridMultilevel"/>
    <w:tmpl w:val="A86C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9160B"/>
    <w:multiLevelType w:val="hybridMultilevel"/>
    <w:tmpl w:val="A86C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13D71"/>
    <w:multiLevelType w:val="multilevel"/>
    <w:tmpl w:val="C73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959A5"/>
    <w:multiLevelType w:val="hybridMultilevel"/>
    <w:tmpl w:val="CC42A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784435">
    <w:abstractNumId w:val="10"/>
  </w:num>
  <w:num w:numId="2" w16cid:durableId="937640310">
    <w:abstractNumId w:val="2"/>
  </w:num>
  <w:num w:numId="3" w16cid:durableId="1915970804">
    <w:abstractNumId w:val="11"/>
  </w:num>
  <w:num w:numId="4" w16cid:durableId="1473792190">
    <w:abstractNumId w:val="14"/>
  </w:num>
  <w:num w:numId="5" w16cid:durableId="981539659">
    <w:abstractNumId w:val="12"/>
  </w:num>
  <w:num w:numId="6" w16cid:durableId="1463034633">
    <w:abstractNumId w:val="5"/>
  </w:num>
  <w:num w:numId="7" w16cid:durableId="663702622">
    <w:abstractNumId w:val="6"/>
  </w:num>
  <w:num w:numId="8" w16cid:durableId="48463702">
    <w:abstractNumId w:val="3"/>
  </w:num>
  <w:num w:numId="9" w16cid:durableId="796532668">
    <w:abstractNumId w:val="7"/>
  </w:num>
  <w:num w:numId="10" w16cid:durableId="956527446">
    <w:abstractNumId w:val="15"/>
  </w:num>
  <w:num w:numId="11" w16cid:durableId="1377512807">
    <w:abstractNumId w:val="4"/>
  </w:num>
  <w:num w:numId="12" w16cid:durableId="2079282453">
    <w:abstractNumId w:val="13"/>
  </w:num>
  <w:num w:numId="13" w16cid:durableId="359211701">
    <w:abstractNumId w:val="9"/>
  </w:num>
  <w:num w:numId="14" w16cid:durableId="1517571381">
    <w:abstractNumId w:val="0"/>
  </w:num>
  <w:num w:numId="15" w16cid:durableId="1791850002">
    <w:abstractNumId w:val="8"/>
  </w:num>
  <w:num w:numId="16" w16cid:durableId="1909879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ndro Sudjono Yuwono">
    <w15:presenceInfo w15:providerId="Windows Live" w15:userId="f1f58ca545cc2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wMTO0MDcxMze1MDRW0lEKTi0uzszPAykwNKwFAC9wTyUtAAAA"/>
  </w:docVars>
  <w:rsids>
    <w:rsidRoot w:val="006504F9"/>
    <w:rsid w:val="000147BA"/>
    <w:rsid w:val="000319BA"/>
    <w:rsid w:val="0004466D"/>
    <w:rsid w:val="000540C6"/>
    <w:rsid w:val="00063C0A"/>
    <w:rsid w:val="00070645"/>
    <w:rsid w:val="00072AA5"/>
    <w:rsid w:val="00076232"/>
    <w:rsid w:val="000773BC"/>
    <w:rsid w:val="000840F8"/>
    <w:rsid w:val="000865D8"/>
    <w:rsid w:val="000C4F3C"/>
    <w:rsid w:val="000C6BC7"/>
    <w:rsid w:val="000C6DE0"/>
    <w:rsid w:val="000D5265"/>
    <w:rsid w:val="000D7887"/>
    <w:rsid w:val="000E3248"/>
    <w:rsid w:val="001007C7"/>
    <w:rsid w:val="001027C4"/>
    <w:rsid w:val="0010721A"/>
    <w:rsid w:val="0014188F"/>
    <w:rsid w:val="00163EB7"/>
    <w:rsid w:val="00181010"/>
    <w:rsid w:val="0018744D"/>
    <w:rsid w:val="001A5F99"/>
    <w:rsid w:val="001E0B39"/>
    <w:rsid w:val="00200CF6"/>
    <w:rsid w:val="00201E28"/>
    <w:rsid w:val="00204FEF"/>
    <w:rsid w:val="002113B7"/>
    <w:rsid w:val="00223247"/>
    <w:rsid w:val="00232CA6"/>
    <w:rsid w:val="002609AB"/>
    <w:rsid w:val="002C4590"/>
    <w:rsid w:val="002D5B93"/>
    <w:rsid w:val="00310A28"/>
    <w:rsid w:val="00323A8F"/>
    <w:rsid w:val="003310F6"/>
    <w:rsid w:val="003360F5"/>
    <w:rsid w:val="00357E3F"/>
    <w:rsid w:val="003902A2"/>
    <w:rsid w:val="00390781"/>
    <w:rsid w:val="003950FA"/>
    <w:rsid w:val="003B1792"/>
    <w:rsid w:val="003C02EE"/>
    <w:rsid w:val="003E6B5B"/>
    <w:rsid w:val="0041611E"/>
    <w:rsid w:val="004167EC"/>
    <w:rsid w:val="0043744A"/>
    <w:rsid w:val="004677AF"/>
    <w:rsid w:val="004A31F9"/>
    <w:rsid w:val="004C1250"/>
    <w:rsid w:val="004C75D7"/>
    <w:rsid w:val="004D66E0"/>
    <w:rsid w:val="004E63C2"/>
    <w:rsid w:val="004E7E84"/>
    <w:rsid w:val="004F2D12"/>
    <w:rsid w:val="004F617A"/>
    <w:rsid w:val="0050535B"/>
    <w:rsid w:val="00560038"/>
    <w:rsid w:val="00564604"/>
    <w:rsid w:val="00567F33"/>
    <w:rsid w:val="0058356F"/>
    <w:rsid w:val="005854F7"/>
    <w:rsid w:val="005B35EA"/>
    <w:rsid w:val="005F2447"/>
    <w:rsid w:val="0060042D"/>
    <w:rsid w:val="00600DD9"/>
    <w:rsid w:val="0061237D"/>
    <w:rsid w:val="0061502F"/>
    <w:rsid w:val="00623F6A"/>
    <w:rsid w:val="0063386E"/>
    <w:rsid w:val="006504F9"/>
    <w:rsid w:val="00663D48"/>
    <w:rsid w:val="006641DA"/>
    <w:rsid w:val="0067220C"/>
    <w:rsid w:val="00690D6F"/>
    <w:rsid w:val="00693736"/>
    <w:rsid w:val="006A66C1"/>
    <w:rsid w:val="006B0EB8"/>
    <w:rsid w:val="006D76E0"/>
    <w:rsid w:val="006D7FDD"/>
    <w:rsid w:val="00702197"/>
    <w:rsid w:val="007041A8"/>
    <w:rsid w:val="00704441"/>
    <w:rsid w:val="00716280"/>
    <w:rsid w:val="00732339"/>
    <w:rsid w:val="00742D36"/>
    <w:rsid w:val="00767D32"/>
    <w:rsid w:val="00783368"/>
    <w:rsid w:val="00791D1D"/>
    <w:rsid w:val="007A3609"/>
    <w:rsid w:val="007B4A18"/>
    <w:rsid w:val="007F442E"/>
    <w:rsid w:val="00820F3D"/>
    <w:rsid w:val="00824A83"/>
    <w:rsid w:val="0082601C"/>
    <w:rsid w:val="008343EF"/>
    <w:rsid w:val="00883220"/>
    <w:rsid w:val="008B1BF1"/>
    <w:rsid w:val="008C2960"/>
    <w:rsid w:val="008E230B"/>
    <w:rsid w:val="00904E0C"/>
    <w:rsid w:val="00914F14"/>
    <w:rsid w:val="00915C76"/>
    <w:rsid w:val="0092186F"/>
    <w:rsid w:val="00927918"/>
    <w:rsid w:val="00931B80"/>
    <w:rsid w:val="0096190D"/>
    <w:rsid w:val="00966E18"/>
    <w:rsid w:val="00973BDD"/>
    <w:rsid w:val="00980AA2"/>
    <w:rsid w:val="00981C45"/>
    <w:rsid w:val="00986C16"/>
    <w:rsid w:val="009C4626"/>
    <w:rsid w:val="009D4B31"/>
    <w:rsid w:val="009F4549"/>
    <w:rsid w:val="009F60AC"/>
    <w:rsid w:val="00A01764"/>
    <w:rsid w:val="00A02EB9"/>
    <w:rsid w:val="00A04E22"/>
    <w:rsid w:val="00A61C96"/>
    <w:rsid w:val="00A850A9"/>
    <w:rsid w:val="00AA7566"/>
    <w:rsid w:val="00AB58CF"/>
    <w:rsid w:val="00AD479F"/>
    <w:rsid w:val="00AE1432"/>
    <w:rsid w:val="00B03709"/>
    <w:rsid w:val="00B21948"/>
    <w:rsid w:val="00B21E98"/>
    <w:rsid w:val="00B2453D"/>
    <w:rsid w:val="00B31FF6"/>
    <w:rsid w:val="00B3391D"/>
    <w:rsid w:val="00B5666C"/>
    <w:rsid w:val="00B57D86"/>
    <w:rsid w:val="00B65547"/>
    <w:rsid w:val="00B8654A"/>
    <w:rsid w:val="00B921B1"/>
    <w:rsid w:val="00B95492"/>
    <w:rsid w:val="00B96D5D"/>
    <w:rsid w:val="00BC49F3"/>
    <w:rsid w:val="00BD04F9"/>
    <w:rsid w:val="00BD1901"/>
    <w:rsid w:val="00BD2071"/>
    <w:rsid w:val="00BD748F"/>
    <w:rsid w:val="00C0291A"/>
    <w:rsid w:val="00C16FCC"/>
    <w:rsid w:val="00C32ABB"/>
    <w:rsid w:val="00C62949"/>
    <w:rsid w:val="00CA127B"/>
    <w:rsid w:val="00CA15F8"/>
    <w:rsid w:val="00CA77EC"/>
    <w:rsid w:val="00CB4A64"/>
    <w:rsid w:val="00CC0884"/>
    <w:rsid w:val="00CD0320"/>
    <w:rsid w:val="00CD0B72"/>
    <w:rsid w:val="00CD7FF9"/>
    <w:rsid w:val="00CE7916"/>
    <w:rsid w:val="00D16966"/>
    <w:rsid w:val="00D17807"/>
    <w:rsid w:val="00D429B8"/>
    <w:rsid w:val="00D42F96"/>
    <w:rsid w:val="00D57FB1"/>
    <w:rsid w:val="00D849D2"/>
    <w:rsid w:val="00D85925"/>
    <w:rsid w:val="00D92988"/>
    <w:rsid w:val="00DA5DC6"/>
    <w:rsid w:val="00DB06FC"/>
    <w:rsid w:val="00DD318B"/>
    <w:rsid w:val="00DF2738"/>
    <w:rsid w:val="00DF5102"/>
    <w:rsid w:val="00DF73F1"/>
    <w:rsid w:val="00E07CFD"/>
    <w:rsid w:val="00E20025"/>
    <w:rsid w:val="00E26EAE"/>
    <w:rsid w:val="00E43DA1"/>
    <w:rsid w:val="00E627A1"/>
    <w:rsid w:val="00E66EFE"/>
    <w:rsid w:val="00E72600"/>
    <w:rsid w:val="00E77050"/>
    <w:rsid w:val="00EB69EE"/>
    <w:rsid w:val="00EC7C38"/>
    <w:rsid w:val="00F0623E"/>
    <w:rsid w:val="00F26E02"/>
    <w:rsid w:val="00F47D94"/>
    <w:rsid w:val="00F514BC"/>
    <w:rsid w:val="00F65FBE"/>
    <w:rsid w:val="00F77079"/>
    <w:rsid w:val="00F84A0B"/>
    <w:rsid w:val="00FA43C0"/>
    <w:rsid w:val="00FB5CBB"/>
    <w:rsid w:val="00FC28C0"/>
    <w:rsid w:val="00FC2A8F"/>
    <w:rsid w:val="00FD5A9A"/>
    <w:rsid w:val="00FF0EA6"/>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7A7C"/>
  <w15:chartTrackingRefBased/>
  <w15:docId w15:val="{AB7AB4A1-881A-47E9-A333-2C2FD7FB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F9"/>
    <w:pPr>
      <w:spacing w:line="256" w:lineRule="auto"/>
    </w:pPr>
    <w:rPr>
      <w:kern w:val="2"/>
      <w14:ligatures w14:val="standardContextual"/>
    </w:rPr>
  </w:style>
  <w:style w:type="paragraph" w:styleId="Heading1">
    <w:name w:val="heading 1"/>
    <w:basedOn w:val="Normal"/>
    <w:next w:val="Normal"/>
    <w:link w:val="Heading1Char"/>
    <w:uiPriority w:val="9"/>
    <w:qFormat/>
    <w:rsid w:val="00921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23F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4F9"/>
    <w:rPr>
      <w:color w:val="0563C1" w:themeColor="hyperlink"/>
      <w:u w:val="single"/>
    </w:rPr>
  </w:style>
  <w:style w:type="paragraph" w:styleId="ListParagraph">
    <w:name w:val="List Paragraph"/>
    <w:basedOn w:val="Normal"/>
    <w:uiPriority w:val="34"/>
    <w:qFormat/>
    <w:rsid w:val="006504F9"/>
    <w:pPr>
      <w:spacing w:line="259" w:lineRule="auto"/>
      <w:ind w:left="720"/>
      <w:contextualSpacing/>
    </w:pPr>
    <w:rPr>
      <w:kern w:val="0"/>
      <w14:ligatures w14:val="none"/>
    </w:rPr>
  </w:style>
  <w:style w:type="character" w:customStyle="1" w:styleId="Heading2Char">
    <w:name w:val="Heading 2 Char"/>
    <w:basedOn w:val="DefaultParagraphFont"/>
    <w:link w:val="Heading2"/>
    <w:uiPriority w:val="9"/>
    <w:rsid w:val="00732339"/>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5Char">
    <w:name w:val="Heading 5 Char"/>
    <w:basedOn w:val="DefaultParagraphFont"/>
    <w:link w:val="Heading5"/>
    <w:uiPriority w:val="9"/>
    <w:semiHidden/>
    <w:rsid w:val="00623F6A"/>
    <w:rPr>
      <w:rFonts w:asciiTheme="majorHAnsi" w:eastAsiaTheme="majorEastAsia" w:hAnsiTheme="majorHAnsi" w:cstheme="majorBidi"/>
      <w:color w:val="2E74B5" w:themeColor="accent1" w:themeShade="BF"/>
      <w:kern w:val="2"/>
      <w14:ligatures w14:val="standardContextual"/>
    </w:rPr>
  </w:style>
  <w:style w:type="character" w:customStyle="1" w:styleId="Heading1Char">
    <w:name w:val="Heading 1 Char"/>
    <w:basedOn w:val="DefaultParagraphFont"/>
    <w:link w:val="Heading1"/>
    <w:uiPriority w:val="9"/>
    <w:rsid w:val="0092186F"/>
    <w:rPr>
      <w:rFonts w:asciiTheme="majorHAnsi" w:eastAsiaTheme="majorEastAsia" w:hAnsiTheme="majorHAnsi" w:cstheme="majorBidi"/>
      <w:color w:val="2E74B5" w:themeColor="accent1" w:themeShade="BF"/>
      <w:kern w:val="2"/>
      <w:sz w:val="32"/>
      <w:szCs w:val="32"/>
      <w14:ligatures w14:val="standardContextual"/>
    </w:rPr>
  </w:style>
  <w:style w:type="paragraph" w:styleId="Header">
    <w:name w:val="header"/>
    <w:basedOn w:val="Normal"/>
    <w:link w:val="HeaderChar"/>
    <w:uiPriority w:val="99"/>
    <w:unhideWhenUsed/>
    <w:rsid w:val="00E7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50"/>
    <w:rPr>
      <w:kern w:val="2"/>
      <w14:ligatures w14:val="standardContextual"/>
    </w:rPr>
  </w:style>
  <w:style w:type="paragraph" w:styleId="Footer">
    <w:name w:val="footer"/>
    <w:basedOn w:val="Normal"/>
    <w:link w:val="FooterChar"/>
    <w:uiPriority w:val="99"/>
    <w:unhideWhenUsed/>
    <w:rsid w:val="00E7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50"/>
    <w:rPr>
      <w:kern w:val="2"/>
      <w14:ligatures w14:val="standardContextual"/>
    </w:rPr>
  </w:style>
  <w:style w:type="paragraph" w:styleId="Bibliography">
    <w:name w:val="Bibliography"/>
    <w:basedOn w:val="Normal"/>
    <w:next w:val="Normal"/>
    <w:uiPriority w:val="37"/>
    <w:unhideWhenUsed/>
    <w:rsid w:val="008E230B"/>
  </w:style>
  <w:style w:type="table" w:styleId="GridTable1Light">
    <w:name w:val="Grid Table 1 Light"/>
    <w:basedOn w:val="TableNormal"/>
    <w:uiPriority w:val="46"/>
    <w:rsid w:val="00AB58CF"/>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0540C6"/>
    <w:pPr>
      <w:spacing w:line="259" w:lineRule="auto"/>
      <w:outlineLvl w:val="9"/>
    </w:pPr>
    <w:rPr>
      <w:kern w:val="0"/>
      <w14:ligatures w14:val="none"/>
    </w:rPr>
  </w:style>
  <w:style w:type="paragraph" w:styleId="TOC1">
    <w:name w:val="toc 1"/>
    <w:basedOn w:val="Normal"/>
    <w:next w:val="Normal"/>
    <w:autoRedefine/>
    <w:uiPriority w:val="39"/>
    <w:unhideWhenUsed/>
    <w:rsid w:val="000540C6"/>
    <w:pPr>
      <w:spacing w:after="100"/>
    </w:pPr>
  </w:style>
  <w:style w:type="paragraph" w:styleId="TOC2">
    <w:name w:val="toc 2"/>
    <w:basedOn w:val="Normal"/>
    <w:next w:val="Normal"/>
    <w:autoRedefine/>
    <w:uiPriority w:val="39"/>
    <w:unhideWhenUsed/>
    <w:rsid w:val="000540C6"/>
    <w:pPr>
      <w:spacing w:after="100"/>
      <w:ind w:left="220"/>
    </w:pPr>
  </w:style>
  <w:style w:type="character" w:styleId="CommentReference">
    <w:name w:val="annotation reference"/>
    <w:basedOn w:val="DefaultParagraphFont"/>
    <w:uiPriority w:val="99"/>
    <w:semiHidden/>
    <w:unhideWhenUsed/>
    <w:rsid w:val="00966E18"/>
    <w:rPr>
      <w:sz w:val="16"/>
      <w:szCs w:val="16"/>
    </w:rPr>
  </w:style>
  <w:style w:type="paragraph" w:styleId="CommentText">
    <w:name w:val="annotation text"/>
    <w:basedOn w:val="Normal"/>
    <w:link w:val="CommentTextChar"/>
    <w:uiPriority w:val="99"/>
    <w:semiHidden/>
    <w:unhideWhenUsed/>
    <w:rsid w:val="00966E18"/>
    <w:pPr>
      <w:spacing w:line="240" w:lineRule="auto"/>
    </w:pPr>
    <w:rPr>
      <w:sz w:val="20"/>
      <w:szCs w:val="20"/>
    </w:rPr>
  </w:style>
  <w:style w:type="character" w:customStyle="1" w:styleId="CommentTextChar">
    <w:name w:val="Comment Text Char"/>
    <w:basedOn w:val="DefaultParagraphFont"/>
    <w:link w:val="CommentText"/>
    <w:uiPriority w:val="99"/>
    <w:semiHidden/>
    <w:rsid w:val="00966E18"/>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66E18"/>
    <w:rPr>
      <w:b/>
      <w:bCs/>
    </w:rPr>
  </w:style>
  <w:style w:type="character" w:customStyle="1" w:styleId="CommentSubjectChar">
    <w:name w:val="Comment Subject Char"/>
    <w:basedOn w:val="CommentTextChar"/>
    <w:link w:val="CommentSubject"/>
    <w:uiPriority w:val="99"/>
    <w:semiHidden/>
    <w:rsid w:val="00966E18"/>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8012">
      <w:bodyDiv w:val="1"/>
      <w:marLeft w:val="0"/>
      <w:marRight w:val="0"/>
      <w:marTop w:val="0"/>
      <w:marBottom w:val="0"/>
      <w:divBdr>
        <w:top w:val="none" w:sz="0" w:space="0" w:color="auto"/>
        <w:left w:val="none" w:sz="0" w:space="0" w:color="auto"/>
        <w:bottom w:val="none" w:sz="0" w:space="0" w:color="auto"/>
        <w:right w:val="none" w:sz="0" w:space="0" w:color="auto"/>
      </w:divBdr>
    </w:div>
    <w:div w:id="59208678">
      <w:bodyDiv w:val="1"/>
      <w:marLeft w:val="0"/>
      <w:marRight w:val="0"/>
      <w:marTop w:val="0"/>
      <w:marBottom w:val="0"/>
      <w:divBdr>
        <w:top w:val="none" w:sz="0" w:space="0" w:color="auto"/>
        <w:left w:val="none" w:sz="0" w:space="0" w:color="auto"/>
        <w:bottom w:val="none" w:sz="0" w:space="0" w:color="auto"/>
        <w:right w:val="none" w:sz="0" w:space="0" w:color="auto"/>
      </w:divBdr>
    </w:div>
    <w:div w:id="65540108">
      <w:bodyDiv w:val="1"/>
      <w:marLeft w:val="0"/>
      <w:marRight w:val="0"/>
      <w:marTop w:val="0"/>
      <w:marBottom w:val="0"/>
      <w:divBdr>
        <w:top w:val="none" w:sz="0" w:space="0" w:color="auto"/>
        <w:left w:val="none" w:sz="0" w:space="0" w:color="auto"/>
        <w:bottom w:val="none" w:sz="0" w:space="0" w:color="auto"/>
        <w:right w:val="none" w:sz="0" w:space="0" w:color="auto"/>
      </w:divBdr>
    </w:div>
    <w:div w:id="69893896">
      <w:bodyDiv w:val="1"/>
      <w:marLeft w:val="0"/>
      <w:marRight w:val="0"/>
      <w:marTop w:val="0"/>
      <w:marBottom w:val="0"/>
      <w:divBdr>
        <w:top w:val="none" w:sz="0" w:space="0" w:color="auto"/>
        <w:left w:val="none" w:sz="0" w:space="0" w:color="auto"/>
        <w:bottom w:val="none" w:sz="0" w:space="0" w:color="auto"/>
        <w:right w:val="none" w:sz="0" w:space="0" w:color="auto"/>
      </w:divBdr>
    </w:div>
    <w:div w:id="94063371">
      <w:bodyDiv w:val="1"/>
      <w:marLeft w:val="0"/>
      <w:marRight w:val="0"/>
      <w:marTop w:val="0"/>
      <w:marBottom w:val="0"/>
      <w:divBdr>
        <w:top w:val="none" w:sz="0" w:space="0" w:color="auto"/>
        <w:left w:val="none" w:sz="0" w:space="0" w:color="auto"/>
        <w:bottom w:val="none" w:sz="0" w:space="0" w:color="auto"/>
        <w:right w:val="none" w:sz="0" w:space="0" w:color="auto"/>
      </w:divBdr>
    </w:div>
    <w:div w:id="108941092">
      <w:bodyDiv w:val="1"/>
      <w:marLeft w:val="0"/>
      <w:marRight w:val="0"/>
      <w:marTop w:val="0"/>
      <w:marBottom w:val="0"/>
      <w:divBdr>
        <w:top w:val="none" w:sz="0" w:space="0" w:color="auto"/>
        <w:left w:val="none" w:sz="0" w:space="0" w:color="auto"/>
        <w:bottom w:val="none" w:sz="0" w:space="0" w:color="auto"/>
        <w:right w:val="none" w:sz="0" w:space="0" w:color="auto"/>
      </w:divBdr>
    </w:div>
    <w:div w:id="140588022">
      <w:bodyDiv w:val="1"/>
      <w:marLeft w:val="0"/>
      <w:marRight w:val="0"/>
      <w:marTop w:val="0"/>
      <w:marBottom w:val="0"/>
      <w:divBdr>
        <w:top w:val="none" w:sz="0" w:space="0" w:color="auto"/>
        <w:left w:val="none" w:sz="0" w:space="0" w:color="auto"/>
        <w:bottom w:val="none" w:sz="0" w:space="0" w:color="auto"/>
        <w:right w:val="none" w:sz="0" w:space="0" w:color="auto"/>
      </w:divBdr>
    </w:div>
    <w:div w:id="141701291">
      <w:bodyDiv w:val="1"/>
      <w:marLeft w:val="0"/>
      <w:marRight w:val="0"/>
      <w:marTop w:val="0"/>
      <w:marBottom w:val="0"/>
      <w:divBdr>
        <w:top w:val="none" w:sz="0" w:space="0" w:color="auto"/>
        <w:left w:val="none" w:sz="0" w:space="0" w:color="auto"/>
        <w:bottom w:val="none" w:sz="0" w:space="0" w:color="auto"/>
        <w:right w:val="none" w:sz="0" w:space="0" w:color="auto"/>
      </w:divBdr>
    </w:div>
    <w:div w:id="142238851">
      <w:bodyDiv w:val="1"/>
      <w:marLeft w:val="0"/>
      <w:marRight w:val="0"/>
      <w:marTop w:val="0"/>
      <w:marBottom w:val="0"/>
      <w:divBdr>
        <w:top w:val="none" w:sz="0" w:space="0" w:color="auto"/>
        <w:left w:val="none" w:sz="0" w:space="0" w:color="auto"/>
        <w:bottom w:val="none" w:sz="0" w:space="0" w:color="auto"/>
        <w:right w:val="none" w:sz="0" w:space="0" w:color="auto"/>
      </w:divBdr>
    </w:div>
    <w:div w:id="154759396">
      <w:bodyDiv w:val="1"/>
      <w:marLeft w:val="0"/>
      <w:marRight w:val="0"/>
      <w:marTop w:val="0"/>
      <w:marBottom w:val="0"/>
      <w:divBdr>
        <w:top w:val="none" w:sz="0" w:space="0" w:color="auto"/>
        <w:left w:val="none" w:sz="0" w:space="0" w:color="auto"/>
        <w:bottom w:val="none" w:sz="0" w:space="0" w:color="auto"/>
        <w:right w:val="none" w:sz="0" w:space="0" w:color="auto"/>
      </w:divBdr>
    </w:div>
    <w:div w:id="166528106">
      <w:bodyDiv w:val="1"/>
      <w:marLeft w:val="0"/>
      <w:marRight w:val="0"/>
      <w:marTop w:val="0"/>
      <w:marBottom w:val="0"/>
      <w:divBdr>
        <w:top w:val="none" w:sz="0" w:space="0" w:color="auto"/>
        <w:left w:val="none" w:sz="0" w:space="0" w:color="auto"/>
        <w:bottom w:val="none" w:sz="0" w:space="0" w:color="auto"/>
        <w:right w:val="none" w:sz="0" w:space="0" w:color="auto"/>
      </w:divBdr>
    </w:div>
    <w:div w:id="191722907">
      <w:bodyDiv w:val="1"/>
      <w:marLeft w:val="0"/>
      <w:marRight w:val="0"/>
      <w:marTop w:val="0"/>
      <w:marBottom w:val="0"/>
      <w:divBdr>
        <w:top w:val="none" w:sz="0" w:space="0" w:color="auto"/>
        <w:left w:val="none" w:sz="0" w:space="0" w:color="auto"/>
        <w:bottom w:val="none" w:sz="0" w:space="0" w:color="auto"/>
        <w:right w:val="none" w:sz="0" w:space="0" w:color="auto"/>
      </w:divBdr>
    </w:div>
    <w:div w:id="237525325">
      <w:bodyDiv w:val="1"/>
      <w:marLeft w:val="0"/>
      <w:marRight w:val="0"/>
      <w:marTop w:val="0"/>
      <w:marBottom w:val="0"/>
      <w:divBdr>
        <w:top w:val="none" w:sz="0" w:space="0" w:color="auto"/>
        <w:left w:val="none" w:sz="0" w:space="0" w:color="auto"/>
        <w:bottom w:val="none" w:sz="0" w:space="0" w:color="auto"/>
        <w:right w:val="none" w:sz="0" w:space="0" w:color="auto"/>
      </w:divBdr>
    </w:div>
    <w:div w:id="295992658">
      <w:bodyDiv w:val="1"/>
      <w:marLeft w:val="0"/>
      <w:marRight w:val="0"/>
      <w:marTop w:val="0"/>
      <w:marBottom w:val="0"/>
      <w:divBdr>
        <w:top w:val="none" w:sz="0" w:space="0" w:color="auto"/>
        <w:left w:val="none" w:sz="0" w:space="0" w:color="auto"/>
        <w:bottom w:val="none" w:sz="0" w:space="0" w:color="auto"/>
        <w:right w:val="none" w:sz="0" w:space="0" w:color="auto"/>
      </w:divBdr>
    </w:div>
    <w:div w:id="307974577">
      <w:bodyDiv w:val="1"/>
      <w:marLeft w:val="0"/>
      <w:marRight w:val="0"/>
      <w:marTop w:val="0"/>
      <w:marBottom w:val="0"/>
      <w:divBdr>
        <w:top w:val="none" w:sz="0" w:space="0" w:color="auto"/>
        <w:left w:val="none" w:sz="0" w:space="0" w:color="auto"/>
        <w:bottom w:val="none" w:sz="0" w:space="0" w:color="auto"/>
        <w:right w:val="none" w:sz="0" w:space="0" w:color="auto"/>
      </w:divBdr>
    </w:div>
    <w:div w:id="330838471">
      <w:bodyDiv w:val="1"/>
      <w:marLeft w:val="0"/>
      <w:marRight w:val="0"/>
      <w:marTop w:val="0"/>
      <w:marBottom w:val="0"/>
      <w:divBdr>
        <w:top w:val="none" w:sz="0" w:space="0" w:color="auto"/>
        <w:left w:val="none" w:sz="0" w:space="0" w:color="auto"/>
        <w:bottom w:val="none" w:sz="0" w:space="0" w:color="auto"/>
        <w:right w:val="none" w:sz="0" w:space="0" w:color="auto"/>
      </w:divBdr>
    </w:div>
    <w:div w:id="344668870">
      <w:bodyDiv w:val="1"/>
      <w:marLeft w:val="0"/>
      <w:marRight w:val="0"/>
      <w:marTop w:val="0"/>
      <w:marBottom w:val="0"/>
      <w:divBdr>
        <w:top w:val="none" w:sz="0" w:space="0" w:color="auto"/>
        <w:left w:val="none" w:sz="0" w:space="0" w:color="auto"/>
        <w:bottom w:val="none" w:sz="0" w:space="0" w:color="auto"/>
        <w:right w:val="none" w:sz="0" w:space="0" w:color="auto"/>
      </w:divBdr>
    </w:div>
    <w:div w:id="378827545">
      <w:bodyDiv w:val="1"/>
      <w:marLeft w:val="0"/>
      <w:marRight w:val="0"/>
      <w:marTop w:val="0"/>
      <w:marBottom w:val="0"/>
      <w:divBdr>
        <w:top w:val="none" w:sz="0" w:space="0" w:color="auto"/>
        <w:left w:val="none" w:sz="0" w:space="0" w:color="auto"/>
        <w:bottom w:val="none" w:sz="0" w:space="0" w:color="auto"/>
        <w:right w:val="none" w:sz="0" w:space="0" w:color="auto"/>
      </w:divBdr>
      <w:divsChild>
        <w:div w:id="844636098">
          <w:marLeft w:val="0"/>
          <w:marRight w:val="0"/>
          <w:marTop w:val="0"/>
          <w:marBottom w:val="0"/>
          <w:divBdr>
            <w:top w:val="none" w:sz="0" w:space="0" w:color="auto"/>
            <w:left w:val="none" w:sz="0" w:space="0" w:color="auto"/>
            <w:bottom w:val="none" w:sz="0" w:space="0" w:color="auto"/>
            <w:right w:val="none" w:sz="0" w:space="0" w:color="auto"/>
          </w:divBdr>
        </w:div>
      </w:divsChild>
    </w:div>
    <w:div w:id="424424887">
      <w:bodyDiv w:val="1"/>
      <w:marLeft w:val="0"/>
      <w:marRight w:val="0"/>
      <w:marTop w:val="0"/>
      <w:marBottom w:val="0"/>
      <w:divBdr>
        <w:top w:val="none" w:sz="0" w:space="0" w:color="auto"/>
        <w:left w:val="none" w:sz="0" w:space="0" w:color="auto"/>
        <w:bottom w:val="none" w:sz="0" w:space="0" w:color="auto"/>
        <w:right w:val="none" w:sz="0" w:space="0" w:color="auto"/>
      </w:divBdr>
    </w:div>
    <w:div w:id="577322597">
      <w:bodyDiv w:val="1"/>
      <w:marLeft w:val="0"/>
      <w:marRight w:val="0"/>
      <w:marTop w:val="0"/>
      <w:marBottom w:val="0"/>
      <w:divBdr>
        <w:top w:val="none" w:sz="0" w:space="0" w:color="auto"/>
        <w:left w:val="none" w:sz="0" w:space="0" w:color="auto"/>
        <w:bottom w:val="none" w:sz="0" w:space="0" w:color="auto"/>
        <w:right w:val="none" w:sz="0" w:space="0" w:color="auto"/>
      </w:divBdr>
    </w:div>
    <w:div w:id="585920757">
      <w:bodyDiv w:val="1"/>
      <w:marLeft w:val="0"/>
      <w:marRight w:val="0"/>
      <w:marTop w:val="0"/>
      <w:marBottom w:val="0"/>
      <w:divBdr>
        <w:top w:val="none" w:sz="0" w:space="0" w:color="auto"/>
        <w:left w:val="none" w:sz="0" w:space="0" w:color="auto"/>
        <w:bottom w:val="none" w:sz="0" w:space="0" w:color="auto"/>
        <w:right w:val="none" w:sz="0" w:space="0" w:color="auto"/>
      </w:divBdr>
    </w:div>
    <w:div w:id="676660418">
      <w:bodyDiv w:val="1"/>
      <w:marLeft w:val="0"/>
      <w:marRight w:val="0"/>
      <w:marTop w:val="0"/>
      <w:marBottom w:val="0"/>
      <w:divBdr>
        <w:top w:val="none" w:sz="0" w:space="0" w:color="auto"/>
        <w:left w:val="none" w:sz="0" w:space="0" w:color="auto"/>
        <w:bottom w:val="none" w:sz="0" w:space="0" w:color="auto"/>
        <w:right w:val="none" w:sz="0" w:space="0" w:color="auto"/>
      </w:divBdr>
      <w:divsChild>
        <w:div w:id="1936936026">
          <w:marLeft w:val="0"/>
          <w:marRight w:val="0"/>
          <w:marTop w:val="100"/>
          <w:marBottom w:val="100"/>
          <w:divBdr>
            <w:top w:val="none" w:sz="0" w:space="0" w:color="auto"/>
            <w:left w:val="none" w:sz="0" w:space="0" w:color="auto"/>
            <w:bottom w:val="none" w:sz="0" w:space="0" w:color="auto"/>
            <w:right w:val="none" w:sz="0" w:space="0" w:color="auto"/>
          </w:divBdr>
          <w:divsChild>
            <w:div w:id="912859008">
              <w:marLeft w:val="0"/>
              <w:marRight w:val="0"/>
              <w:marTop w:val="0"/>
              <w:marBottom w:val="0"/>
              <w:divBdr>
                <w:top w:val="none" w:sz="0" w:space="0" w:color="auto"/>
                <w:left w:val="none" w:sz="0" w:space="0" w:color="auto"/>
                <w:bottom w:val="none" w:sz="0" w:space="0" w:color="auto"/>
                <w:right w:val="none" w:sz="0" w:space="0" w:color="auto"/>
              </w:divBdr>
              <w:divsChild>
                <w:div w:id="389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7573">
      <w:bodyDiv w:val="1"/>
      <w:marLeft w:val="0"/>
      <w:marRight w:val="0"/>
      <w:marTop w:val="0"/>
      <w:marBottom w:val="0"/>
      <w:divBdr>
        <w:top w:val="none" w:sz="0" w:space="0" w:color="auto"/>
        <w:left w:val="none" w:sz="0" w:space="0" w:color="auto"/>
        <w:bottom w:val="none" w:sz="0" w:space="0" w:color="auto"/>
        <w:right w:val="none" w:sz="0" w:space="0" w:color="auto"/>
      </w:divBdr>
    </w:div>
    <w:div w:id="740325403">
      <w:bodyDiv w:val="1"/>
      <w:marLeft w:val="0"/>
      <w:marRight w:val="0"/>
      <w:marTop w:val="0"/>
      <w:marBottom w:val="0"/>
      <w:divBdr>
        <w:top w:val="none" w:sz="0" w:space="0" w:color="auto"/>
        <w:left w:val="none" w:sz="0" w:space="0" w:color="auto"/>
        <w:bottom w:val="none" w:sz="0" w:space="0" w:color="auto"/>
        <w:right w:val="none" w:sz="0" w:space="0" w:color="auto"/>
      </w:divBdr>
    </w:div>
    <w:div w:id="748307613">
      <w:bodyDiv w:val="1"/>
      <w:marLeft w:val="0"/>
      <w:marRight w:val="0"/>
      <w:marTop w:val="0"/>
      <w:marBottom w:val="0"/>
      <w:divBdr>
        <w:top w:val="none" w:sz="0" w:space="0" w:color="auto"/>
        <w:left w:val="none" w:sz="0" w:space="0" w:color="auto"/>
        <w:bottom w:val="none" w:sz="0" w:space="0" w:color="auto"/>
        <w:right w:val="none" w:sz="0" w:space="0" w:color="auto"/>
      </w:divBdr>
    </w:div>
    <w:div w:id="762532162">
      <w:bodyDiv w:val="1"/>
      <w:marLeft w:val="0"/>
      <w:marRight w:val="0"/>
      <w:marTop w:val="0"/>
      <w:marBottom w:val="0"/>
      <w:divBdr>
        <w:top w:val="none" w:sz="0" w:space="0" w:color="auto"/>
        <w:left w:val="none" w:sz="0" w:space="0" w:color="auto"/>
        <w:bottom w:val="none" w:sz="0" w:space="0" w:color="auto"/>
        <w:right w:val="none" w:sz="0" w:space="0" w:color="auto"/>
      </w:divBdr>
    </w:div>
    <w:div w:id="777483417">
      <w:bodyDiv w:val="1"/>
      <w:marLeft w:val="0"/>
      <w:marRight w:val="0"/>
      <w:marTop w:val="0"/>
      <w:marBottom w:val="0"/>
      <w:divBdr>
        <w:top w:val="none" w:sz="0" w:space="0" w:color="auto"/>
        <w:left w:val="none" w:sz="0" w:space="0" w:color="auto"/>
        <w:bottom w:val="none" w:sz="0" w:space="0" w:color="auto"/>
        <w:right w:val="none" w:sz="0" w:space="0" w:color="auto"/>
      </w:divBdr>
    </w:div>
    <w:div w:id="842624007">
      <w:bodyDiv w:val="1"/>
      <w:marLeft w:val="0"/>
      <w:marRight w:val="0"/>
      <w:marTop w:val="0"/>
      <w:marBottom w:val="0"/>
      <w:divBdr>
        <w:top w:val="none" w:sz="0" w:space="0" w:color="auto"/>
        <w:left w:val="none" w:sz="0" w:space="0" w:color="auto"/>
        <w:bottom w:val="none" w:sz="0" w:space="0" w:color="auto"/>
        <w:right w:val="none" w:sz="0" w:space="0" w:color="auto"/>
      </w:divBdr>
    </w:div>
    <w:div w:id="846410875">
      <w:bodyDiv w:val="1"/>
      <w:marLeft w:val="0"/>
      <w:marRight w:val="0"/>
      <w:marTop w:val="0"/>
      <w:marBottom w:val="0"/>
      <w:divBdr>
        <w:top w:val="none" w:sz="0" w:space="0" w:color="auto"/>
        <w:left w:val="none" w:sz="0" w:space="0" w:color="auto"/>
        <w:bottom w:val="none" w:sz="0" w:space="0" w:color="auto"/>
        <w:right w:val="none" w:sz="0" w:space="0" w:color="auto"/>
      </w:divBdr>
    </w:div>
    <w:div w:id="857887339">
      <w:bodyDiv w:val="1"/>
      <w:marLeft w:val="0"/>
      <w:marRight w:val="0"/>
      <w:marTop w:val="0"/>
      <w:marBottom w:val="0"/>
      <w:divBdr>
        <w:top w:val="none" w:sz="0" w:space="0" w:color="auto"/>
        <w:left w:val="none" w:sz="0" w:space="0" w:color="auto"/>
        <w:bottom w:val="none" w:sz="0" w:space="0" w:color="auto"/>
        <w:right w:val="none" w:sz="0" w:space="0" w:color="auto"/>
      </w:divBdr>
    </w:div>
    <w:div w:id="874388049">
      <w:bodyDiv w:val="1"/>
      <w:marLeft w:val="0"/>
      <w:marRight w:val="0"/>
      <w:marTop w:val="0"/>
      <w:marBottom w:val="0"/>
      <w:divBdr>
        <w:top w:val="none" w:sz="0" w:space="0" w:color="auto"/>
        <w:left w:val="none" w:sz="0" w:space="0" w:color="auto"/>
        <w:bottom w:val="none" w:sz="0" w:space="0" w:color="auto"/>
        <w:right w:val="none" w:sz="0" w:space="0" w:color="auto"/>
      </w:divBdr>
    </w:div>
    <w:div w:id="969440109">
      <w:bodyDiv w:val="1"/>
      <w:marLeft w:val="0"/>
      <w:marRight w:val="0"/>
      <w:marTop w:val="0"/>
      <w:marBottom w:val="0"/>
      <w:divBdr>
        <w:top w:val="none" w:sz="0" w:space="0" w:color="auto"/>
        <w:left w:val="none" w:sz="0" w:space="0" w:color="auto"/>
        <w:bottom w:val="none" w:sz="0" w:space="0" w:color="auto"/>
        <w:right w:val="none" w:sz="0" w:space="0" w:color="auto"/>
      </w:divBdr>
    </w:div>
    <w:div w:id="974287561">
      <w:bodyDiv w:val="1"/>
      <w:marLeft w:val="0"/>
      <w:marRight w:val="0"/>
      <w:marTop w:val="0"/>
      <w:marBottom w:val="0"/>
      <w:divBdr>
        <w:top w:val="none" w:sz="0" w:space="0" w:color="auto"/>
        <w:left w:val="none" w:sz="0" w:space="0" w:color="auto"/>
        <w:bottom w:val="none" w:sz="0" w:space="0" w:color="auto"/>
        <w:right w:val="none" w:sz="0" w:space="0" w:color="auto"/>
      </w:divBdr>
    </w:div>
    <w:div w:id="1083572301">
      <w:bodyDiv w:val="1"/>
      <w:marLeft w:val="0"/>
      <w:marRight w:val="0"/>
      <w:marTop w:val="0"/>
      <w:marBottom w:val="0"/>
      <w:divBdr>
        <w:top w:val="none" w:sz="0" w:space="0" w:color="auto"/>
        <w:left w:val="none" w:sz="0" w:space="0" w:color="auto"/>
        <w:bottom w:val="none" w:sz="0" w:space="0" w:color="auto"/>
        <w:right w:val="none" w:sz="0" w:space="0" w:color="auto"/>
      </w:divBdr>
    </w:div>
    <w:div w:id="1138840948">
      <w:bodyDiv w:val="1"/>
      <w:marLeft w:val="0"/>
      <w:marRight w:val="0"/>
      <w:marTop w:val="0"/>
      <w:marBottom w:val="0"/>
      <w:divBdr>
        <w:top w:val="none" w:sz="0" w:space="0" w:color="auto"/>
        <w:left w:val="none" w:sz="0" w:space="0" w:color="auto"/>
        <w:bottom w:val="none" w:sz="0" w:space="0" w:color="auto"/>
        <w:right w:val="none" w:sz="0" w:space="0" w:color="auto"/>
      </w:divBdr>
    </w:div>
    <w:div w:id="1191142123">
      <w:bodyDiv w:val="1"/>
      <w:marLeft w:val="0"/>
      <w:marRight w:val="0"/>
      <w:marTop w:val="0"/>
      <w:marBottom w:val="0"/>
      <w:divBdr>
        <w:top w:val="none" w:sz="0" w:space="0" w:color="auto"/>
        <w:left w:val="none" w:sz="0" w:space="0" w:color="auto"/>
        <w:bottom w:val="none" w:sz="0" w:space="0" w:color="auto"/>
        <w:right w:val="none" w:sz="0" w:space="0" w:color="auto"/>
      </w:divBdr>
    </w:div>
    <w:div w:id="1213035809">
      <w:bodyDiv w:val="1"/>
      <w:marLeft w:val="0"/>
      <w:marRight w:val="0"/>
      <w:marTop w:val="0"/>
      <w:marBottom w:val="0"/>
      <w:divBdr>
        <w:top w:val="none" w:sz="0" w:space="0" w:color="auto"/>
        <w:left w:val="none" w:sz="0" w:space="0" w:color="auto"/>
        <w:bottom w:val="none" w:sz="0" w:space="0" w:color="auto"/>
        <w:right w:val="none" w:sz="0" w:space="0" w:color="auto"/>
      </w:divBdr>
    </w:div>
    <w:div w:id="1230729881">
      <w:bodyDiv w:val="1"/>
      <w:marLeft w:val="0"/>
      <w:marRight w:val="0"/>
      <w:marTop w:val="0"/>
      <w:marBottom w:val="0"/>
      <w:divBdr>
        <w:top w:val="none" w:sz="0" w:space="0" w:color="auto"/>
        <w:left w:val="none" w:sz="0" w:space="0" w:color="auto"/>
        <w:bottom w:val="none" w:sz="0" w:space="0" w:color="auto"/>
        <w:right w:val="none" w:sz="0" w:space="0" w:color="auto"/>
      </w:divBdr>
    </w:div>
    <w:div w:id="1261139587">
      <w:bodyDiv w:val="1"/>
      <w:marLeft w:val="0"/>
      <w:marRight w:val="0"/>
      <w:marTop w:val="0"/>
      <w:marBottom w:val="0"/>
      <w:divBdr>
        <w:top w:val="none" w:sz="0" w:space="0" w:color="auto"/>
        <w:left w:val="none" w:sz="0" w:space="0" w:color="auto"/>
        <w:bottom w:val="none" w:sz="0" w:space="0" w:color="auto"/>
        <w:right w:val="none" w:sz="0" w:space="0" w:color="auto"/>
      </w:divBdr>
    </w:div>
    <w:div w:id="1270619689">
      <w:bodyDiv w:val="1"/>
      <w:marLeft w:val="0"/>
      <w:marRight w:val="0"/>
      <w:marTop w:val="0"/>
      <w:marBottom w:val="0"/>
      <w:divBdr>
        <w:top w:val="none" w:sz="0" w:space="0" w:color="auto"/>
        <w:left w:val="none" w:sz="0" w:space="0" w:color="auto"/>
        <w:bottom w:val="none" w:sz="0" w:space="0" w:color="auto"/>
        <w:right w:val="none" w:sz="0" w:space="0" w:color="auto"/>
      </w:divBdr>
    </w:div>
    <w:div w:id="1401634992">
      <w:bodyDiv w:val="1"/>
      <w:marLeft w:val="0"/>
      <w:marRight w:val="0"/>
      <w:marTop w:val="0"/>
      <w:marBottom w:val="0"/>
      <w:divBdr>
        <w:top w:val="none" w:sz="0" w:space="0" w:color="auto"/>
        <w:left w:val="none" w:sz="0" w:space="0" w:color="auto"/>
        <w:bottom w:val="none" w:sz="0" w:space="0" w:color="auto"/>
        <w:right w:val="none" w:sz="0" w:space="0" w:color="auto"/>
      </w:divBdr>
    </w:div>
    <w:div w:id="1407533792">
      <w:bodyDiv w:val="1"/>
      <w:marLeft w:val="0"/>
      <w:marRight w:val="0"/>
      <w:marTop w:val="0"/>
      <w:marBottom w:val="0"/>
      <w:divBdr>
        <w:top w:val="none" w:sz="0" w:space="0" w:color="auto"/>
        <w:left w:val="none" w:sz="0" w:space="0" w:color="auto"/>
        <w:bottom w:val="none" w:sz="0" w:space="0" w:color="auto"/>
        <w:right w:val="none" w:sz="0" w:space="0" w:color="auto"/>
      </w:divBdr>
    </w:div>
    <w:div w:id="1516268689">
      <w:bodyDiv w:val="1"/>
      <w:marLeft w:val="0"/>
      <w:marRight w:val="0"/>
      <w:marTop w:val="0"/>
      <w:marBottom w:val="0"/>
      <w:divBdr>
        <w:top w:val="none" w:sz="0" w:space="0" w:color="auto"/>
        <w:left w:val="none" w:sz="0" w:space="0" w:color="auto"/>
        <w:bottom w:val="none" w:sz="0" w:space="0" w:color="auto"/>
        <w:right w:val="none" w:sz="0" w:space="0" w:color="auto"/>
      </w:divBdr>
    </w:div>
    <w:div w:id="1558936795">
      <w:bodyDiv w:val="1"/>
      <w:marLeft w:val="0"/>
      <w:marRight w:val="0"/>
      <w:marTop w:val="0"/>
      <w:marBottom w:val="0"/>
      <w:divBdr>
        <w:top w:val="none" w:sz="0" w:space="0" w:color="auto"/>
        <w:left w:val="none" w:sz="0" w:space="0" w:color="auto"/>
        <w:bottom w:val="none" w:sz="0" w:space="0" w:color="auto"/>
        <w:right w:val="none" w:sz="0" w:space="0" w:color="auto"/>
      </w:divBdr>
    </w:div>
    <w:div w:id="1602030473">
      <w:bodyDiv w:val="1"/>
      <w:marLeft w:val="0"/>
      <w:marRight w:val="0"/>
      <w:marTop w:val="0"/>
      <w:marBottom w:val="0"/>
      <w:divBdr>
        <w:top w:val="none" w:sz="0" w:space="0" w:color="auto"/>
        <w:left w:val="none" w:sz="0" w:space="0" w:color="auto"/>
        <w:bottom w:val="none" w:sz="0" w:space="0" w:color="auto"/>
        <w:right w:val="none" w:sz="0" w:space="0" w:color="auto"/>
      </w:divBdr>
    </w:div>
    <w:div w:id="1606887297">
      <w:bodyDiv w:val="1"/>
      <w:marLeft w:val="0"/>
      <w:marRight w:val="0"/>
      <w:marTop w:val="0"/>
      <w:marBottom w:val="0"/>
      <w:divBdr>
        <w:top w:val="none" w:sz="0" w:space="0" w:color="auto"/>
        <w:left w:val="none" w:sz="0" w:space="0" w:color="auto"/>
        <w:bottom w:val="none" w:sz="0" w:space="0" w:color="auto"/>
        <w:right w:val="none" w:sz="0" w:space="0" w:color="auto"/>
      </w:divBdr>
    </w:div>
    <w:div w:id="1661154288">
      <w:bodyDiv w:val="1"/>
      <w:marLeft w:val="0"/>
      <w:marRight w:val="0"/>
      <w:marTop w:val="0"/>
      <w:marBottom w:val="0"/>
      <w:divBdr>
        <w:top w:val="none" w:sz="0" w:space="0" w:color="auto"/>
        <w:left w:val="none" w:sz="0" w:space="0" w:color="auto"/>
        <w:bottom w:val="none" w:sz="0" w:space="0" w:color="auto"/>
        <w:right w:val="none" w:sz="0" w:space="0" w:color="auto"/>
      </w:divBdr>
    </w:div>
    <w:div w:id="1684554472">
      <w:bodyDiv w:val="1"/>
      <w:marLeft w:val="0"/>
      <w:marRight w:val="0"/>
      <w:marTop w:val="0"/>
      <w:marBottom w:val="0"/>
      <w:divBdr>
        <w:top w:val="none" w:sz="0" w:space="0" w:color="auto"/>
        <w:left w:val="none" w:sz="0" w:space="0" w:color="auto"/>
        <w:bottom w:val="none" w:sz="0" w:space="0" w:color="auto"/>
        <w:right w:val="none" w:sz="0" w:space="0" w:color="auto"/>
      </w:divBdr>
    </w:div>
    <w:div w:id="1700202110">
      <w:bodyDiv w:val="1"/>
      <w:marLeft w:val="0"/>
      <w:marRight w:val="0"/>
      <w:marTop w:val="0"/>
      <w:marBottom w:val="0"/>
      <w:divBdr>
        <w:top w:val="none" w:sz="0" w:space="0" w:color="auto"/>
        <w:left w:val="none" w:sz="0" w:space="0" w:color="auto"/>
        <w:bottom w:val="none" w:sz="0" w:space="0" w:color="auto"/>
        <w:right w:val="none" w:sz="0" w:space="0" w:color="auto"/>
      </w:divBdr>
    </w:div>
    <w:div w:id="1730762968">
      <w:bodyDiv w:val="1"/>
      <w:marLeft w:val="0"/>
      <w:marRight w:val="0"/>
      <w:marTop w:val="0"/>
      <w:marBottom w:val="0"/>
      <w:divBdr>
        <w:top w:val="none" w:sz="0" w:space="0" w:color="auto"/>
        <w:left w:val="none" w:sz="0" w:space="0" w:color="auto"/>
        <w:bottom w:val="none" w:sz="0" w:space="0" w:color="auto"/>
        <w:right w:val="none" w:sz="0" w:space="0" w:color="auto"/>
      </w:divBdr>
    </w:div>
    <w:div w:id="1774788326">
      <w:bodyDiv w:val="1"/>
      <w:marLeft w:val="0"/>
      <w:marRight w:val="0"/>
      <w:marTop w:val="0"/>
      <w:marBottom w:val="0"/>
      <w:divBdr>
        <w:top w:val="none" w:sz="0" w:space="0" w:color="auto"/>
        <w:left w:val="none" w:sz="0" w:space="0" w:color="auto"/>
        <w:bottom w:val="none" w:sz="0" w:space="0" w:color="auto"/>
        <w:right w:val="none" w:sz="0" w:space="0" w:color="auto"/>
      </w:divBdr>
    </w:div>
    <w:div w:id="1793551059">
      <w:bodyDiv w:val="1"/>
      <w:marLeft w:val="0"/>
      <w:marRight w:val="0"/>
      <w:marTop w:val="0"/>
      <w:marBottom w:val="0"/>
      <w:divBdr>
        <w:top w:val="none" w:sz="0" w:space="0" w:color="auto"/>
        <w:left w:val="none" w:sz="0" w:space="0" w:color="auto"/>
        <w:bottom w:val="none" w:sz="0" w:space="0" w:color="auto"/>
        <w:right w:val="none" w:sz="0" w:space="0" w:color="auto"/>
      </w:divBdr>
    </w:div>
    <w:div w:id="1823428894">
      <w:bodyDiv w:val="1"/>
      <w:marLeft w:val="0"/>
      <w:marRight w:val="0"/>
      <w:marTop w:val="0"/>
      <w:marBottom w:val="0"/>
      <w:divBdr>
        <w:top w:val="none" w:sz="0" w:space="0" w:color="auto"/>
        <w:left w:val="none" w:sz="0" w:space="0" w:color="auto"/>
        <w:bottom w:val="none" w:sz="0" w:space="0" w:color="auto"/>
        <w:right w:val="none" w:sz="0" w:space="0" w:color="auto"/>
      </w:divBdr>
    </w:div>
    <w:div w:id="1823690844">
      <w:bodyDiv w:val="1"/>
      <w:marLeft w:val="0"/>
      <w:marRight w:val="0"/>
      <w:marTop w:val="0"/>
      <w:marBottom w:val="0"/>
      <w:divBdr>
        <w:top w:val="none" w:sz="0" w:space="0" w:color="auto"/>
        <w:left w:val="none" w:sz="0" w:space="0" w:color="auto"/>
        <w:bottom w:val="none" w:sz="0" w:space="0" w:color="auto"/>
        <w:right w:val="none" w:sz="0" w:space="0" w:color="auto"/>
      </w:divBdr>
    </w:div>
    <w:div w:id="1948611105">
      <w:bodyDiv w:val="1"/>
      <w:marLeft w:val="0"/>
      <w:marRight w:val="0"/>
      <w:marTop w:val="0"/>
      <w:marBottom w:val="0"/>
      <w:divBdr>
        <w:top w:val="none" w:sz="0" w:space="0" w:color="auto"/>
        <w:left w:val="none" w:sz="0" w:space="0" w:color="auto"/>
        <w:bottom w:val="none" w:sz="0" w:space="0" w:color="auto"/>
        <w:right w:val="none" w:sz="0" w:space="0" w:color="auto"/>
      </w:divBdr>
    </w:div>
    <w:div w:id="1960455025">
      <w:bodyDiv w:val="1"/>
      <w:marLeft w:val="0"/>
      <w:marRight w:val="0"/>
      <w:marTop w:val="0"/>
      <w:marBottom w:val="0"/>
      <w:divBdr>
        <w:top w:val="none" w:sz="0" w:space="0" w:color="auto"/>
        <w:left w:val="none" w:sz="0" w:space="0" w:color="auto"/>
        <w:bottom w:val="none" w:sz="0" w:space="0" w:color="auto"/>
        <w:right w:val="none" w:sz="0" w:space="0" w:color="auto"/>
      </w:divBdr>
    </w:div>
    <w:div w:id="1984889065">
      <w:bodyDiv w:val="1"/>
      <w:marLeft w:val="0"/>
      <w:marRight w:val="0"/>
      <w:marTop w:val="0"/>
      <w:marBottom w:val="0"/>
      <w:divBdr>
        <w:top w:val="none" w:sz="0" w:space="0" w:color="auto"/>
        <w:left w:val="none" w:sz="0" w:space="0" w:color="auto"/>
        <w:bottom w:val="none" w:sz="0" w:space="0" w:color="auto"/>
        <w:right w:val="none" w:sz="0" w:space="0" w:color="auto"/>
      </w:divBdr>
    </w:div>
    <w:div w:id="1988363462">
      <w:bodyDiv w:val="1"/>
      <w:marLeft w:val="0"/>
      <w:marRight w:val="0"/>
      <w:marTop w:val="0"/>
      <w:marBottom w:val="0"/>
      <w:divBdr>
        <w:top w:val="none" w:sz="0" w:space="0" w:color="auto"/>
        <w:left w:val="none" w:sz="0" w:space="0" w:color="auto"/>
        <w:bottom w:val="none" w:sz="0" w:space="0" w:color="auto"/>
        <w:right w:val="none" w:sz="0" w:space="0" w:color="auto"/>
      </w:divBdr>
    </w:div>
    <w:div w:id="2086098572">
      <w:bodyDiv w:val="1"/>
      <w:marLeft w:val="0"/>
      <w:marRight w:val="0"/>
      <w:marTop w:val="0"/>
      <w:marBottom w:val="0"/>
      <w:divBdr>
        <w:top w:val="none" w:sz="0" w:space="0" w:color="auto"/>
        <w:left w:val="none" w:sz="0" w:space="0" w:color="auto"/>
        <w:bottom w:val="none" w:sz="0" w:space="0" w:color="auto"/>
        <w:right w:val="none" w:sz="0" w:space="0" w:color="auto"/>
      </w:divBdr>
      <w:divsChild>
        <w:div w:id="124784451">
          <w:marLeft w:val="0"/>
          <w:marRight w:val="0"/>
          <w:marTop w:val="150"/>
          <w:marBottom w:val="0"/>
          <w:divBdr>
            <w:top w:val="none" w:sz="0" w:space="0" w:color="auto"/>
            <w:left w:val="none" w:sz="0" w:space="0" w:color="auto"/>
            <w:bottom w:val="none" w:sz="0" w:space="0" w:color="auto"/>
            <w:right w:val="none" w:sz="0" w:space="0" w:color="auto"/>
          </w:divBdr>
          <w:divsChild>
            <w:div w:id="5995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diagramQuickStyle" Target="diagrams/quickStyle4.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11/relationships/commentsExtended" Target="commentsExtended.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header" Target="header3.xml"/><Relationship Id="rId8" Type="http://schemas.openxmlformats.org/officeDocument/2006/relationships/diagramData" Target="diagrams/data1.xml"/><Relationship Id="rId51" Type="http://schemas.microsoft.com/office/2007/relationships/diagramDrawing" Target="diagrams/drawing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microsoft.com/office/2011/relationships/people" Target="people.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footer" Target="footer3.xml"/><Relationship Id="rId10" Type="http://schemas.openxmlformats.org/officeDocument/2006/relationships/diagramQuickStyle" Target="diagrams/quickStyle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eader" Target="header1.xm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994F4C-75C4-4B05-86C7-692D0F935BAD}"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02C1C97C-0558-4A5C-92B5-7116DEC8C62C}">
      <dgm:prSet phldrT="[Text]" custT="1"/>
      <dgm:spPr/>
      <dgm:t>
        <a:bodyPr/>
        <a:lstStyle/>
        <a:p>
          <a:r>
            <a:rPr lang="en-US" sz="1400" b="1"/>
            <a:t>TRADITIONAL MEDICINE AND NATUROPATHIC REGULATION IN AFRICA</a:t>
          </a:r>
        </a:p>
      </dgm:t>
    </dgm:pt>
    <dgm:pt modelId="{2532D711-6067-4D59-9358-591F4470CC9D}" type="parTrans" cxnId="{E8F0DDE0-D307-4DDC-A872-83225A34339F}">
      <dgm:prSet/>
      <dgm:spPr/>
      <dgm:t>
        <a:bodyPr/>
        <a:lstStyle/>
        <a:p>
          <a:endParaRPr lang="en-US"/>
        </a:p>
      </dgm:t>
    </dgm:pt>
    <dgm:pt modelId="{84433A46-1948-496A-B5D6-29E4605EB35C}" type="sibTrans" cxnId="{E8F0DDE0-D307-4DDC-A872-83225A34339F}">
      <dgm:prSet/>
      <dgm:spPr/>
      <dgm:t>
        <a:bodyPr/>
        <a:lstStyle/>
        <a:p>
          <a:endParaRPr lang="en-US"/>
        </a:p>
      </dgm:t>
    </dgm:pt>
    <dgm:pt modelId="{87D5DF4C-6D5A-4317-BF2C-2D547775E84E}">
      <dgm:prSet custT="1"/>
      <dgm:spPr/>
      <dgm:t>
        <a:bodyPr/>
        <a:lstStyle/>
        <a:p>
          <a:r>
            <a:rPr lang="en-US" sz="1100"/>
            <a:t>PUBLIC HEALTH LAW OR CODE</a:t>
          </a:r>
        </a:p>
      </dgm:t>
    </dgm:pt>
    <dgm:pt modelId="{C0907AA2-16DB-400F-B096-5AA64C9B0D08}" type="parTrans" cxnId="{90ADEC28-5E0F-4A3A-9D28-B6DF46432055}">
      <dgm:prSet/>
      <dgm:spPr/>
      <dgm:t>
        <a:bodyPr/>
        <a:lstStyle/>
        <a:p>
          <a:endParaRPr lang="en-US"/>
        </a:p>
      </dgm:t>
    </dgm:pt>
    <dgm:pt modelId="{4F8A9EFF-0BFA-4201-8D5A-04D145FC5DD5}" type="sibTrans" cxnId="{90ADEC28-5E0F-4A3A-9D28-B6DF46432055}">
      <dgm:prSet/>
      <dgm:spPr/>
      <dgm:t>
        <a:bodyPr/>
        <a:lstStyle/>
        <a:p>
          <a:endParaRPr lang="en-US"/>
        </a:p>
      </dgm:t>
    </dgm:pt>
    <dgm:pt modelId="{8CB8EDB8-73BA-439C-AA87-A4FC59CF2C88}">
      <dgm:prSet custT="1"/>
      <dgm:spPr/>
      <dgm:t>
        <a:bodyPr/>
        <a:lstStyle/>
        <a:p>
          <a:r>
            <a:rPr lang="en-US" sz="1100"/>
            <a:t>TRADITIONAL AND ALTERNATIVE MEDICINE ACTS</a:t>
          </a:r>
        </a:p>
      </dgm:t>
    </dgm:pt>
    <dgm:pt modelId="{7BBCFB37-B286-496E-8575-B7909BE0CC70}" type="parTrans" cxnId="{DA2F2555-C922-486A-936A-14FFCC762BF9}">
      <dgm:prSet/>
      <dgm:spPr/>
      <dgm:t>
        <a:bodyPr/>
        <a:lstStyle/>
        <a:p>
          <a:endParaRPr lang="en-US"/>
        </a:p>
      </dgm:t>
    </dgm:pt>
    <dgm:pt modelId="{761D1B21-0369-4B06-B951-20466BC90D9A}" type="sibTrans" cxnId="{DA2F2555-C922-486A-936A-14FFCC762BF9}">
      <dgm:prSet/>
      <dgm:spPr/>
      <dgm:t>
        <a:bodyPr/>
        <a:lstStyle/>
        <a:p>
          <a:endParaRPr lang="en-US"/>
        </a:p>
      </dgm:t>
    </dgm:pt>
    <dgm:pt modelId="{0FE9F226-4B6F-448F-8251-EDCDF45D3BF4}">
      <dgm:prSet custT="1"/>
      <dgm:spPr/>
      <dgm:t>
        <a:bodyPr/>
        <a:lstStyle/>
        <a:p>
          <a:r>
            <a:rPr lang="en-US" sz="1100"/>
            <a:t>TRADITIONAL AND COMPLEMENTARY MEDICINE ACT</a:t>
          </a:r>
        </a:p>
      </dgm:t>
    </dgm:pt>
    <dgm:pt modelId="{01733AD2-2A91-4D5B-953A-9FBF77F2BE70}" type="parTrans" cxnId="{738DD3FA-0FD6-419F-B092-FE1F63661F1D}">
      <dgm:prSet/>
      <dgm:spPr/>
      <dgm:t>
        <a:bodyPr/>
        <a:lstStyle/>
        <a:p>
          <a:endParaRPr lang="en-US"/>
        </a:p>
      </dgm:t>
    </dgm:pt>
    <dgm:pt modelId="{F0B2254E-C158-43B0-B7F2-7286D8614295}" type="sibTrans" cxnId="{738DD3FA-0FD6-419F-B092-FE1F63661F1D}">
      <dgm:prSet/>
      <dgm:spPr/>
      <dgm:t>
        <a:bodyPr/>
        <a:lstStyle/>
        <a:p>
          <a:endParaRPr lang="en-US"/>
        </a:p>
      </dgm:t>
    </dgm:pt>
    <dgm:pt modelId="{F63101D2-A0A0-4D7A-B4C2-BC992897B7CF}">
      <dgm:prSet custT="1"/>
      <dgm:spPr/>
      <dgm:t>
        <a:bodyPr/>
        <a:lstStyle/>
        <a:p>
          <a:r>
            <a:rPr lang="en-US" sz="1100"/>
            <a:t>AYURVEDA AND OTHER TRADITIONAL MEDICINE PRACTICE ACT </a:t>
          </a:r>
        </a:p>
      </dgm:t>
    </dgm:pt>
    <dgm:pt modelId="{70A6FD53-D8B0-4154-9E27-DBA5870AE2FA}" type="parTrans" cxnId="{7644F64C-FF3A-47EE-8F0D-334B446914ED}">
      <dgm:prSet/>
      <dgm:spPr/>
      <dgm:t>
        <a:bodyPr/>
        <a:lstStyle/>
        <a:p>
          <a:endParaRPr lang="en-US"/>
        </a:p>
      </dgm:t>
    </dgm:pt>
    <dgm:pt modelId="{80091565-CDFF-4106-A114-513ABF311349}" type="sibTrans" cxnId="{7644F64C-FF3A-47EE-8F0D-334B446914ED}">
      <dgm:prSet/>
      <dgm:spPr/>
      <dgm:t>
        <a:bodyPr/>
        <a:lstStyle/>
        <a:p>
          <a:endParaRPr lang="en-US"/>
        </a:p>
      </dgm:t>
    </dgm:pt>
    <dgm:pt modelId="{757B6B90-7396-4970-8AB2-D4011B610CC0}">
      <dgm:prSet custT="1"/>
      <dgm:spPr/>
      <dgm:t>
        <a:bodyPr/>
        <a:lstStyle/>
        <a:p>
          <a:r>
            <a:rPr lang="en-US" sz="1100"/>
            <a:t>HEALTH PROFESSIONS ACT</a:t>
          </a:r>
        </a:p>
      </dgm:t>
    </dgm:pt>
    <dgm:pt modelId="{D96F45EA-3CA3-4C62-B50B-2D341E3A6F61}" type="parTrans" cxnId="{DA4BD863-F298-4D85-98FD-512EBACB1268}">
      <dgm:prSet/>
      <dgm:spPr/>
      <dgm:t>
        <a:bodyPr/>
        <a:lstStyle/>
        <a:p>
          <a:endParaRPr lang="en-US"/>
        </a:p>
      </dgm:t>
    </dgm:pt>
    <dgm:pt modelId="{8E88257E-4B8B-4E41-BD71-5C644547ED58}" type="sibTrans" cxnId="{DA4BD863-F298-4D85-98FD-512EBACB1268}">
      <dgm:prSet/>
      <dgm:spPr/>
      <dgm:t>
        <a:bodyPr/>
        <a:lstStyle/>
        <a:p>
          <a:endParaRPr lang="en-US"/>
        </a:p>
      </dgm:t>
    </dgm:pt>
    <dgm:pt modelId="{8B64BD35-00B6-471A-A0BF-17DB2ACE361E}">
      <dgm:prSet custT="1"/>
      <dgm:spPr/>
      <dgm:t>
        <a:bodyPr/>
        <a:lstStyle/>
        <a:p>
          <a:r>
            <a:rPr lang="en-US" sz="1100"/>
            <a:t>ASSOCIATED HEALTH PROFESSIONS ACT</a:t>
          </a:r>
        </a:p>
      </dgm:t>
    </dgm:pt>
    <dgm:pt modelId="{9B96FC15-9D54-40C0-BFC5-9E0C40EC65EA}" type="parTrans" cxnId="{1ACA3FE6-11C3-469A-97A4-9AFADC3A09AD}">
      <dgm:prSet/>
      <dgm:spPr/>
      <dgm:t>
        <a:bodyPr/>
        <a:lstStyle/>
        <a:p>
          <a:endParaRPr lang="en-US"/>
        </a:p>
      </dgm:t>
    </dgm:pt>
    <dgm:pt modelId="{D6B966CB-ED71-4763-B072-314872E2F924}" type="sibTrans" cxnId="{1ACA3FE6-11C3-469A-97A4-9AFADC3A09AD}">
      <dgm:prSet/>
      <dgm:spPr/>
      <dgm:t>
        <a:bodyPr/>
        <a:lstStyle/>
        <a:p>
          <a:endParaRPr lang="en-US"/>
        </a:p>
      </dgm:t>
    </dgm:pt>
    <dgm:pt modelId="{635D3545-F2BC-4DEA-BAD6-0B1D1AE92161}">
      <dgm:prSet custT="1"/>
      <dgm:spPr/>
      <dgm:t>
        <a:bodyPr/>
        <a:lstStyle/>
        <a:p>
          <a:r>
            <a:rPr lang="en-US" sz="1100"/>
            <a:t>ALLIED HEALTH PROFESSIONS ACT</a:t>
          </a:r>
        </a:p>
      </dgm:t>
    </dgm:pt>
    <dgm:pt modelId="{540EA1DD-B10A-4D56-A876-952E865925F2}" type="parTrans" cxnId="{DD5475E1-65A6-48C8-A07D-5C50C9624351}">
      <dgm:prSet/>
      <dgm:spPr/>
      <dgm:t>
        <a:bodyPr/>
        <a:lstStyle/>
        <a:p>
          <a:endParaRPr lang="en-US"/>
        </a:p>
      </dgm:t>
    </dgm:pt>
    <dgm:pt modelId="{AB1ABB82-A606-4989-9385-5B45914126DB}" type="sibTrans" cxnId="{DD5475E1-65A6-48C8-A07D-5C50C9624351}">
      <dgm:prSet/>
      <dgm:spPr/>
      <dgm:t>
        <a:bodyPr/>
        <a:lstStyle/>
        <a:p>
          <a:endParaRPr lang="en-US"/>
        </a:p>
      </dgm:t>
    </dgm:pt>
    <dgm:pt modelId="{C5DDF3C4-C15A-4588-BDC8-F8FBA5CB4746}">
      <dgm:prSet custT="1"/>
      <dgm:spPr/>
      <dgm:t>
        <a:bodyPr/>
        <a:lstStyle/>
        <a:p>
          <a:r>
            <a:rPr lang="en-US" sz="1100"/>
            <a:t>NATURAL THERAPEUTIC PRACTITIONERS ACT</a:t>
          </a:r>
        </a:p>
      </dgm:t>
    </dgm:pt>
    <dgm:pt modelId="{004E3B64-624C-4021-9730-432EF42F9BF2}" type="parTrans" cxnId="{63DE483F-B0CF-4F7E-991E-D08B55EF196E}">
      <dgm:prSet/>
      <dgm:spPr/>
      <dgm:t>
        <a:bodyPr/>
        <a:lstStyle/>
        <a:p>
          <a:endParaRPr lang="en-US"/>
        </a:p>
      </dgm:t>
    </dgm:pt>
    <dgm:pt modelId="{8FA79FB5-8D85-48D5-B374-DC523C68F021}" type="sibTrans" cxnId="{63DE483F-B0CF-4F7E-991E-D08B55EF196E}">
      <dgm:prSet/>
      <dgm:spPr/>
      <dgm:t>
        <a:bodyPr/>
        <a:lstStyle/>
        <a:p>
          <a:endParaRPr lang="en-US"/>
        </a:p>
      </dgm:t>
    </dgm:pt>
    <dgm:pt modelId="{4E370468-EF7C-4F60-AC13-768BC33822B4}">
      <dgm:prSet custT="1"/>
      <dgm:spPr/>
      <dgm:t>
        <a:bodyPr/>
        <a:lstStyle/>
        <a:p>
          <a:r>
            <a:rPr lang="en-US" sz="1100"/>
            <a:t>MINISTERIAL DIRECTIVES</a:t>
          </a:r>
        </a:p>
      </dgm:t>
    </dgm:pt>
    <dgm:pt modelId="{CA34A907-9F74-4DA7-B366-348AAE8C1CB6}" type="parTrans" cxnId="{D590293D-C7E8-4343-A513-133260407B27}">
      <dgm:prSet/>
      <dgm:spPr/>
      <dgm:t>
        <a:bodyPr/>
        <a:lstStyle/>
        <a:p>
          <a:endParaRPr lang="en-US"/>
        </a:p>
      </dgm:t>
    </dgm:pt>
    <dgm:pt modelId="{1A9F7F92-F596-41F3-8628-2D7CCDDD217F}" type="sibTrans" cxnId="{D590293D-C7E8-4343-A513-133260407B27}">
      <dgm:prSet/>
      <dgm:spPr/>
      <dgm:t>
        <a:bodyPr/>
        <a:lstStyle/>
        <a:p>
          <a:endParaRPr lang="en-US"/>
        </a:p>
      </dgm:t>
    </dgm:pt>
    <dgm:pt modelId="{BC5D0E61-314B-4C1E-98EB-0E67559EC4CD}">
      <dgm:prSet custT="1"/>
      <dgm:spPr/>
      <dgm:t>
        <a:bodyPr/>
        <a:lstStyle/>
        <a:p>
          <a:r>
            <a:rPr lang="en-US" sz="1100"/>
            <a:t>NATIONAL DECREES/PROCLAMATIONS</a:t>
          </a:r>
        </a:p>
      </dgm:t>
    </dgm:pt>
    <dgm:pt modelId="{D3FCABD2-5712-41AB-9381-EE974CD9C336}" type="parTrans" cxnId="{FDFA828A-76D2-42B5-B975-A53B59AB0ED3}">
      <dgm:prSet/>
      <dgm:spPr/>
      <dgm:t>
        <a:bodyPr/>
        <a:lstStyle/>
        <a:p>
          <a:endParaRPr lang="en-US"/>
        </a:p>
      </dgm:t>
    </dgm:pt>
    <dgm:pt modelId="{71BC9A4C-87AB-4F59-BF88-161B8CB94FFE}" type="sibTrans" cxnId="{FDFA828A-76D2-42B5-B975-A53B59AB0ED3}">
      <dgm:prSet/>
      <dgm:spPr/>
      <dgm:t>
        <a:bodyPr/>
        <a:lstStyle/>
        <a:p>
          <a:endParaRPr lang="en-US"/>
        </a:p>
      </dgm:t>
    </dgm:pt>
    <dgm:pt modelId="{3E4EE120-8FE2-4905-9DE9-A65905C05808}" type="pres">
      <dgm:prSet presAssocID="{4C994F4C-75C4-4B05-86C7-692D0F935BAD}" presName="composite" presStyleCnt="0">
        <dgm:presLayoutVars>
          <dgm:chMax val="1"/>
          <dgm:dir/>
          <dgm:resizeHandles val="exact"/>
        </dgm:presLayoutVars>
      </dgm:prSet>
      <dgm:spPr/>
    </dgm:pt>
    <dgm:pt modelId="{545653A6-A427-4739-A300-5FDE6B28B283}" type="pres">
      <dgm:prSet presAssocID="{4C994F4C-75C4-4B05-86C7-692D0F935BAD}" presName="radial" presStyleCnt="0">
        <dgm:presLayoutVars>
          <dgm:animLvl val="ctr"/>
        </dgm:presLayoutVars>
      </dgm:prSet>
      <dgm:spPr/>
    </dgm:pt>
    <dgm:pt modelId="{5E03223E-27D5-4A43-A196-30CF21E688BD}" type="pres">
      <dgm:prSet presAssocID="{02C1C97C-0558-4A5C-92B5-7116DEC8C62C}" presName="centerShape" presStyleLbl="vennNode1" presStyleIdx="0" presStyleCnt="11"/>
      <dgm:spPr/>
    </dgm:pt>
    <dgm:pt modelId="{41BC608C-1807-4E8C-B39B-9488C26C3FA8}" type="pres">
      <dgm:prSet presAssocID="{4E370468-EF7C-4F60-AC13-768BC33822B4}" presName="node" presStyleLbl="vennNode1" presStyleIdx="1" presStyleCnt="11">
        <dgm:presLayoutVars>
          <dgm:bulletEnabled val="1"/>
        </dgm:presLayoutVars>
      </dgm:prSet>
      <dgm:spPr/>
    </dgm:pt>
    <dgm:pt modelId="{C7F7ED10-8400-49D7-9900-FDD26734F7C9}" type="pres">
      <dgm:prSet presAssocID="{8B64BD35-00B6-471A-A0BF-17DB2ACE361E}" presName="node" presStyleLbl="vennNode1" presStyleIdx="2" presStyleCnt="11">
        <dgm:presLayoutVars>
          <dgm:bulletEnabled val="1"/>
        </dgm:presLayoutVars>
      </dgm:prSet>
      <dgm:spPr/>
    </dgm:pt>
    <dgm:pt modelId="{DC65165C-04CE-4542-A764-792F071726C7}" type="pres">
      <dgm:prSet presAssocID="{F63101D2-A0A0-4D7A-B4C2-BC992897B7CF}" presName="node" presStyleLbl="vennNode1" presStyleIdx="3" presStyleCnt="11">
        <dgm:presLayoutVars>
          <dgm:bulletEnabled val="1"/>
        </dgm:presLayoutVars>
      </dgm:prSet>
      <dgm:spPr/>
    </dgm:pt>
    <dgm:pt modelId="{C6F3269E-70C5-4D13-BC72-9E15317729A3}" type="pres">
      <dgm:prSet presAssocID="{0FE9F226-4B6F-448F-8251-EDCDF45D3BF4}" presName="node" presStyleLbl="vennNode1" presStyleIdx="4" presStyleCnt="11">
        <dgm:presLayoutVars>
          <dgm:bulletEnabled val="1"/>
        </dgm:presLayoutVars>
      </dgm:prSet>
      <dgm:spPr/>
    </dgm:pt>
    <dgm:pt modelId="{E4896F31-145F-4243-95A4-C72B80F49908}" type="pres">
      <dgm:prSet presAssocID="{BC5D0E61-314B-4C1E-98EB-0E67559EC4CD}" presName="node" presStyleLbl="vennNode1" presStyleIdx="5" presStyleCnt="11">
        <dgm:presLayoutVars>
          <dgm:bulletEnabled val="1"/>
        </dgm:presLayoutVars>
      </dgm:prSet>
      <dgm:spPr/>
    </dgm:pt>
    <dgm:pt modelId="{7556C61B-1947-4FD7-8BEB-C414BE8F576B}" type="pres">
      <dgm:prSet presAssocID="{8CB8EDB8-73BA-439C-AA87-A4FC59CF2C88}" presName="node" presStyleLbl="vennNode1" presStyleIdx="6" presStyleCnt="11">
        <dgm:presLayoutVars>
          <dgm:bulletEnabled val="1"/>
        </dgm:presLayoutVars>
      </dgm:prSet>
      <dgm:spPr/>
    </dgm:pt>
    <dgm:pt modelId="{913F2CF6-42A8-4CD6-B572-DFF0BD3B27A8}" type="pres">
      <dgm:prSet presAssocID="{87D5DF4C-6D5A-4317-BF2C-2D547775E84E}" presName="node" presStyleLbl="vennNode1" presStyleIdx="7" presStyleCnt="11">
        <dgm:presLayoutVars>
          <dgm:bulletEnabled val="1"/>
        </dgm:presLayoutVars>
      </dgm:prSet>
      <dgm:spPr/>
    </dgm:pt>
    <dgm:pt modelId="{B2224193-1857-4C46-AAF1-392EE31D1DAC}" type="pres">
      <dgm:prSet presAssocID="{C5DDF3C4-C15A-4588-BDC8-F8FBA5CB4746}" presName="node" presStyleLbl="vennNode1" presStyleIdx="8" presStyleCnt="11">
        <dgm:presLayoutVars>
          <dgm:bulletEnabled val="1"/>
        </dgm:presLayoutVars>
      </dgm:prSet>
      <dgm:spPr/>
    </dgm:pt>
    <dgm:pt modelId="{619EA535-0D5D-4B7E-A17B-8796CA8C532C}" type="pres">
      <dgm:prSet presAssocID="{635D3545-F2BC-4DEA-BAD6-0B1D1AE92161}" presName="node" presStyleLbl="vennNode1" presStyleIdx="9" presStyleCnt="11">
        <dgm:presLayoutVars>
          <dgm:bulletEnabled val="1"/>
        </dgm:presLayoutVars>
      </dgm:prSet>
      <dgm:spPr/>
    </dgm:pt>
    <dgm:pt modelId="{48E2BE32-A0E9-48DE-B91D-9A12414E3ABF}" type="pres">
      <dgm:prSet presAssocID="{757B6B90-7396-4970-8AB2-D4011B610CC0}" presName="node" presStyleLbl="vennNode1" presStyleIdx="10" presStyleCnt="11">
        <dgm:presLayoutVars>
          <dgm:bulletEnabled val="1"/>
        </dgm:presLayoutVars>
      </dgm:prSet>
      <dgm:spPr/>
    </dgm:pt>
  </dgm:ptLst>
  <dgm:cxnLst>
    <dgm:cxn modelId="{13A73F01-91EC-4E38-92B4-A9EFA0E48BF2}" type="presOf" srcId="{BC5D0E61-314B-4C1E-98EB-0E67559EC4CD}" destId="{E4896F31-145F-4243-95A4-C72B80F49908}" srcOrd="0" destOrd="0" presId="urn:microsoft.com/office/officeart/2005/8/layout/radial3"/>
    <dgm:cxn modelId="{07B9FE01-014A-4604-99CD-E717DCF7007F}" type="presOf" srcId="{4E370468-EF7C-4F60-AC13-768BC33822B4}" destId="{41BC608C-1807-4E8C-B39B-9488C26C3FA8}" srcOrd="0" destOrd="0" presId="urn:microsoft.com/office/officeart/2005/8/layout/radial3"/>
    <dgm:cxn modelId="{90ADEC28-5E0F-4A3A-9D28-B6DF46432055}" srcId="{02C1C97C-0558-4A5C-92B5-7116DEC8C62C}" destId="{87D5DF4C-6D5A-4317-BF2C-2D547775E84E}" srcOrd="6" destOrd="0" parTransId="{C0907AA2-16DB-400F-B096-5AA64C9B0D08}" sibTransId="{4F8A9EFF-0BFA-4201-8D5A-04D145FC5DD5}"/>
    <dgm:cxn modelId="{7AD3802A-4B96-4F87-8AD6-2DF80E38D152}" type="presOf" srcId="{8CB8EDB8-73BA-439C-AA87-A4FC59CF2C88}" destId="{7556C61B-1947-4FD7-8BEB-C414BE8F576B}" srcOrd="0" destOrd="0" presId="urn:microsoft.com/office/officeart/2005/8/layout/radial3"/>
    <dgm:cxn modelId="{9FA97D2F-A77D-40DB-AD4F-7ABE2433C7F2}" type="presOf" srcId="{4C994F4C-75C4-4B05-86C7-692D0F935BAD}" destId="{3E4EE120-8FE2-4905-9DE9-A65905C05808}" srcOrd="0" destOrd="0" presId="urn:microsoft.com/office/officeart/2005/8/layout/radial3"/>
    <dgm:cxn modelId="{3603A231-3B96-4CCE-8FF2-F695CF329FF7}" type="presOf" srcId="{757B6B90-7396-4970-8AB2-D4011B610CC0}" destId="{48E2BE32-A0E9-48DE-B91D-9A12414E3ABF}" srcOrd="0" destOrd="0" presId="urn:microsoft.com/office/officeart/2005/8/layout/radial3"/>
    <dgm:cxn modelId="{6CC48B3A-5A8F-45FE-AC32-A130853A317F}" type="presOf" srcId="{8B64BD35-00B6-471A-A0BF-17DB2ACE361E}" destId="{C7F7ED10-8400-49D7-9900-FDD26734F7C9}" srcOrd="0" destOrd="0" presId="urn:microsoft.com/office/officeart/2005/8/layout/radial3"/>
    <dgm:cxn modelId="{D590293D-C7E8-4343-A513-133260407B27}" srcId="{02C1C97C-0558-4A5C-92B5-7116DEC8C62C}" destId="{4E370468-EF7C-4F60-AC13-768BC33822B4}" srcOrd="0" destOrd="0" parTransId="{CA34A907-9F74-4DA7-B366-348AAE8C1CB6}" sibTransId="{1A9F7F92-F596-41F3-8628-2D7CCDDD217F}"/>
    <dgm:cxn modelId="{63DE483F-B0CF-4F7E-991E-D08B55EF196E}" srcId="{02C1C97C-0558-4A5C-92B5-7116DEC8C62C}" destId="{C5DDF3C4-C15A-4588-BDC8-F8FBA5CB4746}" srcOrd="7" destOrd="0" parTransId="{004E3B64-624C-4021-9730-432EF42F9BF2}" sibTransId="{8FA79FB5-8D85-48D5-B374-DC523C68F021}"/>
    <dgm:cxn modelId="{7644F64C-FF3A-47EE-8F0D-334B446914ED}" srcId="{02C1C97C-0558-4A5C-92B5-7116DEC8C62C}" destId="{F63101D2-A0A0-4D7A-B4C2-BC992897B7CF}" srcOrd="2" destOrd="0" parTransId="{70A6FD53-D8B0-4154-9E27-DBA5870AE2FA}" sibTransId="{80091565-CDFF-4106-A114-513ABF311349}"/>
    <dgm:cxn modelId="{DA2F2555-C922-486A-936A-14FFCC762BF9}" srcId="{02C1C97C-0558-4A5C-92B5-7116DEC8C62C}" destId="{8CB8EDB8-73BA-439C-AA87-A4FC59CF2C88}" srcOrd="5" destOrd="0" parTransId="{7BBCFB37-B286-496E-8575-B7909BE0CC70}" sibTransId="{761D1B21-0369-4B06-B951-20466BC90D9A}"/>
    <dgm:cxn modelId="{DA4BD863-F298-4D85-98FD-512EBACB1268}" srcId="{02C1C97C-0558-4A5C-92B5-7116DEC8C62C}" destId="{757B6B90-7396-4970-8AB2-D4011B610CC0}" srcOrd="9" destOrd="0" parTransId="{D96F45EA-3CA3-4C62-B50B-2D341E3A6F61}" sibTransId="{8E88257E-4B8B-4E41-BD71-5C644547ED58}"/>
    <dgm:cxn modelId="{4497C668-5464-48D6-9B45-3439391E4583}" type="presOf" srcId="{02C1C97C-0558-4A5C-92B5-7116DEC8C62C}" destId="{5E03223E-27D5-4A43-A196-30CF21E688BD}" srcOrd="0" destOrd="0" presId="urn:microsoft.com/office/officeart/2005/8/layout/radial3"/>
    <dgm:cxn modelId="{44F0C772-FAC7-41D4-8A86-CD125D601598}" type="presOf" srcId="{F63101D2-A0A0-4D7A-B4C2-BC992897B7CF}" destId="{DC65165C-04CE-4542-A764-792F071726C7}" srcOrd="0" destOrd="0" presId="urn:microsoft.com/office/officeart/2005/8/layout/radial3"/>
    <dgm:cxn modelId="{88F74176-08D4-4395-B591-35AEC2CC2802}" type="presOf" srcId="{C5DDF3C4-C15A-4588-BDC8-F8FBA5CB4746}" destId="{B2224193-1857-4C46-AAF1-392EE31D1DAC}" srcOrd="0" destOrd="0" presId="urn:microsoft.com/office/officeart/2005/8/layout/radial3"/>
    <dgm:cxn modelId="{3BE2B47E-FBE5-4655-955D-0DC63DDBAEB4}" type="presOf" srcId="{87D5DF4C-6D5A-4317-BF2C-2D547775E84E}" destId="{913F2CF6-42A8-4CD6-B572-DFF0BD3B27A8}" srcOrd="0" destOrd="0" presId="urn:microsoft.com/office/officeart/2005/8/layout/radial3"/>
    <dgm:cxn modelId="{FDFA828A-76D2-42B5-B975-A53B59AB0ED3}" srcId="{02C1C97C-0558-4A5C-92B5-7116DEC8C62C}" destId="{BC5D0E61-314B-4C1E-98EB-0E67559EC4CD}" srcOrd="4" destOrd="0" parTransId="{D3FCABD2-5712-41AB-9381-EE974CD9C336}" sibTransId="{71BC9A4C-87AB-4F59-BF88-161B8CB94FFE}"/>
    <dgm:cxn modelId="{903B4DBD-1D22-404E-9322-2F3C59CC96EE}" type="presOf" srcId="{0FE9F226-4B6F-448F-8251-EDCDF45D3BF4}" destId="{C6F3269E-70C5-4D13-BC72-9E15317729A3}" srcOrd="0" destOrd="0" presId="urn:microsoft.com/office/officeart/2005/8/layout/radial3"/>
    <dgm:cxn modelId="{A9B8A6DC-B1C7-4060-AC0C-031EA00C3A88}" type="presOf" srcId="{635D3545-F2BC-4DEA-BAD6-0B1D1AE92161}" destId="{619EA535-0D5D-4B7E-A17B-8796CA8C532C}" srcOrd="0" destOrd="0" presId="urn:microsoft.com/office/officeart/2005/8/layout/radial3"/>
    <dgm:cxn modelId="{E8F0DDE0-D307-4DDC-A872-83225A34339F}" srcId="{4C994F4C-75C4-4B05-86C7-692D0F935BAD}" destId="{02C1C97C-0558-4A5C-92B5-7116DEC8C62C}" srcOrd="0" destOrd="0" parTransId="{2532D711-6067-4D59-9358-591F4470CC9D}" sibTransId="{84433A46-1948-496A-B5D6-29E4605EB35C}"/>
    <dgm:cxn modelId="{DD5475E1-65A6-48C8-A07D-5C50C9624351}" srcId="{02C1C97C-0558-4A5C-92B5-7116DEC8C62C}" destId="{635D3545-F2BC-4DEA-BAD6-0B1D1AE92161}" srcOrd="8" destOrd="0" parTransId="{540EA1DD-B10A-4D56-A876-952E865925F2}" sibTransId="{AB1ABB82-A606-4989-9385-5B45914126DB}"/>
    <dgm:cxn modelId="{1ACA3FE6-11C3-469A-97A4-9AFADC3A09AD}" srcId="{02C1C97C-0558-4A5C-92B5-7116DEC8C62C}" destId="{8B64BD35-00B6-471A-A0BF-17DB2ACE361E}" srcOrd="1" destOrd="0" parTransId="{9B96FC15-9D54-40C0-BFC5-9E0C40EC65EA}" sibTransId="{D6B966CB-ED71-4763-B072-314872E2F924}"/>
    <dgm:cxn modelId="{738DD3FA-0FD6-419F-B092-FE1F63661F1D}" srcId="{02C1C97C-0558-4A5C-92B5-7116DEC8C62C}" destId="{0FE9F226-4B6F-448F-8251-EDCDF45D3BF4}" srcOrd="3" destOrd="0" parTransId="{01733AD2-2A91-4D5B-953A-9FBF77F2BE70}" sibTransId="{F0B2254E-C158-43B0-B7F2-7286D8614295}"/>
    <dgm:cxn modelId="{C11465BF-431F-4D57-A469-E71AC701EA85}" type="presParOf" srcId="{3E4EE120-8FE2-4905-9DE9-A65905C05808}" destId="{545653A6-A427-4739-A300-5FDE6B28B283}" srcOrd="0" destOrd="0" presId="urn:microsoft.com/office/officeart/2005/8/layout/radial3"/>
    <dgm:cxn modelId="{0905147D-4D30-4E8E-8845-A2902D322364}" type="presParOf" srcId="{545653A6-A427-4739-A300-5FDE6B28B283}" destId="{5E03223E-27D5-4A43-A196-30CF21E688BD}" srcOrd="0" destOrd="0" presId="urn:microsoft.com/office/officeart/2005/8/layout/radial3"/>
    <dgm:cxn modelId="{F67C57E5-83CD-481D-B26B-57A451A63B17}" type="presParOf" srcId="{545653A6-A427-4739-A300-5FDE6B28B283}" destId="{41BC608C-1807-4E8C-B39B-9488C26C3FA8}" srcOrd="1" destOrd="0" presId="urn:microsoft.com/office/officeart/2005/8/layout/radial3"/>
    <dgm:cxn modelId="{AC93BCC9-4531-4804-99B6-C7AB7F18D696}" type="presParOf" srcId="{545653A6-A427-4739-A300-5FDE6B28B283}" destId="{C7F7ED10-8400-49D7-9900-FDD26734F7C9}" srcOrd="2" destOrd="0" presId="urn:microsoft.com/office/officeart/2005/8/layout/radial3"/>
    <dgm:cxn modelId="{D3EC3DCF-EC14-4703-BFE2-0134D10EA764}" type="presParOf" srcId="{545653A6-A427-4739-A300-5FDE6B28B283}" destId="{DC65165C-04CE-4542-A764-792F071726C7}" srcOrd="3" destOrd="0" presId="urn:microsoft.com/office/officeart/2005/8/layout/radial3"/>
    <dgm:cxn modelId="{67CFC869-BFFC-4710-A9D7-12E8CD014263}" type="presParOf" srcId="{545653A6-A427-4739-A300-5FDE6B28B283}" destId="{C6F3269E-70C5-4D13-BC72-9E15317729A3}" srcOrd="4" destOrd="0" presId="urn:microsoft.com/office/officeart/2005/8/layout/radial3"/>
    <dgm:cxn modelId="{72071483-ECF8-432F-8F0C-B166A6977EA1}" type="presParOf" srcId="{545653A6-A427-4739-A300-5FDE6B28B283}" destId="{E4896F31-145F-4243-95A4-C72B80F49908}" srcOrd="5" destOrd="0" presId="urn:microsoft.com/office/officeart/2005/8/layout/radial3"/>
    <dgm:cxn modelId="{DDC67979-593E-4741-B84E-4BC19E9D4C84}" type="presParOf" srcId="{545653A6-A427-4739-A300-5FDE6B28B283}" destId="{7556C61B-1947-4FD7-8BEB-C414BE8F576B}" srcOrd="6" destOrd="0" presId="urn:microsoft.com/office/officeart/2005/8/layout/radial3"/>
    <dgm:cxn modelId="{F40E28BE-9450-46CD-9D4B-AE3F43DA93F8}" type="presParOf" srcId="{545653A6-A427-4739-A300-5FDE6B28B283}" destId="{913F2CF6-42A8-4CD6-B572-DFF0BD3B27A8}" srcOrd="7" destOrd="0" presId="urn:microsoft.com/office/officeart/2005/8/layout/radial3"/>
    <dgm:cxn modelId="{AB086CEF-EE42-48BC-9AAC-757E6879AF16}" type="presParOf" srcId="{545653A6-A427-4739-A300-5FDE6B28B283}" destId="{B2224193-1857-4C46-AAF1-392EE31D1DAC}" srcOrd="8" destOrd="0" presId="urn:microsoft.com/office/officeart/2005/8/layout/radial3"/>
    <dgm:cxn modelId="{D227FDE2-70AC-4067-8DEE-704FF59BE7AF}" type="presParOf" srcId="{545653A6-A427-4739-A300-5FDE6B28B283}" destId="{619EA535-0D5D-4B7E-A17B-8796CA8C532C}" srcOrd="9" destOrd="0" presId="urn:microsoft.com/office/officeart/2005/8/layout/radial3"/>
    <dgm:cxn modelId="{5585F685-80B1-424B-902C-1A97DBD474D1}" type="presParOf" srcId="{545653A6-A427-4739-A300-5FDE6B28B283}" destId="{48E2BE32-A0E9-48DE-B91D-9A12414E3ABF}" srcOrd="10"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C0064A-1B6E-4EE8-87C8-03FE32AC0DFB}" type="doc">
      <dgm:prSet loTypeId="urn:microsoft.com/office/officeart/2011/layout/HexagonRadial" loCatId="cycle" qsTypeId="urn:microsoft.com/office/officeart/2005/8/quickstyle/simple2" qsCatId="simple" csTypeId="urn:microsoft.com/office/officeart/2005/8/colors/accent0_1" csCatId="mainScheme" phldr="1"/>
      <dgm:spPr/>
      <dgm:t>
        <a:bodyPr/>
        <a:lstStyle/>
        <a:p>
          <a:endParaRPr lang="en-US"/>
        </a:p>
      </dgm:t>
    </dgm:pt>
    <dgm:pt modelId="{E3D3E40A-434A-4B85-9BDD-E170FF9F2AD0}">
      <dgm:prSet phldrT="[Text]" custT="1"/>
      <dgm:spPr/>
      <dgm:t>
        <a:bodyPr/>
        <a:lstStyle/>
        <a:p>
          <a:pPr algn="l"/>
          <a:r>
            <a:rPr lang="en-US" sz="1100" b="1"/>
            <a:t>COMPLEMENTARY AND ALTERNATIVE MEDICINE IN AFRICA </a:t>
          </a:r>
        </a:p>
      </dgm:t>
    </dgm:pt>
    <dgm:pt modelId="{4353E1AA-6B03-4A93-AE61-745154F5CC97}" type="parTrans" cxnId="{0E2EA254-577A-42B6-8E1F-EC5FBFA1741E}">
      <dgm:prSet/>
      <dgm:spPr/>
      <dgm:t>
        <a:bodyPr/>
        <a:lstStyle/>
        <a:p>
          <a:pPr algn="l"/>
          <a:endParaRPr lang="en-US"/>
        </a:p>
      </dgm:t>
    </dgm:pt>
    <dgm:pt modelId="{C0E6EBF1-6202-4A19-ADE8-45C498AC04E4}" type="sibTrans" cxnId="{0E2EA254-577A-42B6-8E1F-EC5FBFA1741E}">
      <dgm:prSet/>
      <dgm:spPr/>
      <dgm:t>
        <a:bodyPr/>
        <a:lstStyle/>
        <a:p>
          <a:pPr algn="l"/>
          <a:endParaRPr lang="en-US"/>
        </a:p>
      </dgm:t>
    </dgm:pt>
    <dgm:pt modelId="{A2D2A146-226C-4D81-99A8-2D14EC16D78D}">
      <dgm:prSet phldrT="[Text]" custT="1"/>
      <dgm:spPr/>
      <dgm:t>
        <a:bodyPr/>
        <a:lstStyle/>
        <a:p>
          <a:pPr algn="l"/>
          <a:r>
            <a:rPr lang="en-US" sz="1100"/>
            <a:t>ACUPUNCTURE</a:t>
          </a:r>
        </a:p>
      </dgm:t>
    </dgm:pt>
    <dgm:pt modelId="{0C40D74B-A5FA-402D-9A5C-45D74D98F5C0}" type="parTrans" cxnId="{D531A795-74F0-46D9-812C-A8C2B70BA486}">
      <dgm:prSet/>
      <dgm:spPr/>
      <dgm:t>
        <a:bodyPr/>
        <a:lstStyle/>
        <a:p>
          <a:pPr algn="l"/>
          <a:endParaRPr lang="en-US"/>
        </a:p>
      </dgm:t>
    </dgm:pt>
    <dgm:pt modelId="{FB30D3E6-B2CE-4D18-8065-0882A94FE579}" type="sibTrans" cxnId="{D531A795-74F0-46D9-812C-A8C2B70BA486}">
      <dgm:prSet/>
      <dgm:spPr/>
      <dgm:t>
        <a:bodyPr/>
        <a:lstStyle/>
        <a:p>
          <a:pPr algn="l"/>
          <a:endParaRPr lang="en-US"/>
        </a:p>
      </dgm:t>
    </dgm:pt>
    <dgm:pt modelId="{4EDC2B79-E7E8-4EF6-8A21-1891396A5288}">
      <dgm:prSet custT="1"/>
      <dgm:spPr/>
      <dgm:t>
        <a:bodyPr/>
        <a:lstStyle/>
        <a:p>
          <a:pPr algn="l"/>
          <a:r>
            <a:rPr lang="en-US" sz="1100"/>
            <a:t>HOMEOPATHY</a:t>
          </a:r>
        </a:p>
      </dgm:t>
    </dgm:pt>
    <dgm:pt modelId="{158E2A9C-803F-4A1E-93CE-315E20C754C8}" type="parTrans" cxnId="{5441D202-0ED4-4C0A-9D0B-61865380C385}">
      <dgm:prSet/>
      <dgm:spPr/>
      <dgm:t>
        <a:bodyPr/>
        <a:lstStyle/>
        <a:p>
          <a:pPr algn="l"/>
          <a:endParaRPr lang="en-US"/>
        </a:p>
      </dgm:t>
    </dgm:pt>
    <dgm:pt modelId="{A158EA0A-DFFA-4566-8171-BCD8FA75F9D7}" type="sibTrans" cxnId="{5441D202-0ED4-4C0A-9D0B-61865380C385}">
      <dgm:prSet/>
      <dgm:spPr/>
      <dgm:t>
        <a:bodyPr/>
        <a:lstStyle/>
        <a:p>
          <a:pPr algn="l"/>
          <a:endParaRPr lang="en-US"/>
        </a:p>
      </dgm:t>
    </dgm:pt>
    <dgm:pt modelId="{BF5C8506-C898-41EA-BAE8-B122DDA9ED10}">
      <dgm:prSet custT="1"/>
      <dgm:spPr/>
      <dgm:t>
        <a:bodyPr/>
        <a:lstStyle/>
        <a:p>
          <a:pPr algn="l"/>
          <a:r>
            <a:rPr lang="en-US" sz="1100"/>
            <a:t>NATUROPATHY</a:t>
          </a:r>
        </a:p>
      </dgm:t>
    </dgm:pt>
    <dgm:pt modelId="{3670484B-B636-42F8-9E37-58492DA39AC0}" type="parTrans" cxnId="{B05C9EBA-E31B-4C98-B3B1-8D463AF6295B}">
      <dgm:prSet/>
      <dgm:spPr/>
      <dgm:t>
        <a:bodyPr/>
        <a:lstStyle/>
        <a:p>
          <a:pPr algn="l"/>
          <a:endParaRPr lang="en-US"/>
        </a:p>
      </dgm:t>
    </dgm:pt>
    <dgm:pt modelId="{041B9418-A65E-4BBE-A6B2-E8DCB86A47ED}" type="sibTrans" cxnId="{B05C9EBA-E31B-4C98-B3B1-8D463AF6295B}">
      <dgm:prSet/>
      <dgm:spPr/>
      <dgm:t>
        <a:bodyPr/>
        <a:lstStyle/>
        <a:p>
          <a:pPr algn="l"/>
          <a:endParaRPr lang="en-US"/>
        </a:p>
      </dgm:t>
    </dgm:pt>
    <dgm:pt modelId="{07C5A4C8-A70F-4980-A9D7-A4D874CFEE5A}">
      <dgm:prSet custT="1"/>
      <dgm:spPr/>
      <dgm:t>
        <a:bodyPr/>
        <a:lstStyle/>
        <a:p>
          <a:pPr algn="l"/>
          <a:r>
            <a:rPr lang="en-US" sz="1100"/>
            <a:t>CHIROPATHY</a:t>
          </a:r>
        </a:p>
      </dgm:t>
    </dgm:pt>
    <dgm:pt modelId="{FF6CFFED-E031-4867-A673-4199987C0F2F}" type="parTrans" cxnId="{E52B0D99-8291-4EC9-A312-FB90AE6B48F8}">
      <dgm:prSet/>
      <dgm:spPr/>
      <dgm:t>
        <a:bodyPr/>
        <a:lstStyle/>
        <a:p>
          <a:pPr algn="l"/>
          <a:endParaRPr lang="en-US"/>
        </a:p>
      </dgm:t>
    </dgm:pt>
    <dgm:pt modelId="{06798048-C258-4828-B73A-BC58FAA79445}" type="sibTrans" cxnId="{E52B0D99-8291-4EC9-A312-FB90AE6B48F8}">
      <dgm:prSet/>
      <dgm:spPr/>
      <dgm:t>
        <a:bodyPr/>
        <a:lstStyle/>
        <a:p>
          <a:pPr algn="l"/>
          <a:endParaRPr lang="en-US"/>
        </a:p>
      </dgm:t>
    </dgm:pt>
    <dgm:pt modelId="{9BCD3EBE-D909-4B58-A993-544DDAF06462}">
      <dgm:prSet custT="1"/>
      <dgm:spPr/>
      <dgm:t>
        <a:bodyPr/>
        <a:lstStyle/>
        <a:p>
          <a:pPr algn="l"/>
          <a:r>
            <a:rPr lang="en-US" sz="1100"/>
            <a:t>OSTEOPATHY</a:t>
          </a:r>
        </a:p>
      </dgm:t>
    </dgm:pt>
    <dgm:pt modelId="{CB968EAC-80D7-45D4-B1C1-9A4E0792AFAB}" type="parTrans" cxnId="{A25E15B1-3A73-40C2-A8C0-32C550009B9F}">
      <dgm:prSet/>
      <dgm:spPr/>
      <dgm:t>
        <a:bodyPr/>
        <a:lstStyle/>
        <a:p>
          <a:pPr algn="l"/>
          <a:endParaRPr lang="en-US"/>
        </a:p>
      </dgm:t>
    </dgm:pt>
    <dgm:pt modelId="{77CAFA5C-2E78-449B-8FE6-D2F1FA6E9E27}" type="sibTrans" cxnId="{A25E15B1-3A73-40C2-A8C0-32C550009B9F}">
      <dgm:prSet/>
      <dgm:spPr/>
      <dgm:t>
        <a:bodyPr/>
        <a:lstStyle/>
        <a:p>
          <a:pPr algn="l"/>
          <a:endParaRPr lang="en-US"/>
        </a:p>
      </dgm:t>
    </dgm:pt>
    <dgm:pt modelId="{A3CA372D-2AF8-476C-8B9D-93745799DDAD}">
      <dgm:prSet custT="1"/>
      <dgm:spPr/>
      <dgm:t>
        <a:bodyPr/>
        <a:lstStyle/>
        <a:p>
          <a:pPr algn="l"/>
          <a:r>
            <a:rPr lang="en-US" sz="1100"/>
            <a:t>AYURVEDA</a:t>
          </a:r>
        </a:p>
      </dgm:t>
    </dgm:pt>
    <dgm:pt modelId="{5BA43602-E761-484B-8B93-089C1DFEEA00}" type="parTrans" cxnId="{BD3CAB5D-8C48-4131-89B6-31F8BE8D3E6E}">
      <dgm:prSet/>
      <dgm:spPr/>
      <dgm:t>
        <a:bodyPr/>
        <a:lstStyle/>
        <a:p>
          <a:pPr algn="l"/>
          <a:endParaRPr lang="en-US"/>
        </a:p>
      </dgm:t>
    </dgm:pt>
    <dgm:pt modelId="{99C1202A-966F-4C63-AD01-801AEE46EA9E}" type="sibTrans" cxnId="{BD3CAB5D-8C48-4131-89B6-31F8BE8D3E6E}">
      <dgm:prSet/>
      <dgm:spPr/>
      <dgm:t>
        <a:bodyPr/>
        <a:lstStyle/>
        <a:p>
          <a:pPr algn="l"/>
          <a:endParaRPr lang="en-US"/>
        </a:p>
      </dgm:t>
    </dgm:pt>
    <dgm:pt modelId="{52262E75-CE9F-4EA8-AE04-F11BDB6EAC95}" type="pres">
      <dgm:prSet presAssocID="{6EC0064A-1B6E-4EE8-87C8-03FE32AC0DFB}" presName="Name0" presStyleCnt="0">
        <dgm:presLayoutVars>
          <dgm:chMax val="1"/>
          <dgm:chPref val="1"/>
          <dgm:dir/>
          <dgm:animOne val="branch"/>
          <dgm:animLvl val="lvl"/>
        </dgm:presLayoutVars>
      </dgm:prSet>
      <dgm:spPr/>
    </dgm:pt>
    <dgm:pt modelId="{3FCDD577-8BE1-4E73-9681-CDF4F3513398}" type="pres">
      <dgm:prSet presAssocID="{E3D3E40A-434A-4B85-9BDD-E170FF9F2AD0}" presName="Parent" presStyleLbl="node0" presStyleIdx="0" presStyleCnt="1">
        <dgm:presLayoutVars>
          <dgm:chMax val="6"/>
          <dgm:chPref val="6"/>
        </dgm:presLayoutVars>
      </dgm:prSet>
      <dgm:spPr/>
    </dgm:pt>
    <dgm:pt modelId="{F28F7D7B-AB3B-40E2-A8EE-A1A98BBC43E4}" type="pres">
      <dgm:prSet presAssocID="{4EDC2B79-E7E8-4EF6-8A21-1891396A5288}" presName="Accent1" presStyleCnt="0"/>
      <dgm:spPr/>
    </dgm:pt>
    <dgm:pt modelId="{8FC01CFD-BB1C-4DAF-9C5D-B11C0AC100B3}" type="pres">
      <dgm:prSet presAssocID="{4EDC2B79-E7E8-4EF6-8A21-1891396A5288}" presName="Accent" presStyleLbl="bgShp" presStyleIdx="0" presStyleCnt="6"/>
      <dgm:spPr/>
    </dgm:pt>
    <dgm:pt modelId="{1DD4A769-834F-479A-9039-CC3A7521C7B3}" type="pres">
      <dgm:prSet presAssocID="{4EDC2B79-E7E8-4EF6-8A21-1891396A5288}" presName="Child1" presStyleLbl="node1" presStyleIdx="0" presStyleCnt="6">
        <dgm:presLayoutVars>
          <dgm:chMax val="0"/>
          <dgm:chPref val="0"/>
          <dgm:bulletEnabled val="1"/>
        </dgm:presLayoutVars>
      </dgm:prSet>
      <dgm:spPr/>
    </dgm:pt>
    <dgm:pt modelId="{D75EAAD2-C23F-485A-8E4A-11793DA6EBE9}" type="pres">
      <dgm:prSet presAssocID="{A2D2A146-226C-4D81-99A8-2D14EC16D78D}" presName="Accent2" presStyleCnt="0"/>
      <dgm:spPr/>
    </dgm:pt>
    <dgm:pt modelId="{BF9D1F53-1906-44C5-837B-5FCF6C2377FF}" type="pres">
      <dgm:prSet presAssocID="{A2D2A146-226C-4D81-99A8-2D14EC16D78D}" presName="Accent" presStyleLbl="bgShp" presStyleIdx="1" presStyleCnt="6"/>
      <dgm:spPr/>
    </dgm:pt>
    <dgm:pt modelId="{B13C1732-A7D2-4CC6-9465-A379805A3FDB}" type="pres">
      <dgm:prSet presAssocID="{A2D2A146-226C-4D81-99A8-2D14EC16D78D}" presName="Child2" presStyleLbl="node1" presStyleIdx="1" presStyleCnt="6">
        <dgm:presLayoutVars>
          <dgm:chMax val="0"/>
          <dgm:chPref val="0"/>
          <dgm:bulletEnabled val="1"/>
        </dgm:presLayoutVars>
      </dgm:prSet>
      <dgm:spPr/>
    </dgm:pt>
    <dgm:pt modelId="{AD98A591-BAAD-4E68-B150-A360E96DC21E}" type="pres">
      <dgm:prSet presAssocID="{A3CA372D-2AF8-476C-8B9D-93745799DDAD}" presName="Accent3" presStyleCnt="0"/>
      <dgm:spPr/>
    </dgm:pt>
    <dgm:pt modelId="{29ABED1E-B3D6-4EC3-B95B-45583F63656B}" type="pres">
      <dgm:prSet presAssocID="{A3CA372D-2AF8-476C-8B9D-93745799DDAD}" presName="Accent" presStyleLbl="bgShp" presStyleIdx="2" presStyleCnt="6"/>
      <dgm:spPr/>
    </dgm:pt>
    <dgm:pt modelId="{1F0B0607-91C2-4DFC-9E46-0941BD1AC2C2}" type="pres">
      <dgm:prSet presAssocID="{A3CA372D-2AF8-476C-8B9D-93745799DDAD}" presName="Child3" presStyleLbl="node1" presStyleIdx="2" presStyleCnt="6">
        <dgm:presLayoutVars>
          <dgm:chMax val="0"/>
          <dgm:chPref val="0"/>
          <dgm:bulletEnabled val="1"/>
        </dgm:presLayoutVars>
      </dgm:prSet>
      <dgm:spPr/>
    </dgm:pt>
    <dgm:pt modelId="{B4E91FF4-9F18-4C08-BDE8-5A27B45F5DCB}" type="pres">
      <dgm:prSet presAssocID="{9BCD3EBE-D909-4B58-A993-544DDAF06462}" presName="Accent4" presStyleCnt="0"/>
      <dgm:spPr/>
    </dgm:pt>
    <dgm:pt modelId="{908E322E-419C-401C-B312-96BB8073EAA4}" type="pres">
      <dgm:prSet presAssocID="{9BCD3EBE-D909-4B58-A993-544DDAF06462}" presName="Accent" presStyleLbl="bgShp" presStyleIdx="3" presStyleCnt="6"/>
      <dgm:spPr/>
    </dgm:pt>
    <dgm:pt modelId="{54C4D331-B05D-4CF9-B99E-171341D5E162}" type="pres">
      <dgm:prSet presAssocID="{9BCD3EBE-D909-4B58-A993-544DDAF06462}" presName="Child4" presStyleLbl="node1" presStyleIdx="3" presStyleCnt="6">
        <dgm:presLayoutVars>
          <dgm:chMax val="0"/>
          <dgm:chPref val="0"/>
          <dgm:bulletEnabled val="1"/>
        </dgm:presLayoutVars>
      </dgm:prSet>
      <dgm:spPr/>
    </dgm:pt>
    <dgm:pt modelId="{F47BE540-B660-425D-8823-A908C120F5A5}" type="pres">
      <dgm:prSet presAssocID="{07C5A4C8-A70F-4980-A9D7-A4D874CFEE5A}" presName="Accent5" presStyleCnt="0"/>
      <dgm:spPr/>
    </dgm:pt>
    <dgm:pt modelId="{9D50C3BE-1677-4CEC-95DA-96CD9F50CDE8}" type="pres">
      <dgm:prSet presAssocID="{07C5A4C8-A70F-4980-A9D7-A4D874CFEE5A}" presName="Accent" presStyleLbl="bgShp" presStyleIdx="4" presStyleCnt="6"/>
      <dgm:spPr/>
    </dgm:pt>
    <dgm:pt modelId="{C7899793-9010-404F-959E-A7CC39E3A8BB}" type="pres">
      <dgm:prSet presAssocID="{07C5A4C8-A70F-4980-A9D7-A4D874CFEE5A}" presName="Child5" presStyleLbl="node1" presStyleIdx="4" presStyleCnt="6">
        <dgm:presLayoutVars>
          <dgm:chMax val="0"/>
          <dgm:chPref val="0"/>
          <dgm:bulletEnabled val="1"/>
        </dgm:presLayoutVars>
      </dgm:prSet>
      <dgm:spPr/>
    </dgm:pt>
    <dgm:pt modelId="{AEB79978-F59E-4A85-BB60-5BADC578FAB0}" type="pres">
      <dgm:prSet presAssocID="{BF5C8506-C898-41EA-BAE8-B122DDA9ED10}" presName="Accent6" presStyleCnt="0"/>
      <dgm:spPr/>
    </dgm:pt>
    <dgm:pt modelId="{E46620CE-D54D-4964-A91D-AED5986FEE2B}" type="pres">
      <dgm:prSet presAssocID="{BF5C8506-C898-41EA-BAE8-B122DDA9ED10}" presName="Accent" presStyleLbl="bgShp" presStyleIdx="5" presStyleCnt="6"/>
      <dgm:spPr/>
    </dgm:pt>
    <dgm:pt modelId="{A0514EC1-D44F-4BC3-9000-E0B079B141E1}" type="pres">
      <dgm:prSet presAssocID="{BF5C8506-C898-41EA-BAE8-B122DDA9ED10}" presName="Child6" presStyleLbl="node1" presStyleIdx="5" presStyleCnt="6">
        <dgm:presLayoutVars>
          <dgm:chMax val="0"/>
          <dgm:chPref val="0"/>
          <dgm:bulletEnabled val="1"/>
        </dgm:presLayoutVars>
      </dgm:prSet>
      <dgm:spPr/>
    </dgm:pt>
  </dgm:ptLst>
  <dgm:cxnLst>
    <dgm:cxn modelId="{5441D202-0ED4-4C0A-9D0B-61865380C385}" srcId="{E3D3E40A-434A-4B85-9BDD-E170FF9F2AD0}" destId="{4EDC2B79-E7E8-4EF6-8A21-1891396A5288}" srcOrd="0" destOrd="0" parTransId="{158E2A9C-803F-4A1E-93CE-315E20C754C8}" sibTransId="{A158EA0A-DFFA-4566-8171-BCD8FA75F9D7}"/>
    <dgm:cxn modelId="{AB846A0D-3F83-448D-A317-57299D077E7D}" type="presOf" srcId="{A3CA372D-2AF8-476C-8B9D-93745799DDAD}" destId="{1F0B0607-91C2-4DFC-9E46-0941BD1AC2C2}" srcOrd="0" destOrd="0" presId="urn:microsoft.com/office/officeart/2011/layout/HexagonRadial"/>
    <dgm:cxn modelId="{0A85AE31-B128-413A-BF37-4AC9C77AD524}" type="presOf" srcId="{A2D2A146-226C-4D81-99A8-2D14EC16D78D}" destId="{B13C1732-A7D2-4CC6-9465-A379805A3FDB}" srcOrd="0" destOrd="0" presId="urn:microsoft.com/office/officeart/2011/layout/HexagonRadial"/>
    <dgm:cxn modelId="{0E2EA254-577A-42B6-8E1F-EC5FBFA1741E}" srcId="{6EC0064A-1B6E-4EE8-87C8-03FE32AC0DFB}" destId="{E3D3E40A-434A-4B85-9BDD-E170FF9F2AD0}" srcOrd="0" destOrd="0" parTransId="{4353E1AA-6B03-4A93-AE61-745154F5CC97}" sibTransId="{C0E6EBF1-6202-4A19-ADE8-45C498AC04E4}"/>
    <dgm:cxn modelId="{BD3CAB5D-8C48-4131-89B6-31F8BE8D3E6E}" srcId="{E3D3E40A-434A-4B85-9BDD-E170FF9F2AD0}" destId="{A3CA372D-2AF8-476C-8B9D-93745799DDAD}" srcOrd="2" destOrd="0" parTransId="{5BA43602-E761-484B-8B93-089C1DFEEA00}" sibTransId="{99C1202A-966F-4C63-AD01-801AEE46EA9E}"/>
    <dgm:cxn modelId="{F5EED473-47A8-42D2-A076-2183CE309A36}" type="presOf" srcId="{6EC0064A-1B6E-4EE8-87C8-03FE32AC0DFB}" destId="{52262E75-CE9F-4EA8-AE04-F11BDB6EAC95}" srcOrd="0" destOrd="0" presId="urn:microsoft.com/office/officeart/2011/layout/HexagonRadial"/>
    <dgm:cxn modelId="{39C1327A-E607-4A8A-821B-27E9312027EF}" type="presOf" srcId="{4EDC2B79-E7E8-4EF6-8A21-1891396A5288}" destId="{1DD4A769-834F-479A-9039-CC3A7521C7B3}" srcOrd="0" destOrd="0" presId="urn:microsoft.com/office/officeart/2011/layout/HexagonRadial"/>
    <dgm:cxn modelId="{69E7F692-921C-4B11-AED9-F01FB3CF59FD}" type="presOf" srcId="{9BCD3EBE-D909-4B58-A993-544DDAF06462}" destId="{54C4D331-B05D-4CF9-B99E-171341D5E162}" srcOrd="0" destOrd="0" presId="urn:microsoft.com/office/officeart/2011/layout/HexagonRadial"/>
    <dgm:cxn modelId="{D531A795-74F0-46D9-812C-A8C2B70BA486}" srcId="{E3D3E40A-434A-4B85-9BDD-E170FF9F2AD0}" destId="{A2D2A146-226C-4D81-99A8-2D14EC16D78D}" srcOrd="1" destOrd="0" parTransId="{0C40D74B-A5FA-402D-9A5C-45D74D98F5C0}" sibTransId="{FB30D3E6-B2CE-4D18-8065-0882A94FE579}"/>
    <dgm:cxn modelId="{E52B0D99-8291-4EC9-A312-FB90AE6B48F8}" srcId="{E3D3E40A-434A-4B85-9BDD-E170FF9F2AD0}" destId="{07C5A4C8-A70F-4980-A9D7-A4D874CFEE5A}" srcOrd="4" destOrd="0" parTransId="{FF6CFFED-E031-4867-A673-4199987C0F2F}" sibTransId="{06798048-C258-4828-B73A-BC58FAA79445}"/>
    <dgm:cxn modelId="{A25E15B1-3A73-40C2-A8C0-32C550009B9F}" srcId="{E3D3E40A-434A-4B85-9BDD-E170FF9F2AD0}" destId="{9BCD3EBE-D909-4B58-A993-544DDAF06462}" srcOrd="3" destOrd="0" parTransId="{CB968EAC-80D7-45D4-B1C1-9A4E0792AFAB}" sibTransId="{77CAFA5C-2E78-449B-8FE6-D2F1FA6E9E27}"/>
    <dgm:cxn modelId="{B05C9EBA-E31B-4C98-B3B1-8D463AF6295B}" srcId="{E3D3E40A-434A-4B85-9BDD-E170FF9F2AD0}" destId="{BF5C8506-C898-41EA-BAE8-B122DDA9ED10}" srcOrd="5" destOrd="0" parTransId="{3670484B-B636-42F8-9E37-58492DA39AC0}" sibTransId="{041B9418-A65E-4BBE-A6B2-E8DCB86A47ED}"/>
    <dgm:cxn modelId="{9D85AED0-6B41-4D79-A573-81E34D7650DE}" type="presOf" srcId="{E3D3E40A-434A-4B85-9BDD-E170FF9F2AD0}" destId="{3FCDD577-8BE1-4E73-9681-CDF4F3513398}" srcOrd="0" destOrd="0" presId="urn:microsoft.com/office/officeart/2011/layout/HexagonRadial"/>
    <dgm:cxn modelId="{06C937FB-F3C7-431F-93AA-DFBE8E145593}" type="presOf" srcId="{07C5A4C8-A70F-4980-A9D7-A4D874CFEE5A}" destId="{C7899793-9010-404F-959E-A7CC39E3A8BB}" srcOrd="0" destOrd="0" presId="urn:microsoft.com/office/officeart/2011/layout/HexagonRadial"/>
    <dgm:cxn modelId="{FEF2B4FF-B3C1-4545-95FF-6AD7584DF24E}" type="presOf" srcId="{BF5C8506-C898-41EA-BAE8-B122DDA9ED10}" destId="{A0514EC1-D44F-4BC3-9000-E0B079B141E1}" srcOrd="0" destOrd="0" presId="urn:microsoft.com/office/officeart/2011/layout/HexagonRadial"/>
    <dgm:cxn modelId="{249FD353-EA3A-44F1-BAF1-BA3214CE22E6}" type="presParOf" srcId="{52262E75-CE9F-4EA8-AE04-F11BDB6EAC95}" destId="{3FCDD577-8BE1-4E73-9681-CDF4F3513398}" srcOrd="0" destOrd="0" presId="urn:microsoft.com/office/officeart/2011/layout/HexagonRadial"/>
    <dgm:cxn modelId="{2B0BA241-F16D-4C9B-AA2C-B15235E4EA67}" type="presParOf" srcId="{52262E75-CE9F-4EA8-AE04-F11BDB6EAC95}" destId="{F28F7D7B-AB3B-40E2-A8EE-A1A98BBC43E4}" srcOrd="1" destOrd="0" presId="urn:microsoft.com/office/officeart/2011/layout/HexagonRadial"/>
    <dgm:cxn modelId="{79E56E3B-154F-4560-AE65-9D7288535D81}" type="presParOf" srcId="{F28F7D7B-AB3B-40E2-A8EE-A1A98BBC43E4}" destId="{8FC01CFD-BB1C-4DAF-9C5D-B11C0AC100B3}" srcOrd="0" destOrd="0" presId="urn:microsoft.com/office/officeart/2011/layout/HexagonRadial"/>
    <dgm:cxn modelId="{05765374-0F28-4203-8E10-C5CA7CC5472B}" type="presParOf" srcId="{52262E75-CE9F-4EA8-AE04-F11BDB6EAC95}" destId="{1DD4A769-834F-479A-9039-CC3A7521C7B3}" srcOrd="2" destOrd="0" presId="urn:microsoft.com/office/officeart/2011/layout/HexagonRadial"/>
    <dgm:cxn modelId="{EE536006-A0A7-4633-A636-42A11CEEFD2A}" type="presParOf" srcId="{52262E75-CE9F-4EA8-AE04-F11BDB6EAC95}" destId="{D75EAAD2-C23F-485A-8E4A-11793DA6EBE9}" srcOrd="3" destOrd="0" presId="urn:microsoft.com/office/officeart/2011/layout/HexagonRadial"/>
    <dgm:cxn modelId="{99F4899D-2D0C-41C7-9B6A-4847136FA6D5}" type="presParOf" srcId="{D75EAAD2-C23F-485A-8E4A-11793DA6EBE9}" destId="{BF9D1F53-1906-44C5-837B-5FCF6C2377FF}" srcOrd="0" destOrd="0" presId="urn:microsoft.com/office/officeart/2011/layout/HexagonRadial"/>
    <dgm:cxn modelId="{4D68F921-4CE6-4E22-A679-FD7D0E42F662}" type="presParOf" srcId="{52262E75-CE9F-4EA8-AE04-F11BDB6EAC95}" destId="{B13C1732-A7D2-4CC6-9465-A379805A3FDB}" srcOrd="4" destOrd="0" presId="urn:microsoft.com/office/officeart/2011/layout/HexagonRadial"/>
    <dgm:cxn modelId="{A26DB9B1-7B1C-467F-816D-0C7F06FFC7A2}" type="presParOf" srcId="{52262E75-CE9F-4EA8-AE04-F11BDB6EAC95}" destId="{AD98A591-BAAD-4E68-B150-A360E96DC21E}" srcOrd="5" destOrd="0" presId="urn:microsoft.com/office/officeart/2011/layout/HexagonRadial"/>
    <dgm:cxn modelId="{3FEDB569-27BA-4061-9C2B-98A6245BD7B5}" type="presParOf" srcId="{AD98A591-BAAD-4E68-B150-A360E96DC21E}" destId="{29ABED1E-B3D6-4EC3-B95B-45583F63656B}" srcOrd="0" destOrd="0" presId="urn:microsoft.com/office/officeart/2011/layout/HexagonRadial"/>
    <dgm:cxn modelId="{492E45FD-9910-4E15-9599-DDB57E0F2DB4}" type="presParOf" srcId="{52262E75-CE9F-4EA8-AE04-F11BDB6EAC95}" destId="{1F0B0607-91C2-4DFC-9E46-0941BD1AC2C2}" srcOrd="6" destOrd="0" presId="urn:microsoft.com/office/officeart/2011/layout/HexagonRadial"/>
    <dgm:cxn modelId="{5A218ED0-F480-45B9-8BF0-5C7492416B61}" type="presParOf" srcId="{52262E75-CE9F-4EA8-AE04-F11BDB6EAC95}" destId="{B4E91FF4-9F18-4C08-BDE8-5A27B45F5DCB}" srcOrd="7" destOrd="0" presId="urn:microsoft.com/office/officeart/2011/layout/HexagonRadial"/>
    <dgm:cxn modelId="{2CCC49FB-E8AC-41AF-9F14-86DCB6816C95}" type="presParOf" srcId="{B4E91FF4-9F18-4C08-BDE8-5A27B45F5DCB}" destId="{908E322E-419C-401C-B312-96BB8073EAA4}" srcOrd="0" destOrd="0" presId="urn:microsoft.com/office/officeart/2011/layout/HexagonRadial"/>
    <dgm:cxn modelId="{4FD98C95-CF99-4794-895A-376B5D3E9F2A}" type="presParOf" srcId="{52262E75-CE9F-4EA8-AE04-F11BDB6EAC95}" destId="{54C4D331-B05D-4CF9-B99E-171341D5E162}" srcOrd="8" destOrd="0" presId="urn:microsoft.com/office/officeart/2011/layout/HexagonRadial"/>
    <dgm:cxn modelId="{F52BEE5D-3A40-43B8-9D9F-95AFC93E50F1}" type="presParOf" srcId="{52262E75-CE9F-4EA8-AE04-F11BDB6EAC95}" destId="{F47BE540-B660-425D-8823-A908C120F5A5}" srcOrd="9" destOrd="0" presId="urn:microsoft.com/office/officeart/2011/layout/HexagonRadial"/>
    <dgm:cxn modelId="{E3BD517C-4AB8-4546-8B90-F130402BE751}" type="presParOf" srcId="{F47BE540-B660-425D-8823-A908C120F5A5}" destId="{9D50C3BE-1677-4CEC-95DA-96CD9F50CDE8}" srcOrd="0" destOrd="0" presId="urn:microsoft.com/office/officeart/2011/layout/HexagonRadial"/>
    <dgm:cxn modelId="{E8FA82F3-7787-4101-B487-00CE9AA6CE07}" type="presParOf" srcId="{52262E75-CE9F-4EA8-AE04-F11BDB6EAC95}" destId="{C7899793-9010-404F-959E-A7CC39E3A8BB}" srcOrd="10" destOrd="0" presId="urn:microsoft.com/office/officeart/2011/layout/HexagonRadial"/>
    <dgm:cxn modelId="{3466254E-8800-4E2A-AE05-97E0C1F63CE6}" type="presParOf" srcId="{52262E75-CE9F-4EA8-AE04-F11BDB6EAC95}" destId="{AEB79978-F59E-4A85-BB60-5BADC578FAB0}" srcOrd="11" destOrd="0" presId="urn:microsoft.com/office/officeart/2011/layout/HexagonRadial"/>
    <dgm:cxn modelId="{1C713494-518C-4335-B7BB-CFF829661237}" type="presParOf" srcId="{AEB79978-F59E-4A85-BB60-5BADC578FAB0}" destId="{E46620CE-D54D-4964-A91D-AED5986FEE2B}" srcOrd="0" destOrd="0" presId="urn:microsoft.com/office/officeart/2011/layout/HexagonRadial"/>
    <dgm:cxn modelId="{201E4F87-7B20-4604-952D-439BE2B203D2}" type="presParOf" srcId="{52262E75-CE9F-4EA8-AE04-F11BDB6EAC95}" destId="{A0514EC1-D44F-4BC3-9000-E0B079B141E1}" srcOrd="12" destOrd="0" presId="urn:microsoft.com/office/officeart/2011/layout/HexagonRadial"/>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49F746-5720-46CA-A959-E3981E8A1AAD}" type="doc">
      <dgm:prSet loTypeId="urn:microsoft.com/office/officeart/2005/8/layout/radial1" loCatId="cycle" qsTypeId="urn:microsoft.com/office/officeart/2005/8/quickstyle/simple3" qsCatId="simple" csTypeId="urn:microsoft.com/office/officeart/2005/8/colors/colorful2" csCatId="colorful" phldr="1"/>
      <dgm:spPr/>
      <dgm:t>
        <a:bodyPr/>
        <a:lstStyle/>
        <a:p>
          <a:endParaRPr lang="en-US"/>
        </a:p>
      </dgm:t>
    </dgm:pt>
    <dgm:pt modelId="{D4DD8F29-49DA-4481-B35A-4A41E50E31E6}">
      <dgm:prSet phldrT="[Text]"/>
      <dgm:spPr>
        <a:xfrm>
          <a:off x="1999631" y="1586366"/>
          <a:ext cx="1761112" cy="1805383"/>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Calibri" panose="020F0502020204030204"/>
              <a:ea typeface="+mn-ea"/>
              <a:cs typeface="+mn-cs"/>
            </a:rPr>
            <a:t>NATUROPATHY REGULATION IN AFRICA</a:t>
          </a:r>
        </a:p>
      </dgm:t>
    </dgm:pt>
    <dgm:pt modelId="{FF53D1D5-4823-4630-9CF9-162DE2078905}" type="parTrans" cxnId="{C83A7321-E565-4890-8B90-7A658FC11487}">
      <dgm:prSet/>
      <dgm:spPr/>
      <dgm:t>
        <a:bodyPr/>
        <a:lstStyle/>
        <a:p>
          <a:endParaRPr lang="en-US"/>
        </a:p>
      </dgm:t>
    </dgm:pt>
    <dgm:pt modelId="{67EA713D-E9B7-4893-AF37-6BDDD546098A}" type="sibTrans" cxnId="{C83A7321-E565-4890-8B90-7A658FC11487}">
      <dgm:prSet/>
      <dgm:spPr/>
      <dgm:t>
        <a:bodyPr/>
        <a:lstStyle/>
        <a:p>
          <a:endParaRPr lang="en-US"/>
        </a:p>
      </dgm:t>
    </dgm:pt>
    <dgm:pt modelId="{D95B1F4B-4C7C-46B0-B923-85F536AC9ED9}">
      <dgm:prSet phldrT="[Text]" custT="1"/>
      <dgm:spPr>
        <a:xfrm>
          <a:off x="2137734" y="-219496"/>
          <a:ext cx="1700842" cy="1568890"/>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1200">
              <a:solidFill>
                <a:sysClr val="windowText" lastClr="000000"/>
              </a:solidFill>
              <a:latin typeface="Calibri" panose="020F0502020204030204"/>
              <a:ea typeface="+mn-ea"/>
              <a:cs typeface="+mn-cs"/>
            </a:rPr>
            <a:t>HEALTH PROFESSION</a:t>
          </a:r>
        </a:p>
      </dgm:t>
    </dgm:pt>
    <dgm:pt modelId="{A08FADA5-09B5-4E7D-A173-7B3A7C52D5F1}" type="parTrans" cxnId="{79BD4496-5D5A-4A07-82A1-D1D52E59B8FC}">
      <dgm:prSet/>
      <dgm:spPr>
        <a:xfrm rot="16392700">
          <a:off x="2817533" y="1452360"/>
          <a:ext cx="239887" cy="31480"/>
        </a:xfrm>
        <a:custGeom>
          <a:avLst/>
          <a:gdLst/>
          <a:ahLst/>
          <a:cxnLst/>
          <a:rect l="0" t="0" r="0" b="0"/>
          <a:pathLst>
            <a:path>
              <a:moveTo>
                <a:pt x="0" y="15740"/>
              </a:moveTo>
              <a:lnTo>
                <a:pt x="239887" y="1574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13E7A25-5927-4FCF-A4C9-2E2E9A7D6FDC}" type="sibTrans" cxnId="{79BD4496-5D5A-4A07-82A1-D1D52E59B8FC}">
      <dgm:prSet/>
      <dgm:spPr/>
      <dgm:t>
        <a:bodyPr/>
        <a:lstStyle/>
        <a:p>
          <a:endParaRPr lang="en-US"/>
        </a:p>
      </dgm:t>
    </dgm:pt>
    <dgm:pt modelId="{300D4AB9-2A2F-4E1C-90C8-30CFBDE0DA19}">
      <dgm:prSet phldrT="[Text]" custT="1"/>
      <dgm:spPr>
        <a:xfrm>
          <a:off x="3676440" y="738756"/>
          <a:ext cx="1671063" cy="1473412"/>
        </a:xfrm>
        <a:prstGeom prst="ellipse">
          <a:avLst/>
        </a:prstGeom>
        <a:gradFill rotWithShape="0">
          <a:gsLst>
            <a:gs pos="0">
              <a:srgbClr val="ED7D31">
                <a:hueOff val="-363841"/>
                <a:satOff val="-20982"/>
                <a:lumOff val="2157"/>
                <a:alphaOff val="0"/>
                <a:lumMod val="110000"/>
                <a:satMod val="105000"/>
                <a:tint val="67000"/>
              </a:srgbClr>
            </a:gs>
            <a:gs pos="50000">
              <a:srgbClr val="ED7D31">
                <a:hueOff val="-363841"/>
                <a:satOff val="-20982"/>
                <a:lumOff val="2157"/>
                <a:alphaOff val="0"/>
                <a:lumMod val="105000"/>
                <a:satMod val="103000"/>
                <a:tint val="73000"/>
              </a:srgbClr>
            </a:gs>
            <a:gs pos="100000">
              <a:srgbClr val="ED7D31">
                <a:hueOff val="-363841"/>
                <a:satOff val="-20982"/>
                <a:lumOff val="2157"/>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1200">
              <a:solidFill>
                <a:sysClr val="windowText" lastClr="000000"/>
              </a:solidFill>
              <a:latin typeface="Calibri" panose="020F0502020204030204"/>
              <a:ea typeface="+mn-ea"/>
              <a:cs typeface="+mn-cs"/>
            </a:rPr>
            <a:t>ASSOCIATED HEALTH PROFESSION </a:t>
          </a:r>
        </a:p>
      </dgm:t>
    </dgm:pt>
    <dgm:pt modelId="{E9AF37BF-AFDA-4DAF-897C-5755B3F6EE10}" type="parTrans" cxnId="{767C5153-3C8C-45C5-94C6-54D1A5641237}">
      <dgm:prSet/>
      <dgm:spPr>
        <a:xfrm rot="19689191">
          <a:off x="3615947" y="1944766"/>
          <a:ext cx="230306" cy="31480"/>
        </a:xfrm>
        <a:custGeom>
          <a:avLst/>
          <a:gdLst/>
          <a:ahLst/>
          <a:cxnLst/>
          <a:rect l="0" t="0" r="0" b="0"/>
          <a:pathLst>
            <a:path>
              <a:moveTo>
                <a:pt x="0" y="15740"/>
              </a:moveTo>
              <a:lnTo>
                <a:pt x="230306" y="1574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A4E17A5-23DE-41BC-9767-61172AEAEBC5}" type="sibTrans" cxnId="{767C5153-3C8C-45C5-94C6-54D1A5641237}">
      <dgm:prSet/>
      <dgm:spPr/>
      <dgm:t>
        <a:bodyPr/>
        <a:lstStyle/>
        <a:p>
          <a:endParaRPr lang="en-US"/>
        </a:p>
      </dgm:t>
    </dgm:pt>
    <dgm:pt modelId="{1CFBE967-8A01-4B0B-A473-ED432F8A02B8}">
      <dgm:prSet phldrT="[Text]" custT="1"/>
      <dgm:spPr>
        <a:xfrm>
          <a:off x="3914819" y="2308590"/>
          <a:ext cx="1728703" cy="1449386"/>
        </a:xfrm>
        <a:prstGeom prst="ellipse">
          <a:avLst/>
        </a:prstGeom>
        <a:gradFill rotWithShape="0">
          <a:gsLst>
            <a:gs pos="0">
              <a:srgbClr val="ED7D31">
                <a:hueOff val="-727682"/>
                <a:satOff val="-41964"/>
                <a:lumOff val="4314"/>
                <a:alphaOff val="0"/>
                <a:lumMod val="110000"/>
                <a:satMod val="105000"/>
                <a:tint val="67000"/>
              </a:srgbClr>
            </a:gs>
            <a:gs pos="50000">
              <a:srgbClr val="ED7D31">
                <a:hueOff val="-727682"/>
                <a:satOff val="-41964"/>
                <a:lumOff val="4314"/>
                <a:alphaOff val="0"/>
                <a:lumMod val="105000"/>
                <a:satMod val="103000"/>
                <a:tint val="73000"/>
              </a:srgbClr>
            </a:gs>
            <a:gs pos="100000">
              <a:srgbClr val="ED7D31">
                <a:hueOff val="-727682"/>
                <a:satOff val="-41964"/>
                <a:lumOff val="4314"/>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1200">
              <a:solidFill>
                <a:sysClr val="windowText" lastClr="000000"/>
              </a:solidFill>
              <a:latin typeface="Calibri" panose="020F0502020204030204"/>
              <a:ea typeface="+mn-ea"/>
              <a:cs typeface="+mn-cs"/>
            </a:rPr>
            <a:t>ALLIED HEALTH PROFESSION</a:t>
          </a:r>
        </a:p>
      </dgm:t>
    </dgm:pt>
    <dgm:pt modelId="{9A21BC99-902E-4D54-9279-A9848751150B}" type="parTrans" cxnId="{CCD3A995-391D-41C4-9D0A-1365B275D298}">
      <dgm:prSet/>
      <dgm:spPr>
        <a:xfrm rot="959499">
          <a:off x="3723538" y="2749750"/>
          <a:ext cx="242432" cy="31480"/>
        </a:xfrm>
        <a:custGeom>
          <a:avLst/>
          <a:gdLst/>
          <a:ahLst/>
          <a:cxnLst/>
          <a:rect l="0" t="0" r="0" b="0"/>
          <a:pathLst>
            <a:path>
              <a:moveTo>
                <a:pt x="0" y="15740"/>
              </a:moveTo>
              <a:lnTo>
                <a:pt x="242432" y="1574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86C2A21-CBC1-429E-BDB3-10842155AE2B}" type="sibTrans" cxnId="{CCD3A995-391D-41C4-9D0A-1365B275D298}">
      <dgm:prSet/>
      <dgm:spPr/>
      <dgm:t>
        <a:bodyPr/>
        <a:lstStyle/>
        <a:p>
          <a:endParaRPr lang="en-US"/>
        </a:p>
      </dgm:t>
    </dgm:pt>
    <dgm:pt modelId="{979069F2-15EC-4E8B-91A5-FFF9BF555880}">
      <dgm:prSet custT="1"/>
      <dgm:spPr>
        <a:xfrm>
          <a:off x="568352" y="718551"/>
          <a:ext cx="1684307" cy="1384599"/>
        </a:xfrm>
        <a:prstGeom prst="ellipse">
          <a:avLst/>
        </a:prstGeom>
        <a:gradFill rotWithShape="0">
          <a:gsLst>
            <a:gs pos="0">
              <a:srgbClr val="ED7D31">
                <a:hueOff val="-1455363"/>
                <a:satOff val="-83928"/>
                <a:lumOff val="8628"/>
                <a:alphaOff val="0"/>
                <a:lumMod val="110000"/>
                <a:satMod val="105000"/>
                <a:tint val="67000"/>
              </a:srgbClr>
            </a:gs>
            <a:gs pos="50000">
              <a:srgbClr val="ED7D31">
                <a:hueOff val="-1455363"/>
                <a:satOff val="-83928"/>
                <a:lumOff val="8628"/>
                <a:alphaOff val="0"/>
                <a:lumMod val="105000"/>
                <a:satMod val="103000"/>
                <a:tint val="73000"/>
              </a:srgbClr>
            </a:gs>
            <a:gs pos="100000">
              <a:srgbClr val="ED7D31">
                <a:hueOff val="-1455363"/>
                <a:satOff val="-83928"/>
                <a:lumOff val="8628"/>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1200">
              <a:solidFill>
                <a:sysClr val="windowText" lastClr="000000"/>
              </a:solidFill>
              <a:latin typeface="Calibri" panose="020F0502020204030204"/>
              <a:ea typeface="+mn-ea"/>
              <a:cs typeface="+mn-cs"/>
            </a:rPr>
            <a:t>NATURAL THERAPEUTIC PRACTITIONERS </a:t>
          </a:r>
        </a:p>
      </dgm:t>
    </dgm:pt>
    <dgm:pt modelId="{8A3E37D0-B43A-4829-8BF4-6700DFB2FBA1}" type="parTrans" cxnId="{9814EBD2-5C20-4CE6-837E-0FF312A04A48}">
      <dgm:prSet/>
      <dgm:spPr>
        <a:xfrm rot="12975899">
          <a:off x="2023783" y="1902025"/>
          <a:ext cx="155374" cy="31480"/>
        </a:xfrm>
        <a:custGeom>
          <a:avLst/>
          <a:gdLst/>
          <a:ahLst/>
          <a:cxnLst/>
          <a:rect l="0" t="0" r="0" b="0"/>
          <a:pathLst>
            <a:path>
              <a:moveTo>
                <a:pt x="0" y="15740"/>
              </a:moveTo>
              <a:lnTo>
                <a:pt x="155374" y="1574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58C507C-4056-4714-AC53-956ECD9DBBE8}" type="sibTrans" cxnId="{9814EBD2-5C20-4CE6-837E-0FF312A04A48}">
      <dgm:prSet/>
      <dgm:spPr/>
      <dgm:t>
        <a:bodyPr/>
        <a:lstStyle/>
        <a:p>
          <a:endParaRPr lang="en-US"/>
        </a:p>
      </dgm:t>
    </dgm:pt>
    <dgm:pt modelId="{1D1F7302-69EC-4A86-BC9B-6BF5A2ABCF5A}">
      <dgm:prSet custT="1"/>
      <dgm:spPr>
        <a:xfrm>
          <a:off x="76194" y="2303770"/>
          <a:ext cx="1771454" cy="1459026"/>
        </a:xfrm>
        <a:prstGeom prst="ellipse">
          <a:avLst/>
        </a:prstGeom>
        <a:gradFill rotWithShape="0">
          <a:gsLst>
            <a:gs pos="0">
              <a:srgbClr val="ED7D31">
                <a:hueOff val="-1091522"/>
                <a:satOff val="-62946"/>
                <a:lumOff val="6471"/>
                <a:alphaOff val="0"/>
                <a:lumMod val="110000"/>
                <a:satMod val="105000"/>
                <a:tint val="67000"/>
              </a:srgbClr>
            </a:gs>
            <a:gs pos="50000">
              <a:srgbClr val="ED7D31">
                <a:hueOff val="-1091522"/>
                <a:satOff val="-62946"/>
                <a:lumOff val="6471"/>
                <a:alphaOff val="0"/>
                <a:lumMod val="105000"/>
                <a:satMod val="103000"/>
                <a:tint val="73000"/>
              </a:srgbClr>
            </a:gs>
            <a:gs pos="100000">
              <a:srgbClr val="ED7D31">
                <a:hueOff val="-1091522"/>
                <a:satOff val="-62946"/>
                <a:lumOff val="647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1200">
              <a:solidFill>
                <a:sysClr val="windowText" lastClr="000000"/>
              </a:solidFill>
              <a:latin typeface="Calibri" panose="020F0502020204030204"/>
              <a:ea typeface="+mn-ea"/>
              <a:cs typeface="+mn-cs"/>
            </a:rPr>
            <a:t>AYURVEDIC AND OTHER TRADITIONAL MEDICINE PRACTICE</a:t>
          </a:r>
          <a:r>
            <a:rPr lang="en-US" sz="1300">
              <a:solidFill>
                <a:sysClr val="windowText" lastClr="000000"/>
              </a:solidFill>
              <a:latin typeface="Calibri" panose="020F0502020204030204"/>
              <a:ea typeface="+mn-ea"/>
              <a:cs typeface="+mn-cs"/>
            </a:rPr>
            <a:t> </a:t>
          </a:r>
        </a:p>
      </dgm:t>
    </dgm:pt>
    <dgm:pt modelId="{1651FB67-31E4-4B31-BFB1-115896FDF715}" type="parTrans" cxnId="{A2A016E4-2332-40B2-98F0-0C1FCC952DA2}">
      <dgm:prSet/>
      <dgm:spPr>
        <a:xfrm rot="9849660">
          <a:off x="1794778" y="2747021"/>
          <a:ext cx="241335" cy="31480"/>
        </a:xfrm>
        <a:custGeom>
          <a:avLst/>
          <a:gdLst/>
          <a:ahLst/>
          <a:cxnLst/>
          <a:rect l="0" t="0" r="0" b="0"/>
          <a:pathLst>
            <a:path>
              <a:moveTo>
                <a:pt x="0" y="15740"/>
              </a:moveTo>
              <a:lnTo>
                <a:pt x="241335" y="1574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D8DB632-9ABA-4713-98F8-005A41A84066}" type="sibTrans" cxnId="{A2A016E4-2332-40B2-98F0-0C1FCC952DA2}">
      <dgm:prSet/>
      <dgm:spPr/>
      <dgm:t>
        <a:bodyPr/>
        <a:lstStyle/>
        <a:p>
          <a:endParaRPr lang="en-US"/>
        </a:p>
      </dgm:t>
    </dgm:pt>
    <dgm:pt modelId="{D2664798-4BDD-4AA5-A0EC-F10893EABAAB}" type="pres">
      <dgm:prSet presAssocID="{2A49F746-5720-46CA-A959-E3981E8A1AAD}" presName="cycle" presStyleCnt="0">
        <dgm:presLayoutVars>
          <dgm:chMax val="1"/>
          <dgm:dir/>
          <dgm:animLvl val="ctr"/>
          <dgm:resizeHandles val="exact"/>
        </dgm:presLayoutVars>
      </dgm:prSet>
      <dgm:spPr/>
    </dgm:pt>
    <dgm:pt modelId="{2AC7A855-BE4E-4CF5-9AD6-C5FD437C8339}" type="pres">
      <dgm:prSet presAssocID="{D4DD8F29-49DA-4481-B35A-4A41E50E31E6}" presName="centerShape" presStyleLbl="node0" presStyleIdx="0" presStyleCnt="1" custScaleX="168074" custScaleY="172299" custLinFactNeighborX="-4351" custLinFactNeighborY="20508"/>
      <dgm:spPr/>
    </dgm:pt>
    <dgm:pt modelId="{3C01E84B-BBF3-4AC2-BC85-C8B254B236BB}" type="pres">
      <dgm:prSet presAssocID="{A08FADA5-09B5-4E7D-A173-7B3A7C52D5F1}" presName="Name9" presStyleLbl="parChTrans1D2" presStyleIdx="0" presStyleCnt="5"/>
      <dgm:spPr/>
    </dgm:pt>
    <dgm:pt modelId="{458D6E28-1B56-4346-B5AE-D5729606ADDF}" type="pres">
      <dgm:prSet presAssocID="{A08FADA5-09B5-4E7D-A173-7B3A7C52D5F1}" presName="connTx" presStyleLbl="parChTrans1D2" presStyleIdx="0" presStyleCnt="5"/>
      <dgm:spPr/>
    </dgm:pt>
    <dgm:pt modelId="{038490A2-A70A-4D9D-9163-E48B600CCB56}" type="pres">
      <dgm:prSet presAssocID="{D95B1F4B-4C7C-46B0-B923-85F536AC9ED9}" presName="node" presStyleLbl="node1" presStyleIdx="0" presStyleCnt="5" custScaleX="162322" custScaleY="149729" custRadScaleRad="118943" custRadScaleInc="-1056">
        <dgm:presLayoutVars>
          <dgm:bulletEnabled val="1"/>
        </dgm:presLayoutVars>
      </dgm:prSet>
      <dgm:spPr/>
    </dgm:pt>
    <dgm:pt modelId="{FA53B696-5848-498D-9897-E270C228B50A}" type="pres">
      <dgm:prSet presAssocID="{E9AF37BF-AFDA-4DAF-897C-5755B3F6EE10}" presName="Name9" presStyleLbl="parChTrans1D2" presStyleIdx="1" presStyleCnt="5"/>
      <dgm:spPr/>
    </dgm:pt>
    <dgm:pt modelId="{79B21A78-C560-4618-A605-F3FFF3AE5EA6}" type="pres">
      <dgm:prSet presAssocID="{E9AF37BF-AFDA-4DAF-897C-5755B3F6EE10}" presName="connTx" presStyleLbl="parChTrans1D2" presStyleIdx="1" presStyleCnt="5"/>
      <dgm:spPr/>
    </dgm:pt>
    <dgm:pt modelId="{3F5AD8A1-469D-4444-949C-24922D2C41CB}" type="pres">
      <dgm:prSet presAssocID="{300D4AB9-2A2F-4E1C-90C8-30CFBDE0DA19}" presName="node" presStyleLbl="node1" presStyleIdx="1" presStyleCnt="5" custScaleX="159480" custScaleY="140617" custRadScaleRad="115773" custRadScaleInc="3610">
        <dgm:presLayoutVars>
          <dgm:bulletEnabled val="1"/>
        </dgm:presLayoutVars>
      </dgm:prSet>
      <dgm:spPr/>
    </dgm:pt>
    <dgm:pt modelId="{0EBF5211-BA2B-491A-AB7C-76006EDD7684}" type="pres">
      <dgm:prSet presAssocID="{9A21BC99-902E-4D54-9279-A9848751150B}" presName="Name9" presStyleLbl="parChTrans1D2" presStyleIdx="2" presStyleCnt="5"/>
      <dgm:spPr/>
    </dgm:pt>
    <dgm:pt modelId="{B32FA05D-853D-49E1-A88D-C247A73DA65B}" type="pres">
      <dgm:prSet presAssocID="{9A21BC99-902E-4D54-9279-A9848751150B}" presName="connTx" presStyleLbl="parChTrans1D2" presStyleIdx="2" presStyleCnt="5"/>
      <dgm:spPr/>
    </dgm:pt>
    <dgm:pt modelId="{74E48297-3593-460B-85C1-EDEA0C38185E}" type="pres">
      <dgm:prSet presAssocID="{1CFBE967-8A01-4B0B-A473-ED432F8A02B8}" presName="node" presStyleLbl="node1" presStyleIdx="2" presStyleCnt="5" custScaleX="164981" custScaleY="138324" custRadScaleRad="157310" custRadScaleInc="-55658">
        <dgm:presLayoutVars>
          <dgm:bulletEnabled val="1"/>
        </dgm:presLayoutVars>
      </dgm:prSet>
      <dgm:spPr/>
    </dgm:pt>
    <dgm:pt modelId="{2EAA9465-AFB1-441E-A4D2-FEC367FA081B}" type="pres">
      <dgm:prSet presAssocID="{1651FB67-31E4-4B31-BFB1-115896FDF715}" presName="Name9" presStyleLbl="parChTrans1D2" presStyleIdx="3" presStyleCnt="5"/>
      <dgm:spPr/>
    </dgm:pt>
    <dgm:pt modelId="{647626D4-8788-4C30-8A16-43CCF5E275E6}" type="pres">
      <dgm:prSet presAssocID="{1651FB67-31E4-4B31-BFB1-115896FDF715}" presName="connTx" presStyleLbl="parChTrans1D2" presStyleIdx="3" presStyleCnt="5"/>
      <dgm:spPr/>
    </dgm:pt>
    <dgm:pt modelId="{D0C21F20-99C9-4A84-9F3E-6D3571955608}" type="pres">
      <dgm:prSet presAssocID="{1D1F7302-69EC-4A86-BC9B-6BF5A2ABCF5A}" presName="node" presStyleLbl="node1" presStyleIdx="3" presStyleCnt="5" custScaleX="169061" custScaleY="139244" custRadScaleRad="172883" custRadScaleInc="65876">
        <dgm:presLayoutVars>
          <dgm:bulletEnabled val="1"/>
        </dgm:presLayoutVars>
      </dgm:prSet>
      <dgm:spPr/>
    </dgm:pt>
    <dgm:pt modelId="{C1FA197C-EBBF-424C-B1B1-4B9337895088}" type="pres">
      <dgm:prSet presAssocID="{8A3E37D0-B43A-4829-8BF4-6700DFB2FBA1}" presName="Name9" presStyleLbl="parChTrans1D2" presStyleIdx="4" presStyleCnt="5"/>
      <dgm:spPr/>
    </dgm:pt>
    <dgm:pt modelId="{8F9FA4A6-857D-4D49-BC4B-254C58FF92EC}" type="pres">
      <dgm:prSet presAssocID="{8A3E37D0-B43A-4829-8BF4-6700DFB2FBA1}" presName="connTx" presStyleLbl="parChTrans1D2" presStyleIdx="4" presStyleCnt="5"/>
      <dgm:spPr/>
    </dgm:pt>
    <dgm:pt modelId="{49C80023-3271-49AC-9E11-DDBB3D1610F3}" type="pres">
      <dgm:prSet presAssocID="{979069F2-15EC-4E8B-91A5-FFF9BF555880}" presName="node" presStyleLbl="node1" presStyleIdx="4" presStyleCnt="5" custScaleX="160744" custScaleY="132141" custRadScaleRad="122460" custRadScaleInc="222">
        <dgm:presLayoutVars>
          <dgm:bulletEnabled val="1"/>
        </dgm:presLayoutVars>
      </dgm:prSet>
      <dgm:spPr/>
    </dgm:pt>
  </dgm:ptLst>
  <dgm:cxnLst>
    <dgm:cxn modelId="{479AB600-11DC-42B5-9EF2-2973F0EAFA0E}" type="presOf" srcId="{E9AF37BF-AFDA-4DAF-897C-5755B3F6EE10}" destId="{79B21A78-C560-4618-A605-F3FFF3AE5EA6}" srcOrd="1" destOrd="0" presId="urn:microsoft.com/office/officeart/2005/8/layout/radial1"/>
    <dgm:cxn modelId="{C7F50803-BA45-4B7E-B787-9B8CD4E39CB8}" type="presOf" srcId="{979069F2-15EC-4E8B-91A5-FFF9BF555880}" destId="{49C80023-3271-49AC-9E11-DDBB3D1610F3}" srcOrd="0" destOrd="0" presId="urn:microsoft.com/office/officeart/2005/8/layout/radial1"/>
    <dgm:cxn modelId="{49CCE419-7E35-40FF-8106-C2DA91253445}" type="presOf" srcId="{300D4AB9-2A2F-4E1C-90C8-30CFBDE0DA19}" destId="{3F5AD8A1-469D-4444-949C-24922D2C41CB}" srcOrd="0" destOrd="0" presId="urn:microsoft.com/office/officeart/2005/8/layout/radial1"/>
    <dgm:cxn modelId="{6DE4D01E-8B48-4BBE-BE73-20C4723D1BD8}" type="presOf" srcId="{1D1F7302-69EC-4A86-BC9B-6BF5A2ABCF5A}" destId="{D0C21F20-99C9-4A84-9F3E-6D3571955608}" srcOrd="0" destOrd="0" presId="urn:microsoft.com/office/officeart/2005/8/layout/radial1"/>
    <dgm:cxn modelId="{C83A7321-E565-4890-8B90-7A658FC11487}" srcId="{2A49F746-5720-46CA-A959-E3981E8A1AAD}" destId="{D4DD8F29-49DA-4481-B35A-4A41E50E31E6}" srcOrd="0" destOrd="0" parTransId="{FF53D1D5-4823-4630-9CF9-162DE2078905}" sibTransId="{67EA713D-E9B7-4893-AF37-6BDDD546098A}"/>
    <dgm:cxn modelId="{767C5153-3C8C-45C5-94C6-54D1A5641237}" srcId="{D4DD8F29-49DA-4481-B35A-4A41E50E31E6}" destId="{300D4AB9-2A2F-4E1C-90C8-30CFBDE0DA19}" srcOrd="1" destOrd="0" parTransId="{E9AF37BF-AFDA-4DAF-897C-5755B3F6EE10}" sibTransId="{BA4E17A5-23DE-41BC-9767-61172AEAEBC5}"/>
    <dgm:cxn modelId="{1300855D-E5B9-4442-B56E-2D23CFC18816}" type="presOf" srcId="{1651FB67-31E4-4B31-BFB1-115896FDF715}" destId="{647626D4-8788-4C30-8A16-43CCF5E275E6}" srcOrd="1" destOrd="0" presId="urn:microsoft.com/office/officeart/2005/8/layout/radial1"/>
    <dgm:cxn modelId="{D2020A65-534E-4213-B439-5E5562B09473}" type="presOf" srcId="{2A49F746-5720-46CA-A959-E3981E8A1AAD}" destId="{D2664798-4BDD-4AA5-A0EC-F10893EABAAB}" srcOrd="0" destOrd="0" presId="urn:microsoft.com/office/officeart/2005/8/layout/radial1"/>
    <dgm:cxn modelId="{A1D4E965-04FC-40E4-A1DE-F5CD5BFE8410}" type="presOf" srcId="{1651FB67-31E4-4B31-BFB1-115896FDF715}" destId="{2EAA9465-AFB1-441E-A4D2-FEC367FA081B}" srcOrd="0" destOrd="0" presId="urn:microsoft.com/office/officeart/2005/8/layout/radial1"/>
    <dgm:cxn modelId="{793AED84-B828-43CC-A468-678B3CE21618}" type="presOf" srcId="{1CFBE967-8A01-4B0B-A473-ED432F8A02B8}" destId="{74E48297-3593-460B-85C1-EDEA0C38185E}" srcOrd="0" destOrd="0" presId="urn:microsoft.com/office/officeart/2005/8/layout/radial1"/>
    <dgm:cxn modelId="{13C06389-2ECB-4520-8056-3C783E84E947}" type="presOf" srcId="{8A3E37D0-B43A-4829-8BF4-6700DFB2FBA1}" destId="{8F9FA4A6-857D-4D49-BC4B-254C58FF92EC}" srcOrd="1" destOrd="0" presId="urn:microsoft.com/office/officeart/2005/8/layout/radial1"/>
    <dgm:cxn modelId="{CCD3A995-391D-41C4-9D0A-1365B275D298}" srcId="{D4DD8F29-49DA-4481-B35A-4A41E50E31E6}" destId="{1CFBE967-8A01-4B0B-A473-ED432F8A02B8}" srcOrd="2" destOrd="0" parTransId="{9A21BC99-902E-4D54-9279-A9848751150B}" sibTransId="{186C2A21-CBC1-429E-BDB3-10842155AE2B}"/>
    <dgm:cxn modelId="{79BD4496-5D5A-4A07-82A1-D1D52E59B8FC}" srcId="{D4DD8F29-49DA-4481-B35A-4A41E50E31E6}" destId="{D95B1F4B-4C7C-46B0-B923-85F536AC9ED9}" srcOrd="0" destOrd="0" parTransId="{A08FADA5-09B5-4E7D-A173-7B3A7C52D5F1}" sibTransId="{C13E7A25-5927-4FCF-A4C9-2E2E9A7D6FDC}"/>
    <dgm:cxn modelId="{39AAD29E-E0DA-4034-9AFE-33EA62E04808}" type="presOf" srcId="{D95B1F4B-4C7C-46B0-B923-85F536AC9ED9}" destId="{038490A2-A70A-4D9D-9163-E48B600CCB56}" srcOrd="0" destOrd="0" presId="urn:microsoft.com/office/officeart/2005/8/layout/radial1"/>
    <dgm:cxn modelId="{1ADBB4A8-83BC-445A-8E14-30348922EF09}" type="presOf" srcId="{E9AF37BF-AFDA-4DAF-897C-5755B3F6EE10}" destId="{FA53B696-5848-498D-9897-E270C228B50A}" srcOrd="0" destOrd="0" presId="urn:microsoft.com/office/officeart/2005/8/layout/radial1"/>
    <dgm:cxn modelId="{140CDCAB-63F5-46A4-9091-14947F8572E7}" type="presOf" srcId="{A08FADA5-09B5-4E7D-A173-7B3A7C52D5F1}" destId="{458D6E28-1B56-4346-B5AE-D5729606ADDF}" srcOrd="1" destOrd="0" presId="urn:microsoft.com/office/officeart/2005/8/layout/radial1"/>
    <dgm:cxn modelId="{144908B0-3984-4768-B731-7781A8483F81}" type="presOf" srcId="{A08FADA5-09B5-4E7D-A173-7B3A7C52D5F1}" destId="{3C01E84B-BBF3-4AC2-BC85-C8B254B236BB}" srcOrd="0" destOrd="0" presId="urn:microsoft.com/office/officeart/2005/8/layout/radial1"/>
    <dgm:cxn modelId="{122BB4C7-B8D0-4FAA-95C4-BFFD2B935A5E}" type="presOf" srcId="{D4DD8F29-49DA-4481-B35A-4A41E50E31E6}" destId="{2AC7A855-BE4E-4CF5-9AD6-C5FD437C8339}" srcOrd="0" destOrd="0" presId="urn:microsoft.com/office/officeart/2005/8/layout/radial1"/>
    <dgm:cxn modelId="{A04A51CA-25C2-485A-BA98-C1E8E69726BC}" type="presOf" srcId="{9A21BC99-902E-4D54-9279-A9848751150B}" destId="{0EBF5211-BA2B-491A-AB7C-76006EDD7684}" srcOrd="0" destOrd="0" presId="urn:microsoft.com/office/officeart/2005/8/layout/radial1"/>
    <dgm:cxn modelId="{C59422D0-24F6-42C2-B6D3-C35CC96E5504}" type="presOf" srcId="{9A21BC99-902E-4D54-9279-A9848751150B}" destId="{B32FA05D-853D-49E1-A88D-C247A73DA65B}" srcOrd="1" destOrd="0" presId="urn:microsoft.com/office/officeart/2005/8/layout/radial1"/>
    <dgm:cxn modelId="{9814EBD2-5C20-4CE6-837E-0FF312A04A48}" srcId="{D4DD8F29-49DA-4481-B35A-4A41E50E31E6}" destId="{979069F2-15EC-4E8B-91A5-FFF9BF555880}" srcOrd="4" destOrd="0" parTransId="{8A3E37D0-B43A-4829-8BF4-6700DFB2FBA1}" sibTransId="{658C507C-4056-4714-AC53-956ECD9DBBE8}"/>
    <dgm:cxn modelId="{A2A016E4-2332-40B2-98F0-0C1FCC952DA2}" srcId="{D4DD8F29-49DA-4481-B35A-4A41E50E31E6}" destId="{1D1F7302-69EC-4A86-BC9B-6BF5A2ABCF5A}" srcOrd="3" destOrd="0" parTransId="{1651FB67-31E4-4B31-BFB1-115896FDF715}" sibTransId="{8D8DB632-9ABA-4713-98F8-005A41A84066}"/>
    <dgm:cxn modelId="{5ED075FA-0A1A-48D0-B329-280218187B8C}" type="presOf" srcId="{8A3E37D0-B43A-4829-8BF4-6700DFB2FBA1}" destId="{C1FA197C-EBBF-424C-B1B1-4B9337895088}" srcOrd="0" destOrd="0" presId="urn:microsoft.com/office/officeart/2005/8/layout/radial1"/>
    <dgm:cxn modelId="{3671A9BF-7605-4CE3-9469-E3AB5FF0EFAF}" type="presParOf" srcId="{D2664798-4BDD-4AA5-A0EC-F10893EABAAB}" destId="{2AC7A855-BE4E-4CF5-9AD6-C5FD437C8339}" srcOrd="0" destOrd="0" presId="urn:microsoft.com/office/officeart/2005/8/layout/radial1"/>
    <dgm:cxn modelId="{4E399682-39CA-483F-98FB-9259D2FD20AC}" type="presParOf" srcId="{D2664798-4BDD-4AA5-A0EC-F10893EABAAB}" destId="{3C01E84B-BBF3-4AC2-BC85-C8B254B236BB}" srcOrd="1" destOrd="0" presId="urn:microsoft.com/office/officeart/2005/8/layout/radial1"/>
    <dgm:cxn modelId="{52CE506F-87CC-4668-A644-7F63C9F1D378}" type="presParOf" srcId="{3C01E84B-BBF3-4AC2-BC85-C8B254B236BB}" destId="{458D6E28-1B56-4346-B5AE-D5729606ADDF}" srcOrd="0" destOrd="0" presId="urn:microsoft.com/office/officeart/2005/8/layout/radial1"/>
    <dgm:cxn modelId="{B0646284-652B-4991-8B5A-C2CA05EC0434}" type="presParOf" srcId="{D2664798-4BDD-4AA5-A0EC-F10893EABAAB}" destId="{038490A2-A70A-4D9D-9163-E48B600CCB56}" srcOrd="2" destOrd="0" presId="urn:microsoft.com/office/officeart/2005/8/layout/radial1"/>
    <dgm:cxn modelId="{85CAF903-FB53-4EAC-8570-C84C2B0D6A0E}" type="presParOf" srcId="{D2664798-4BDD-4AA5-A0EC-F10893EABAAB}" destId="{FA53B696-5848-498D-9897-E270C228B50A}" srcOrd="3" destOrd="0" presId="urn:microsoft.com/office/officeart/2005/8/layout/radial1"/>
    <dgm:cxn modelId="{7DAD4886-B6F0-464A-A9D2-7A4C9FC79DE0}" type="presParOf" srcId="{FA53B696-5848-498D-9897-E270C228B50A}" destId="{79B21A78-C560-4618-A605-F3FFF3AE5EA6}" srcOrd="0" destOrd="0" presId="urn:microsoft.com/office/officeart/2005/8/layout/radial1"/>
    <dgm:cxn modelId="{A09D0D91-F9D2-4464-9736-6CAF8DC7B2E6}" type="presParOf" srcId="{D2664798-4BDD-4AA5-A0EC-F10893EABAAB}" destId="{3F5AD8A1-469D-4444-949C-24922D2C41CB}" srcOrd="4" destOrd="0" presId="urn:microsoft.com/office/officeart/2005/8/layout/radial1"/>
    <dgm:cxn modelId="{D3648052-BF0D-4FE0-887B-36AA9BE437DF}" type="presParOf" srcId="{D2664798-4BDD-4AA5-A0EC-F10893EABAAB}" destId="{0EBF5211-BA2B-491A-AB7C-76006EDD7684}" srcOrd="5" destOrd="0" presId="urn:microsoft.com/office/officeart/2005/8/layout/radial1"/>
    <dgm:cxn modelId="{B688CEE2-422E-48BE-A9F3-5D3CD68A79A8}" type="presParOf" srcId="{0EBF5211-BA2B-491A-AB7C-76006EDD7684}" destId="{B32FA05D-853D-49E1-A88D-C247A73DA65B}" srcOrd="0" destOrd="0" presId="urn:microsoft.com/office/officeart/2005/8/layout/radial1"/>
    <dgm:cxn modelId="{74CDB7A1-0D1E-4743-B73A-2DCEB462EFBB}" type="presParOf" srcId="{D2664798-4BDD-4AA5-A0EC-F10893EABAAB}" destId="{74E48297-3593-460B-85C1-EDEA0C38185E}" srcOrd="6" destOrd="0" presId="urn:microsoft.com/office/officeart/2005/8/layout/radial1"/>
    <dgm:cxn modelId="{3BF8BFB2-80CD-4EF8-8166-967767872A98}" type="presParOf" srcId="{D2664798-4BDD-4AA5-A0EC-F10893EABAAB}" destId="{2EAA9465-AFB1-441E-A4D2-FEC367FA081B}" srcOrd="7" destOrd="0" presId="urn:microsoft.com/office/officeart/2005/8/layout/radial1"/>
    <dgm:cxn modelId="{B7F3E494-1459-43B7-BD22-4B34526924CE}" type="presParOf" srcId="{2EAA9465-AFB1-441E-A4D2-FEC367FA081B}" destId="{647626D4-8788-4C30-8A16-43CCF5E275E6}" srcOrd="0" destOrd="0" presId="urn:microsoft.com/office/officeart/2005/8/layout/radial1"/>
    <dgm:cxn modelId="{DC63B965-4304-4BAD-9125-7843ADFA7362}" type="presParOf" srcId="{D2664798-4BDD-4AA5-A0EC-F10893EABAAB}" destId="{D0C21F20-99C9-4A84-9F3E-6D3571955608}" srcOrd="8" destOrd="0" presId="urn:microsoft.com/office/officeart/2005/8/layout/radial1"/>
    <dgm:cxn modelId="{483D8DC5-763F-42D2-8442-95597427447F}" type="presParOf" srcId="{D2664798-4BDD-4AA5-A0EC-F10893EABAAB}" destId="{C1FA197C-EBBF-424C-B1B1-4B9337895088}" srcOrd="9" destOrd="0" presId="urn:microsoft.com/office/officeart/2005/8/layout/radial1"/>
    <dgm:cxn modelId="{2D799AA6-510C-499D-B309-AE2768D4D455}" type="presParOf" srcId="{C1FA197C-EBBF-424C-B1B1-4B9337895088}" destId="{8F9FA4A6-857D-4D49-BC4B-254C58FF92EC}" srcOrd="0" destOrd="0" presId="urn:microsoft.com/office/officeart/2005/8/layout/radial1"/>
    <dgm:cxn modelId="{066CBDD2-B4B3-41D1-86F9-F84EE8E434C6}" type="presParOf" srcId="{D2664798-4BDD-4AA5-A0EC-F10893EABAAB}" destId="{49C80023-3271-49AC-9E11-DDBB3D1610F3}" srcOrd="10"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60578C-608C-496A-8E43-A7B31BA0727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9D5DA5D9-11A8-4EA0-A401-B8D5F101A7AB}">
      <dgm:prSet phldrT="[Text]" custT="1"/>
      <dgm:spPr/>
      <dgm:t>
        <a:bodyPr/>
        <a:lstStyle/>
        <a:p>
          <a:r>
            <a:rPr lang="en-US" sz="1200" b="1"/>
            <a:t>NATUROPATHY DEFINITION IN AFRICA</a:t>
          </a:r>
        </a:p>
      </dgm:t>
    </dgm:pt>
    <dgm:pt modelId="{569E143F-9707-4F74-B95F-CFEDF0BE5963}" type="parTrans" cxnId="{D61EA6FB-1E87-46B3-9A26-29125FD569EE}">
      <dgm:prSet/>
      <dgm:spPr/>
      <dgm:t>
        <a:bodyPr/>
        <a:lstStyle/>
        <a:p>
          <a:endParaRPr lang="en-US"/>
        </a:p>
      </dgm:t>
    </dgm:pt>
    <dgm:pt modelId="{AA8C5602-268A-49A6-8795-95F656D4093B}" type="sibTrans" cxnId="{D61EA6FB-1E87-46B3-9A26-29125FD569EE}">
      <dgm:prSet/>
      <dgm:spPr/>
      <dgm:t>
        <a:bodyPr/>
        <a:lstStyle/>
        <a:p>
          <a:endParaRPr lang="en-US"/>
        </a:p>
      </dgm:t>
    </dgm:pt>
    <dgm:pt modelId="{C592C887-4ED2-4F76-ADF3-BB6AF44E3027}">
      <dgm:prSet phldrT="[Text]" custT="1"/>
      <dgm:spPr/>
      <dgm:t>
        <a:bodyPr/>
        <a:lstStyle/>
        <a:p>
          <a:r>
            <a:rPr lang="en-US" sz="1200"/>
            <a:t>NEITHER SURGICAL OR MEDICAL AGENTS ARE USED</a:t>
          </a:r>
        </a:p>
      </dgm:t>
    </dgm:pt>
    <dgm:pt modelId="{F12E3C55-03DC-48BF-9A3D-81799DB023DF}" type="parTrans" cxnId="{DD9E9AE4-85F8-48E2-B158-4195A86E9AE3}">
      <dgm:prSet/>
      <dgm:spPr/>
      <dgm:t>
        <a:bodyPr/>
        <a:lstStyle/>
        <a:p>
          <a:endParaRPr lang="en-US"/>
        </a:p>
      </dgm:t>
    </dgm:pt>
    <dgm:pt modelId="{8E340A97-3E77-4446-A2A8-35D1E20FF86E}" type="sibTrans" cxnId="{DD9E9AE4-85F8-48E2-B158-4195A86E9AE3}">
      <dgm:prSet/>
      <dgm:spPr/>
      <dgm:t>
        <a:bodyPr/>
        <a:lstStyle/>
        <a:p>
          <a:endParaRPr lang="en-US"/>
        </a:p>
      </dgm:t>
    </dgm:pt>
    <dgm:pt modelId="{337605C3-E7CD-4680-8AF3-7133EE7DDA5B}">
      <dgm:prSet phldrT="[Text]" custT="1"/>
      <dgm:spPr/>
      <dgm:t>
        <a:bodyPr/>
        <a:lstStyle/>
        <a:p>
          <a:r>
            <a:rPr lang="en-US" sz="1200"/>
            <a:t>USUALLY DRUG- LESS</a:t>
          </a:r>
        </a:p>
      </dgm:t>
    </dgm:pt>
    <dgm:pt modelId="{B3093B35-B005-449A-9FE3-85D8C41F16DF}" type="parTrans" cxnId="{616D1844-F95F-42BE-A0FA-E773421F9FEB}">
      <dgm:prSet/>
      <dgm:spPr/>
      <dgm:t>
        <a:bodyPr/>
        <a:lstStyle/>
        <a:p>
          <a:endParaRPr lang="en-US"/>
        </a:p>
      </dgm:t>
    </dgm:pt>
    <dgm:pt modelId="{84454D23-5AF9-4E5C-9792-B7B2D5799180}" type="sibTrans" cxnId="{616D1844-F95F-42BE-A0FA-E773421F9FEB}">
      <dgm:prSet/>
      <dgm:spPr/>
      <dgm:t>
        <a:bodyPr/>
        <a:lstStyle/>
        <a:p>
          <a:endParaRPr lang="en-US"/>
        </a:p>
      </dgm:t>
    </dgm:pt>
    <dgm:pt modelId="{3B335EDA-9FC7-41C6-950D-9559C70D136C}">
      <dgm:prSet phldrT="[Text]" custT="1"/>
      <dgm:spPr/>
      <dgm:t>
        <a:bodyPr/>
        <a:lstStyle/>
        <a:p>
          <a:r>
            <a:rPr lang="en-US" sz="1200"/>
            <a:t>CONSIDERED TRADITIONAL </a:t>
          </a:r>
        </a:p>
        <a:p>
          <a:r>
            <a:rPr lang="en-US" sz="1200"/>
            <a:t>MEDICINE</a:t>
          </a:r>
        </a:p>
      </dgm:t>
    </dgm:pt>
    <dgm:pt modelId="{9483224C-C897-4742-85D1-1B2BA31425E1}" type="parTrans" cxnId="{E9DA336B-08E5-49CD-810A-E7BB6199431B}">
      <dgm:prSet/>
      <dgm:spPr/>
      <dgm:t>
        <a:bodyPr/>
        <a:lstStyle/>
        <a:p>
          <a:endParaRPr lang="en-US"/>
        </a:p>
      </dgm:t>
    </dgm:pt>
    <dgm:pt modelId="{8C6DC4F5-A5BF-4C62-8582-59788263ED89}" type="sibTrans" cxnId="{E9DA336B-08E5-49CD-810A-E7BB6199431B}">
      <dgm:prSet/>
      <dgm:spPr/>
      <dgm:t>
        <a:bodyPr/>
        <a:lstStyle/>
        <a:p>
          <a:endParaRPr lang="en-US"/>
        </a:p>
      </dgm:t>
    </dgm:pt>
    <dgm:pt modelId="{155D2F2C-736E-4D91-A743-C149173E3A40}" type="pres">
      <dgm:prSet presAssocID="{F660578C-608C-496A-8E43-A7B31BA07273}" presName="cycle" presStyleCnt="0">
        <dgm:presLayoutVars>
          <dgm:chMax val="1"/>
          <dgm:dir/>
          <dgm:animLvl val="ctr"/>
          <dgm:resizeHandles val="exact"/>
        </dgm:presLayoutVars>
      </dgm:prSet>
      <dgm:spPr/>
    </dgm:pt>
    <dgm:pt modelId="{A85265F9-A8A2-4E1D-94D6-B3DC03794F31}" type="pres">
      <dgm:prSet presAssocID="{9D5DA5D9-11A8-4EA0-A401-B8D5F101A7AB}" presName="centerShape" presStyleLbl="node0" presStyleIdx="0" presStyleCnt="1" custScaleX="136470" custScaleY="107217"/>
      <dgm:spPr/>
    </dgm:pt>
    <dgm:pt modelId="{35FB6A47-97C9-4BE1-95F9-356D29518358}" type="pres">
      <dgm:prSet presAssocID="{F12E3C55-03DC-48BF-9A3D-81799DB023DF}" presName="Name9" presStyleLbl="parChTrans1D2" presStyleIdx="0" presStyleCnt="3"/>
      <dgm:spPr/>
    </dgm:pt>
    <dgm:pt modelId="{ABB3E0C9-8F98-4428-A9B3-DDC5AA023556}" type="pres">
      <dgm:prSet presAssocID="{F12E3C55-03DC-48BF-9A3D-81799DB023DF}" presName="connTx" presStyleLbl="parChTrans1D2" presStyleIdx="0" presStyleCnt="3"/>
      <dgm:spPr/>
    </dgm:pt>
    <dgm:pt modelId="{F10E211A-9E26-4D80-82BE-865861FB1B65}" type="pres">
      <dgm:prSet presAssocID="{C592C887-4ED2-4F76-ADF3-BB6AF44E3027}" presName="node" presStyleLbl="node1" presStyleIdx="0" presStyleCnt="3" custScaleX="151188">
        <dgm:presLayoutVars>
          <dgm:bulletEnabled val="1"/>
        </dgm:presLayoutVars>
      </dgm:prSet>
      <dgm:spPr/>
    </dgm:pt>
    <dgm:pt modelId="{3A8D6C7D-84B9-4970-B21F-51A603B68307}" type="pres">
      <dgm:prSet presAssocID="{B3093B35-B005-449A-9FE3-85D8C41F16DF}" presName="Name9" presStyleLbl="parChTrans1D2" presStyleIdx="1" presStyleCnt="3"/>
      <dgm:spPr/>
    </dgm:pt>
    <dgm:pt modelId="{5CB2389D-E6DE-4766-AC96-1A2C963099AA}" type="pres">
      <dgm:prSet presAssocID="{B3093B35-B005-449A-9FE3-85D8C41F16DF}" presName="connTx" presStyleLbl="parChTrans1D2" presStyleIdx="1" presStyleCnt="3"/>
      <dgm:spPr/>
    </dgm:pt>
    <dgm:pt modelId="{2F6555D2-3EC5-47FD-9C41-153A2C551D21}" type="pres">
      <dgm:prSet presAssocID="{337605C3-E7CD-4680-8AF3-7133EE7DDA5B}" presName="node" presStyleLbl="node1" presStyleIdx="1" presStyleCnt="3" custScaleX="152722" custRadScaleRad="129366" custRadScaleInc="-14263">
        <dgm:presLayoutVars>
          <dgm:bulletEnabled val="1"/>
        </dgm:presLayoutVars>
      </dgm:prSet>
      <dgm:spPr/>
    </dgm:pt>
    <dgm:pt modelId="{6C6FEF1A-74AF-49ED-9AAB-4C01CA667AB4}" type="pres">
      <dgm:prSet presAssocID="{9483224C-C897-4742-85D1-1B2BA31425E1}" presName="Name9" presStyleLbl="parChTrans1D2" presStyleIdx="2" presStyleCnt="3"/>
      <dgm:spPr/>
    </dgm:pt>
    <dgm:pt modelId="{EE30D19C-A8F5-436E-8921-ED6F1C37BAE1}" type="pres">
      <dgm:prSet presAssocID="{9483224C-C897-4742-85D1-1B2BA31425E1}" presName="connTx" presStyleLbl="parChTrans1D2" presStyleIdx="2" presStyleCnt="3"/>
      <dgm:spPr/>
    </dgm:pt>
    <dgm:pt modelId="{68A67C60-246D-4AAD-B30A-CFDBD375FFFC}" type="pres">
      <dgm:prSet presAssocID="{3B335EDA-9FC7-41C6-950D-9559C70D136C}" presName="node" presStyleLbl="node1" presStyleIdx="2" presStyleCnt="3" custScaleX="142167" custRadScaleRad="118113" custRadScaleInc="10659">
        <dgm:presLayoutVars>
          <dgm:bulletEnabled val="1"/>
        </dgm:presLayoutVars>
      </dgm:prSet>
      <dgm:spPr/>
    </dgm:pt>
  </dgm:ptLst>
  <dgm:cxnLst>
    <dgm:cxn modelId="{D55FB905-BE29-4205-8364-A6E8E26EA4AF}" type="presOf" srcId="{9483224C-C897-4742-85D1-1B2BA31425E1}" destId="{6C6FEF1A-74AF-49ED-9AAB-4C01CA667AB4}" srcOrd="0" destOrd="0" presId="urn:microsoft.com/office/officeart/2005/8/layout/radial1"/>
    <dgm:cxn modelId="{5F90C80D-0FEB-4F7D-B1AD-E16E45C5CDEB}" type="presOf" srcId="{F12E3C55-03DC-48BF-9A3D-81799DB023DF}" destId="{ABB3E0C9-8F98-4428-A9B3-DDC5AA023556}" srcOrd="1" destOrd="0" presId="urn:microsoft.com/office/officeart/2005/8/layout/radial1"/>
    <dgm:cxn modelId="{5164991D-1B39-433F-B4AA-E238D0B7936D}" type="presOf" srcId="{F12E3C55-03DC-48BF-9A3D-81799DB023DF}" destId="{35FB6A47-97C9-4BE1-95F9-356D29518358}" srcOrd="0" destOrd="0" presId="urn:microsoft.com/office/officeart/2005/8/layout/radial1"/>
    <dgm:cxn modelId="{24828439-3D3B-42B2-845F-ABE37A7D6534}" type="presOf" srcId="{337605C3-E7CD-4680-8AF3-7133EE7DDA5B}" destId="{2F6555D2-3EC5-47FD-9C41-153A2C551D21}" srcOrd="0" destOrd="0" presId="urn:microsoft.com/office/officeart/2005/8/layout/radial1"/>
    <dgm:cxn modelId="{616D1844-F95F-42BE-A0FA-E773421F9FEB}" srcId="{9D5DA5D9-11A8-4EA0-A401-B8D5F101A7AB}" destId="{337605C3-E7CD-4680-8AF3-7133EE7DDA5B}" srcOrd="1" destOrd="0" parTransId="{B3093B35-B005-449A-9FE3-85D8C41F16DF}" sibTransId="{84454D23-5AF9-4E5C-9792-B7B2D5799180}"/>
    <dgm:cxn modelId="{BB7D1B49-3947-4D88-A87B-7735538307E6}" type="presOf" srcId="{B3093B35-B005-449A-9FE3-85D8C41F16DF}" destId="{3A8D6C7D-84B9-4970-B21F-51A603B68307}" srcOrd="0" destOrd="0" presId="urn:microsoft.com/office/officeart/2005/8/layout/radial1"/>
    <dgm:cxn modelId="{EA07CA4C-0BA4-4256-B1D7-0DF46DB82AA8}" type="presOf" srcId="{9483224C-C897-4742-85D1-1B2BA31425E1}" destId="{EE30D19C-A8F5-436E-8921-ED6F1C37BAE1}" srcOrd="1" destOrd="0" presId="urn:microsoft.com/office/officeart/2005/8/layout/radial1"/>
    <dgm:cxn modelId="{E9DA336B-08E5-49CD-810A-E7BB6199431B}" srcId="{9D5DA5D9-11A8-4EA0-A401-B8D5F101A7AB}" destId="{3B335EDA-9FC7-41C6-950D-9559C70D136C}" srcOrd="2" destOrd="0" parTransId="{9483224C-C897-4742-85D1-1B2BA31425E1}" sibTransId="{8C6DC4F5-A5BF-4C62-8582-59788263ED89}"/>
    <dgm:cxn modelId="{259CB586-6FAE-4940-9AF6-72EA33D45FC6}" type="presOf" srcId="{3B335EDA-9FC7-41C6-950D-9559C70D136C}" destId="{68A67C60-246D-4AAD-B30A-CFDBD375FFFC}" srcOrd="0" destOrd="0" presId="urn:microsoft.com/office/officeart/2005/8/layout/radial1"/>
    <dgm:cxn modelId="{565B7789-5A4D-469F-9FA1-90C6294F1A3A}" type="presOf" srcId="{C592C887-4ED2-4F76-ADF3-BB6AF44E3027}" destId="{F10E211A-9E26-4D80-82BE-865861FB1B65}" srcOrd="0" destOrd="0" presId="urn:microsoft.com/office/officeart/2005/8/layout/radial1"/>
    <dgm:cxn modelId="{303C4792-90D3-4579-BAE2-CE9870CFC8E2}" type="presOf" srcId="{F660578C-608C-496A-8E43-A7B31BA07273}" destId="{155D2F2C-736E-4D91-A743-C149173E3A40}" srcOrd="0" destOrd="0" presId="urn:microsoft.com/office/officeart/2005/8/layout/radial1"/>
    <dgm:cxn modelId="{AB800EB2-7599-42F7-B336-970BD4A7D513}" type="presOf" srcId="{9D5DA5D9-11A8-4EA0-A401-B8D5F101A7AB}" destId="{A85265F9-A8A2-4E1D-94D6-B3DC03794F31}" srcOrd="0" destOrd="0" presId="urn:microsoft.com/office/officeart/2005/8/layout/radial1"/>
    <dgm:cxn modelId="{17BA5EC3-154E-4A2F-9DF4-30AB208F4D59}" type="presOf" srcId="{B3093B35-B005-449A-9FE3-85D8C41F16DF}" destId="{5CB2389D-E6DE-4766-AC96-1A2C963099AA}" srcOrd="1" destOrd="0" presId="urn:microsoft.com/office/officeart/2005/8/layout/radial1"/>
    <dgm:cxn modelId="{DD9E9AE4-85F8-48E2-B158-4195A86E9AE3}" srcId="{9D5DA5D9-11A8-4EA0-A401-B8D5F101A7AB}" destId="{C592C887-4ED2-4F76-ADF3-BB6AF44E3027}" srcOrd="0" destOrd="0" parTransId="{F12E3C55-03DC-48BF-9A3D-81799DB023DF}" sibTransId="{8E340A97-3E77-4446-A2A8-35D1E20FF86E}"/>
    <dgm:cxn modelId="{D61EA6FB-1E87-46B3-9A26-29125FD569EE}" srcId="{F660578C-608C-496A-8E43-A7B31BA07273}" destId="{9D5DA5D9-11A8-4EA0-A401-B8D5F101A7AB}" srcOrd="0" destOrd="0" parTransId="{569E143F-9707-4F74-B95F-CFEDF0BE5963}" sibTransId="{AA8C5602-268A-49A6-8795-95F656D4093B}"/>
    <dgm:cxn modelId="{63B1CB70-AE01-46E5-863D-800692D0CD89}" type="presParOf" srcId="{155D2F2C-736E-4D91-A743-C149173E3A40}" destId="{A85265F9-A8A2-4E1D-94D6-B3DC03794F31}" srcOrd="0" destOrd="0" presId="urn:microsoft.com/office/officeart/2005/8/layout/radial1"/>
    <dgm:cxn modelId="{D36AC7A9-B0EA-4DC2-8C33-A8CF92D9E410}" type="presParOf" srcId="{155D2F2C-736E-4D91-A743-C149173E3A40}" destId="{35FB6A47-97C9-4BE1-95F9-356D29518358}" srcOrd="1" destOrd="0" presId="urn:microsoft.com/office/officeart/2005/8/layout/radial1"/>
    <dgm:cxn modelId="{F5C364B8-27BF-489C-9A73-177FFAC92428}" type="presParOf" srcId="{35FB6A47-97C9-4BE1-95F9-356D29518358}" destId="{ABB3E0C9-8F98-4428-A9B3-DDC5AA023556}" srcOrd="0" destOrd="0" presId="urn:microsoft.com/office/officeart/2005/8/layout/radial1"/>
    <dgm:cxn modelId="{A433DAF7-E850-4746-9B70-CBCE58A5AD4B}" type="presParOf" srcId="{155D2F2C-736E-4D91-A743-C149173E3A40}" destId="{F10E211A-9E26-4D80-82BE-865861FB1B65}" srcOrd="2" destOrd="0" presId="urn:microsoft.com/office/officeart/2005/8/layout/radial1"/>
    <dgm:cxn modelId="{99ABE4C6-E464-44C5-B133-30C2DB775D1C}" type="presParOf" srcId="{155D2F2C-736E-4D91-A743-C149173E3A40}" destId="{3A8D6C7D-84B9-4970-B21F-51A603B68307}" srcOrd="3" destOrd="0" presId="urn:microsoft.com/office/officeart/2005/8/layout/radial1"/>
    <dgm:cxn modelId="{73CD3BD4-8269-45E5-B26E-2E011ECED6C9}" type="presParOf" srcId="{3A8D6C7D-84B9-4970-B21F-51A603B68307}" destId="{5CB2389D-E6DE-4766-AC96-1A2C963099AA}" srcOrd="0" destOrd="0" presId="urn:microsoft.com/office/officeart/2005/8/layout/radial1"/>
    <dgm:cxn modelId="{EE7E61D4-0308-49BD-912A-8B046233139E}" type="presParOf" srcId="{155D2F2C-736E-4D91-A743-C149173E3A40}" destId="{2F6555D2-3EC5-47FD-9C41-153A2C551D21}" srcOrd="4" destOrd="0" presId="urn:microsoft.com/office/officeart/2005/8/layout/radial1"/>
    <dgm:cxn modelId="{67C193F7-21E2-495C-A6A7-78B69BF7D554}" type="presParOf" srcId="{155D2F2C-736E-4D91-A743-C149173E3A40}" destId="{6C6FEF1A-74AF-49ED-9AAB-4C01CA667AB4}" srcOrd="5" destOrd="0" presId="urn:microsoft.com/office/officeart/2005/8/layout/radial1"/>
    <dgm:cxn modelId="{42322DF8-2087-4E80-A011-5FFF8A00BA14}" type="presParOf" srcId="{6C6FEF1A-74AF-49ED-9AAB-4C01CA667AB4}" destId="{EE30D19C-A8F5-436E-8921-ED6F1C37BAE1}" srcOrd="0" destOrd="0" presId="urn:microsoft.com/office/officeart/2005/8/layout/radial1"/>
    <dgm:cxn modelId="{63993E12-8B1C-4E04-9E16-F29E442281AC}" type="presParOf" srcId="{155D2F2C-736E-4D91-A743-C149173E3A40}" destId="{68A67C60-246D-4AAD-B30A-CFDBD375FFFC}" srcOrd="6"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79FAC8-6063-45A3-A006-B5A417E174F6}" type="doc">
      <dgm:prSet loTypeId="urn:microsoft.com/office/officeart/2005/8/layout/radial5" loCatId="cycle" qsTypeId="urn:microsoft.com/office/officeart/2005/8/quickstyle/3d2" qsCatId="3D" csTypeId="urn:microsoft.com/office/officeart/2005/8/colors/accent2_1" csCatId="accent2" phldr="1"/>
      <dgm:spPr/>
      <dgm:t>
        <a:bodyPr/>
        <a:lstStyle/>
        <a:p>
          <a:endParaRPr lang="en-US"/>
        </a:p>
      </dgm:t>
    </dgm:pt>
    <dgm:pt modelId="{F0F908DC-28E7-44CF-8115-ECB6E1267CFE}">
      <dgm:prSet phldrT="[Text]" custT="1"/>
      <dgm:spPr>
        <a:xfrm>
          <a:off x="1890749" y="1145859"/>
          <a:ext cx="1687325" cy="115057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sz="1050" b="1">
              <a:solidFill>
                <a:sysClr val="windowText" lastClr="000000">
                  <a:hueOff val="0"/>
                  <a:satOff val="0"/>
                  <a:lumOff val="0"/>
                  <a:alphaOff val="0"/>
                </a:sysClr>
              </a:solidFill>
              <a:latin typeface="Calibri" panose="020F0502020204030204"/>
              <a:ea typeface="+mn-ea"/>
              <a:cs typeface="+mn-cs"/>
            </a:rPr>
            <a:t>TRADITIONAL MEDICINE DEFINITION IN AFRICA</a:t>
          </a:r>
        </a:p>
      </dgm:t>
    </dgm:pt>
    <dgm:pt modelId="{CCD5F9A9-A5D4-4869-94BF-A6A2F9785C48}" type="parTrans" cxnId="{483B0EB1-76F6-492D-ADF2-7AABB5D95304}">
      <dgm:prSet/>
      <dgm:spPr/>
      <dgm:t>
        <a:bodyPr/>
        <a:lstStyle/>
        <a:p>
          <a:endParaRPr lang="en-US" sz="1050"/>
        </a:p>
      </dgm:t>
    </dgm:pt>
    <dgm:pt modelId="{FFDFA218-2817-4F7D-B513-9AE32E420C7C}" type="sibTrans" cxnId="{483B0EB1-76F6-492D-ADF2-7AABB5D95304}">
      <dgm:prSet/>
      <dgm:spPr/>
      <dgm:t>
        <a:bodyPr/>
        <a:lstStyle/>
        <a:p>
          <a:endParaRPr lang="en-US" sz="1050"/>
        </a:p>
      </dgm:t>
    </dgm:pt>
    <dgm:pt modelId="{B03E19AD-C3CA-4182-8AC5-AB7D60CE0B57}">
      <dgm:prSet phldrT="[Text]" custT="1"/>
      <dgm:spPr>
        <a:xfrm>
          <a:off x="1985791" y="0"/>
          <a:ext cx="1576559"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en-US" sz="1050">
              <a:solidFill>
                <a:sysClr val="windowText" lastClr="000000">
                  <a:hueOff val="0"/>
                  <a:satOff val="0"/>
                  <a:lumOff val="0"/>
                  <a:alphaOff val="0"/>
                </a:sysClr>
              </a:solidFill>
              <a:latin typeface="Calibri" panose="020F0502020204030204"/>
              <a:ea typeface="+mn-ea"/>
              <a:cs typeface="+mn-cs"/>
            </a:rPr>
            <a:t>HOMEOPATHY, AYURVEDIC AND TRADITIONAL CHINESE MEDICINE</a:t>
          </a:r>
        </a:p>
      </dgm:t>
    </dgm:pt>
    <dgm:pt modelId="{1D49F62A-7374-4338-800E-1AF63B7FE90A}" type="parTrans" cxnId="{F626E8A9-37BB-40A2-A0C6-68EFF616211D}">
      <dgm:prSet custT="1"/>
      <dgm:spPr>
        <a:xfrm rot="16307452">
          <a:off x="2692255" y="875372"/>
          <a:ext cx="127576"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50">
            <a:solidFill>
              <a:sysClr val="windowText" lastClr="000000">
                <a:hueOff val="0"/>
                <a:satOff val="0"/>
                <a:lumOff val="0"/>
                <a:alphaOff val="0"/>
              </a:sysClr>
            </a:solidFill>
            <a:latin typeface="Calibri" panose="020F0502020204030204"/>
            <a:ea typeface="+mn-ea"/>
            <a:cs typeface="+mn-cs"/>
          </a:endParaRPr>
        </a:p>
      </dgm:t>
    </dgm:pt>
    <dgm:pt modelId="{884E35DE-1020-4CCC-8A82-12E4DAF41EB1}" type="sibTrans" cxnId="{F626E8A9-37BB-40A2-A0C6-68EFF616211D}">
      <dgm:prSet/>
      <dgm:spPr/>
      <dgm:t>
        <a:bodyPr/>
        <a:lstStyle/>
        <a:p>
          <a:endParaRPr lang="en-US" sz="1050"/>
        </a:p>
      </dgm:t>
    </dgm:pt>
    <dgm:pt modelId="{9F0298E2-78E6-448A-ADF9-88CB2013BB1B}">
      <dgm:prSet phldrT="[Text]" custT="1"/>
      <dgm:spPr>
        <a:xfrm>
          <a:off x="3747886" y="916683"/>
          <a:ext cx="1393482"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Text" lastClr="000000">
                  <a:hueOff val="0"/>
                  <a:satOff val="0"/>
                  <a:lumOff val="0"/>
                  <a:alphaOff val="0"/>
                </a:sysClr>
              </a:solidFill>
              <a:latin typeface="Calibri" panose="020F0502020204030204"/>
              <a:ea typeface="+mn-ea"/>
              <a:cs typeface="+mn-cs"/>
            </a:rPr>
            <a:t>IMPORTED TO THE COUNTRY FROM DIFFERENT COUNTRY</a:t>
          </a:r>
        </a:p>
      </dgm:t>
    </dgm:pt>
    <dgm:pt modelId="{9F2DD372-3985-43EF-AC5F-949245EEF62D}" type="parTrans" cxnId="{F078DF64-A1F4-4105-A6A8-81A15DBCA866}">
      <dgm:prSet custT="1"/>
      <dgm:spPr>
        <a:xfrm rot="20902709">
          <a:off x="3593225" y="1377334"/>
          <a:ext cx="128902"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50">
            <a:solidFill>
              <a:sysClr val="windowText" lastClr="000000">
                <a:hueOff val="0"/>
                <a:satOff val="0"/>
                <a:lumOff val="0"/>
                <a:alphaOff val="0"/>
              </a:sysClr>
            </a:solidFill>
            <a:latin typeface="Calibri" panose="020F0502020204030204"/>
            <a:ea typeface="+mn-ea"/>
            <a:cs typeface="+mn-cs"/>
          </a:endParaRPr>
        </a:p>
      </dgm:t>
    </dgm:pt>
    <dgm:pt modelId="{70A2E020-DB81-4E5D-ADCE-A6642FAC6F1A}" type="sibTrans" cxnId="{F078DF64-A1F4-4105-A6A8-81A15DBCA866}">
      <dgm:prSet/>
      <dgm:spPr/>
      <dgm:t>
        <a:bodyPr/>
        <a:lstStyle/>
        <a:p>
          <a:endParaRPr lang="en-US" sz="1050"/>
        </a:p>
      </dgm:t>
    </dgm:pt>
    <dgm:pt modelId="{E04A7623-CBD7-4281-8CAA-71DDE70DD1C3}">
      <dgm:prSet phldrT="[Text]" custT="1"/>
      <dgm:spPr>
        <a:xfrm>
          <a:off x="3313567" y="2294929"/>
          <a:ext cx="1242758"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Text" lastClr="000000">
                  <a:hueOff val="0"/>
                  <a:satOff val="0"/>
                  <a:lumOff val="0"/>
                  <a:alphaOff val="0"/>
                </a:sysClr>
              </a:solidFill>
              <a:latin typeface="Calibri" panose="020F0502020204030204"/>
              <a:ea typeface="+mn-ea"/>
              <a:cs typeface="+mn-cs"/>
            </a:rPr>
            <a:t>RATIONAL SCIENCE</a:t>
          </a:r>
        </a:p>
      </dgm:t>
    </dgm:pt>
    <dgm:pt modelId="{880E5116-7D67-45F3-8760-687EB8677C88}" type="parTrans" cxnId="{5899777D-DE71-4294-9738-E44B1DA6CD87}">
      <dgm:prSet custT="1"/>
      <dgm:spPr>
        <a:xfrm rot="2431931">
          <a:off x="3297447" y="2129581"/>
          <a:ext cx="189325"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50">
            <a:solidFill>
              <a:sysClr val="windowText" lastClr="000000">
                <a:hueOff val="0"/>
                <a:satOff val="0"/>
                <a:lumOff val="0"/>
                <a:alphaOff val="0"/>
              </a:sysClr>
            </a:solidFill>
            <a:latin typeface="Calibri" panose="020F0502020204030204"/>
            <a:ea typeface="+mn-ea"/>
            <a:cs typeface="+mn-cs"/>
          </a:endParaRPr>
        </a:p>
      </dgm:t>
    </dgm:pt>
    <dgm:pt modelId="{B4C1F68F-D5FA-43B9-99A2-EA86671D5F45}" type="sibTrans" cxnId="{5899777D-DE71-4294-9738-E44B1DA6CD87}">
      <dgm:prSet/>
      <dgm:spPr/>
      <dgm:t>
        <a:bodyPr/>
        <a:lstStyle/>
        <a:p>
          <a:endParaRPr lang="en-US" sz="1050"/>
        </a:p>
      </dgm:t>
    </dgm:pt>
    <dgm:pt modelId="{E398CE19-31EE-4647-88FD-59A02ED70AB7}">
      <dgm:prSet phldrT="[Text]" custT="1"/>
      <dgm:spPr>
        <a:xfrm>
          <a:off x="710368" y="2294929"/>
          <a:ext cx="1349567"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Text" lastClr="000000">
                  <a:hueOff val="0"/>
                  <a:satOff val="0"/>
                  <a:lumOff val="0"/>
                  <a:alphaOff val="0"/>
                </a:sysClr>
              </a:solidFill>
              <a:latin typeface="Calibri" panose="020F0502020204030204"/>
              <a:ea typeface="+mn-ea"/>
              <a:cs typeface="+mn-cs"/>
            </a:rPr>
            <a:t>BASED ON FORMULATION AND PREPARATION</a:t>
          </a:r>
        </a:p>
      </dgm:t>
    </dgm:pt>
    <dgm:pt modelId="{806F3071-5434-48DD-BFFD-12147990DAA6}" type="parTrans" cxnId="{F1928E8C-B6EE-451C-B50C-2D90685717B5}">
      <dgm:prSet custT="1"/>
      <dgm:spPr>
        <a:xfrm rot="8564163">
          <a:off x="1893330" y="2121016"/>
          <a:ext cx="226327"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50">
            <a:solidFill>
              <a:sysClr val="windowText" lastClr="000000">
                <a:hueOff val="0"/>
                <a:satOff val="0"/>
                <a:lumOff val="0"/>
                <a:alphaOff val="0"/>
              </a:sysClr>
            </a:solidFill>
            <a:latin typeface="Calibri" panose="020F0502020204030204"/>
            <a:ea typeface="+mn-ea"/>
            <a:cs typeface="+mn-cs"/>
          </a:endParaRPr>
        </a:p>
      </dgm:t>
    </dgm:pt>
    <dgm:pt modelId="{46B19B46-ECEB-47FD-B84D-3AC1CA89541B}" type="sibTrans" cxnId="{F1928E8C-B6EE-451C-B50C-2D90685717B5}">
      <dgm:prSet/>
      <dgm:spPr/>
      <dgm:t>
        <a:bodyPr/>
        <a:lstStyle/>
        <a:p>
          <a:endParaRPr lang="en-US" sz="1050"/>
        </a:p>
      </dgm:t>
    </dgm:pt>
    <dgm:pt modelId="{7B74A596-8DCB-4A16-BB04-29977B291086}">
      <dgm:prSet phldrT="[Text]" custT="1"/>
      <dgm:spPr>
        <a:xfrm>
          <a:off x="335123" y="946424"/>
          <a:ext cx="1358332"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Text" lastClr="000000">
                  <a:hueOff val="0"/>
                  <a:satOff val="0"/>
                  <a:lumOff val="0"/>
                  <a:alphaOff val="0"/>
                </a:sysClr>
              </a:solidFill>
              <a:latin typeface="Calibri" panose="020F0502020204030204"/>
              <a:ea typeface="+mn-ea"/>
              <a:cs typeface="+mn-cs"/>
            </a:rPr>
            <a:t>BASED ON COUNTRY OF ORIGIN, BELIEFS AND THEORIES</a:t>
          </a:r>
        </a:p>
      </dgm:t>
    </dgm:pt>
    <dgm:pt modelId="{A2783723-6503-466A-81B3-1B3CFEB9D759}" type="parTrans" cxnId="{965310FD-5756-4639-BEB2-F8A8C9E80D7F}">
      <dgm:prSet custT="1"/>
      <dgm:spPr>
        <a:xfrm rot="11436142">
          <a:off x="1730172" y="1391985"/>
          <a:ext cx="136247"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50">
            <a:solidFill>
              <a:sysClr val="windowText" lastClr="000000">
                <a:hueOff val="0"/>
                <a:satOff val="0"/>
                <a:lumOff val="0"/>
                <a:alphaOff val="0"/>
              </a:sysClr>
            </a:solidFill>
            <a:latin typeface="Calibri" panose="020F0502020204030204"/>
            <a:ea typeface="+mn-ea"/>
            <a:cs typeface="+mn-cs"/>
          </a:endParaRPr>
        </a:p>
      </dgm:t>
    </dgm:pt>
    <dgm:pt modelId="{55285994-CC85-48C1-BE49-1FD27435AC0C}" type="sibTrans" cxnId="{965310FD-5756-4639-BEB2-F8A8C9E80D7F}">
      <dgm:prSet/>
      <dgm:spPr/>
      <dgm:t>
        <a:bodyPr/>
        <a:lstStyle/>
        <a:p>
          <a:endParaRPr lang="en-US" sz="1050"/>
        </a:p>
      </dgm:t>
    </dgm:pt>
    <dgm:pt modelId="{91AE08AF-8DD9-4620-927F-A3F422D3E613}" type="pres">
      <dgm:prSet presAssocID="{4D79FAC8-6063-45A3-A006-B5A417E174F6}" presName="Name0" presStyleCnt="0">
        <dgm:presLayoutVars>
          <dgm:chMax val="1"/>
          <dgm:dir/>
          <dgm:animLvl val="ctr"/>
          <dgm:resizeHandles val="exact"/>
        </dgm:presLayoutVars>
      </dgm:prSet>
      <dgm:spPr/>
    </dgm:pt>
    <dgm:pt modelId="{B3482FB9-FE8C-46D8-832B-085D3773C7F2}" type="pres">
      <dgm:prSet presAssocID="{F0F908DC-28E7-44CF-8115-ECB6E1267CFE}" presName="centerShape" presStyleLbl="node0" presStyleIdx="0" presStyleCnt="1" custScaleX="186348" custScaleY="127069"/>
      <dgm:spPr/>
    </dgm:pt>
    <dgm:pt modelId="{6752E821-9240-42E7-967B-85C1C732FCCD}" type="pres">
      <dgm:prSet presAssocID="{1D49F62A-7374-4338-800E-1AF63B7FE90A}" presName="parTrans" presStyleLbl="sibTrans2D1" presStyleIdx="0" presStyleCnt="5"/>
      <dgm:spPr/>
    </dgm:pt>
    <dgm:pt modelId="{2A9E77C5-5269-465B-BA95-6875819C7B70}" type="pres">
      <dgm:prSet presAssocID="{1D49F62A-7374-4338-800E-1AF63B7FE90A}" presName="connectorText" presStyleLbl="sibTrans2D1" presStyleIdx="0" presStyleCnt="5"/>
      <dgm:spPr/>
    </dgm:pt>
    <dgm:pt modelId="{166C5A7C-E613-4FDB-A9ED-F51147A5723E}" type="pres">
      <dgm:prSet presAssocID="{B03E19AD-C3CA-4182-8AC5-AB7D60CE0B57}" presName="node" presStyleLbl="node1" presStyleIdx="0" presStyleCnt="5" custScaleX="174115" custRadScaleRad="114133" custRadScaleInc="4367">
        <dgm:presLayoutVars>
          <dgm:bulletEnabled val="1"/>
        </dgm:presLayoutVars>
      </dgm:prSet>
      <dgm:spPr/>
    </dgm:pt>
    <dgm:pt modelId="{9DFEB44D-8FDA-4412-8AB3-6DB1DB27F4FB}" type="pres">
      <dgm:prSet presAssocID="{9F2DD372-3985-43EF-AC5F-949245EEF62D}" presName="parTrans" presStyleLbl="sibTrans2D1" presStyleIdx="1" presStyleCnt="5"/>
      <dgm:spPr/>
    </dgm:pt>
    <dgm:pt modelId="{A51AC729-02A8-4DFC-A859-4FAF1E473E57}" type="pres">
      <dgm:prSet presAssocID="{9F2DD372-3985-43EF-AC5F-949245EEF62D}" presName="connectorText" presStyleLbl="sibTrans2D1" presStyleIdx="1" presStyleCnt="5"/>
      <dgm:spPr/>
    </dgm:pt>
    <dgm:pt modelId="{3EA1B274-2BEF-4E4B-AD0E-A1DA7AE704B0}" type="pres">
      <dgm:prSet presAssocID="{9F0298E2-78E6-448A-ADF9-88CB2013BB1B}" presName="node" presStyleLbl="node1" presStyleIdx="1" presStyleCnt="5" custScaleX="153896" custRadScaleRad="137855" custRadScaleInc="17718">
        <dgm:presLayoutVars>
          <dgm:bulletEnabled val="1"/>
        </dgm:presLayoutVars>
      </dgm:prSet>
      <dgm:spPr/>
    </dgm:pt>
    <dgm:pt modelId="{F56879F8-BB2D-433E-B4AB-C6B4F41AFD2F}" type="pres">
      <dgm:prSet presAssocID="{880E5116-7D67-45F3-8760-687EB8677C88}" presName="parTrans" presStyleLbl="sibTrans2D1" presStyleIdx="2" presStyleCnt="5"/>
      <dgm:spPr/>
    </dgm:pt>
    <dgm:pt modelId="{D80D8EE8-B391-42FA-87B0-88CCB5BC1D53}" type="pres">
      <dgm:prSet presAssocID="{880E5116-7D67-45F3-8760-687EB8677C88}" presName="connectorText" presStyleLbl="sibTrans2D1" presStyleIdx="2" presStyleCnt="5"/>
      <dgm:spPr/>
    </dgm:pt>
    <dgm:pt modelId="{6C716506-C0DB-43DE-8D88-9FF9B50E3535}" type="pres">
      <dgm:prSet presAssocID="{E04A7623-CBD7-4281-8CAA-71DDE70DD1C3}" presName="node" presStyleLbl="node1" presStyleIdx="2" presStyleCnt="5" custScaleX="137250" custRadScaleRad="137627" custRadScaleInc="-20915">
        <dgm:presLayoutVars>
          <dgm:bulletEnabled val="1"/>
        </dgm:presLayoutVars>
      </dgm:prSet>
      <dgm:spPr/>
    </dgm:pt>
    <dgm:pt modelId="{CC86B338-09D2-4A69-A9CD-66613ED31AED}" type="pres">
      <dgm:prSet presAssocID="{806F3071-5434-48DD-BFFD-12147990DAA6}" presName="parTrans" presStyleLbl="sibTrans2D1" presStyleIdx="3" presStyleCnt="5"/>
      <dgm:spPr/>
    </dgm:pt>
    <dgm:pt modelId="{34D36252-7E65-4BEF-85B1-0B0919B3A248}" type="pres">
      <dgm:prSet presAssocID="{806F3071-5434-48DD-BFFD-12147990DAA6}" presName="connectorText" presStyleLbl="sibTrans2D1" presStyleIdx="3" presStyleCnt="5"/>
      <dgm:spPr/>
    </dgm:pt>
    <dgm:pt modelId="{87074E02-BA13-4E48-902B-B10AA0237C46}" type="pres">
      <dgm:prSet presAssocID="{E398CE19-31EE-4647-88FD-59A02ED70AB7}" presName="node" presStyleLbl="node1" presStyleIdx="3" presStyleCnt="5" custScaleX="149046" custRadScaleRad="136229" custRadScaleInc="42898">
        <dgm:presLayoutVars>
          <dgm:bulletEnabled val="1"/>
        </dgm:presLayoutVars>
      </dgm:prSet>
      <dgm:spPr/>
    </dgm:pt>
    <dgm:pt modelId="{7B7B732C-DA3F-4A47-B8D1-00A7AE192049}" type="pres">
      <dgm:prSet presAssocID="{A2783723-6503-466A-81B3-1B3CFEB9D759}" presName="parTrans" presStyleLbl="sibTrans2D1" presStyleIdx="4" presStyleCnt="5"/>
      <dgm:spPr/>
    </dgm:pt>
    <dgm:pt modelId="{B87477F1-CE6F-47C1-A8D1-0008A540F741}" type="pres">
      <dgm:prSet presAssocID="{A2783723-6503-466A-81B3-1B3CFEB9D759}" presName="connectorText" presStyleLbl="sibTrans2D1" presStyleIdx="4" presStyleCnt="5"/>
      <dgm:spPr/>
    </dgm:pt>
    <dgm:pt modelId="{F9FCA1FB-B552-4601-A4D4-BBE6C8C5CD1B}" type="pres">
      <dgm:prSet presAssocID="{7B74A596-8DCB-4A16-BB04-29977B291086}" presName="node" presStyleLbl="node1" presStyleIdx="4" presStyleCnt="5" custScaleX="150014" custRadScaleRad="138170" custRadScaleInc="-20549">
        <dgm:presLayoutVars>
          <dgm:bulletEnabled val="1"/>
        </dgm:presLayoutVars>
      </dgm:prSet>
      <dgm:spPr/>
    </dgm:pt>
  </dgm:ptLst>
  <dgm:cxnLst>
    <dgm:cxn modelId="{0DF77605-B133-4631-854A-CDD464048832}" type="presOf" srcId="{880E5116-7D67-45F3-8760-687EB8677C88}" destId="{D80D8EE8-B391-42FA-87B0-88CCB5BC1D53}" srcOrd="1" destOrd="0" presId="urn:microsoft.com/office/officeart/2005/8/layout/radial5"/>
    <dgm:cxn modelId="{9D76800F-1F14-4DBA-A91C-55B430D3CD0E}" type="presOf" srcId="{7B74A596-8DCB-4A16-BB04-29977B291086}" destId="{F9FCA1FB-B552-4601-A4D4-BBE6C8C5CD1B}" srcOrd="0" destOrd="0" presId="urn:microsoft.com/office/officeart/2005/8/layout/radial5"/>
    <dgm:cxn modelId="{E295D128-4316-4F0A-A319-5691E5A3A8DD}" type="presOf" srcId="{4D79FAC8-6063-45A3-A006-B5A417E174F6}" destId="{91AE08AF-8DD9-4620-927F-A3F422D3E613}" srcOrd="0" destOrd="0" presId="urn:microsoft.com/office/officeart/2005/8/layout/radial5"/>
    <dgm:cxn modelId="{DEC7922C-0950-4542-BAE0-CEE7ABC3CA37}" type="presOf" srcId="{806F3071-5434-48DD-BFFD-12147990DAA6}" destId="{34D36252-7E65-4BEF-85B1-0B0919B3A248}" srcOrd="1" destOrd="0" presId="urn:microsoft.com/office/officeart/2005/8/layout/radial5"/>
    <dgm:cxn modelId="{1F733334-CF26-4408-9C94-6A2197A6F9C9}" type="presOf" srcId="{E04A7623-CBD7-4281-8CAA-71DDE70DD1C3}" destId="{6C716506-C0DB-43DE-8D88-9FF9B50E3535}" srcOrd="0" destOrd="0" presId="urn:microsoft.com/office/officeart/2005/8/layout/radial5"/>
    <dgm:cxn modelId="{F078DF64-A1F4-4105-A6A8-81A15DBCA866}" srcId="{F0F908DC-28E7-44CF-8115-ECB6E1267CFE}" destId="{9F0298E2-78E6-448A-ADF9-88CB2013BB1B}" srcOrd="1" destOrd="0" parTransId="{9F2DD372-3985-43EF-AC5F-949245EEF62D}" sibTransId="{70A2E020-DB81-4E5D-ADCE-A6642FAC6F1A}"/>
    <dgm:cxn modelId="{45BA7773-767C-4132-99C8-1A230CD83E7F}" type="presOf" srcId="{1D49F62A-7374-4338-800E-1AF63B7FE90A}" destId="{2A9E77C5-5269-465B-BA95-6875819C7B70}" srcOrd="1" destOrd="0" presId="urn:microsoft.com/office/officeart/2005/8/layout/radial5"/>
    <dgm:cxn modelId="{D892687C-C57E-496A-9313-78E08A6CB7BA}" type="presOf" srcId="{B03E19AD-C3CA-4182-8AC5-AB7D60CE0B57}" destId="{166C5A7C-E613-4FDB-A9ED-F51147A5723E}" srcOrd="0" destOrd="0" presId="urn:microsoft.com/office/officeart/2005/8/layout/radial5"/>
    <dgm:cxn modelId="{5899777D-DE71-4294-9738-E44B1DA6CD87}" srcId="{F0F908DC-28E7-44CF-8115-ECB6E1267CFE}" destId="{E04A7623-CBD7-4281-8CAA-71DDE70DD1C3}" srcOrd="2" destOrd="0" parTransId="{880E5116-7D67-45F3-8760-687EB8677C88}" sibTransId="{B4C1F68F-D5FA-43B9-99A2-EA86671D5F45}"/>
    <dgm:cxn modelId="{1B546585-74BD-44D6-A0EF-B6F09513C0B0}" type="presOf" srcId="{9F0298E2-78E6-448A-ADF9-88CB2013BB1B}" destId="{3EA1B274-2BEF-4E4B-AD0E-A1DA7AE704B0}" srcOrd="0" destOrd="0" presId="urn:microsoft.com/office/officeart/2005/8/layout/radial5"/>
    <dgm:cxn modelId="{0E0BE585-75CF-469A-9013-5682D3EA3162}" type="presOf" srcId="{E398CE19-31EE-4647-88FD-59A02ED70AB7}" destId="{87074E02-BA13-4E48-902B-B10AA0237C46}" srcOrd="0" destOrd="0" presId="urn:microsoft.com/office/officeart/2005/8/layout/radial5"/>
    <dgm:cxn modelId="{F1928E8C-B6EE-451C-B50C-2D90685717B5}" srcId="{F0F908DC-28E7-44CF-8115-ECB6E1267CFE}" destId="{E398CE19-31EE-4647-88FD-59A02ED70AB7}" srcOrd="3" destOrd="0" parTransId="{806F3071-5434-48DD-BFFD-12147990DAA6}" sibTransId="{46B19B46-ECEB-47FD-B84D-3AC1CA89541B}"/>
    <dgm:cxn modelId="{2CA3B594-3A7A-4CEA-B2F2-386295C3C8F3}" type="presOf" srcId="{806F3071-5434-48DD-BFFD-12147990DAA6}" destId="{CC86B338-09D2-4A69-A9CD-66613ED31AED}" srcOrd="0" destOrd="0" presId="urn:microsoft.com/office/officeart/2005/8/layout/radial5"/>
    <dgm:cxn modelId="{4AC83DA8-291E-4B79-A088-92133CBBBBF9}" type="presOf" srcId="{A2783723-6503-466A-81B3-1B3CFEB9D759}" destId="{7B7B732C-DA3F-4A47-B8D1-00A7AE192049}" srcOrd="0" destOrd="0" presId="urn:microsoft.com/office/officeart/2005/8/layout/radial5"/>
    <dgm:cxn modelId="{F626E8A9-37BB-40A2-A0C6-68EFF616211D}" srcId="{F0F908DC-28E7-44CF-8115-ECB6E1267CFE}" destId="{B03E19AD-C3CA-4182-8AC5-AB7D60CE0B57}" srcOrd="0" destOrd="0" parTransId="{1D49F62A-7374-4338-800E-1AF63B7FE90A}" sibTransId="{884E35DE-1020-4CCC-8A82-12E4DAF41EB1}"/>
    <dgm:cxn modelId="{483B0EB1-76F6-492D-ADF2-7AABB5D95304}" srcId="{4D79FAC8-6063-45A3-A006-B5A417E174F6}" destId="{F0F908DC-28E7-44CF-8115-ECB6E1267CFE}" srcOrd="0" destOrd="0" parTransId="{CCD5F9A9-A5D4-4869-94BF-A6A2F9785C48}" sibTransId="{FFDFA218-2817-4F7D-B513-9AE32E420C7C}"/>
    <dgm:cxn modelId="{8D220ECB-2923-41AA-B46A-8D810A78F81E}" type="presOf" srcId="{A2783723-6503-466A-81B3-1B3CFEB9D759}" destId="{B87477F1-CE6F-47C1-A8D1-0008A540F741}" srcOrd="1" destOrd="0" presId="urn:microsoft.com/office/officeart/2005/8/layout/radial5"/>
    <dgm:cxn modelId="{34FF88CE-D80D-404B-92B4-43C89247EF54}" type="presOf" srcId="{F0F908DC-28E7-44CF-8115-ECB6E1267CFE}" destId="{B3482FB9-FE8C-46D8-832B-085D3773C7F2}" srcOrd="0" destOrd="0" presId="urn:microsoft.com/office/officeart/2005/8/layout/radial5"/>
    <dgm:cxn modelId="{B77871D5-4098-4DF8-A074-4B22205C4439}" type="presOf" srcId="{880E5116-7D67-45F3-8760-687EB8677C88}" destId="{F56879F8-BB2D-433E-B4AB-C6B4F41AFD2F}" srcOrd="0" destOrd="0" presId="urn:microsoft.com/office/officeart/2005/8/layout/radial5"/>
    <dgm:cxn modelId="{3128B4F0-33EB-479E-9097-B254AF0ED99A}" type="presOf" srcId="{9F2DD372-3985-43EF-AC5F-949245EEF62D}" destId="{A51AC729-02A8-4DFC-A859-4FAF1E473E57}" srcOrd="1" destOrd="0" presId="urn:microsoft.com/office/officeart/2005/8/layout/radial5"/>
    <dgm:cxn modelId="{502BF7F6-DA92-4D83-A651-8F4D2268A6AF}" type="presOf" srcId="{9F2DD372-3985-43EF-AC5F-949245EEF62D}" destId="{9DFEB44D-8FDA-4412-8AB3-6DB1DB27F4FB}" srcOrd="0" destOrd="0" presId="urn:microsoft.com/office/officeart/2005/8/layout/radial5"/>
    <dgm:cxn modelId="{948421FC-7C6E-4FD7-B8F1-F574AA79B123}" type="presOf" srcId="{1D49F62A-7374-4338-800E-1AF63B7FE90A}" destId="{6752E821-9240-42E7-967B-85C1C732FCCD}" srcOrd="0" destOrd="0" presId="urn:microsoft.com/office/officeart/2005/8/layout/radial5"/>
    <dgm:cxn modelId="{965310FD-5756-4639-BEB2-F8A8C9E80D7F}" srcId="{F0F908DC-28E7-44CF-8115-ECB6E1267CFE}" destId="{7B74A596-8DCB-4A16-BB04-29977B291086}" srcOrd="4" destOrd="0" parTransId="{A2783723-6503-466A-81B3-1B3CFEB9D759}" sibTransId="{55285994-CC85-48C1-BE49-1FD27435AC0C}"/>
    <dgm:cxn modelId="{31BB095D-E6A8-4F32-8BC7-072FF405A97C}" type="presParOf" srcId="{91AE08AF-8DD9-4620-927F-A3F422D3E613}" destId="{B3482FB9-FE8C-46D8-832B-085D3773C7F2}" srcOrd="0" destOrd="0" presId="urn:microsoft.com/office/officeart/2005/8/layout/radial5"/>
    <dgm:cxn modelId="{2E85C65C-E5CE-4FBB-8DE3-A450106C6F08}" type="presParOf" srcId="{91AE08AF-8DD9-4620-927F-A3F422D3E613}" destId="{6752E821-9240-42E7-967B-85C1C732FCCD}" srcOrd="1" destOrd="0" presId="urn:microsoft.com/office/officeart/2005/8/layout/radial5"/>
    <dgm:cxn modelId="{D356CA26-236C-4205-AD9D-B075288ABB2C}" type="presParOf" srcId="{6752E821-9240-42E7-967B-85C1C732FCCD}" destId="{2A9E77C5-5269-465B-BA95-6875819C7B70}" srcOrd="0" destOrd="0" presId="urn:microsoft.com/office/officeart/2005/8/layout/radial5"/>
    <dgm:cxn modelId="{F3E3ECFA-F3C4-4B44-8F3F-032D1F2033D8}" type="presParOf" srcId="{91AE08AF-8DD9-4620-927F-A3F422D3E613}" destId="{166C5A7C-E613-4FDB-A9ED-F51147A5723E}" srcOrd="2" destOrd="0" presId="urn:microsoft.com/office/officeart/2005/8/layout/radial5"/>
    <dgm:cxn modelId="{757C1115-3A9F-4F68-AE0C-9665C37B660C}" type="presParOf" srcId="{91AE08AF-8DD9-4620-927F-A3F422D3E613}" destId="{9DFEB44D-8FDA-4412-8AB3-6DB1DB27F4FB}" srcOrd="3" destOrd="0" presId="urn:microsoft.com/office/officeart/2005/8/layout/radial5"/>
    <dgm:cxn modelId="{4343E3A2-141D-43C2-BA78-A778A80366B2}" type="presParOf" srcId="{9DFEB44D-8FDA-4412-8AB3-6DB1DB27F4FB}" destId="{A51AC729-02A8-4DFC-A859-4FAF1E473E57}" srcOrd="0" destOrd="0" presId="urn:microsoft.com/office/officeart/2005/8/layout/radial5"/>
    <dgm:cxn modelId="{1B2351B7-6BB9-4E77-9355-9F7B54956971}" type="presParOf" srcId="{91AE08AF-8DD9-4620-927F-A3F422D3E613}" destId="{3EA1B274-2BEF-4E4B-AD0E-A1DA7AE704B0}" srcOrd="4" destOrd="0" presId="urn:microsoft.com/office/officeart/2005/8/layout/radial5"/>
    <dgm:cxn modelId="{659BC200-5E25-4D3E-96C1-361544E28CE4}" type="presParOf" srcId="{91AE08AF-8DD9-4620-927F-A3F422D3E613}" destId="{F56879F8-BB2D-433E-B4AB-C6B4F41AFD2F}" srcOrd="5" destOrd="0" presId="urn:microsoft.com/office/officeart/2005/8/layout/radial5"/>
    <dgm:cxn modelId="{697F9798-24BD-4424-ABA9-B6D6693A2434}" type="presParOf" srcId="{F56879F8-BB2D-433E-B4AB-C6B4F41AFD2F}" destId="{D80D8EE8-B391-42FA-87B0-88CCB5BC1D53}" srcOrd="0" destOrd="0" presId="urn:microsoft.com/office/officeart/2005/8/layout/radial5"/>
    <dgm:cxn modelId="{B165E4FD-2CC7-41A2-9EDE-56146D77E24C}" type="presParOf" srcId="{91AE08AF-8DD9-4620-927F-A3F422D3E613}" destId="{6C716506-C0DB-43DE-8D88-9FF9B50E3535}" srcOrd="6" destOrd="0" presId="urn:microsoft.com/office/officeart/2005/8/layout/radial5"/>
    <dgm:cxn modelId="{B8B390FB-3645-421E-9751-028FA263828E}" type="presParOf" srcId="{91AE08AF-8DD9-4620-927F-A3F422D3E613}" destId="{CC86B338-09D2-4A69-A9CD-66613ED31AED}" srcOrd="7" destOrd="0" presId="urn:microsoft.com/office/officeart/2005/8/layout/radial5"/>
    <dgm:cxn modelId="{CAEB870C-1232-48E7-AB2A-30863F9C2988}" type="presParOf" srcId="{CC86B338-09D2-4A69-A9CD-66613ED31AED}" destId="{34D36252-7E65-4BEF-85B1-0B0919B3A248}" srcOrd="0" destOrd="0" presId="urn:microsoft.com/office/officeart/2005/8/layout/radial5"/>
    <dgm:cxn modelId="{60569594-6F32-4E81-BA1A-26EE544E7F96}" type="presParOf" srcId="{91AE08AF-8DD9-4620-927F-A3F422D3E613}" destId="{87074E02-BA13-4E48-902B-B10AA0237C46}" srcOrd="8" destOrd="0" presId="urn:microsoft.com/office/officeart/2005/8/layout/radial5"/>
    <dgm:cxn modelId="{B9EF3680-CFF4-4D98-A84A-F7D053DC0315}" type="presParOf" srcId="{91AE08AF-8DD9-4620-927F-A3F422D3E613}" destId="{7B7B732C-DA3F-4A47-B8D1-00A7AE192049}" srcOrd="9" destOrd="0" presId="urn:microsoft.com/office/officeart/2005/8/layout/radial5"/>
    <dgm:cxn modelId="{CE6DA70B-64C8-401C-85F9-EAD316EB0200}" type="presParOf" srcId="{7B7B732C-DA3F-4A47-B8D1-00A7AE192049}" destId="{B87477F1-CE6F-47C1-A8D1-0008A540F741}" srcOrd="0" destOrd="0" presId="urn:microsoft.com/office/officeart/2005/8/layout/radial5"/>
    <dgm:cxn modelId="{BCE4A89F-7CC2-43D8-AA01-1A513B2D0B4E}" type="presParOf" srcId="{91AE08AF-8DD9-4620-927F-A3F422D3E613}" destId="{F9FCA1FB-B552-4601-A4D4-BBE6C8C5CD1B}" srcOrd="10" destOrd="0" presId="urn:microsoft.com/office/officeart/2005/8/layout/radial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2FF9111-EEDA-4105-8C50-A07F3FE5879A}"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10F1CE78-3DD7-4750-A104-EBC389B9AC29}">
      <dgm:prSet phldrT="[Text]" custT="1"/>
      <dgm:spPr/>
      <dgm:t>
        <a:bodyPr/>
        <a:lstStyle/>
        <a:p>
          <a:r>
            <a:rPr lang="en-US" sz="1200" b="1"/>
            <a:t>TRADITIONAL MEDICINE CLASSES OR TYPES</a:t>
          </a:r>
        </a:p>
      </dgm:t>
    </dgm:pt>
    <dgm:pt modelId="{E7A73354-71BE-4091-B180-76CC99CF7B97}" type="parTrans" cxnId="{4E73410A-79F8-47BA-A7BA-06BB4663E460}">
      <dgm:prSet/>
      <dgm:spPr/>
      <dgm:t>
        <a:bodyPr/>
        <a:lstStyle/>
        <a:p>
          <a:endParaRPr lang="en-US"/>
        </a:p>
      </dgm:t>
    </dgm:pt>
    <dgm:pt modelId="{A4D1E58B-8C4F-407E-84B9-F4679D56D57E}" type="sibTrans" cxnId="{4E73410A-79F8-47BA-A7BA-06BB4663E460}">
      <dgm:prSet/>
      <dgm:spPr/>
      <dgm:t>
        <a:bodyPr/>
        <a:lstStyle/>
        <a:p>
          <a:endParaRPr lang="en-US"/>
        </a:p>
      </dgm:t>
    </dgm:pt>
    <dgm:pt modelId="{CB6560C6-4DB9-4BC2-9B1D-2AEAFB8473CD}">
      <dgm:prSet phldrT="[Text]" custT="1"/>
      <dgm:spPr/>
      <dgm:t>
        <a:bodyPr/>
        <a:lstStyle/>
        <a:p>
          <a:r>
            <a:rPr lang="en-US" sz="1100"/>
            <a:t>METAPHYSICS</a:t>
          </a:r>
        </a:p>
      </dgm:t>
    </dgm:pt>
    <dgm:pt modelId="{E14BBD3F-A6E4-4189-9048-5934FF6F226F}" type="parTrans" cxnId="{6BB5A647-6F68-4DE3-9869-3D57E8A58322}">
      <dgm:prSet/>
      <dgm:spPr/>
      <dgm:t>
        <a:bodyPr/>
        <a:lstStyle/>
        <a:p>
          <a:endParaRPr lang="en-US"/>
        </a:p>
      </dgm:t>
    </dgm:pt>
    <dgm:pt modelId="{F5AA5E5B-65F8-4DD7-8647-8FC7753E99B3}" type="sibTrans" cxnId="{6BB5A647-6F68-4DE3-9869-3D57E8A58322}">
      <dgm:prSet/>
      <dgm:spPr/>
      <dgm:t>
        <a:bodyPr/>
        <a:lstStyle/>
        <a:p>
          <a:endParaRPr lang="en-US"/>
        </a:p>
      </dgm:t>
    </dgm:pt>
    <dgm:pt modelId="{88056077-ABD2-4F4E-A2FE-71661801DFDF}">
      <dgm:prSet phldrT="[Text]" custT="1"/>
      <dgm:spPr/>
      <dgm:t>
        <a:bodyPr/>
        <a:lstStyle/>
        <a:p>
          <a:r>
            <a:rPr lang="en-US" sz="1100"/>
            <a:t>HERBAL MEDICINE</a:t>
          </a:r>
        </a:p>
      </dgm:t>
    </dgm:pt>
    <dgm:pt modelId="{1EF86E12-9C4D-4ED2-9150-49F04D7480A4}" type="parTrans" cxnId="{59B6DDEE-5EB6-4339-93B4-F81171138609}">
      <dgm:prSet/>
      <dgm:spPr/>
      <dgm:t>
        <a:bodyPr/>
        <a:lstStyle/>
        <a:p>
          <a:endParaRPr lang="en-US"/>
        </a:p>
      </dgm:t>
    </dgm:pt>
    <dgm:pt modelId="{D01B04DA-BFB3-4958-885D-292D0388F28C}" type="sibTrans" cxnId="{59B6DDEE-5EB6-4339-93B4-F81171138609}">
      <dgm:prSet/>
      <dgm:spPr/>
      <dgm:t>
        <a:bodyPr/>
        <a:lstStyle/>
        <a:p>
          <a:endParaRPr lang="en-US"/>
        </a:p>
      </dgm:t>
    </dgm:pt>
    <dgm:pt modelId="{539B1DA5-CAB2-421E-8448-D069C2A59D08}">
      <dgm:prSet phldrT="[Text]" custT="1"/>
      <dgm:spPr/>
      <dgm:t>
        <a:bodyPr/>
        <a:lstStyle/>
        <a:p>
          <a:r>
            <a:rPr lang="en-US" sz="1100"/>
            <a:t>VETERINARY SERVICE</a:t>
          </a:r>
        </a:p>
      </dgm:t>
    </dgm:pt>
    <dgm:pt modelId="{F09288CA-C19E-4DBD-9D89-FCDDB5328BF4}" type="parTrans" cxnId="{7F556CF4-F381-446D-A9BC-0F7DE55DDC6E}">
      <dgm:prSet/>
      <dgm:spPr/>
      <dgm:t>
        <a:bodyPr/>
        <a:lstStyle/>
        <a:p>
          <a:endParaRPr lang="en-US"/>
        </a:p>
      </dgm:t>
    </dgm:pt>
    <dgm:pt modelId="{06668E94-B5F8-4787-8368-CE2CACDD1E47}" type="sibTrans" cxnId="{7F556CF4-F381-446D-A9BC-0F7DE55DDC6E}">
      <dgm:prSet/>
      <dgm:spPr/>
      <dgm:t>
        <a:bodyPr/>
        <a:lstStyle/>
        <a:p>
          <a:endParaRPr lang="en-US"/>
        </a:p>
      </dgm:t>
    </dgm:pt>
    <dgm:pt modelId="{6A9BBA5B-CC17-46D2-8D7D-11CC922FF8F2}">
      <dgm:prSet phldrT="[Text]" custT="1"/>
      <dgm:spPr/>
      <dgm:t>
        <a:bodyPr/>
        <a:lstStyle/>
        <a:p>
          <a:r>
            <a:rPr lang="en-US" sz="1100"/>
            <a:t>BONE SETTING</a:t>
          </a:r>
        </a:p>
      </dgm:t>
    </dgm:pt>
    <dgm:pt modelId="{EF4D8D35-305C-441F-AFF5-EBC51FA447B0}" type="parTrans" cxnId="{49A18285-5477-4D1D-9122-57A449728862}">
      <dgm:prSet/>
      <dgm:spPr/>
      <dgm:t>
        <a:bodyPr/>
        <a:lstStyle/>
        <a:p>
          <a:endParaRPr lang="en-US"/>
        </a:p>
      </dgm:t>
    </dgm:pt>
    <dgm:pt modelId="{E2713BE8-6596-4958-88D7-21A473C6524A}" type="sibTrans" cxnId="{49A18285-5477-4D1D-9122-57A449728862}">
      <dgm:prSet/>
      <dgm:spPr/>
      <dgm:t>
        <a:bodyPr/>
        <a:lstStyle/>
        <a:p>
          <a:endParaRPr lang="en-US"/>
        </a:p>
      </dgm:t>
    </dgm:pt>
    <dgm:pt modelId="{6C4D6A04-9FBA-413D-9608-87B1003BCB6D}">
      <dgm:prSet custT="1"/>
      <dgm:spPr/>
      <dgm:t>
        <a:bodyPr/>
        <a:lstStyle/>
        <a:p>
          <a:r>
            <a:rPr lang="en-US" sz="1100"/>
            <a:t>TRADITIONAL MIDWIFERY OR ATTENDANCE</a:t>
          </a:r>
        </a:p>
      </dgm:t>
    </dgm:pt>
    <dgm:pt modelId="{B94A7548-413E-45F1-86C3-97FCC2C27E07}" type="parTrans" cxnId="{2D3F2A5C-7C52-4857-80FA-5AE0B2C7214C}">
      <dgm:prSet/>
      <dgm:spPr/>
      <dgm:t>
        <a:bodyPr/>
        <a:lstStyle/>
        <a:p>
          <a:endParaRPr lang="en-US"/>
        </a:p>
      </dgm:t>
    </dgm:pt>
    <dgm:pt modelId="{29A684A8-1C31-4A04-86E2-0FCAAEC2E7DD}" type="sibTrans" cxnId="{2D3F2A5C-7C52-4857-80FA-5AE0B2C7214C}">
      <dgm:prSet/>
      <dgm:spPr/>
      <dgm:t>
        <a:bodyPr/>
        <a:lstStyle/>
        <a:p>
          <a:endParaRPr lang="en-US"/>
        </a:p>
      </dgm:t>
    </dgm:pt>
    <dgm:pt modelId="{F428E174-7689-4E22-937E-05F4548C5560}">
      <dgm:prSet custT="1"/>
      <dgm:spPr/>
      <dgm:t>
        <a:bodyPr/>
        <a:lstStyle/>
        <a:p>
          <a:r>
            <a:rPr lang="en-US" sz="1100"/>
            <a:t>DIVINATION</a:t>
          </a:r>
        </a:p>
      </dgm:t>
    </dgm:pt>
    <dgm:pt modelId="{0D3658FC-C738-402A-B233-25B9E73D2F51}" type="parTrans" cxnId="{DDB48940-8C34-41DE-977A-04EC28230886}">
      <dgm:prSet/>
      <dgm:spPr/>
      <dgm:t>
        <a:bodyPr/>
        <a:lstStyle/>
        <a:p>
          <a:endParaRPr lang="en-US"/>
        </a:p>
      </dgm:t>
    </dgm:pt>
    <dgm:pt modelId="{C9BA7EF8-AC05-4BAB-BE41-1E23117F299E}" type="sibTrans" cxnId="{DDB48940-8C34-41DE-977A-04EC28230886}">
      <dgm:prSet/>
      <dgm:spPr/>
      <dgm:t>
        <a:bodyPr/>
        <a:lstStyle/>
        <a:p>
          <a:endParaRPr lang="en-US"/>
        </a:p>
      </dgm:t>
    </dgm:pt>
    <dgm:pt modelId="{A5A61319-1325-4368-B19E-8E1913A5B7ED}">
      <dgm:prSet custT="1"/>
      <dgm:spPr/>
      <dgm:t>
        <a:bodyPr/>
        <a:lstStyle/>
        <a:p>
          <a:r>
            <a:rPr lang="en-US" sz="1100"/>
            <a:t>TRADITIONAL PSYCHIATRY</a:t>
          </a:r>
        </a:p>
      </dgm:t>
    </dgm:pt>
    <dgm:pt modelId="{C9C2F107-C952-4F09-AF6C-E3E43417CF0F}" type="parTrans" cxnId="{0EB43128-F266-47A7-9585-BA502503C242}">
      <dgm:prSet/>
      <dgm:spPr/>
      <dgm:t>
        <a:bodyPr/>
        <a:lstStyle/>
        <a:p>
          <a:endParaRPr lang="en-US"/>
        </a:p>
      </dgm:t>
    </dgm:pt>
    <dgm:pt modelId="{3AD31331-23BA-4CFB-B36D-16C4764BE096}" type="sibTrans" cxnId="{0EB43128-F266-47A7-9585-BA502503C242}">
      <dgm:prSet/>
      <dgm:spPr/>
      <dgm:t>
        <a:bodyPr/>
        <a:lstStyle/>
        <a:p>
          <a:endParaRPr lang="en-US"/>
        </a:p>
      </dgm:t>
    </dgm:pt>
    <dgm:pt modelId="{623606B8-9CF9-4DAE-AD89-241A49851C5F}">
      <dgm:prSet custT="1"/>
      <dgm:spPr/>
      <dgm:t>
        <a:bodyPr/>
        <a:lstStyle/>
        <a:p>
          <a:r>
            <a:rPr lang="en-US" sz="1100"/>
            <a:t>TRADITIONAL SURGERY</a:t>
          </a:r>
        </a:p>
      </dgm:t>
    </dgm:pt>
    <dgm:pt modelId="{1E103B0B-D8E7-43A0-AEDF-39F35B0EC218}" type="parTrans" cxnId="{B5FF0D7C-0756-40D7-929A-9679E4F81BFE}">
      <dgm:prSet/>
      <dgm:spPr/>
      <dgm:t>
        <a:bodyPr/>
        <a:lstStyle/>
        <a:p>
          <a:endParaRPr lang="en-US"/>
        </a:p>
      </dgm:t>
    </dgm:pt>
    <dgm:pt modelId="{F2FEB83B-D32B-424D-A7DC-31BE7B9AA51F}" type="sibTrans" cxnId="{B5FF0D7C-0756-40D7-929A-9679E4F81BFE}">
      <dgm:prSet/>
      <dgm:spPr/>
      <dgm:t>
        <a:bodyPr/>
        <a:lstStyle/>
        <a:p>
          <a:endParaRPr lang="en-US"/>
        </a:p>
      </dgm:t>
    </dgm:pt>
    <dgm:pt modelId="{C80BCB98-78C6-4880-811B-09E335FCECFC}" type="pres">
      <dgm:prSet presAssocID="{E2FF9111-EEDA-4105-8C50-A07F3FE5879A}" presName="composite" presStyleCnt="0">
        <dgm:presLayoutVars>
          <dgm:chMax val="1"/>
          <dgm:dir/>
          <dgm:resizeHandles val="exact"/>
        </dgm:presLayoutVars>
      </dgm:prSet>
      <dgm:spPr/>
    </dgm:pt>
    <dgm:pt modelId="{82F2809B-4090-491D-B5BF-10F195BE015B}" type="pres">
      <dgm:prSet presAssocID="{E2FF9111-EEDA-4105-8C50-A07F3FE5879A}" presName="radial" presStyleCnt="0">
        <dgm:presLayoutVars>
          <dgm:animLvl val="ctr"/>
        </dgm:presLayoutVars>
      </dgm:prSet>
      <dgm:spPr/>
    </dgm:pt>
    <dgm:pt modelId="{278D5E67-F566-439E-AC2B-AEFC6E7CCB11}" type="pres">
      <dgm:prSet presAssocID="{10F1CE78-3DD7-4750-A104-EBC389B9AC29}" presName="centerShape" presStyleLbl="vennNode1" presStyleIdx="0" presStyleCnt="9"/>
      <dgm:spPr/>
    </dgm:pt>
    <dgm:pt modelId="{3DF45752-F422-45DA-B1FC-AC74A63A3BBD}" type="pres">
      <dgm:prSet presAssocID="{CB6560C6-4DB9-4BC2-9B1D-2AEAFB8473CD}" presName="node" presStyleLbl="vennNode1" presStyleIdx="1" presStyleCnt="9">
        <dgm:presLayoutVars>
          <dgm:bulletEnabled val="1"/>
        </dgm:presLayoutVars>
      </dgm:prSet>
      <dgm:spPr/>
    </dgm:pt>
    <dgm:pt modelId="{45B67951-1BF9-4844-BD75-695CBBE34D26}" type="pres">
      <dgm:prSet presAssocID="{6C4D6A04-9FBA-413D-9608-87B1003BCB6D}" presName="node" presStyleLbl="vennNode1" presStyleIdx="2" presStyleCnt="9">
        <dgm:presLayoutVars>
          <dgm:bulletEnabled val="1"/>
        </dgm:presLayoutVars>
      </dgm:prSet>
      <dgm:spPr/>
    </dgm:pt>
    <dgm:pt modelId="{AF3D74B5-6ECC-440D-B6FA-12DF644E3DEE}" type="pres">
      <dgm:prSet presAssocID="{623606B8-9CF9-4DAE-AD89-241A49851C5F}" presName="node" presStyleLbl="vennNode1" presStyleIdx="3" presStyleCnt="9" custRadScaleRad="97796" custRadScaleInc="1922">
        <dgm:presLayoutVars>
          <dgm:bulletEnabled val="1"/>
        </dgm:presLayoutVars>
      </dgm:prSet>
      <dgm:spPr/>
    </dgm:pt>
    <dgm:pt modelId="{FD2F4466-ADF6-4634-AC75-BF8E0CDACDFE}" type="pres">
      <dgm:prSet presAssocID="{A5A61319-1325-4368-B19E-8E1913A5B7ED}" presName="node" presStyleLbl="vennNode1" presStyleIdx="4" presStyleCnt="9" custRadScaleRad="98956">
        <dgm:presLayoutVars>
          <dgm:bulletEnabled val="1"/>
        </dgm:presLayoutVars>
      </dgm:prSet>
      <dgm:spPr/>
    </dgm:pt>
    <dgm:pt modelId="{23B90ABB-263D-4C19-9B13-F56C76B3D294}" type="pres">
      <dgm:prSet presAssocID="{F428E174-7689-4E22-937E-05F4548C5560}" presName="node" presStyleLbl="vennNode1" presStyleIdx="5" presStyleCnt="9">
        <dgm:presLayoutVars>
          <dgm:bulletEnabled val="1"/>
        </dgm:presLayoutVars>
      </dgm:prSet>
      <dgm:spPr/>
    </dgm:pt>
    <dgm:pt modelId="{5F08A55D-4194-4718-87EB-AA7CC3B852B1}" type="pres">
      <dgm:prSet presAssocID="{88056077-ABD2-4F4E-A2FE-71661801DFDF}" presName="node" presStyleLbl="vennNode1" presStyleIdx="6" presStyleCnt="9" custRadScaleRad="100005" custRadScaleInc="1329">
        <dgm:presLayoutVars>
          <dgm:bulletEnabled val="1"/>
        </dgm:presLayoutVars>
      </dgm:prSet>
      <dgm:spPr/>
    </dgm:pt>
    <dgm:pt modelId="{19C02B7F-25EE-4913-832E-98E97FB0001D}" type="pres">
      <dgm:prSet presAssocID="{539B1DA5-CAB2-421E-8448-D069C2A59D08}" presName="node" presStyleLbl="vennNode1" presStyleIdx="7" presStyleCnt="9">
        <dgm:presLayoutVars>
          <dgm:bulletEnabled val="1"/>
        </dgm:presLayoutVars>
      </dgm:prSet>
      <dgm:spPr/>
    </dgm:pt>
    <dgm:pt modelId="{4ADF8EB7-AC29-4E19-AFE0-A3ACA3B22FE6}" type="pres">
      <dgm:prSet presAssocID="{6A9BBA5B-CC17-46D2-8D7D-11CC922FF8F2}" presName="node" presStyleLbl="vennNode1" presStyleIdx="8" presStyleCnt="9">
        <dgm:presLayoutVars>
          <dgm:bulletEnabled val="1"/>
        </dgm:presLayoutVars>
      </dgm:prSet>
      <dgm:spPr/>
    </dgm:pt>
  </dgm:ptLst>
  <dgm:cxnLst>
    <dgm:cxn modelId="{7CA28407-5140-4569-8095-AE7F0FABA8A7}" type="presOf" srcId="{CB6560C6-4DB9-4BC2-9B1D-2AEAFB8473CD}" destId="{3DF45752-F422-45DA-B1FC-AC74A63A3BBD}" srcOrd="0" destOrd="0" presId="urn:microsoft.com/office/officeart/2005/8/layout/radial3"/>
    <dgm:cxn modelId="{4E73410A-79F8-47BA-A7BA-06BB4663E460}" srcId="{E2FF9111-EEDA-4105-8C50-A07F3FE5879A}" destId="{10F1CE78-3DD7-4750-A104-EBC389B9AC29}" srcOrd="0" destOrd="0" parTransId="{E7A73354-71BE-4091-B180-76CC99CF7B97}" sibTransId="{A4D1E58B-8C4F-407E-84B9-F4679D56D57E}"/>
    <dgm:cxn modelId="{87DC5510-117A-4548-90F0-0283AA3DA92D}" type="presOf" srcId="{6C4D6A04-9FBA-413D-9608-87B1003BCB6D}" destId="{45B67951-1BF9-4844-BD75-695CBBE34D26}" srcOrd="0" destOrd="0" presId="urn:microsoft.com/office/officeart/2005/8/layout/radial3"/>
    <dgm:cxn modelId="{69A68717-E006-41E6-B987-82B33B85182A}" type="presOf" srcId="{6A9BBA5B-CC17-46D2-8D7D-11CC922FF8F2}" destId="{4ADF8EB7-AC29-4E19-AFE0-A3ACA3B22FE6}" srcOrd="0" destOrd="0" presId="urn:microsoft.com/office/officeart/2005/8/layout/radial3"/>
    <dgm:cxn modelId="{0EB43128-F266-47A7-9585-BA502503C242}" srcId="{10F1CE78-3DD7-4750-A104-EBC389B9AC29}" destId="{A5A61319-1325-4368-B19E-8E1913A5B7ED}" srcOrd="3" destOrd="0" parTransId="{C9C2F107-C952-4F09-AF6C-E3E43417CF0F}" sibTransId="{3AD31331-23BA-4CFB-B36D-16C4764BE096}"/>
    <dgm:cxn modelId="{DDB48940-8C34-41DE-977A-04EC28230886}" srcId="{10F1CE78-3DD7-4750-A104-EBC389B9AC29}" destId="{F428E174-7689-4E22-937E-05F4548C5560}" srcOrd="4" destOrd="0" parTransId="{0D3658FC-C738-402A-B233-25B9E73D2F51}" sibTransId="{C9BA7EF8-AC05-4BAB-BE41-1E23117F299E}"/>
    <dgm:cxn modelId="{6BB5A647-6F68-4DE3-9869-3D57E8A58322}" srcId="{10F1CE78-3DD7-4750-A104-EBC389B9AC29}" destId="{CB6560C6-4DB9-4BC2-9B1D-2AEAFB8473CD}" srcOrd="0" destOrd="0" parTransId="{E14BBD3F-A6E4-4189-9048-5934FF6F226F}" sibTransId="{F5AA5E5B-65F8-4DD7-8647-8FC7753E99B3}"/>
    <dgm:cxn modelId="{2D3F2A5C-7C52-4857-80FA-5AE0B2C7214C}" srcId="{10F1CE78-3DD7-4750-A104-EBC389B9AC29}" destId="{6C4D6A04-9FBA-413D-9608-87B1003BCB6D}" srcOrd="1" destOrd="0" parTransId="{B94A7548-413E-45F1-86C3-97FCC2C27E07}" sibTransId="{29A684A8-1C31-4A04-86E2-0FCAAEC2E7DD}"/>
    <dgm:cxn modelId="{8DD4B779-8482-4F6B-BD9B-E447DA3FA322}" type="presOf" srcId="{539B1DA5-CAB2-421E-8448-D069C2A59D08}" destId="{19C02B7F-25EE-4913-832E-98E97FB0001D}" srcOrd="0" destOrd="0" presId="urn:microsoft.com/office/officeart/2005/8/layout/radial3"/>
    <dgm:cxn modelId="{B5FF0D7C-0756-40D7-929A-9679E4F81BFE}" srcId="{10F1CE78-3DD7-4750-A104-EBC389B9AC29}" destId="{623606B8-9CF9-4DAE-AD89-241A49851C5F}" srcOrd="2" destOrd="0" parTransId="{1E103B0B-D8E7-43A0-AEDF-39F35B0EC218}" sibTransId="{F2FEB83B-D32B-424D-A7DC-31BE7B9AA51F}"/>
    <dgm:cxn modelId="{E0E77981-C2B6-4B51-A111-56F7F2721163}" type="presOf" srcId="{A5A61319-1325-4368-B19E-8E1913A5B7ED}" destId="{FD2F4466-ADF6-4634-AC75-BF8E0CDACDFE}" srcOrd="0" destOrd="0" presId="urn:microsoft.com/office/officeart/2005/8/layout/radial3"/>
    <dgm:cxn modelId="{AD72FA81-A48F-4A91-A8A7-CC79A8EA99BB}" type="presOf" srcId="{F428E174-7689-4E22-937E-05F4548C5560}" destId="{23B90ABB-263D-4C19-9B13-F56C76B3D294}" srcOrd="0" destOrd="0" presId="urn:microsoft.com/office/officeart/2005/8/layout/radial3"/>
    <dgm:cxn modelId="{49A18285-5477-4D1D-9122-57A449728862}" srcId="{10F1CE78-3DD7-4750-A104-EBC389B9AC29}" destId="{6A9BBA5B-CC17-46D2-8D7D-11CC922FF8F2}" srcOrd="7" destOrd="0" parTransId="{EF4D8D35-305C-441F-AFF5-EBC51FA447B0}" sibTransId="{E2713BE8-6596-4958-88D7-21A473C6524A}"/>
    <dgm:cxn modelId="{97E9BE88-6017-4186-893A-43C7903F4031}" type="presOf" srcId="{E2FF9111-EEDA-4105-8C50-A07F3FE5879A}" destId="{C80BCB98-78C6-4880-811B-09E335FCECFC}" srcOrd="0" destOrd="0" presId="urn:microsoft.com/office/officeart/2005/8/layout/radial3"/>
    <dgm:cxn modelId="{BFE220A4-4263-43E9-B807-8EDBDF021F06}" type="presOf" srcId="{10F1CE78-3DD7-4750-A104-EBC389B9AC29}" destId="{278D5E67-F566-439E-AC2B-AEFC6E7CCB11}" srcOrd="0" destOrd="0" presId="urn:microsoft.com/office/officeart/2005/8/layout/radial3"/>
    <dgm:cxn modelId="{A664F5E4-24CC-4B5B-8B48-96A5D22D14DE}" type="presOf" srcId="{88056077-ABD2-4F4E-A2FE-71661801DFDF}" destId="{5F08A55D-4194-4718-87EB-AA7CC3B852B1}" srcOrd="0" destOrd="0" presId="urn:microsoft.com/office/officeart/2005/8/layout/radial3"/>
    <dgm:cxn modelId="{59B6DDEE-5EB6-4339-93B4-F81171138609}" srcId="{10F1CE78-3DD7-4750-A104-EBC389B9AC29}" destId="{88056077-ABD2-4F4E-A2FE-71661801DFDF}" srcOrd="5" destOrd="0" parTransId="{1EF86E12-9C4D-4ED2-9150-49F04D7480A4}" sibTransId="{D01B04DA-BFB3-4958-885D-292D0388F28C}"/>
    <dgm:cxn modelId="{7F556CF4-F381-446D-A9BC-0F7DE55DDC6E}" srcId="{10F1CE78-3DD7-4750-A104-EBC389B9AC29}" destId="{539B1DA5-CAB2-421E-8448-D069C2A59D08}" srcOrd="6" destOrd="0" parTransId="{F09288CA-C19E-4DBD-9D89-FCDDB5328BF4}" sibTransId="{06668E94-B5F8-4787-8368-CE2CACDD1E47}"/>
    <dgm:cxn modelId="{F2F0E7F9-989B-4630-B1AA-67F2E53FE51C}" type="presOf" srcId="{623606B8-9CF9-4DAE-AD89-241A49851C5F}" destId="{AF3D74B5-6ECC-440D-B6FA-12DF644E3DEE}" srcOrd="0" destOrd="0" presId="urn:microsoft.com/office/officeart/2005/8/layout/radial3"/>
    <dgm:cxn modelId="{9C8C2746-69EE-4A08-8BC1-14BBEA44E2D3}" type="presParOf" srcId="{C80BCB98-78C6-4880-811B-09E335FCECFC}" destId="{82F2809B-4090-491D-B5BF-10F195BE015B}" srcOrd="0" destOrd="0" presId="urn:microsoft.com/office/officeart/2005/8/layout/radial3"/>
    <dgm:cxn modelId="{A92321C5-93F4-46B2-872E-7D3BC6E4C194}" type="presParOf" srcId="{82F2809B-4090-491D-B5BF-10F195BE015B}" destId="{278D5E67-F566-439E-AC2B-AEFC6E7CCB11}" srcOrd="0" destOrd="0" presId="urn:microsoft.com/office/officeart/2005/8/layout/radial3"/>
    <dgm:cxn modelId="{73D259B7-FEFF-46A1-9B10-EF487987DC06}" type="presParOf" srcId="{82F2809B-4090-491D-B5BF-10F195BE015B}" destId="{3DF45752-F422-45DA-B1FC-AC74A63A3BBD}" srcOrd="1" destOrd="0" presId="urn:microsoft.com/office/officeart/2005/8/layout/radial3"/>
    <dgm:cxn modelId="{664C747B-51B5-4585-8D02-3BC119F0250E}" type="presParOf" srcId="{82F2809B-4090-491D-B5BF-10F195BE015B}" destId="{45B67951-1BF9-4844-BD75-695CBBE34D26}" srcOrd="2" destOrd="0" presId="urn:microsoft.com/office/officeart/2005/8/layout/radial3"/>
    <dgm:cxn modelId="{8DD4D6D0-1E83-41B8-9851-C55330F29704}" type="presParOf" srcId="{82F2809B-4090-491D-B5BF-10F195BE015B}" destId="{AF3D74B5-6ECC-440D-B6FA-12DF644E3DEE}" srcOrd="3" destOrd="0" presId="urn:microsoft.com/office/officeart/2005/8/layout/radial3"/>
    <dgm:cxn modelId="{2CB9E517-4BBA-4337-A23B-193125868406}" type="presParOf" srcId="{82F2809B-4090-491D-B5BF-10F195BE015B}" destId="{FD2F4466-ADF6-4634-AC75-BF8E0CDACDFE}" srcOrd="4" destOrd="0" presId="urn:microsoft.com/office/officeart/2005/8/layout/radial3"/>
    <dgm:cxn modelId="{5CDDCFE2-1053-462D-BB7B-32F0E3C45A56}" type="presParOf" srcId="{82F2809B-4090-491D-B5BF-10F195BE015B}" destId="{23B90ABB-263D-4C19-9B13-F56C76B3D294}" srcOrd="5" destOrd="0" presId="urn:microsoft.com/office/officeart/2005/8/layout/radial3"/>
    <dgm:cxn modelId="{1BE8E317-1EFE-4EE3-89EF-473BDA22E7C5}" type="presParOf" srcId="{82F2809B-4090-491D-B5BF-10F195BE015B}" destId="{5F08A55D-4194-4718-87EB-AA7CC3B852B1}" srcOrd="6" destOrd="0" presId="urn:microsoft.com/office/officeart/2005/8/layout/radial3"/>
    <dgm:cxn modelId="{4DA762E8-9FC5-4797-89F4-266D367C07B0}" type="presParOf" srcId="{82F2809B-4090-491D-B5BF-10F195BE015B}" destId="{19C02B7F-25EE-4913-832E-98E97FB0001D}" srcOrd="7" destOrd="0" presId="urn:microsoft.com/office/officeart/2005/8/layout/radial3"/>
    <dgm:cxn modelId="{B5A1E6A7-3811-4FEF-A8D6-E778F61C498B}" type="presParOf" srcId="{82F2809B-4090-491D-B5BF-10F195BE015B}" destId="{4ADF8EB7-AC29-4E19-AFE0-A3ACA3B22FE6}" srcOrd="8" destOrd="0" presId="urn:microsoft.com/office/officeart/2005/8/layout/radial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4553A77-5C56-481A-B7F9-DCFE6FC09676}" type="doc">
      <dgm:prSet loTypeId="urn:microsoft.com/office/officeart/2005/8/layout/radial3" loCatId="cycle" qsTypeId="urn:microsoft.com/office/officeart/2005/8/quickstyle/simple3" qsCatId="simple" csTypeId="urn:microsoft.com/office/officeart/2005/8/colors/accent3_1" csCatId="accent3" phldr="1"/>
      <dgm:spPr/>
      <dgm:t>
        <a:bodyPr/>
        <a:lstStyle/>
        <a:p>
          <a:endParaRPr lang="en-US"/>
        </a:p>
      </dgm:t>
    </dgm:pt>
    <dgm:pt modelId="{E38A3D9A-2BFC-4195-8CE0-7978B42E1B95}">
      <dgm:prSet phldrT="[Text]" custT="1"/>
      <dgm:spPr/>
      <dgm:t>
        <a:bodyPr/>
        <a:lstStyle/>
        <a:p>
          <a:r>
            <a:rPr lang="en-US" sz="1200" b="1"/>
            <a:t>TRADITIONAL MEDICINE PRACTITIONERS TITLES IN AFRICA</a:t>
          </a:r>
        </a:p>
      </dgm:t>
    </dgm:pt>
    <dgm:pt modelId="{0E394DC0-D372-4E07-B1F8-3C2B389B0169}" type="parTrans" cxnId="{C1117235-1576-44C0-8C6F-D3E4F84FE644}">
      <dgm:prSet/>
      <dgm:spPr/>
      <dgm:t>
        <a:bodyPr/>
        <a:lstStyle/>
        <a:p>
          <a:endParaRPr lang="en-US"/>
        </a:p>
      </dgm:t>
    </dgm:pt>
    <dgm:pt modelId="{D8D96690-40B7-4D9D-97B4-A26CD2EECC85}" type="sibTrans" cxnId="{C1117235-1576-44C0-8C6F-D3E4F84FE644}">
      <dgm:prSet/>
      <dgm:spPr/>
      <dgm:t>
        <a:bodyPr/>
        <a:lstStyle/>
        <a:p>
          <a:endParaRPr lang="en-US"/>
        </a:p>
      </dgm:t>
    </dgm:pt>
    <dgm:pt modelId="{35A908A7-1620-45FF-8ABA-62D4B7B590A8}">
      <dgm:prSet phldrT="[Text]" custT="1"/>
      <dgm:spPr/>
      <dgm:t>
        <a:bodyPr/>
        <a:lstStyle/>
        <a:p>
          <a:r>
            <a:rPr lang="en-US" sz="1100"/>
            <a:t>CHARTERED TRADITIONAL MEDICAL PRACTITIONER</a:t>
          </a:r>
        </a:p>
      </dgm:t>
    </dgm:pt>
    <dgm:pt modelId="{647E3955-3822-46F8-B0C7-7F5A684F5F82}" type="parTrans" cxnId="{876F5FE7-4288-488D-AB30-0B01BA6165E4}">
      <dgm:prSet/>
      <dgm:spPr/>
      <dgm:t>
        <a:bodyPr/>
        <a:lstStyle/>
        <a:p>
          <a:endParaRPr lang="en-US"/>
        </a:p>
      </dgm:t>
    </dgm:pt>
    <dgm:pt modelId="{FDAA3E8F-A624-4FB6-8447-D6729ACDB22D}" type="sibTrans" cxnId="{876F5FE7-4288-488D-AB30-0B01BA6165E4}">
      <dgm:prSet/>
      <dgm:spPr/>
      <dgm:t>
        <a:bodyPr/>
        <a:lstStyle/>
        <a:p>
          <a:endParaRPr lang="en-US"/>
        </a:p>
      </dgm:t>
    </dgm:pt>
    <dgm:pt modelId="{59C84B3A-89CF-479C-B9E7-74DFFC7DF50E}">
      <dgm:prSet phldrT="[Text]" custT="1"/>
      <dgm:spPr/>
      <dgm:t>
        <a:bodyPr/>
        <a:lstStyle/>
        <a:p>
          <a:r>
            <a:rPr lang="en-US" sz="1100"/>
            <a:t>TRADITIONAL MEDICAL PRACTITIONER</a:t>
          </a:r>
        </a:p>
      </dgm:t>
    </dgm:pt>
    <dgm:pt modelId="{09A351D4-20CF-45FB-BF2F-043629A04FE2}" type="parTrans" cxnId="{AFF60448-36E3-4F8F-AF1D-5B3449165472}">
      <dgm:prSet/>
      <dgm:spPr/>
      <dgm:t>
        <a:bodyPr/>
        <a:lstStyle/>
        <a:p>
          <a:endParaRPr lang="en-US"/>
        </a:p>
      </dgm:t>
    </dgm:pt>
    <dgm:pt modelId="{4369A443-3DFE-497F-9556-72AD93281352}" type="sibTrans" cxnId="{AFF60448-36E3-4F8F-AF1D-5B3449165472}">
      <dgm:prSet/>
      <dgm:spPr/>
      <dgm:t>
        <a:bodyPr/>
        <a:lstStyle/>
        <a:p>
          <a:endParaRPr lang="en-US"/>
        </a:p>
      </dgm:t>
    </dgm:pt>
    <dgm:pt modelId="{EF7C0E0B-7585-4C67-9912-E5F0C15F6005}">
      <dgm:prSet phldrT="[Text]" custT="1"/>
      <dgm:spPr/>
      <dgm:t>
        <a:bodyPr/>
        <a:lstStyle/>
        <a:p>
          <a:r>
            <a:rPr lang="en-US" sz="1100"/>
            <a:t>REGULATED TRADITIONAL MEDICINE PRACTITIONER</a:t>
          </a:r>
        </a:p>
      </dgm:t>
    </dgm:pt>
    <dgm:pt modelId="{4D578978-87D3-4928-B537-AA970357A819}" type="parTrans" cxnId="{CEE22FEE-7D42-43E5-B0D7-1F7124609056}">
      <dgm:prSet/>
      <dgm:spPr/>
      <dgm:t>
        <a:bodyPr/>
        <a:lstStyle/>
        <a:p>
          <a:endParaRPr lang="en-US"/>
        </a:p>
      </dgm:t>
    </dgm:pt>
    <dgm:pt modelId="{798666FA-101A-4BEF-9CDD-B886A1E98AB0}" type="sibTrans" cxnId="{CEE22FEE-7D42-43E5-B0D7-1F7124609056}">
      <dgm:prSet/>
      <dgm:spPr/>
      <dgm:t>
        <a:bodyPr/>
        <a:lstStyle/>
        <a:p>
          <a:endParaRPr lang="en-US"/>
        </a:p>
      </dgm:t>
    </dgm:pt>
    <dgm:pt modelId="{DA5D47DB-8740-48C7-BDFC-5F5F62CA9263}">
      <dgm:prSet custT="1"/>
      <dgm:spPr/>
      <dgm:t>
        <a:bodyPr/>
        <a:lstStyle/>
        <a:p>
          <a:r>
            <a:rPr lang="en-US" sz="1100"/>
            <a:t>TRADITIONAL HEALER</a:t>
          </a:r>
        </a:p>
      </dgm:t>
    </dgm:pt>
    <dgm:pt modelId="{1C68EE14-C5CD-4ECC-9BF8-5417497D59D5}" type="parTrans" cxnId="{A8A159F8-7F50-40A4-80BA-C749B14128F2}">
      <dgm:prSet/>
      <dgm:spPr/>
      <dgm:t>
        <a:bodyPr/>
        <a:lstStyle/>
        <a:p>
          <a:endParaRPr lang="en-US"/>
        </a:p>
      </dgm:t>
    </dgm:pt>
    <dgm:pt modelId="{B7057F12-2628-4EBC-B63D-8AAE91EA0FC1}" type="sibTrans" cxnId="{A8A159F8-7F50-40A4-80BA-C749B14128F2}">
      <dgm:prSet/>
      <dgm:spPr/>
      <dgm:t>
        <a:bodyPr/>
        <a:lstStyle/>
        <a:p>
          <a:endParaRPr lang="en-US"/>
        </a:p>
      </dgm:t>
    </dgm:pt>
    <dgm:pt modelId="{6709B513-615D-4ECE-BFFB-D0C24B7F187A}">
      <dgm:prSet custT="1"/>
      <dgm:spPr/>
      <dgm:t>
        <a:bodyPr/>
        <a:lstStyle/>
        <a:p>
          <a:r>
            <a:rPr lang="en-US" sz="1100"/>
            <a:t>TRADITIONAL HEALTH PRACTITIONER</a:t>
          </a:r>
        </a:p>
      </dgm:t>
    </dgm:pt>
    <dgm:pt modelId="{2304016A-4C87-4838-8CC0-E1E74129FC9C}" type="parTrans" cxnId="{EA446E46-748C-4A3E-BB9D-A527CC81F459}">
      <dgm:prSet/>
      <dgm:spPr/>
      <dgm:t>
        <a:bodyPr/>
        <a:lstStyle/>
        <a:p>
          <a:endParaRPr lang="en-US"/>
        </a:p>
      </dgm:t>
    </dgm:pt>
    <dgm:pt modelId="{B117243B-82AC-4F44-B695-E7438D37C48A}" type="sibTrans" cxnId="{EA446E46-748C-4A3E-BB9D-A527CC81F459}">
      <dgm:prSet/>
      <dgm:spPr/>
      <dgm:t>
        <a:bodyPr/>
        <a:lstStyle/>
        <a:p>
          <a:endParaRPr lang="en-US"/>
        </a:p>
      </dgm:t>
    </dgm:pt>
    <dgm:pt modelId="{44674DBD-9149-41FA-BC06-903EB483DBD0}">
      <dgm:prSet custT="1"/>
      <dgm:spPr/>
      <dgm:t>
        <a:bodyPr/>
        <a:lstStyle/>
        <a:p>
          <a:r>
            <a:rPr lang="en-US" sz="1100"/>
            <a:t>TRADITIONAL MEDICINE PRACTITIONER</a:t>
          </a:r>
        </a:p>
      </dgm:t>
    </dgm:pt>
    <dgm:pt modelId="{6F096031-73E2-4CE2-9620-CD00E6C9EC53}" type="parTrans" cxnId="{2320C3ED-3FC9-4D8A-9221-E6B2DF4EF721}">
      <dgm:prSet/>
      <dgm:spPr/>
      <dgm:t>
        <a:bodyPr/>
        <a:lstStyle/>
        <a:p>
          <a:endParaRPr lang="en-US"/>
        </a:p>
      </dgm:t>
    </dgm:pt>
    <dgm:pt modelId="{CF4C9AD0-2FB7-4065-BAAA-83B681A8E15F}" type="sibTrans" cxnId="{2320C3ED-3FC9-4D8A-9221-E6B2DF4EF721}">
      <dgm:prSet/>
      <dgm:spPr/>
      <dgm:t>
        <a:bodyPr/>
        <a:lstStyle/>
        <a:p>
          <a:endParaRPr lang="en-US"/>
        </a:p>
      </dgm:t>
    </dgm:pt>
    <dgm:pt modelId="{1A9402C3-AEB8-4C42-A08B-AE0E531A62C3}">
      <dgm:prSet custT="1"/>
      <dgm:spPr/>
      <dgm:t>
        <a:bodyPr/>
        <a:lstStyle/>
        <a:p>
          <a:r>
            <a:rPr lang="en-US" sz="1100"/>
            <a:t>TRADITIONAL DOCTOR</a:t>
          </a:r>
        </a:p>
      </dgm:t>
    </dgm:pt>
    <dgm:pt modelId="{5E1D6601-3AC2-49E8-8C23-316353C80022}" type="parTrans" cxnId="{4ACDFBB3-60A3-4436-A60E-EFBDD7D1C589}">
      <dgm:prSet/>
      <dgm:spPr/>
      <dgm:t>
        <a:bodyPr/>
        <a:lstStyle/>
        <a:p>
          <a:endParaRPr lang="en-US"/>
        </a:p>
      </dgm:t>
    </dgm:pt>
    <dgm:pt modelId="{DA2F0790-7472-4A26-8692-63FA75038A89}" type="sibTrans" cxnId="{4ACDFBB3-60A3-4436-A60E-EFBDD7D1C589}">
      <dgm:prSet/>
      <dgm:spPr/>
      <dgm:t>
        <a:bodyPr/>
        <a:lstStyle/>
        <a:p>
          <a:endParaRPr lang="en-US"/>
        </a:p>
      </dgm:t>
    </dgm:pt>
    <dgm:pt modelId="{C267AC4C-4831-4108-99FB-652CB4155E6E}">
      <dgm:prSet custT="1"/>
      <dgm:spPr/>
      <dgm:t>
        <a:bodyPr/>
        <a:lstStyle/>
        <a:p>
          <a:r>
            <a:rPr lang="en-US" sz="1100"/>
            <a:t>TRADIPRATICIEN HEALTH</a:t>
          </a:r>
        </a:p>
      </dgm:t>
    </dgm:pt>
    <dgm:pt modelId="{BE9980EB-B114-4FE9-91BC-929BE06E57B1}" type="parTrans" cxnId="{99BCB002-11D1-40C3-88B5-AB934ECB1303}">
      <dgm:prSet/>
      <dgm:spPr/>
      <dgm:t>
        <a:bodyPr/>
        <a:lstStyle/>
        <a:p>
          <a:endParaRPr lang="en-US"/>
        </a:p>
      </dgm:t>
    </dgm:pt>
    <dgm:pt modelId="{9E55DE6A-1096-4477-896E-A48FF83CECD5}" type="sibTrans" cxnId="{99BCB002-11D1-40C3-88B5-AB934ECB1303}">
      <dgm:prSet/>
      <dgm:spPr/>
      <dgm:t>
        <a:bodyPr/>
        <a:lstStyle/>
        <a:p>
          <a:endParaRPr lang="en-US"/>
        </a:p>
      </dgm:t>
    </dgm:pt>
    <dgm:pt modelId="{27DF5D01-4FC2-4A7B-8308-20FBA8A9C7DD}" type="pres">
      <dgm:prSet presAssocID="{E4553A77-5C56-481A-B7F9-DCFE6FC09676}" presName="composite" presStyleCnt="0">
        <dgm:presLayoutVars>
          <dgm:chMax val="1"/>
          <dgm:dir/>
          <dgm:resizeHandles val="exact"/>
        </dgm:presLayoutVars>
      </dgm:prSet>
      <dgm:spPr/>
    </dgm:pt>
    <dgm:pt modelId="{6BC27F33-3044-46B2-BB3A-7472471BCBE2}" type="pres">
      <dgm:prSet presAssocID="{E4553A77-5C56-481A-B7F9-DCFE6FC09676}" presName="radial" presStyleCnt="0">
        <dgm:presLayoutVars>
          <dgm:animLvl val="ctr"/>
        </dgm:presLayoutVars>
      </dgm:prSet>
      <dgm:spPr/>
    </dgm:pt>
    <dgm:pt modelId="{71502F46-CFF6-40AA-A862-99858E966867}" type="pres">
      <dgm:prSet presAssocID="{E38A3D9A-2BFC-4195-8CE0-7978B42E1B95}" presName="centerShape" presStyleLbl="vennNode1" presStyleIdx="0" presStyleCnt="9"/>
      <dgm:spPr/>
    </dgm:pt>
    <dgm:pt modelId="{9382FB60-1141-4993-9A7C-C13D7A91D756}" type="pres">
      <dgm:prSet presAssocID="{6709B513-615D-4ECE-BFFB-D0C24B7F187A}" presName="node" presStyleLbl="vennNode1" presStyleIdx="1" presStyleCnt="9">
        <dgm:presLayoutVars>
          <dgm:bulletEnabled val="1"/>
        </dgm:presLayoutVars>
      </dgm:prSet>
      <dgm:spPr/>
    </dgm:pt>
    <dgm:pt modelId="{FD0AC88A-B67C-4494-A6CC-AB9015BCAB08}" type="pres">
      <dgm:prSet presAssocID="{DA5D47DB-8740-48C7-BDFC-5F5F62CA9263}" presName="node" presStyleLbl="vennNode1" presStyleIdx="2" presStyleCnt="9">
        <dgm:presLayoutVars>
          <dgm:bulletEnabled val="1"/>
        </dgm:presLayoutVars>
      </dgm:prSet>
      <dgm:spPr/>
    </dgm:pt>
    <dgm:pt modelId="{5A8A7F97-3979-40C0-B518-D299EAD9517C}" type="pres">
      <dgm:prSet presAssocID="{35A908A7-1620-45FF-8ABA-62D4B7B590A8}" presName="node" presStyleLbl="vennNode1" presStyleIdx="3" presStyleCnt="9">
        <dgm:presLayoutVars>
          <dgm:bulletEnabled val="1"/>
        </dgm:presLayoutVars>
      </dgm:prSet>
      <dgm:spPr/>
    </dgm:pt>
    <dgm:pt modelId="{8929581C-AF57-4C84-BDA0-0DC84173E341}" type="pres">
      <dgm:prSet presAssocID="{44674DBD-9149-41FA-BC06-903EB483DBD0}" presName="node" presStyleLbl="vennNode1" presStyleIdx="4" presStyleCnt="9">
        <dgm:presLayoutVars>
          <dgm:bulletEnabled val="1"/>
        </dgm:presLayoutVars>
      </dgm:prSet>
      <dgm:spPr/>
    </dgm:pt>
    <dgm:pt modelId="{AFB8B986-267C-4B4B-A350-47DFF1E8724A}" type="pres">
      <dgm:prSet presAssocID="{C267AC4C-4831-4108-99FB-652CB4155E6E}" presName="node" presStyleLbl="vennNode1" presStyleIdx="5" presStyleCnt="9">
        <dgm:presLayoutVars>
          <dgm:bulletEnabled val="1"/>
        </dgm:presLayoutVars>
      </dgm:prSet>
      <dgm:spPr/>
    </dgm:pt>
    <dgm:pt modelId="{7F9797CC-2E14-4B9C-A0D4-A25A40784BF8}" type="pres">
      <dgm:prSet presAssocID="{1A9402C3-AEB8-4C42-A08B-AE0E531A62C3}" presName="node" presStyleLbl="vennNode1" presStyleIdx="6" presStyleCnt="9">
        <dgm:presLayoutVars>
          <dgm:bulletEnabled val="1"/>
        </dgm:presLayoutVars>
      </dgm:prSet>
      <dgm:spPr/>
    </dgm:pt>
    <dgm:pt modelId="{AC4E3C79-207C-471F-8CBE-1A8C86A12260}" type="pres">
      <dgm:prSet presAssocID="{59C84B3A-89CF-479C-B9E7-74DFFC7DF50E}" presName="node" presStyleLbl="vennNode1" presStyleIdx="7" presStyleCnt="9">
        <dgm:presLayoutVars>
          <dgm:bulletEnabled val="1"/>
        </dgm:presLayoutVars>
      </dgm:prSet>
      <dgm:spPr/>
    </dgm:pt>
    <dgm:pt modelId="{B4226D24-B856-4EDC-A6C3-97CB10F3B230}" type="pres">
      <dgm:prSet presAssocID="{EF7C0E0B-7585-4C67-9912-E5F0C15F6005}" presName="node" presStyleLbl="vennNode1" presStyleIdx="8" presStyleCnt="9">
        <dgm:presLayoutVars>
          <dgm:bulletEnabled val="1"/>
        </dgm:presLayoutVars>
      </dgm:prSet>
      <dgm:spPr/>
    </dgm:pt>
  </dgm:ptLst>
  <dgm:cxnLst>
    <dgm:cxn modelId="{99BCB002-11D1-40C3-88B5-AB934ECB1303}" srcId="{E38A3D9A-2BFC-4195-8CE0-7978B42E1B95}" destId="{C267AC4C-4831-4108-99FB-652CB4155E6E}" srcOrd="4" destOrd="0" parTransId="{BE9980EB-B114-4FE9-91BC-929BE06E57B1}" sibTransId="{9E55DE6A-1096-4477-896E-A48FF83CECD5}"/>
    <dgm:cxn modelId="{E4C8C121-20AF-41C7-BE40-F7810827C08C}" type="presOf" srcId="{C267AC4C-4831-4108-99FB-652CB4155E6E}" destId="{AFB8B986-267C-4B4B-A350-47DFF1E8724A}" srcOrd="0" destOrd="0" presId="urn:microsoft.com/office/officeart/2005/8/layout/radial3"/>
    <dgm:cxn modelId="{8BCB7427-FEA7-4B5A-83D5-90412D6769D5}" type="presOf" srcId="{DA5D47DB-8740-48C7-BDFC-5F5F62CA9263}" destId="{FD0AC88A-B67C-4494-A6CC-AB9015BCAB08}" srcOrd="0" destOrd="0" presId="urn:microsoft.com/office/officeart/2005/8/layout/radial3"/>
    <dgm:cxn modelId="{C1117235-1576-44C0-8C6F-D3E4F84FE644}" srcId="{E4553A77-5C56-481A-B7F9-DCFE6FC09676}" destId="{E38A3D9A-2BFC-4195-8CE0-7978B42E1B95}" srcOrd="0" destOrd="0" parTransId="{0E394DC0-D372-4E07-B1F8-3C2B389B0169}" sibTransId="{D8D96690-40B7-4D9D-97B4-A26CD2EECC85}"/>
    <dgm:cxn modelId="{9DEE433D-96A3-4E73-8410-D18A0E4E0ACB}" type="presOf" srcId="{35A908A7-1620-45FF-8ABA-62D4B7B590A8}" destId="{5A8A7F97-3979-40C0-B518-D299EAD9517C}" srcOrd="0" destOrd="0" presId="urn:microsoft.com/office/officeart/2005/8/layout/radial3"/>
    <dgm:cxn modelId="{EC595144-2F27-4B84-B8D8-F06CEF7A2F7E}" type="presOf" srcId="{1A9402C3-AEB8-4C42-A08B-AE0E531A62C3}" destId="{7F9797CC-2E14-4B9C-A0D4-A25A40784BF8}" srcOrd="0" destOrd="0" presId="urn:microsoft.com/office/officeart/2005/8/layout/radial3"/>
    <dgm:cxn modelId="{EA446E46-748C-4A3E-BB9D-A527CC81F459}" srcId="{E38A3D9A-2BFC-4195-8CE0-7978B42E1B95}" destId="{6709B513-615D-4ECE-BFFB-D0C24B7F187A}" srcOrd="0" destOrd="0" parTransId="{2304016A-4C87-4838-8CC0-E1E74129FC9C}" sibTransId="{B117243B-82AC-4F44-B695-E7438D37C48A}"/>
    <dgm:cxn modelId="{AFF60448-36E3-4F8F-AF1D-5B3449165472}" srcId="{E38A3D9A-2BFC-4195-8CE0-7978B42E1B95}" destId="{59C84B3A-89CF-479C-B9E7-74DFFC7DF50E}" srcOrd="6" destOrd="0" parTransId="{09A351D4-20CF-45FB-BF2F-043629A04FE2}" sibTransId="{4369A443-3DFE-497F-9556-72AD93281352}"/>
    <dgm:cxn modelId="{95A90B75-CB5A-4D2D-AF5D-CCF94F0FD455}" type="presOf" srcId="{EF7C0E0B-7585-4C67-9912-E5F0C15F6005}" destId="{B4226D24-B856-4EDC-A6C3-97CB10F3B230}" srcOrd="0" destOrd="0" presId="urn:microsoft.com/office/officeart/2005/8/layout/radial3"/>
    <dgm:cxn modelId="{E3769B75-47E6-42D7-B26B-4EFC219F00BA}" type="presOf" srcId="{E38A3D9A-2BFC-4195-8CE0-7978B42E1B95}" destId="{71502F46-CFF6-40AA-A862-99858E966867}" srcOrd="0" destOrd="0" presId="urn:microsoft.com/office/officeart/2005/8/layout/radial3"/>
    <dgm:cxn modelId="{4ECC4882-5CAA-4D30-8739-48DE151CF8CC}" type="presOf" srcId="{6709B513-615D-4ECE-BFFB-D0C24B7F187A}" destId="{9382FB60-1141-4993-9A7C-C13D7A91D756}" srcOrd="0" destOrd="0" presId="urn:microsoft.com/office/officeart/2005/8/layout/radial3"/>
    <dgm:cxn modelId="{17DD0586-6704-49C9-9822-54DFF66E6A0D}" type="presOf" srcId="{44674DBD-9149-41FA-BC06-903EB483DBD0}" destId="{8929581C-AF57-4C84-BDA0-0DC84173E341}" srcOrd="0" destOrd="0" presId="urn:microsoft.com/office/officeart/2005/8/layout/radial3"/>
    <dgm:cxn modelId="{8DB53FAC-AEEE-4422-9D30-1E97AB3B3D5D}" type="presOf" srcId="{59C84B3A-89CF-479C-B9E7-74DFFC7DF50E}" destId="{AC4E3C79-207C-471F-8CBE-1A8C86A12260}" srcOrd="0" destOrd="0" presId="urn:microsoft.com/office/officeart/2005/8/layout/radial3"/>
    <dgm:cxn modelId="{4ACDFBB3-60A3-4436-A60E-EFBDD7D1C589}" srcId="{E38A3D9A-2BFC-4195-8CE0-7978B42E1B95}" destId="{1A9402C3-AEB8-4C42-A08B-AE0E531A62C3}" srcOrd="5" destOrd="0" parTransId="{5E1D6601-3AC2-49E8-8C23-316353C80022}" sibTransId="{DA2F0790-7472-4A26-8692-63FA75038A89}"/>
    <dgm:cxn modelId="{876F5FE7-4288-488D-AB30-0B01BA6165E4}" srcId="{E38A3D9A-2BFC-4195-8CE0-7978B42E1B95}" destId="{35A908A7-1620-45FF-8ABA-62D4B7B590A8}" srcOrd="2" destOrd="0" parTransId="{647E3955-3822-46F8-B0C7-7F5A684F5F82}" sibTransId="{FDAA3E8F-A624-4FB6-8447-D6729ACDB22D}"/>
    <dgm:cxn modelId="{2320C3ED-3FC9-4D8A-9221-E6B2DF4EF721}" srcId="{E38A3D9A-2BFC-4195-8CE0-7978B42E1B95}" destId="{44674DBD-9149-41FA-BC06-903EB483DBD0}" srcOrd="3" destOrd="0" parTransId="{6F096031-73E2-4CE2-9620-CD00E6C9EC53}" sibTransId="{CF4C9AD0-2FB7-4065-BAAA-83B681A8E15F}"/>
    <dgm:cxn modelId="{CEE22FEE-7D42-43E5-B0D7-1F7124609056}" srcId="{E38A3D9A-2BFC-4195-8CE0-7978B42E1B95}" destId="{EF7C0E0B-7585-4C67-9912-E5F0C15F6005}" srcOrd="7" destOrd="0" parTransId="{4D578978-87D3-4928-B537-AA970357A819}" sibTransId="{798666FA-101A-4BEF-9CDD-B886A1E98AB0}"/>
    <dgm:cxn modelId="{8ADA44F6-9EE0-49F7-B49C-DB3EB30530F2}" type="presOf" srcId="{E4553A77-5C56-481A-B7F9-DCFE6FC09676}" destId="{27DF5D01-4FC2-4A7B-8308-20FBA8A9C7DD}" srcOrd="0" destOrd="0" presId="urn:microsoft.com/office/officeart/2005/8/layout/radial3"/>
    <dgm:cxn modelId="{A8A159F8-7F50-40A4-80BA-C749B14128F2}" srcId="{E38A3D9A-2BFC-4195-8CE0-7978B42E1B95}" destId="{DA5D47DB-8740-48C7-BDFC-5F5F62CA9263}" srcOrd="1" destOrd="0" parTransId="{1C68EE14-C5CD-4ECC-9BF8-5417497D59D5}" sibTransId="{B7057F12-2628-4EBC-B63D-8AAE91EA0FC1}"/>
    <dgm:cxn modelId="{8DAE1E41-6CBC-489A-BBB7-AB1C22A8863A}" type="presParOf" srcId="{27DF5D01-4FC2-4A7B-8308-20FBA8A9C7DD}" destId="{6BC27F33-3044-46B2-BB3A-7472471BCBE2}" srcOrd="0" destOrd="0" presId="urn:microsoft.com/office/officeart/2005/8/layout/radial3"/>
    <dgm:cxn modelId="{67D1BE68-56E5-4CCE-A263-A996CEDD280B}" type="presParOf" srcId="{6BC27F33-3044-46B2-BB3A-7472471BCBE2}" destId="{71502F46-CFF6-40AA-A862-99858E966867}" srcOrd="0" destOrd="0" presId="urn:microsoft.com/office/officeart/2005/8/layout/radial3"/>
    <dgm:cxn modelId="{17983136-1882-4C59-9ABD-153CF865339B}" type="presParOf" srcId="{6BC27F33-3044-46B2-BB3A-7472471BCBE2}" destId="{9382FB60-1141-4993-9A7C-C13D7A91D756}" srcOrd="1" destOrd="0" presId="urn:microsoft.com/office/officeart/2005/8/layout/radial3"/>
    <dgm:cxn modelId="{9166EEC0-4FFF-4C3E-8706-1643510B25C7}" type="presParOf" srcId="{6BC27F33-3044-46B2-BB3A-7472471BCBE2}" destId="{FD0AC88A-B67C-4494-A6CC-AB9015BCAB08}" srcOrd="2" destOrd="0" presId="urn:microsoft.com/office/officeart/2005/8/layout/radial3"/>
    <dgm:cxn modelId="{916BB1E7-53C6-47FB-A7AE-41AF658D6ED4}" type="presParOf" srcId="{6BC27F33-3044-46B2-BB3A-7472471BCBE2}" destId="{5A8A7F97-3979-40C0-B518-D299EAD9517C}" srcOrd="3" destOrd="0" presId="urn:microsoft.com/office/officeart/2005/8/layout/radial3"/>
    <dgm:cxn modelId="{EFFE37C5-5D91-4CCF-84B2-04D4A0BF5C1A}" type="presParOf" srcId="{6BC27F33-3044-46B2-BB3A-7472471BCBE2}" destId="{8929581C-AF57-4C84-BDA0-0DC84173E341}" srcOrd="4" destOrd="0" presId="urn:microsoft.com/office/officeart/2005/8/layout/radial3"/>
    <dgm:cxn modelId="{C800F9B8-7B4B-4146-84F8-1F085FF7B2BD}" type="presParOf" srcId="{6BC27F33-3044-46B2-BB3A-7472471BCBE2}" destId="{AFB8B986-267C-4B4B-A350-47DFF1E8724A}" srcOrd="5" destOrd="0" presId="urn:microsoft.com/office/officeart/2005/8/layout/radial3"/>
    <dgm:cxn modelId="{0CBC04BE-99C9-4767-A1E8-7AECF4EA49EB}" type="presParOf" srcId="{6BC27F33-3044-46B2-BB3A-7472471BCBE2}" destId="{7F9797CC-2E14-4B9C-A0D4-A25A40784BF8}" srcOrd="6" destOrd="0" presId="urn:microsoft.com/office/officeart/2005/8/layout/radial3"/>
    <dgm:cxn modelId="{CA8EF3ED-B647-4B9C-865F-1182C8AC0D68}" type="presParOf" srcId="{6BC27F33-3044-46B2-BB3A-7472471BCBE2}" destId="{AC4E3C79-207C-471F-8CBE-1A8C86A12260}" srcOrd="7" destOrd="0" presId="urn:microsoft.com/office/officeart/2005/8/layout/radial3"/>
    <dgm:cxn modelId="{396DE40D-1065-466A-9814-AFA513B3B010}" type="presParOf" srcId="{6BC27F33-3044-46B2-BB3A-7472471BCBE2}" destId="{B4226D24-B856-4EDC-A6C3-97CB10F3B230}" srcOrd="8" destOrd="0" presId="urn:microsoft.com/office/officeart/2005/8/layout/radial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B0EFFC3-7CA3-4BED-A158-29872F5B8B35}" type="doc">
      <dgm:prSet loTypeId="urn:microsoft.com/office/officeart/2005/8/layout/radial3" loCatId="cycle" qsTypeId="urn:microsoft.com/office/officeart/2005/8/quickstyle/simple2" qsCatId="simple" csTypeId="urn:microsoft.com/office/officeart/2005/8/colors/accent0_3" csCatId="mainScheme" phldr="1"/>
      <dgm:spPr/>
      <dgm:t>
        <a:bodyPr/>
        <a:lstStyle/>
        <a:p>
          <a:endParaRPr lang="en-US"/>
        </a:p>
      </dgm:t>
    </dgm:pt>
    <dgm:pt modelId="{322B14B4-89F5-42E5-821A-09AF7EC3D88D}">
      <dgm:prSet phldrT="[Text]" custT="1"/>
      <dgm:spPr/>
      <dgm:t>
        <a:bodyPr/>
        <a:lstStyle/>
        <a:p>
          <a:r>
            <a:rPr lang="en-US" sz="1200" b="1"/>
            <a:t>TRADITIONAL MEDICINE REGISTRATION REQUIREMENT</a:t>
          </a:r>
        </a:p>
      </dgm:t>
    </dgm:pt>
    <dgm:pt modelId="{6E0FE496-D677-46F8-8430-358082A9A5C8}" type="parTrans" cxnId="{489A6DD5-5453-489E-B9C7-3C8CCFD1DC85}">
      <dgm:prSet/>
      <dgm:spPr/>
      <dgm:t>
        <a:bodyPr/>
        <a:lstStyle/>
        <a:p>
          <a:endParaRPr lang="en-US"/>
        </a:p>
      </dgm:t>
    </dgm:pt>
    <dgm:pt modelId="{963A9E45-9546-424C-905C-56D34CD3B654}" type="sibTrans" cxnId="{489A6DD5-5453-489E-B9C7-3C8CCFD1DC85}">
      <dgm:prSet/>
      <dgm:spPr/>
      <dgm:t>
        <a:bodyPr/>
        <a:lstStyle/>
        <a:p>
          <a:endParaRPr lang="en-US"/>
        </a:p>
      </dgm:t>
    </dgm:pt>
    <dgm:pt modelId="{2755FC67-52CD-430A-8DE6-813A06146774}">
      <dgm:prSet phldrT="[Text]" custT="1"/>
      <dgm:spPr/>
      <dgm:t>
        <a:bodyPr/>
        <a:lstStyle/>
        <a:p>
          <a:r>
            <a:rPr lang="en-US" sz="1200"/>
            <a:t>APPRENTICESHIP</a:t>
          </a:r>
        </a:p>
      </dgm:t>
    </dgm:pt>
    <dgm:pt modelId="{C03CBA2A-5C5D-4BD5-8E62-3883DCCEABDF}" type="parTrans" cxnId="{04F0B629-E04B-4C30-8EEA-F5F83CF31104}">
      <dgm:prSet/>
      <dgm:spPr/>
      <dgm:t>
        <a:bodyPr/>
        <a:lstStyle/>
        <a:p>
          <a:endParaRPr lang="en-US"/>
        </a:p>
      </dgm:t>
    </dgm:pt>
    <dgm:pt modelId="{02664C74-161B-4174-A5B4-A3BB5CDF6E46}" type="sibTrans" cxnId="{04F0B629-E04B-4C30-8EEA-F5F83CF31104}">
      <dgm:prSet/>
      <dgm:spPr/>
      <dgm:t>
        <a:bodyPr/>
        <a:lstStyle/>
        <a:p>
          <a:endParaRPr lang="en-US"/>
        </a:p>
      </dgm:t>
    </dgm:pt>
    <dgm:pt modelId="{DA1BBA89-C22D-4080-B75A-19F4B3569711}">
      <dgm:prSet custT="1"/>
      <dgm:spPr/>
      <dgm:t>
        <a:bodyPr/>
        <a:lstStyle/>
        <a:p>
          <a:r>
            <a:rPr lang="en-US" sz="1200"/>
            <a:t>EDUCATIONAL REQUIREMENT</a:t>
          </a:r>
        </a:p>
      </dgm:t>
    </dgm:pt>
    <dgm:pt modelId="{EAC36263-0034-4D54-A306-99DF8BB742B5}" type="parTrans" cxnId="{7FBC9261-AE6C-4CBB-A9D0-EEDF5F28C9C5}">
      <dgm:prSet/>
      <dgm:spPr/>
      <dgm:t>
        <a:bodyPr/>
        <a:lstStyle/>
        <a:p>
          <a:endParaRPr lang="en-US"/>
        </a:p>
      </dgm:t>
    </dgm:pt>
    <dgm:pt modelId="{2C1A9BDB-37D6-4C40-82A3-66E6AC9EE403}" type="sibTrans" cxnId="{7FBC9261-AE6C-4CBB-A9D0-EEDF5F28C9C5}">
      <dgm:prSet/>
      <dgm:spPr/>
      <dgm:t>
        <a:bodyPr/>
        <a:lstStyle/>
        <a:p>
          <a:endParaRPr lang="en-US"/>
        </a:p>
      </dgm:t>
    </dgm:pt>
    <dgm:pt modelId="{50DD1AF8-AC90-4900-A09C-72BA44EB17A6}">
      <dgm:prSet custT="1"/>
      <dgm:spPr/>
      <dgm:t>
        <a:bodyPr/>
        <a:lstStyle/>
        <a:p>
          <a:r>
            <a:rPr lang="en-US" sz="1200"/>
            <a:t>CERTIFICATE OF COMPETENCE</a:t>
          </a:r>
        </a:p>
      </dgm:t>
    </dgm:pt>
    <dgm:pt modelId="{A5042E12-DE32-4EBA-BF84-48E10C863D15}" type="parTrans" cxnId="{20F39653-E0D1-4047-9E73-F690A5B8C281}">
      <dgm:prSet/>
      <dgm:spPr/>
      <dgm:t>
        <a:bodyPr/>
        <a:lstStyle/>
        <a:p>
          <a:endParaRPr lang="en-US"/>
        </a:p>
      </dgm:t>
    </dgm:pt>
    <dgm:pt modelId="{5C5A4699-CB36-41F4-ADA4-01CE8494D4F2}" type="sibTrans" cxnId="{20F39653-E0D1-4047-9E73-F690A5B8C281}">
      <dgm:prSet/>
      <dgm:spPr/>
      <dgm:t>
        <a:bodyPr/>
        <a:lstStyle/>
        <a:p>
          <a:endParaRPr lang="en-US"/>
        </a:p>
      </dgm:t>
    </dgm:pt>
    <dgm:pt modelId="{90D90A18-ECD5-499D-BAF7-84D0DF384F45}">
      <dgm:prSet custT="1"/>
      <dgm:spPr/>
      <dgm:t>
        <a:bodyPr/>
        <a:lstStyle/>
        <a:p>
          <a:pPr algn="ctr"/>
          <a:r>
            <a:rPr lang="en-US" sz="1200"/>
            <a:t>ADEQUATE PROFICIENCY KNOWLEDGE</a:t>
          </a:r>
        </a:p>
      </dgm:t>
    </dgm:pt>
    <dgm:pt modelId="{1F8D86E7-784D-40CF-B678-1DD859199BF0}" type="parTrans" cxnId="{3807F927-62AD-4C1C-89DF-7FEDA64C29F1}">
      <dgm:prSet/>
      <dgm:spPr/>
      <dgm:t>
        <a:bodyPr/>
        <a:lstStyle/>
        <a:p>
          <a:endParaRPr lang="en-US"/>
        </a:p>
      </dgm:t>
    </dgm:pt>
    <dgm:pt modelId="{0E2ECB30-4913-4711-AA65-00EA18F6F1CA}" type="sibTrans" cxnId="{3807F927-62AD-4C1C-89DF-7FEDA64C29F1}">
      <dgm:prSet/>
      <dgm:spPr/>
      <dgm:t>
        <a:bodyPr/>
        <a:lstStyle/>
        <a:p>
          <a:endParaRPr lang="en-US"/>
        </a:p>
      </dgm:t>
    </dgm:pt>
    <dgm:pt modelId="{72EBD24A-8813-4804-A066-7D871124A639}" type="pres">
      <dgm:prSet presAssocID="{5B0EFFC3-7CA3-4BED-A158-29872F5B8B35}" presName="composite" presStyleCnt="0">
        <dgm:presLayoutVars>
          <dgm:chMax val="1"/>
          <dgm:dir/>
          <dgm:resizeHandles val="exact"/>
        </dgm:presLayoutVars>
      </dgm:prSet>
      <dgm:spPr/>
    </dgm:pt>
    <dgm:pt modelId="{D0B2CB38-3798-4B7B-A0B2-CD4437B32346}" type="pres">
      <dgm:prSet presAssocID="{5B0EFFC3-7CA3-4BED-A158-29872F5B8B35}" presName="radial" presStyleCnt="0">
        <dgm:presLayoutVars>
          <dgm:animLvl val="ctr"/>
        </dgm:presLayoutVars>
      </dgm:prSet>
      <dgm:spPr/>
    </dgm:pt>
    <dgm:pt modelId="{50D7664D-257F-45A0-9C70-A2E6B9B9BBB9}" type="pres">
      <dgm:prSet presAssocID="{322B14B4-89F5-42E5-821A-09AF7EC3D88D}" presName="centerShape" presStyleLbl="vennNode1" presStyleIdx="0" presStyleCnt="5" custScaleX="119929"/>
      <dgm:spPr/>
    </dgm:pt>
    <dgm:pt modelId="{D48075FC-D0E0-4158-859D-B325F02D6B3A}" type="pres">
      <dgm:prSet presAssocID="{2755FC67-52CD-430A-8DE6-813A06146774}" presName="node" presStyleLbl="vennNode1" presStyleIdx="1" presStyleCnt="5" custScaleX="175212" custScaleY="135649">
        <dgm:presLayoutVars>
          <dgm:bulletEnabled val="1"/>
        </dgm:presLayoutVars>
      </dgm:prSet>
      <dgm:spPr/>
    </dgm:pt>
    <dgm:pt modelId="{FC58ED7A-AEEC-4D38-9293-54C60B5EAC19}" type="pres">
      <dgm:prSet presAssocID="{90D90A18-ECD5-499D-BAF7-84D0DF384F45}" presName="node" presStyleLbl="vennNode1" presStyleIdx="2" presStyleCnt="5" custScaleX="189614" custScaleY="138438" custRadScaleRad="136427" custRadScaleInc="745">
        <dgm:presLayoutVars>
          <dgm:bulletEnabled val="1"/>
        </dgm:presLayoutVars>
      </dgm:prSet>
      <dgm:spPr/>
    </dgm:pt>
    <dgm:pt modelId="{4BE04FA1-3406-482E-AA48-5E9B53D13FBE}" type="pres">
      <dgm:prSet presAssocID="{50DD1AF8-AC90-4900-A09C-72BA44EB17A6}" presName="node" presStyleLbl="vennNode1" presStyleIdx="3" presStyleCnt="5" custScaleX="216100" custScaleY="129561" custRadScaleRad="112372">
        <dgm:presLayoutVars>
          <dgm:bulletEnabled val="1"/>
        </dgm:presLayoutVars>
      </dgm:prSet>
      <dgm:spPr/>
    </dgm:pt>
    <dgm:pt modelId="{4BC23B37-459C-4BC9-BFB6-6D247CB9420E}" type="pres">
      <dgm:prSet presAssocID="{DA1BBA89-C22D-4080-B75A-19F4B3569711}" presName="node" presStyleLbl="vennNode1" presStyleIdx="4" presStyleCnt="5" custScaleX="167641" custScaleY="142119" custRadScaleRad="130811" custRadScaleInc="-728">
        <dgm:presLayoutVars>
          <dgm:bulletEnabled val="1"/>
        </dgm:presLayoutVars>
      </dgm:prSet>
      <dgm:spPr/>
    </dgm:pt>
  </dgm:ptLst>
  <dgm:cxnLst>
    <dgm:cxn modelId="{21CFE00D-D6A6-4BF5-94A1-C43800E90741}" type="presOf" srcId="{5B0EFFC3-7CA3-4BED-A158-29872F5B8B35}" destId="{72EBD24A-8813-4804-A066-7D871124A639}" srcOrd="0" destOrd="0" presId="urn:microsoft.com/office/officeart/2005/8/layout/radial3"/>
    <dgm:cxn modelId="{3807F927-62AD-4C1C-89DF-7FEDA64C29F1}" srcId="{322B14B4-89F5-42E5-821A-09AF7EC3D88D}" destId="{90D90A18-ECD5-499D-BAF7-84D0DF384F45}" srcOrd="1" destOrd="0" parTransId="{1F8D86E7-784D-40CF-B678-1DD859199BF0}" sibTransId="{0E2ECB30-4913-4711-AA65-00EA18F6F1CA}"/>
    <dgm:cxn modelId="{04F0B629-E04B-4C30-8EEA-F5F83CF31104}" srcId="{322B14B4-89F5-42E5-821A-09AF7EC3D88D}" destId="{2755FC67-52CD-430A-8DE6-813A06146774}" srcOrd="0" destOrd="0" parTransId="{C03CBA2A-5C5D-4BD5-8E62-3883DCCEABDF}" sibTransId="{02664C74-161B-4174-A5B4-A3BB5CDF6E46}"/>
    <dgm:cxn modelId="{9998EB2D-605B-43D7-893B-18B54B0A5491}" type="presOf" srcId="{50DD1AF8-AC90-4900-A09C-72BA44EB17A6}" destId="{4BE04FA1-3406-482E-AA48-5E9B53D13FBE}" srcOrd="0" destOrd="0" presId="urn:microsoft.com/office/officeart/2005/8/layout/radial3"/>
    <dgm:cxn modelId="{20F39653-E0D1-4047-9E73-F690A5B8C281}" srcId="{322B14B4-89F5-42E5-821A-09AF7EC3D88D}" destId="{50DD1AF8-AC90-4900-A09C-72BA44EB17A6}" srcOrd="2" destOrd="0" parTransId="{A5042E12-DE32-4EBA-BF84-48E10C863D15}" sibTransId="{5C5A4699-CB36-41F4-ADA4-01CE8494D4F2}"/>
    <dgm:cxn modelId="{B30CD55F-52DC-4A91-BCB8-0093F928ABC9}" type="presOf" srcId="{DA1BBA89-C22D-4080-B75A-19F4B3569711}" destId="{4BC23B37-459C-4BC9-BFB6-6D247CB9420E}" srcOrd="0" destOrd="0" presId="urn:microsoft.com/office/officeart/2005/8/layout/radial3"/>
    <dgm:cxn modelId="{7FBC9261-AE6C-4CBB-A9D0-EEDF5F28C9C5}" srcId="{322B14B4-89F5-42E5-821A-09AF7EC3D88D}" destId="{DA1BBA89-C22D-4080-B75A-19F4B3569711}" srcOrd="3" destOrd="0" parTransId="{EAC36263-0034-4D54-A306-99DF8BB742B5}" sibTransId="{2C1A9BDB-37D6-4C40-82A3-66E6AC9EE403}"/>
    <dgm:cxn modelId="{ED9BD3B2-7DEC-475A-BEFC-CC501B9285E6}" type="presOf" srcId="{90D90A18-ECD5-499D-BAF7-84D0DF384F45}" destId="{FC58ED7A-AEEC-4D38-9293-54C60B5EAC19}" srcOrd="0" destOrd="0" presId="urn:microsoft.com/office/officeart/2005/8/layout/radial3"/>
    <dgm:cxn modelId="{845D4AB5-09C1-4D85-BDBE-F447F5FCC1E3}" type="presOf" srcId="{322B14B4-89F5-42E5-821A-09AF7EC3D88D}" destId="{50D7664D-257F-45A0-9C70-A2E6B9B9BBB9}" srcOrd="0" destOrd="0" presId="urn:microsoft.com/office/officeart/2005/8/layout/radial3"/>
    <dgm:cxn modelId="{489A6DD5-5453-489E-B9C7-3C8CCFD1DC85}" srcId="{5B0EFFC3-7CA3-4BED-A158-29872F5B8B35}" destId="{322B14B4-89F5-42E5-821A-09AF7EC3D88D}" srcOrd="0" destOrd="0" parTransId="{6E0FE496-D677-46F8-8430-358082A9A5C8}" sibTransId="{963A9E45-9546-424C-905C-56D34CD3B654}"/>
    <dgm:cxn modelId="{4F7178D8-DF33-4C5D-BB11-F5ABA8CEBF09}" type="presOf" srcId="{2755FC67-52CD-430A-8DE6-813A06146774}" destId="{D48075FC-D0E0-4158-859D-B325F02D6B3A}" srcOrd="0" destOrd="0" presId="urn:microsoft.com/office/officeart/2005/8/layout/radial3"/>
    <dgm:cxn modelId="{98D8A75E-90D6-44D5-B109-61D04B533903}" type="presParOf" srcId="{72EBD24A-8813-4804-A066-7D871124A639}" destId="{D0B2CB38-3798-4B7B-A0B2-CD4437B32346}" srcOrd="0" destOrd="0" presId="urn:microsoft.com/office/officeart/2005/8/layout/radial3"/>
    <dgm:cxn modelId="{D288D0D4-3584-4DAC-96CC-685647C9CD66}" type="presParOf" srcId="{D0B2CB38-3798-4B7B-A0B2-CD4437B32346}" destId="{50D7664D-257F-45A0-9C70-A2E6B9B9BBB9}" srcOrd="0" destOrd="0" presId="urn:microsoft.com/office/officeart/2005/8/layout/radial3"/>
    <dgm:cxn modelId="{F582868C-13C2-4787-BD81-00D81BECDE7A}" type="presParOf" srcId="{D0B2CB38-3798-4B7B-A0B2-CD4437B32346}" destId="{D48075FC-D0E0-4158-859D-B325F02D6B3A}" srcOrd="1" destOrd="0" presId="urn:microsoft.com/office/officeart/2005/8/layout/radial3"/>
    <dgm:cxn modelId="{CDE30386-9646-42C5-99D7-62CA8721A005}" type="presParOf" srcId="{D0B2CB38-3798-4B7B-A0B2-CD4437B32346}" destId="{FC58ED7A-AEEC-4D38-9293-54C60B5EAC19}" srcOrd="2" destOrd="0" presId="urn:microsoft.com/office/officeart/2005/8/layout/radial3"/>
    <dgm:cxn modelId="{2053F1F4-913C-4F11-9DE3-B308BAFF6F17}" type="presParOf" srcId="{D0B2CB38-3798-4B7B-A0B2-CD4437B32346}" destId="{4BE04FA1-3406-482E-AA48-5E9B53D13FBE}" srcOrd="3" destOrd="0" presId="urn:microsoft.com/office/officeart/2005/8/layout/radial3"/>
    <dgm:cxn modelId="{EE5BFCD6-F068-4127-8A4D-0B7E11A2D561}" type="presParOf" srcId="{D0B2CB38-3798-4B7B-A0B2-CD4437B32346}" destId="{4BC23B37-459C-4BC9-BFB6-6D247CB9420E}" srcOrd="4" destOrd="0" presId="urn:microsoft.com/office/officeart/2005/8/layout/radial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03223E-27D5-4A43-A196-30CF21E688BD}">
      <dsp:nvSpPr>
        <dsp:cNvPr id="0" name=""/>
        <dsp:cNvSpPr/>
      </dsp:nvSpPr>
      <dsp:spPr>
        <a:xfrm>
          <a:off x="1455340" y="1153715"/>
          <a:ext cx="2874168" cy="287416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t>TRADITIONAL MEDICINE AND NATUROPATHIC REGULATION IN AFRICA</a:t>
          </a:r>
        </a:p>
      </dsp:txBody>
      <dsp:txXfrm>
        <a:off x="1876252" y="1574627"/>
        <a:ext cx="2032344" cy="2032344"/>
      </dsp:txXfrm>
    </dsp:sp>
    <dsp:sp modelId="{41BC608C-1807-4E8C-B39B-9488C26C3FA8}">
      <dsp:nvSpPr>
        <dsp:cNvPr id="0" name=""/>
        <dsp:cNvSpPr/>
      </dsp:nvSpPr>
      <dsp:spPr>
        <a:xfrm>
          <a:off x="2173882" y="513"/>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MINISTERIAL DIRECTIVES</a:t>
          </a:r>
        </a:p>
      </dsp:txBody>
      <dsp:txXfrm>
        <a:off x="2384338" y="210969"/>
        <a:ext cx="1016172" cy="1016172"/>
      </dsp:txXfrm>
    </dsp:sp>
    <dsp:sp modelId="{C7F7ED10-8400-49D7-9900-FDD26734F7C9}">
      <dsp:nvSpPr>
        <dsp:cNvPr id="0" name=""/>
        <dsp:cNvSpPr/>
      </dsp:nvSpPr>
      <dsp:spPr>
        <a:xfrm>
          <a:off x="3274066" y="357984"/>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ASSOCIATED HEALTH PROFESSIONS ACT</a:t>
          </a:r>
        </a:p>
      </dsp:txBody>
      <dsp:txXfrm>
        <a:off x="3484522" y="568440"/>
        <a:ext cx="1016172" cy="1016172"/>
      </dsp:txXfrm>
    </dsp:sp>
    <dsp:sp modelId="{DC65165C-04CE-4542-A764-792F071726C7}">
      <dsp:nvSpPr>
        <dsp:cNvPr id="0" name=""/>
        <dsp:cNvSpPr/>
      </dsp:nvSpPr>
      <dsp:spPr>
        <a:xfrm>
          <a:off x="3954017" y="1293856"/>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AYURVEDA AND OTHER TRADITIONAL MEDICINE PRACTICE ACT </a:t>
          </a:r>
        </a:p>
      </dsp:txBody>
      <dsp:txXfrm>
        <a:off x="4164473" y="1504312"/>
        <a:ext cx="1016172" cy="1016172"/>
      </dsp:txXfrm>
    </dsp:sp>
    <dsp:sp modelId="{C6F3269E-70C5-4D13-BC72-9E15317729A3}">
      <dsp:nvSpPr>
        <dsp:cNvPr id="0" name=""/>
        <dsp:cNvSpPr/>
      </dsp:nvSpPr>
      <dsp:spPr>
        <a:xfrm>
          <a:off x="3954017" y="2450658"/>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AND COMPLEMENTARY MEDICINE ACT</a:t>
          </a:r>
        </a:p>
      </dsp:txBody>
      <dsp:txXfrm>
        <a:off x="4164473" y="2661114"/>
        <a:ext cx="1016172" cy="1016172"/>
      </dsp:txXfrm>
    </dsp:sp>
    <dsp:sp modelId="{E4896F31-145F-4243-95A4-C72B80F49908}">
      <dsp:nvSpPr>
        <dsp:cNvPr id="0" name=""/>
        <dsp:cNvSpPr/>
      </dsp:nvSpPr>
      <dsp:spPr>
        <a:xfrm>
          <a:off x="3274066" y="3386531"/>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NATIONAL DECREES/PROCLAMATIONS</a:t>
          </a:r>
        </a:p>
      </dsp:txBody>
      <dsp:txXfrm>
        <a:off x="3484522" y="3596987"/>
        <a:ext cx="1016172" cy="1016172"/>
      </dsp:txXfrm>
    </dsp:sp>
    <dsp:sp modelId="{7556C61B-1947-4FD7-8BEB-C414BE8F576B}">
      <dsp:nvSpPr>
        <dsp:cNvPr id="0" name=""/>
        <dsp:cNvSpPr/>
      </dsp:nvSpPr>
      <dsp:spPr>
        <a:xfrm>
          <a:off x="2173882" y="3744002"/>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AND ALTERNATIVE MEDICINE ACTS</a:t>
          </a:r>
        </a:p>
      </dsp:txBody>
      <dsp:txXfrm>
        <a:off x="2384338" y="3954458"/>
        <a:ext cx="1016172" cy="1016172"/>
      </dsp:txXfrm>
    </dsp:sp>
    <dsp:sp modelId="{913F2CF6-42A8-4CD6-B572-DFF0BD3B27A8}">
      <dsp:nvSpPr>
        <dsp:cNvPr id="0" name=""/>
        <dsp:cNvSpPr/>
      </dsp:nvSpPr>
      <dsp:spPr>
        <a:xfrm>
          <a:off x="1073698" y="3386531"/>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PUBLIC HEALTH LAW OR CODE</a:t>
          </a:r>
        </a:p>
      </dsp:txBody>
      <dsp:txXfrm>
        <a:off x="1284154" y="3596987"/>
        <a:ext cx="1016172" cy="1016172"/>
      </dsp:txXfrm>
    </dsp:sp>
    <dsp:sp modelId="{B2224193-1857-4C46-AAF1-392EE31D1DAC}">
      <dsp:nvSpPr>
        <dsp:cNvPr id="0" name=""/>
        <dsp:cNvSpPr/>
      </dsp:nvSpPr>
      <dsp:spPr>
        <a:xfrm>
          <a:off x="393747" y="2450658"/>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NATURAL THERAPEUTIC PRACTITIONERS ACT</a:t>
          </a:r>
        </a:p>
      </dsp:txBody>
      <dsp:txXfrm>
        <a:off x="604203" y="2661114"/>
        <a:ext cx="1016172" cy="1016172"/>
      </dsp:txXfrm>
    </dsp:sp>
    <dsp:sp modelId="{619EA535-0D5D-4B7E-A17B-8796CA8C532C}">
      <dsp:nvSpPr>
        <dsp:cNvPr id="0" name=""/>
        <dsp:cNvSpPr/>
      </dsp:nvSpPr>
      <dsp:spPr>
        <a:xfrm>
          <a:off x="393747" y="1293856"/>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ALLIED HEALTH PROFESSIONS ACT</a:t>
          </a:r>
        </a:p>
      </dsp:txBody>
      <dsp:txXfrm>
        <a:off x="604203" y="1504312"/>
        <a:ext cx="1016172" cy="1016172"/>
      </dsp:txXfrm>
    </dsp:sp>
    <dsp:sp modelId="{48E2BE32-A0E9-48DE-B91D-9A12414E3ABF}">
      <dsp:nvSpPr>
        <dsp:cNvPr id="0" name=""/>
        <dsp:cNvSpPr/>
      </dsp:nvSpPr>
      <dsp:spPr>
        <a:xfrm>
          <a:off x="1073698" y="357984"/>
          <a:ext cx="1437084" cy="143708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HEALTH PROFESSIONS ACT</a:t>
          </a:r>
        </a:p>
      </dsp:txBody>
      <dsp:txXfrm>
        <a:off x="1284154" y="568440"/>
        <a:ext cx="1016172" cy="1016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DD577-8BE1-4E73-9681-CDF4F3513398}">
      <dsp:nvSpPr>
        <dsp:cNvPr id="0" name=""/>
        <dsp:cNvSpPr/>
      </dsp:nvSpPr>
      <dsp:spPr>
        <a:xfrm>
          <a:off x="1923296" y="1179941"/>
          <a:ext cx="1499757" cy="1297350"/>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b="1" kern="1200"/>
            <a:t>COMPLEMENTARY AND ALTERNATIVE MEDICINE IN AFRICA </a:t>
          </a:r>
        </a:p>
      </dsp:txBody>
      <dsp:txXfrm>
        <a:off x="2171827" y="1394930"/>
        <a:ext cx="1002695" cy="867372"/>
      </dsp:txXfrm>
    </dsp:sp>
    <dsp:sp modelId="{BF9D1F53-1906-44C5-837B-5FCF6C2377FF}">
      <dsp:nvSpPr>
        <dsp:cNvPr id="0" name=""/>
        <dsp:cNvSpPr/>
      </dsp:nvSpPr>
      <dsp:spPr>
        <a:xfrm>
          <a:off x="2862433" y="559247"/>
          <a:ext cx="565853" cy="487558"/>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DD4A769-834F-479A-9039-CC3A7521C7B3}">
      <dsp:nvSpPr>
        <dsp:cNvPr id="0" name=""/>
        <dsp:cNvSpPr/>
      </dsp:nvSpPr>
      <dsp:spPr>
        <a:xfrm>
          <a:off x="2061446" y="0"/>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HOMEOPATHY</a:t>
          </a:r>
        </a:p>
      </dsp:txBody>
      <dsp:txXfrm>
        <a:off x="2265124" y="176206"/>
        <a:ext cx="821684" cy="710852"/>
      </dsp:txXfrm>
    </dsp:sp>
    <dsp:sp modelId="{29ABED1E-B3D6-4EC3-B95B-45583F63656B}">
      <dsp:nvSpPr>
        <dsp:cNvPr id="0" name=""/>
        <dsp:cNvSpPr/>
      </dsp:nvSpPr>
      <dsp:spPr>
        <a:xfrm>
          <a:off x="3522828" y="1470720"/>
          <a:ext cx="565853" cy="487558"/>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13C1732-A7D2-4CC6-9465-A379805A3FDB}">
      <dsp:nvSpPr>
        <dsp:cNvPr id="0" name=""/>
        <dsp:cNvSpPr/>
      </dsp:nvSpPr>
      <dsp:spPr>
        <a:xfrm>
          <a:off x="3188619" y="653978"/>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ACUPUNCTURE</a:t>
          </a:r>
        </a:p>
      </dsp:txBody>
      <dsp:txXfrm>
        <a:off x="3392297" y="830184"/>
        <a:ext cx="821684" cy="710852"/>
      </dsp:txXfrm>
    </dsp:sp>
    <dsp:sp modelId="{908E322E-419C-401C-B312-96BB8073EAA4}">
      <dsp:nvSpPr>
        <dsp:cNvPr id="0" name=""/>
        <dsp:cNvSpPr/>
      </dsp:nvSpPr>
      <dsp:spPr>
        <a:xfrm>
          <a:off x="3064075" y="2499603"/>
          <a:ext cx="565853" cy="487558"/>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F0B0607-91C2-4DFC-9E46-0941BD1AC2C2}">
      <dsp:nvSpPr>
        <dsp:cNvPr id="0" name=""/>
        <dsp:cNvSpPr/>
      </dsp:nvSpPr>
      <dsp:spPr>
        <a:xfrm>
          <a:off x="3188619" y="1939625"/>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AYURVEDA</a:t>
          </a:r>
        </a:p>
      </dsp:txBody>
      <dsp:txXfrm>
        <a:off x="3392297" y="2115831"/>
        <a:ext cx="821684" cy="710852"/>
      </dsp:txXfrm>
    </dsp:sp>
    <dsp:sp modelId="{9D50C3BE-1677-4CEC-95DA-96CD9F50CDE8}">
      <dsp:nvSpPr>
        <dsp:cNvPr id="0" name=""/>
        <dsp:cNvSpPr/>
      </dsp:nvSpPr>
      <dsp:spPr>
        <a:xfrm>
          <a:off x="1926087" y="2606405"/>
          <a:ext cx="565853" cy="487558"/>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4C4D331-B05D-4CF9-B99E-171341D5E162}">
      <dsp:nvSpPr>
        <dsp:cNvPr id="0" name=""/>
        <dsp:cNvSpPr/>
      </dsp:nvSpPr>
      <dsp:spPr>
        <a:xfrm>
          <a:off x="2061446" y="2594335"/>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OSTEOPATHY</a:t>
          </a:r>
        </a:p>
      </dsp:txBody>
      <dsp:txXfrm>
        <a:off x="2265124" y="2770541"/>
        <a:ext cx="821684" cy="710852"/>
      </dsp:txXfrm>
    </dsp:sp>
    <dsp:sp modelId="{E46620CE-D54D-4964-A91D-AED5986FEE2B}">
      <dsp:nvSpPr>
        <dsp:cNvPr id="0" name=""/>
        <dsp:cNvSpPr/>
      </dsp:nvSpPr>
      <dsp:spPr>
        <a:xfrm>
          <a:off x="1254877" y="1695297"/>
          <a:ext cx="565853" cy="487558"/>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7899793-9010-404F-959E-A7CC39E3A8BB}">
      <dsp:nvSpPr>
        <dsp:cNvPr id="0" name=""/>
        <dsp:cNvSpPr/>
      </dsp:nvSpPr>
      <dsp:spPr>
        <a:xfrm>
          <a:off x="929040" y="1940356"/>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CHIROPATHY</a:t>
          </a:r>
        </a:p>
      </dsp:txBody>
      <dsp:txXfrm>
        <a:off x="1132718" y="2116562"/>
        <a:ext cx="821684" cy="710852"/>
      </dsp:txXfrm>
    </dsp:sp>
    <dsp:sp modelId="{A0514EC1-D44F-4BC3-9000-E0B079B141E1}">
      <dsp:nvSpPr>
        <dsp:cNvPr id="0" name=""/>
        <dsp:cNvSpPr/>
      </dsp:nvSpPr>
      <dsp:spPr>
        <a:xfrm>
          <a:off x="929040" y="652515"/>
          <a:ext cx="1229040" cy="1063264"/>
        </a:xfrm>
        <a:prstGeom prst="hexagon">
          <a:avLst>
            <a:gd name="adj" fmla="val 28570"/>
            <a:gd name="vf" fmla="val 11547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NATUROPATHY</a:t>
          </a:r>
        </a:p>
      </dsp:txBody>
      <dsp:txXfrm>
        <a:off x="1132718" y="828721"/>
        <a:ext cx="821684" cy="7108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7A855-BE4E-4CF5-9AD6-C5FD437C8339}">
      <dsp:nvSpPr>
        <dsp:cNvPr id="0" name=""/>
        <dsp:cNvSpPr/>
      </dsp:nvSpPr>
      <dsp:spPr>
        <a:xfrm>
          <a:off x="1999631" y="1586366"/>
          <a:ext cx="1761112" cy="1805383"/>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Calibri" panose="020F0502020204030204"/>
              <a:ea typeface="+mn-ea"/>
              <a:cs typeface="+mn-cs"/>
            </a:rPr>
            <a:t>NATUROPATHY REGULATION IN AFRICA</a:t>
          </a:r>
        </a:p>
      </dsp:txBody>
      <dsp:txXfrm>
        <a:off x="2257540" y="1850758"/>
        <a:ext cx="1245294" cy="1276599"/>
      </dsp:txXfrm>
    </dsp:sp>
    <dsp:sp modelId="{3C01E84B-BBF3-4AC2-BC85-C8B254B236BB}">
      <dsp:nvSpPr>
        <dsp:cNvPr id="0" name=""/>
        <dsp:cNvSpPr/>
      </dsp:nvSpPr>
      <dsp:spPr>
        <a:xfrm rot="16392700">
          <a:off x="2817533" y="1452360"/>
          <a:ext cx="239887" cy="31480"/>
        </a:xfrm>
        <a:custGeom>
          <a:avLst/>
          <a:gdLst/>
          <a:ahLst/>
          <a:cxnLst/>
          <a:rect l="0" t="0" r="0" b="0"/>
          <a:pathLst>
            <a:path>
              <a:moveTo>
                <a:pt x="0" y="15740"/>
              </a:moveTo>
              <a:lnTo>
                <a:pt x="239887" y="1574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31152" y="1473752"/>
        <a:ext cx="0" cy="0"/>
      </dsp:txXfrm>
    </dsp:sp>
    <dsp:sp modelId="{038490A2-A70A-4D9D-9163-E48B600CCB56}">
      <dsp:nvSpPr>
        <dsp:cNvPr id="0" name=""/>
        <dsp:cNvSpPr/>
      </dsp:nvSpPr>
      <dsp:spPr>
        <a:xfrm>
          <a:off x="2137734" y="-219496"/>
          <a:ext cx="1700842" cy="1568890"/>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HEALTH PROFESSION</a:t>
          </a:r>
        </a:p>
      </dsp:txBody>
      <dsp:txXfrm>
        <a:off x="2386817" y="10263"/>
        <a:ext cx="1202676" cy="1109372"/>
      </dsp:txXfrm>
    </dsp:sp>
    <dsp:sp modelId="{FA53B696-5848-498D-9897-E270C228B50A}">
      <dsp:nvSpPr>
        <dsp:cNvPr id="0" name=""/>
        <dsp:cNvSpPr/>
      </dsp:nvSpPr>
      <dsp:spPr>
        <a:xfrm rot="19689191">
          <a:off x="3615947" y="1944766"/>
          <a:ext cx="230306" cy="31480"/>
        </a:xfrm>
        <a:custGeom>
          <a:avLst/>
          <a:gdLst/>
          <a:ahLst/>
          <a:cxnLst/>
          <a:rect l="0" t="0" r="0" b="0"/>
          <a:pathLst>
            <a:path>
              <a:moveTo>
                <a:pt x="0" y="15740"/>
              </a:moveTo>
              <a:lnTo>
                <a:pt x="230306" y="1574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723172" y="1958654"/>
        <a:ext cx="0" cy="0"/>
      </dsp:txXfrm>
    </dsp:sp>
    <dsp:sp modelId="{3F5AD8A1-469D-4444-949C-24922D2C41CB}">
      <dsp:nvSpPr>
        <dsp:cNvPr id="0" name=""/>
        <dsp:cNvSpPr/>
      </dsp:nvSpPr>
      <dsp:spPr>
        <a:xfrm>
          <a:off x="3676440" y="738756"/>
          <a:ext cx="1671063" cy="1473412"/>
        </a:xfrm>
        <a:prstGeom prst="ellipse">
          <a:avLst/>
        </a:prstGeom>
        <a:gradFill rotWithShape="0">
          <a:gsLst>
            <a:gs pos="0">
              <a:srgbClr val="ED7D31">
                <a:hueOff val="-363841"/>
                <a:satOff val="-20982"/>
                <a:lumOff val="2157"/>
                <a:alphaOff val="0"/>
                <a:lumMod val="110000"/>
                <a:satMod val="105000"/>
                <a:tint val="67000"/>
              </a:srgbClr>
            </a:gs>
            <a:gs pos="50000">
              <a:srgbClr val="ED7D31">
                <a:hueOff val="-363841"/>
                <a:satOff val="-20982"/>
                <a:lumOff val="2157"/>
                <a:alphaOff val="0"/>
                <a:lumMod val="105000"/>
                <a:satMod val="103000"/>
                <a:tint val="73000"/>
              </a:srgbClr>
            </a:gs>
            <a:gs pos="100000">
              <a:srgbClr val="ED7D31">
                <a:hueOff val="-363841"/>
                <a:satOff val="-20982"/>
                <a:lumOff val="2157"/>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ASSOCIATED HEALTH PROFESSION </a:t>
          </a:r>
        </a:p>
      </dsp:txBody>
      <dsp:txXfrm>
        <a:off x="3921162" y="954532"/>
        <a:ext cx="1181619" cy="1041860"/>
      </dsp:txXfrm>
    </dsp:sp>
    <dsp:sp modelId="{0EBF5211-BA2B-491A-AB7C-76006EDD7684}">
      <dsp:nvSpPr>
        <dsp:cNvPr id="0" name=""/>
        <dsp:cNvSpPr/>
      </dsp:nvSpPr>
      <dsp:spPr>
        <a:xfrm rot="959499">
          <a:off x="3723538" y="2749750"/>
          <a:ext cx="242432" cy="31480"/>
        </a:xfrm>
        <a:custGeom>
          <a:avLst/>
          <a:gdLst/>
          <a:ahLst/>
          <a:cxnLst/>
          <a:rect l="0" t="0" r="0" b="0"/>
          <a:pathLst>
            <a:path>
              <a:moveTo>
                <a:pt x="0" y="15740"/>
              </a:moveTo>
              <a:lnTo>
                <a:pt x="242432" y="1574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840597" y="2757995"/>
        <a:ext cx="0" cy="0"/>
      </dsp:txXfrm>
    </dsp:sp>
    <dsp:sp modelId="{74E48297-3593-460B-85C1-EDEA0C38185E}">
      <dsp:nvSpPr>
        <dsp:cNvPr id="0" name=""/>
        <dsp:cNvSpPr/>
      </dsp:nvSpPr>
      <dsp:spPr>
        <a:xfrm>
          <a:off x="3914819" y="2308590"/>
          <a:ext cx="1728703" cy="1449386"/>
        </a:xfrm>
        <a:prstGeom prst="ellipse">
          <a:avLst/>
        </a:prstGeom>
        <a:gradFill rotWithShape="0">
          <a:gsLst>
            <a:gs pos="0">
              <a:srgbClr val="ED7D31">
                <a:hueOff val="-727682"/>
                <a:satOff val="-41964"/>
                <a:lumOff val="4314"/>
                <a:alphaOff val="0"/>
                <a:lumMod val="110000"/>
                <a:satMod val="105000"/>
                <a:tint val="67000"/>
              </a:srgbClr>
            </a:gs>
            <a:gs pos="50000">
              <a:srgbClr val="ED7D31">
                <a:hueOff val="-727682"/>
                <a:satOff val="-41964"/>
                <a:lumOff val="4314"/>
                <a:alphaOff val="0"/>
                <a:lumMod val="105000"/>
                <a:satMod val="103000"/>
                <a:tint val="73000"/>
              </a:srgbClr>
            </a:gs>
            <a:gs pos="100000">
              <a:srgbClr val="ED7D31">
                <a:hueOff val="-727682"/>
                <a:satOff val="-41964"/>
                <a:lumOff val="4314"/>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ALLIED HEALTH PROFESSION</a:t>
          </a:r>
        </a:p>
      </dsp:txBody>
      <dsp:txXfrm>
        <a:off x="4167982" y="2520848"/>
        <a:ext cx="1222377" cy="1024870"/>
      </dsp:txXfrm>
    </dsp:sp>
    <dsp:sp modelId="{2EAA9465-AFB1-441E-A4D2-FEC367FA081B}">
      <dsp:nvSpPr>
        <dsp:cNvPr id="0" name=""/>
        <dsp:cNvSpPr/>
      </dsp:nvSpPr>
      <dsp:spPr>
        <a:xfrm rot="9849660">
          <a:off x="1794778" y="2747021"/>
          <a:ext cx="241335" cy="31480"/>
        </a:xfrm>
        <a:custGeom>
          <a:avLst/>
          <a:gdLst/>
          <a:ahLst/>
          <a:cxnLst/>
          <a:rect l="0" t="0" r="0" b="0"/>
          <a:pathLst>
            <a:path>
              <a:moveTo>
                <a:pt x="0" y="15740"/>
              </a:moveTo>
              <a:lnTo>
                <a:pt x="241335" y="1574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922896" y="2766918"/>
        <a:ext cx="0" cy="0"/>
      </dsp:txXfrm>
    </dsp:sp>
    <dsp:sp modelId="{D0C21F20-99C9-4A84-9F3E-6D3571955608}">
      <dsp:nvSpPr>
        <dsp:cNvPr id="0" name=""/>
        <dsp:cNvSpPr/>
      </dsp:nvSpPr>
      <dsp:spPr>
        <a:xfrm>
          <a:off x="76194" y="2303770"/>
          <a:ext cx="1771454" cy="1459026"/>
        </a:xfrm>
        <a:prstGeom prst="ellipse">
          <a:avLst/>
        </a:prstGeom>
        <a:gradFill rotWithShape="0">
          <a:gsLst>
            <a:gs pos="0">
              <a:srgbClr val="ED7D31">
                <a:hueOff val="-1091522"/>
                <a:satOff val="-62946"/>
                <a:lumOff val="6471"/>
                <a:alphaOff val="0"/>
                <a:lumMod val="110000"/>
                <a:satMod val="105000"/>
                <a:tint val="67000"/>
              </a:srgbClr>
            </a:gs>
            <a:gs pos="50000">
              <a:srgbClr val="ED7D31">
                <a:hueOff val="-1091522"/>
                <a:satOff val="-62946"/>
                <a:lumOff val="6471"/>
                <a:alphaOff val="0"/>
                <a:lumMod val="105000"/>
                <a:satMod val="103000"/>
                <a:tint val="73000"/>
              </a:srgbClr>
            </a:gs>
            <a:gs pos="100000">
              <a:srgbClr val="ED7D31">
                <a:hueOff val="-1091522"/>
                <a:satOff val="-62946"/>
                <a:lumOff val="647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AYURVEDIC AND OTHER TRADITIONAL MEDICINE PRACTICE</a:t>
          </a:r>
          <a:r>
            <a:rPr lang="en-US" sz="1300" kern="1200">
              <a:solidFill>
                <a:sysClr val="windowText" lastClr="000000"/>
              </a:solidFill>
              <a:latin typeface="Calibri" panose="020F0502020204030204"/>
              <a:ea typeface="+mn-ea"/>
              <a:cs typeface="+mn-cs"/>
            </a:rPr>
            <a:t> </a:t>
          </a:r>
        </a:p>
      </dsp:txBody>
      <dsp:txXfrm>
        <a:off x="335617" y="2517439"/>
        <a:ext cx="1252608" cy="1031688"/>
      </dsp:txXfrm>
    </dsp:sp>
    <dsp:sp modelId="{C1FA197C-EBBF-424C-B1B1-4B9337895088}">
      <dsp:nvSpPr>
        <dsp:cNvPr id="0" name=""/>
        <dsp:cNvSpPr/>
      </dsp:nvSpPr>
      <dsp:spPr>
        <a:xfrm rot="12975899">
          <a:off x="2023783" y="1902025"/>
          <a:ext cx="155374" cy="31480"/>
        </a:xfrm>
        <a:custGeom>
          <a:avLst/>
          <a:gdLst/>
          <a:ahLst/>
          <a:cxnLst/>
          <a:rect l="0" t="0" r="0" b="0"/>
          <a:pathLst>
            <a:path>
              <a:moveTo>
                <a:pt x="0" y="15740"/>
              </a:moveTo>
              <a:lnTo>
                <a:pt x="155374" y="1574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2102304" y="1923194"/>
        <a:ext cx="0" cy="0"/>
      </dsp:txXfrm>
    </dsp:sp>
    <dsp:sp modelId="{49C80023-3271-49AC-9E11-DDBB3D1610F3}">
      <dsp:nvSpPr>
        <dsp:cNvPr id="0" name=""/>
        <dsp:cNvSpPr/>
      </dsp:nvSpPr>
      <dsp:spPr>
        <a:xfrm>
          <a:off x="568352" y="718551"/>
          <a:ext cx="1684307" cy="1384599"/>
        </a:xfrm>
        <a:prstGeom prst="ellipse">
          <a:avLst/>
        </a:prstGeom>
        <a:gradFill rotWithShape="0">
          <a:gsLst>
            <a:gs pos="0">
              <a:srgbClr val="ED7D31">
                <a:hueOff val="-1455363"/>
                <a:satOff val="-83928"/>
                <a:lumOff val="8628"/>
                <a:alphaOff val="0"/>
                <a:lumMod val="110000"/>
                <a:satMod val="105000"/>
                <a:tint val="67000"/>
              </a:srgbClr>
            </a:gs>
            <a:gs pos="50000">
              <a:srgbClr val="ED7D31">
                <a:hueOff val="-1455363"/>
                <a:satOff val="-83928"/>
                <a:lumOff val="8628"/>
                <a:alphaOff val="0"/>
                <a:lumMod val="105000"/>
                <a:satMod val="103000"/>
                <a:tint val="73000"/>
              </a:srgbClr>
            </a:gs>
            <a:gs pos="100000">
              <a:srgbClr val="ED7D31">
                <a:hueOff val="-1455363"/>
                <a:satOff val="-83928"/>
                <a:lumOff val="8628"/>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NATURAL THERAPEUTIC PRACTITIONERS </a:t>
          </a:r>
        </a:p>
      </dsp:txBody>
      <dsp:txXfrm>
        <a:off x="815013" y="921321"/>
        <a:ext cx="1190985" cy="979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265F9-A8A2-4E1D-94D6-B3DC03794F31}">
      <dsp:nvSpPr>
        <dsp:cNvPr id="0" name=""/>
        <dsp:cNvSpPr/>
      </dsp:nvSpPr>
      <dsp:spPr>
        <a:xfrm>
          <a:off x="1981199" y="1373739"/>
          <a:ext cx="1467259" cy="115274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NATUROPATHY DEFINITION IN AFRICA</a:t>
          </a:r>
        </a:p>
      </dsp:txBody>
      <dsp:txXfrm>
        <a:off x="2196074" y="1542555"/>
        <a:ext cx="1037509" cy="815113"/>
      </dsp:txXfrm>
    </dsp:sp>
    <dsp:sp modelId="{35FB6A47-97C9-4BE1-95F9-356D29518358}">
      <dsp:nvSpPr>
        <dsp:cNvPr id="0" name=""/>
        <dsp:cNvSpPr/>
      </dsp:nvSpPr>
      <dsp:spPr>
        <a:xfrm rot="16200000">
          <a:off x="2571979" y="1213252"/>
          <a:ext cx="285699" cy="35274"/>
        </a:xfrm>
        <a:custGeom>
          <a:avLst/>
          <a:gdLst/>
          <a:ahLst/>
          <a:cxnLst/>
          <a:rect l="0" t="0" r="0" b="0"/>
          <a:pathLst>
            <a:path>
              <a:moveTo>
                <a:pt x="0" y="17637"/>
              </a:moveTo>
              <a:lnTo>
                <a:pt x="285699" y="176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07686" y="1223747"/>
        <a:ext cx="14284" cy="14284"/>
      </dsp:txXfrm>
    </dsp:sp>
    <dsp:sp modelId="{F10E211A-9E26-4D80-82BE-865861FB1B65}">
      <dsp:nvSpPr>
        <dsp:cNvPr id="0" name=""/>
        <dsp:cNvSpPr/>
      </dsp:nvSpPr>
      <dsp:spPr>
        <a:xfrm>
          <a:off x="1902079" y="12888"/>
          <a:ext cx="1625500" cy="107515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NEITHER SURGICAL OR MEDICAL AGENTS ARE USED</a:t>
          </a:r>
        </a:p>
      </dsp:txBody>
      <dsp:txXfrm>
        <a:off x="2140128" y="170340"/>
        <a:ext cx="1149402" cy="760247"/>
      </dsp:txXfrm>
    </dsp:sp>
    <dsp:sp modelId="{3A8D6C7D-84B9-4970-B21F-51A603B68307}">
      <dsp:nvSpPr>
        <dsp:cNvPr id="0" name=""/>
        <dsp:cNvSpPr/>
      </dsp:nvSpPr>
      <dsp:spPr>
        <a:xfrm rot="1286532">
          <a:off x="3358947" y="2254033"/>
          <a:ext cx="349257" cy="35274"/>
        </a:xfrm>
        <a:custGeom>
          <a:avLst/>
          <a:gdLst/>
          <a:ahLst/>
          <a:cxnLst/>
          <a:rect l="0" t="0" r="0" b="0"/>
          <a:pathLst>
            <a:path>
              <a:moveTo>
                <a:pt x="0" y="17637"/>
              </a:moveTo>
              <a:lnTo>
                <a:pt x="349257" y="176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24844" y="2262939"/>
        <a:ext cx="17462" cy="17462"/>
      </dsp:txXfrm>
    </dsp:sp>
    <dsp:sp modelId="{2F6555D2-3EC5-47FD-9C41-153A2C551D21}">
      <dsp:nvSpPr>
        <dsp:cNvPr id="0" name=""/>
        <dsp:cNvSpPr/>
      </dsp:nvSpPr>
      <dsp:spPr>
        <a:xfrm>
          <a:off x="3579179" y="2074448"/>
          <a:ext cx="1641993" cy="107515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USUALLY DRUG- LESS</a:t>
          </a:r>
        </a:p>
      </dsp:txBody>
      <dsp:txXfrm>
        <a:off x="3819643" y="2231900"/>
        <a:ext cx="1161065" cy="760247"/>
      </dsp:txXfrm>
    </dsp:sp>
    <dsp:sp modelId="{6C6FEF1A-74AF-49ED-9AAB-4C01CA667AB4}">
      <dsp:nvSpPr>
        <dsp:cNvPr id="0" name=""/>
        <dsp:cNvSpPr/>
      </dsp:nvSpPr>
      <dsp:spPr>
        <a:xfrm rot="9383724">
          <a:off x="1838911" y="2261698"/>
          <a:ext cx="245040" cy="35274"/>
        </a:xfrm>
        <a:custGeom>
          <a:avLst/>
          <a:gdLst/>
          <a:ahLst/>
          <a:cxnLst/>
          <a:rect l="0" t="0" r="0" b="0"/>
          <a:pathLst>
            <a:path>
              <a:moveTo>
                <a:pt x="0" y="17637"/>
              </a:moveTo>
              <a:lnTo>
                <a:pt x="245040" y="176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55305" y="2273209"/>
        <a:ext cx="12252" cy="12252"/>
      </dsp:txXfrm>
    </dsp:sp>
    <dsp:sp modelId="{68A67C60-246D-4AAD-B30A-CFDBD375FFFC}">
      <dsp:nvSpPr>
        <dsp:cNvPr id="0" name=""/>
        <dsp:cNvSpPr/>
      </dsp:nvSpPr>
      <dsp:spPr>
        <a:xfrm>
          <a:off x="435727" y="2074501"/>
          <a:ext cx="1528511" cy="107515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CONSIDERED TRADITIONAL </a:t>
          </a:r>
        </a:p>
        <a:p>
          <a:pPr marL="0" lvl="0" indent="0" algn="ctr" defTabSz="533400">
            <a:lnSpc>
              <a:spcPct val="90000"/>
            </a:lnSpc>
            <a:spcBef>
              <a:spcPct val="0"/>
            </a:spcBef>
            <a:spcAft>
              <a:spcPct val="35000"/>
            </a:spcAft>
            <a:buNone/>
          </a:pPr>
          <a:r>
            <a:rPr lang="en-US" sz="1200" kern="1200"/>
            <a:t>MEDICINE</a:t>
          </a:r>
        </a:p>
      </dsp:txBody>
      <dsp:txXfrm>
        <a:off x="659572" y="2231953"/>
        <a:ext cx="1080821" cy="7602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82FB9-FE8C-46D8-832B-085D3773C7F2}">
      <dsp:nvSpPr>
        <dsp:cNvPr id="0" name=""/>
        <dsp:cNvSpPr/>
      </dsp:nvSpPr>
      <dsp:spPr>
        <a:xfrm>
          <a:off x="1890749" y="1145859"/>
          <a:ext cx="1687325" cy="115057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hueOff val="0"/>
                  <a:satOff val="0"/>
                  <a:lumOff val="0"/>
                  <a:alphaOff val="0"/>
                </a:sysClr>
              </a:solidFill>
              <a:latin typeface="Calibri" panose="020F0502020204030204"/>
              <a:ea typeface="+mn-ea"/>
              <a:cs typeface="+mn-cs"/>
            </a:rPr>
            <a:t>TRADITIONAL MEDICINE DEFINITION IN AFRICA</a:t>
          </a:r>
        </a:p>
      </dsp:txBody>
      <dsp:txXfrm>
        <a:off x="2137852" y="1314356"/>
        <a:ext cx="1193119" cy="813578"/>
      </dsp:txXfrm>
    </dsp:sp>
    <dsp:sp modelId="{6752E821-9240-42E7-967B-85C1C732FCCD}">
      <dsp:nvSpPr>
        <dsp:cNvPr id="0" name=""/>
        <dsp:cNvSpPr/>
      </dsp:nvSpPr>
      <dsp:spPr>
        <a:xfrm rot="16307452">
          <a:off x="2692255" y="875372"/>
          <a:ext cx="127576"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Calibri" panose="020F0502020204030204"/>
            <a:ea typeface="+mn-ea"/>
            <a:cs typeface="+mn-cs"/>
          </a:endParaRPr>
        </a:p>
      </dsp:txBody>
      <dsp:txXfrm>
        <a:off x="2710793" y="956071"/>
        <a:ext cx="89303" cy="184715"/>
      </dsp:txXfrm>
    </dsp:sp>
    <dsp:sp modelId="{166C5A7C-E613-4FDB-A9ED-F51147A5723E}">
      <dsp:nvSpPr>
        <dsp:cNvPr id="0" name=""/>
        <dsp:cNvSpPr/>
      </dsp:nvSpPr>
      <dsp:spPr>
        <a:xfrm>
          <a:off x="1985791" y="0"/>
          <a:ext cx="1576559"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Calibri" panose="020F0502020204030204"/>
              <a:ea typeface="+mn-ea"/>
              <a:cs typeface="+mn-cs"/>
            </a:rPr>
            <a:t>HOMEOPATHY, AYURVEDIC AND TRADITIONAL CHINESE MEDICINE</a:t>
          </a:r>
        </a:p>
      </dsp:txBody>
      <dsp:txXfrm>
        <a:off x="2216673" y="132603"/>
        <a:ext cx="1114795" cy="640264"/>
      </dsp:txXfrm>
    </dsp:sp>
    <dsp:sp modelId="{9DFEB44D-8FDA-4412-8AB3-6DB1DB27F4FB}">
      <dsp:nvSpPr>
        <dsp:cNvPr id="0" name=""/>
        <dsp:cNvSpPr/>
      </dsp:nvSpPr>
      <dsp:spPr>
        <a:xfrm rot="20902709">
          <a:off x="3593225" y="1377334"/>
          <a:ext cx="128902"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Calibri" panose="020F0502020204030204"/>
            <a:ea typeface="+mn-ea"/>
            <a:cs typeface="+mn-cs"/>
          </a:endParaRPr>
        </a:p>
      </dsp:txBody>
      <dsp:txXfrm>
        <a:off x="3593621" y="1442801"/>
        <a:ext cx="90231" cy="184715"/>
      </dsp:txXfrm>
    </dsp:sp>
    <dsp:sp modelId="{3EA1B274-2BEF-4E4B-AD0E-A1DA7AE704B0}">
      <dsp:nvSpPr>
        <dsp:cNvPr id="0" name=""/>
        <dsp:cNvSpPr/>
      </dsp:nvSpPr>
      <dsp:spPr>
        <a:xfrm>
          <a:off x="3747886" y="916683"/>
          <a:ext cx="1393482"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Calibri" panose="020F0502020204030204"/>
              <a:ea typeface="+mn-ea"/>
              <a:cs typeface="+mn-cs"/>
            </a:rPr>
            <a:t>IMPORTED TO THE COUNTRY FROM DIFFERENT COUNTRY</a:t>
          </a:r>
        </a:p>
      </dsp:txBody>
      <dsp:txXfrm>
        <a:off x="3951957" y="1049286"/>
        <a:ext cx="985340" cy="640264"/>
      </dsp:txXfrm>
    </dsp:sp>
    <dsp:sp modelId="{F56879F8-BB2D-433E-B4AB-C6B4F41AFD2F}">
      <dsp:nvSpPr>
        <dsp:cNvPr id="0" name=""/>
        <dsp:cNvSpPr/>
      </dsp:nvSpPr>
      <dsp:spPr>
        <a:xfrm rot="2431931">
          <a:off x="3297447" y="2129581"/>
          <a:ext cx="189325"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Calibri" panose="020F0502020204030204"/>
            <a:ea typeface="+mn-ea"/>
            <a:cs typeface="+mn-cs"/>
          </a:endParaRPr>
        </a:p>
      </dsp:txBody>
      <dsp:txXfrm>
        <a:off x="3304261" y="2172698"/>
        <a:ext cx="132528" cy="184715"/>
      </dsp:txXfrm>
    </dsp:sp>
    <dsp:sp modelId="{6C716506-C0DB-43DE-8D88-9FF9B50E3535}">
      <dsp:nvSpPr>
        <dsp:cNvPr id="0" name=""/>
        <dsp:cNvSpPr/>
      </dsp:nvSpPr>
      <dsp:spPr>
        <a:xfrm>
          <a:off x="3313567" y="2294929"/>
          <a:ext cx="1242758"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Calibri" panose="020F0502020204030204"/>
              <a:ea typeface="+mn-ea"/>
              <a:cs typeface="+mn-cs"/>
            </a:rPr>
            <a:t>RATIONAL SCIENCE</a:t>
          </a:r>
        </a:p>
      </dsp:txBody>
      <dsp:txXfrm>
        <a:off x="3495565" y="2427532"/>
        <a:ext cx="878762" cy="640264"/>
      </dsp:txXfrm>
    </dsp:sp>
    <dsp:sp modelId="{CC86B338-09D2-4A69-A9CD-66613ED31AED}">
      <dsp:nvSpPr>
        <dsp:cNvPr id="0" name=""/>
        <dsp:cNvSpPr/>
      </dsp:nvSpPr>
      <dsp:spPr>
        <a:xfrm rot="8564163">
          <a:off x="1893330" y="2121016"/>
          <a:ext cx="226327"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Calibri" panose="020F0502020204030204"/>
            <a:ea typeface="+mn-ea"/>
            <a:cs typeface="+mn-cs"/>
          </a:endParaRPr>
        </a:p>
      </dsp:txBody>
      <dsp:txXfrm rot="10800000">
        <a:off x="1954297" y="2162032"/>
        <a:ext cx="158429" cy="184715"/>
      </dsp:txXfrm>
    </dsp:sp>
    <dsp:sp modelId="{87074E02-BA13-4E48-902B-B10AA0237C46}">
      <dsp:nvSpPr>
        <dsp:cNvPr id="0" name=""/>
        <dsp:cNvSpPr/>
      </dsp:nvSpPr>
      <dsp:spPr>
        <a:xfrm>
          <a:off x="710368" y="2294929"/>
          <a:ext cx="1349567"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Calibri" panose="020F0502020204030204"/>
              <a:ea typeface="+mn-ea"/>
              <a:cs typeface="+mn-cs"/>
            </a:rPr>
            <a:t>BASED ON FORMULATION AND PREPARATION</a:t>
          </a:r>
        </a:p>
      </dsp:txBody>
      <dsp:txXfrm>
        <a:off x="908008" y="2427532"/>
        <a:ext cx="954287" cy="640264"/>
      </dsp:txXfrm>
    </dsp:sp>
    <dsp:sp modelId="{7B7B732C-DA3F-4A47-B8D1-00A7AE192049}">
      <dsp:nvSpPr>
        <dsp:cNvPr id="0" name=""/>
        <dsp:cNvSpPr/>
      </dsp:nvSpPr>
      <dsp:spPr>
        <a:xfrm rot="11436142">
          <a:off x="1730172" y="1391985"/>
          <a:ext cx="136247" cy="307859"/>
        </a:xfrm>
        <a:prstGeom prst="rightArrow">
          <a:avLst>
            <a:gd name="adj1" fmla="val 60000"/>
            <a:gd name="adj2" fmla="val 50000"/>
          </a:avLst>
        </a:prstGeom>
        <a:solidFill>
          <a:srgbClr val="ED7D31">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Calibri" panose="020F0502020204030204"/>
            <a:ea typeface="+mn-ea"/>
            <a:cs typeface="+mn-cs"/>
          </a:endParaRPr>
        </a:p>
      </dsp:txBody>
      <dsp:txXfrm rot="10800000">
        <a:off x="1770697" y="1457317"/>
        <a:ext cx="95373" cy="184715"/>
      </dsp:txXfrm>
    </dsp:sp>
    <dsp:sp modelId="{F9FCA1FB-B552-4601-A4D4-BBE6C8C5CD1B}">
      <dsp:nvSpPr>
        <dsp:cNvPr id="0" name=""/>
        <dsp:cNvSpPr/>
      </dsp:nvSpPr>
      <dsp:spPr>
        <a:xfrm>
          <a:off x="335123" y="946424"/>
          <a:ext cx="1358332" cy="905470"/>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Calibri" panose="020F0502020204030204"/>
              <a:ea typeface="+mn-ea"/>
              <a:cs typeface="+mn-cs"/>
            </a:rPr>
            <a:t>BASED ON COUNTRY OF ORIGIN, BELIEFS AND THEORIES</a:t>
          </a:r>
        </a:p>
      </dsp:txBody>
      <dsp:txXfrm>
        <a:off x="534046" y="1079027"/>
        <a:ext cx="960486" cy="64026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D5E67-F566-439E-AC2B-AEFC6E7CCB11}">
      <dsp:nvSpPr>
        <dsp:cNvPr id="0" name=""/>
        <dsp:cNvSpPr/>
      </dsp:nvSpPr>
      <dsp:spPr>
        <a:xfrm>
          <a:off x="1793602" y="945877"/>
          <a:ext cx="2356395" cy="2356395"/>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TRADITIONAL MEDICINE CLASSES OR TYPES</a:t>
          </a:r>
        </a:p>
      </dsp:txBody>
      <dsp:txXfrm>
        <a:off x="2138688" y="1290963"/>
        <a:ext cx="1666223" cy="1666223"/>
      </dsp:txXfrm>
    </dsp:sp>
    <dsp:sp modelId="{3DF45752-F422-45DA-B1FC-AC74A63A3BBD}">
      <dsp:nvSpPr>
        <dsp:cNvPr id="0" name=""/>
        <dsp:cNvSpPr/>
      </dsp:nvSpPr>
      <dsp:spPr>
        <a:xfrm>
          <a:off x="2382701" y="420"/>
          <a:ext cx="1178197" cy="1178197"/>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METAPHYSICS</a:t>
          </a:r>
        </a:p>
      </dsp:txBody>
      <dsp:txXfrm>
        <a:off x="2555244" y="172963"/>
        <a:ext cx="833111" cy="833111"/>
      </dsp:txXfrm>
    </dsp:sp>
    <dsp:sp modelId="{45B67951-1BF9-4844-BD75-695CBBE34D26}">
      <dsp:nvSpPr>
        <dsp:cNvPr id="0" name=""/>
        <dsp:cNvSpPr/>
      </dsp:nvSpPr>
      <dsp:spPr>
        <a:xfrm>
          <a:off x="3467795" y="449881"/>
          <a:ext cx="1178197" cy="1178197"/>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MIDWIFERY OR ATTENDANCE</a:t>
          </a:r>
        </a:p>
      </dsp:txBody>
      <dsp:txXfrm>
        <a:off x="3640338" y="622424"/>
        <a:ext cx="833111" cy="833111"/>
      </dsp:txXfrm>
    </dsp:sp>
    <dsp:sp modelId="{AF3D74B5-6ECC-440D-B6FA-12DF644E3DEE}">
      <dsp:nvSpPr>
        <dsp:cNvPr id="0" name=""/>
        <dsp:cNvSpPr/>
      </dsp:nvSpPr>
      <dsp:spPr>
        <a:xfrm>
          <a:off x="3883263" y="1557629"/>
          <a:ext cx="1178197" cy="117819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SURGERY</a:t>
          </a:r>
        </a:p>
      </dsp:txBody>
      <dsp:txXfrm>
        <a:off x="4055806" y="1730172"/>
        <a:ext cx="833111" cy="833111"/>
      </dsp:txXfrm>
    </dsp:sp>
    <dsp:sp modelId="{FD2F4466-ADF6-4634-AC75-BF8E0CDACDFE}">
      <dsp:nvSpPr>
        <dsp:cNvPr id="0" name=""/>
        <dsp:cNvSpPr/>
      </dsp:nvSpPr>
      <dsp:spPr>
        <a:xfrm>
          <a:off x="3456467" y="2608742"/>
          <a:ext cx="1178197" cy="1178197"/>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PSYCHIATRY</a:t>
          </a:r>
        </a:p>
      </dsp:txBody>
      <dsp:txXfrm>
        <a:off x="3629010" y="2781285"/>
        <a:ext cx="833111" cy="833111"/>
      </dsp:txXfrm>
    </dsp:sp>
    <dsp:sp modelId="{23B90ABB-263D-4C19-9B13-F56C76B3D294}">
      <dsp:nvSpPr>
        <dsp:cNvPr id="0" name=""/>
        <dsp:cNvSpPr/>
      </dsp:nvSpPr>
      <dsp:spPr>
        <a:xfrm>
          <a:off x="2382701" y="3069531"/>
          <a:ext cx="1178197" cy="1178197"/>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DIVINATION</a:t>
          </a:r>
        </a:p>
      </dsp:txBody>
      <dsp:txXfrm>
        <a:off x="2555244" y="3242074"/>
        <a:ext cx="833111" cy="833111"/>
      </dsp:txXfrm>
    </dsp:sp>
    <dsp:sp modelId="{5F08A55D-4194-4718-87EB-AA7CC3B852B1}">
      <dsp:nvSpPr>
        <dsp:cNvPr id="0" name=""/>
        <dsp:cNvSpPr/>
      </dsp:nvSpPr>
      <dsp:spPr>
        <a:xfrm>
          <a:off x="1286284" y="2608739"/>
          <a:ext cx="1178197" cy="1178197"/>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HERBAL MEDICINE</a:t>
          </a:r>
        </a:p>
      </dsp:txBody>
      <dsp:txXfrm>
        <a:off x="1458827" y="2781282"/>
        <a:ext cx="833111" cy="833111"/>
      </dsp:txXfrm>
    </dsp:sp>
    <dsp:sp modelId="{19C02B7F-25EE-4913-832E-98E97FB0001D}">
      <dsp:nvSpPr>
        <dsp:cNvPr id="0" name=""/>
        <dsp:cNvSpPr/>
      </dsp:nvSpPr>
      <dsp:spPr>
        <a:xfrm>
          <a:off x="848145" y="1534976"/>
          <a:ext cx="1178197" cy="1178197"/>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VETERINARY SERVICE</a:t>
          </a:r>
        </a:p>
      </dsp:txBody>
      <dsp:txXfrm>
        <a:off x="1020688" y="1707519"/>
        <a:ext cx="833111" cy="833111"/>
      </dsp:txXfrm>
    </dsp:sp>
    <dsp:sp modelId="{4ADF8EB7-AC29-4E19-AFE0-A3ACA3B22FE6}">
      <dsp:nvSpPr>
        <dsp:cNvPr id="0" name=""/>
        <dsp:cNvSpPr/>
      </dsp:nvSpPr>
      <dsp:spPr>
        <a:xfrm>
          <a:off x="1297606" y="449881"/>
          <a:ext cx="1178197" cy="117819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BONE SETTING</a:t>
          </a:r>
        </a:p>
      </dsp:txBody>
      <dsp:txXfrm>
        <a:off x="1470149" y="622424"/>
        <a:ext cx="833111" cy="83311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502F46-CFF6-40AA-A862-99858E966867}">
      <dsp:nvSpPr>
        <dsp:cNvPr id="0" name=""/>
        <dsp:cNvSpPr/>
      </dsp:nvSpPr>
      <dsp:spPr>
        <a:xfrm>
          <a:off x="1875420" y="1113420"/>
          <a:ext cx="2773784" cy="2773784"/>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TRADITIONAL MEDICINE PRACTITIONERS TITLES IN AFRICA</a:t>
          </a:r>
        </a:p>
      </dsp:txBody>
      <dsp:txXfrm>
        <a:off x="2281631" y="1519631"/>
        <a:ext cx="1961362" cy="1961362"/>
      </dsp:txXfrm>
    </dsp:sp>
    <dsp:sp modelId="{9382FB60-1141-4993-9A7C-C13D7A91D756}">
      <dsp:nvSpPr>
        <dsp:cNvPr id="0" name=""/>
        <dsp:cNvSpPr/>
      </dsp:nvSpPr>
      <dsp:spPr>
        <a:xfrm>
          <a:off x="2568866" y="495"/>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HEALTH PRACTITIONER</a:t>
          </a:r>
        </a:p>
      </dsp:txBody>
      <dsp:txXfrm>
        <a:off x="2771972" y="203601"/>
        <a:ext cx="980680" cy="980680"/>
      </dsp:txXfrm>
    </dsp:sp>
    <dsp:sp modelId="{FD0AC88A-B67C-4494-A6CC-AB9015BCAB08}">
      <dsp:nvSpPr>
        <dsp:cNvPr id="0" name=""/>
        <dsp:cNvSpPr/>
      </dsp:nvSpPr>
      <dsp:spPr>
        <a:xfrm>
          <a:off x="3846163" y="529569"/>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HEALER</a:t>
          </a:r>
        </a:p>
      </dsp:txBody>
      <dsp:txXfrm>
        <a:off x="4049269" y="732675"/>
        <a:ext cx="980680" cy="980680"/>
      </dsp:txXfrm>
    </dsp:sp>
    <dsp:sp modelId="{5A8A7F97-3979-40C0-B518-D299EAD9517C}">
      <dsp:nvSpPr>
        <dsp:cNvPr id="0" name=""/>
        <dsp:cNvSpPr/>
      </dsp:nvSpPr>
      <dsp:spPr>
        <a:xfrm>
          <a:off x="4375237" y="1806866"/>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CHARTERED TRADITIONAL MEDICAL PRACTITIONER</a:t>
          </a:r>
        </a:p>
      </dsp:txBody>
      <dsp:txXfrm>
        <a:off x="4578343" y="2009972"/>
        <a:ext cx="980680" cy="980680"/>
      </dsp:txXfrm>
    </dsp:sp>
    <dsp:sp modelId="{8929581C-AF57-4C84-BDA0-0DC84173E341}">
      <dsp:nvSpPr>
        <dsp:cNvPr id="0" name=""/>
        <dsp:cNvSpPr/>
      </dsp:nvSpPr>
      <dsp:spPr>
        <a:xfrm>
          <a:off x="3846163" y="3084163"/>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MEDICINE PRACTITIONER</a:t>
          </a:r>
        </a:p>
      </dsp:txBody>
      <dsp:txXfrm>
        <a:off x="4049269" y="3287269"/>
        <a:ext cx="980680" cy="980680"/>
      </dsp:txXfrm>
    </dsp:sp>
    <dsp:sp modelId="{AFB8B986-267C-4B4B-A350-47DFF1E8724A}">
      <dsp:nvSpPr>
        <dsp:cNvPr id="0" name=""/>
        <dsp:cNvSpPr/>
      </dsp:nvSpPr>
      <dsp:spPr>
        <a:xfrm>
          <a:off x="2568866" y="3613237"/>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TRADIPRATICIEN HEALTH</a:t>
          </a:r>
        </a:p>
      </dsp:txBody>
      <dsp:txXfrm>
        <a:off x="2771972" y="3816343"/>
        <a:ext cx="980680" cy="980680"/>
      </dsp:txXfrm>
    </dsp:sp>
    <dsp:sp modelId="{7F9797CC-2E14-4B9C-A0D4-A25A40784BF8}">
      <dsp:nvSpPr>
        <dsp:cNvPr id="0" name=""/>
        <dsp:cNvSpPr/>
      </dsp:nvSpPr>
      <dsp:spPr>
        <a:xfrm>
          <a:off x="1291569" y="3084163"/>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DOCTOR</a:t>
          </a:r>
        </a:p>
      </dsp:txBody>
      <dsp:txXfrm>
        <a:off x="1494675" y="3287269"/>
        <a:ext cx="980680" cy="980680"/>
      </dsp:txXfrm>
    </dsp:sp>
    <dsp:sp modelId="{AC4E3C79-207C-471F-8CBE-1A8C86A12260}">
      <dsp:nvSpPr>
        <dsp:cNvPr id="0" name=""/>
        <dsp:cNvSpPr/>
      </dsp:nvSpPr>
      <dsp:spPr>
        <a:xfrm>
          <a:off x="762495" y="1806866"/>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TRADITIONAL MEDICAL PRACTITIONER</a:t>
          </a:r>
        </a:p>
      </dsp:txBody>
      <dsp:txXfrm>
        <a:off x="965601" y="2009972"/>
        <a:ext cx="980680" cy="980680"/>
      </dsp:txXfrm>
    </dsp:sp>
    <dsp:sp modelId="{B4226D24-B856-4EDC-A6C3-97CB10F3B230}">
      <dsp:nvSpPr>
        <dsp:cNvPr id="0" name=""/>
        <dsp:cNvSpPr/>
      </dsp:nvSpPr>
      <dsp:spPr>
        <a:xfrm>
          <a:off x="1291569" y="529569"/>
          <a:ext cx="1386892" cy="1386892"/>
        </a:xfrm>
        <a:prstGeom prst="ellipse">
          <a:avLst/>
        </a:prstGeom>
        <a:gradFill rotWithShape="0">
          <a:gsLst>
            <a:gs pos="0">
              <a:schemeClr val="lt1">
                <a:alpha val="50000"/>
                <a:hueOff val="0"/>
                <a:satOff val="0"/>
                <a:lumOff val="0"/>
                <a:alphaOff val="0"/>
                <a:lumMod val="110000"/>
                <a:satMod val="105000"/>
                <a:tint val="67000"/>
              </a:schemeClr>
            </a:gs>
            <a:gs pos="50000">
              <a:schemeClr val="lt1">
                <a:alpha val="50000"/>
                <a:hueOff val="0"/>
                <a:satOff val="0"/>
                <a:lumOff val="0"/>
                <a:alphaOff val="0"/>
                <a:lumMod val="105000"/>
                <a:satMod val="103000"/>
                <a:tint val="73000"/>
              </a:schemeClr>
            </a:gs>
            <a:gs pos="100000">
              <a:schemeClr val="l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REGULATED TRADITIONAL MEDICINE PRACTITIONER</a:t>
          </a:r>
        </a:p>
      </dsp:txBody>
      <dsp:txXfrm>
        <a:off x="1494675" y="732675"/>
        <a:ext cx="980680" cy="98068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D7664D-257F-45A0-9C70-A2E6B9B9BBB9}">
      <dsp:nvSpPr>
        <dsp:cNvPr id="0" name=""/>
        <dsp:cNvSpPr/>
      </dsp:nvSpPr>
      <dsp:spPr>
        <a:xfrm>
          <a:off x="1657872" y="909784"/>
          <a:ext cx="2667593" cy="2224310"/>
        </a:xfrm>
        <a:prstGeom prst="ellipse">
          <a:avLst/>
        </a:prstGeom>
        <a:solidFill>
          <a:schemeClr val="dk2">
            <a:alpha val="50000"/>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TRADITIONAL MEDICINE REGISTRATION REQUIREMENT</a:t>
          </a:r>
        </a:p>
      </dsp:txBody>
      <dsp:txXfrm>
        <a:off x="2048532" y="1235527"/>
        <a:ext cx="1886273" cy="1572824"/>
      </dsp:txXfrm>
    </dsp:sp>
    <dsp:sp modelId="{D48075FC-D0E0-4158-859D-B325F02D6B3A}">
      <dsp:nvSpPr>
        <dsp:cNvPr id="0" name=""/>
        <dsp:cNvSpPr/>
      </dsp:nvSpPr>
      <dsp:spPr>
        <a:xfrm>
          <a:off x="2017354" y="-180912"/>
          <a:ext cx="1948629" cy="1508627"/>
        </a:xfrm>
        <a:prstGeom prst="ellipse">
          <a:avLst/>
        </a:prstGeom>
        <a:solidFill>
          <a:schemeClr val="dk2">
            <a:alpha val="50000"/>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APPRENTICESHIP</a:t>
          </a:r>
        </a:p>
      </dsp:txBody>
      <dsp:txXfrm>
        <a:off x="2302724" y="40021"/>
        <a:ext cx="1377889" cy="1066761"/>
      </dsp:txXfrm>
    </dsp:sp>
    <dsp:sp modelId="{FC58ED7A-AEEC-4D38-9293-54C60B5EAC19}">
      <dsp:nvSpPr>
        <dsp:cNvPr id="0" name=""/>
        <dsp:cNvSpPr/>
      </dsp:nvSpPr>
      <dsp:spPr>
        <a:xfrm>
          <a:off x="3913329" y="1275242"/>
          <a:ext cx="2108802" cy="1539645"/>
        </a:xfrm>
        <a:prstGeom prst="ellipse">
          <a:avLst/>
        </a:prstGeom>
        <a:solidFill>
          <a:schemeClr val="dk2">
            <a:alpha val="50000"/>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ADEQUATE PROFICIENCY KNOWLEDGE</a:t>
          </a:r>
        </a:p>
      </dsp:txBody>
      <dsp:txXfrm>
        <a:off x="4222156" y="1500718"/>
        <a:ext cx="1491148" cy="1088693"/>
      </dsp:txXfrm>
    </dsp:sp>
    <dsp:sp modelId="{4BE04FA1-3406-482E-AA48-5E9B53D13FBE}">
      <dsp:nvSpPr>
        <dsp:cNvPr id="0" name=""/>
        <dsp:cNvSpPr/>
      </dsp:nvSpPr>
      <dsp:spPr>
        <a:xfrm>
          <a:off x="1789985" y="2750017"/>
          <a:ext cx="2403367" cy="1440919"/>
        </a:xfrm>
        <a:prstGeom prst="ellipse">
          <a:avLst/>
        </a:prstGeom>
        <a:solidFill>
          <a:schemeClr val="dk2">
            <a:alpha val="50000"/>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CERTIFICATE OF COMPETENCE</a:t>
          </a:r>
        </a:p>
      </dsp:txBody>
      <dsp:txXfrm>
        <a:off x="2141950" y="2961035"/>
        <a:ext cx="1699437" cy="1018883"/>
      </dsp:txXfrm>
    </dsp:sp>
    <dsp:sp modelId="{4BC23B37-459C-4BC9-BFB6-6D247CB9420E}">
      <dsp:nvSpPr>
        <dsp:cNvPr id="0" name=""/>
        <dsp:cNvSpPr/>
      </dsp:nvSpPr>
      <dsp:spPr>
        <a:xfrm>
          <a:off x="164731" y="1253315"/>
          <a:ext cx="1864428" cy="1580584"/>
        </a:xfrm>
        <a:prstGeom prst="ellipse">
          <a:avLst/>
        </a:prstGeom>
        <a:solidFill>
          <a:schemeClr val="dk2">
            <a:alpha val="50000"/>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EDUCATIONAL REQUIREMENT</a:t>
          </a:r>
        </a:p>
      </dsp:txBody>
      <dsp:txXfrm>
        <a:off x="437770" y="1484786"/>
        <a:ext cx="1318350" cy="11176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Sou24</b:Tag>
    <b:SourceType>Report</b:SourceType>
    <b:Guid>{072BDB1B-E66E-4C3A-9EE8-C24CF8EE0B27}</b:Guid>
    <b:Author>
      <b:Author>
        <b:NameList>
          <b:Person>
            <b:Last>Community</b:Last>
            <b:First>Southern</b:First>
            <b:Middle>African Development</b:Middle>
          </b:Person>
        </b:NameList>
      </b:Author>
    </b:Author>
    <b:Title>Southern African Development Community</b:Title>
    <b:Year>2024</b:Year>
    <b:Publisher>Southern African Development Community</b:Publisher>
    <b:RefOrder>4</b:RefOrder>
  </b:Source>
  <b:Source>
    <b:Tag>All20</b:Tag>
    <b:SourceType>Report</b:SourceType>
    <b:Guid>{ECB63676-8407-4AD5-ADCB-BE0174F4FC41}</b:Guid>
    <b:Author>
      <b:Author>
        <b:NameList>
          <b:Person>
            <b:Last>Allafrica</b:Last>
          </b:Person>
        </b:NameList>
      </b:Author>
    </b:Author>
    <b:Title>Angola: Government Approves National Policy of Traditional Medicine</b:Title>
    <b:Year>2020</b:Year>
    <b:Publisher>Allafrica</b:Publisher>
    <b:RefOrder>5</b:RefOrder>
  </b:Source>
  <b:Source>
    <b:Tag>Xin19</b:Tag>
    <b:SourceType>Report</b:SourceType>
    <b:Guid>{EC62EAB1-7CB4-4622-92EA-23EFC5659098}</b:Guid>
    <b:Author>
      <b:Author>
        <b:NameList>
          <b:Person>
            <b:Last>Xinhua</b:Last>
          </b:Person>
        </b:NameList>
      </b:Author>
    </b:Author>
    <b:Title>Botswana plans to recognize traditional medicines</b:Title>
    <b:Year>2019</b:Year>
    <b:Publisher>Xinchua</b:Publisher>
    <b:City>2019</b:City>
    <b:RefOrder>6</b:RefOrder>
  </b:Source>
  <b:Source>
    <b:Tag>Par01</b:Tag>
    <b:SourceType>Report</b:SourceType>
    <b:Guid>{83FC6825-CCBB-40F2-BFB9-103F0A1C6F73}</b:Guid>
    <b:Author>
      <b:Author>
        <b:NameList>
          <b:Person>
            <b:Last>Botswana</b:Last>
            <b:First>Parliament</b:First>
            <b:Middle>of</b:Middle>
          </b:Person>
        </b:NameList>
      </b:Author>
    </b:Author>
    <b:Title>Botswana Allied Health Professions Act, 17 of 2001</b:Title>
    <b:Year>2001</b:Year>
    <b:City>Botswana</b:City>
    <b:RefOrder>7</b:RefOrder>
  </b:Source>
  <b:Source>
    <b:Tag>Obu23</b:Tag>
    <b:SourceType>JournalArticle</b:SourceType>
    <b:Guid>{0DBBADA8-4F48-4E98-A6B2-348C5D62CEE8}</b:Guid>
    <b:Title>Regulation of Traditional and Alternative Medicines: The Case of the Gambia</b:Title>
    <b:Year>2023</b:Year>
    <b:Author>
      <b:Author>
        <b:NameList>
          <b:Person>
            <b:Last>Obu</b:Last>
            <b:First>Raphael</b:First>
            <b:Middle>Nyarkotey.</b:Middle>
          </b:Person>
        </b:NameList>
      </b:Author>
    </b:Author>
    <b:JournalName>Asian Journal of Research in Nursing and Health</b:JournalName>
    <b:RefOrder>8</b:RefOrder>
  </b:Source>
  <b:Source>
    <b:Tag>Wor01</b:Tag>
    <b:SourceType>Report</b:SourceType>
    <b:Guid>{207D5B3D-5379-4578-BC3C-844A03B073B1}</b:Guid>
    <b:Title>Legal Status of Traditional Medicine and</b:Title>
    <b:Year>2001</b:Year>
    <b:Author>
      <b:Author>
        <b:NameList>
          <b:Person>
            <b:Last>Organization</b:Last>
            <b:First>World</b:First>
            <b:Middle>Health</b:Middle>
          </b:Person>
        </b:NameList>
      </b:Author>
    </b:Author>
    <b:Publisher>World Health Organization</b:Publisher>
    <b:RefOrder>9</b:RefOrder>
  </b:Source>
  <b:Source>
    <b:Tag>Med70</b:Tag>
    <b:SourceType>Report</b:SourceType>
    <b:Guid>{4D3BD607-951E-479E-9679-1B1A07ABB827}</b:Guid>
    <b:Author>
      <b:Author>
        <b:NameList>
          <b:Person>
            <b:Last>Act</b:Last>
            <b:First>Medical</b:First>
            <b:Middle>and Dental Practitioners</b:Middle>
          </b:Person>
        </b:NameList>
      </b:Author>
    </b:Author>
    <b:Title>Medical and Dental Practitioners Act, 1970</b:Title>
    <b:Year>1970</b:Year>
    <b:RefOrder>10</b:RefOrder>
  </b:Source>
  <b:Source>
    <b:Tag>Abr19</b:Tag>
    <b:SourceType>JournalArticle</b:SourceType>
    <b:Guid>{730743CA-368C-4B5C-B33A-BE74C310BF93}</b:Guid>
    <b:Title>The legislative landscape for Traditional Health Practitioners in Southern African Development Community Countries: a scoping Review</b:Title>
    <b:Year>2019</b:Year>
    <b:Author>
      <b:Author>
        <b:NameList>
          <b:Person>
            <b:Last>Abrams</b:Last>
            <b:First>Amber</b:First>
          </b:Person>
          <b:Person>
            <b:Last>Falkenberg</b:Last>
            <b:First>Torkel</b:First>
          </b:Person>
          <b:Person>
            <b:Last>Rautenbach</b:Last>
            <b:First>Christa</b:First>
          </b:Person>
        </b:NameList>
      </b:Author>
    </b:Author>
    <b:JournalName>bmj open</b:JournalName>
    <b:RefOrder>11</b:RefOrder>
  </b:Source>
  <b:Source>
    <b:Tag>IKN06</b:Tag>
    <b:SourceType>Report</b:SourceType>
    <b:Guid>{CC7DA6DD-915B-4D5D-A625-839CA853A842}</b:Guid>
    <b:Title>Traditional Medicine Programmes in Madagascar</b:Title>
    <b:Year>2006</b:Year>
    <b:Author>
      <b:Author>
        <b:NameList>
          <b:Person>
            <b:Last>Notes</b:Last>
            <b:First>IK</b:First>
          </b:Person>
        </b:NameList>
      </b:Author>
    </b:Author>
    <b:Publisher>World Bank</b:Publisher>
    <b:RefOrder>12</b:RefOrder>
  </b:Source>
  <b:Source>
    <b:Tag>CPi14</b:Tag>
    <b:SourceType>JournalArticle</b:SourceType>
    <b:Guid>{E79C980F-4551-4B76-B57D-BDC356B1ED96}</b:Guid>
    <b:Title>Traditional Medicine in Madagascar - Current Situation and theInstitutional Context of Promotion</b:Title>
    <b:Year>2014</b:Year>
    <b:Author>
      <b:Author>
        <b:NameList>
          <b:Person>
            <b:Last>Pourchez</b:Last>
            <b:First>C.Pierlovisi</b:First>
            <b:Middle>&amp; L.</b:Middle>
          </b:Person>
        </b:NameList>
      </b:Author>
    </b:Author>
    <b:JournalName>Health, Culture and Society</b:JournalName>
    <b:RefOrder>13</b:RefOrder>
  </b:Source>
  <b:Source>
    <b:Tag>Glo11</b:Tag>
    <b:SourceType>Report</b:SourceType>
    <b:Guid>{B9F19C41-0F99-44D0-851D-972E9D07592A}</b:Guid>
    <b:Title>Law No. 2011-002 With The Health Code</b:Title>
    <b:Year>2011</b:Year>
    <b:Author>
      <b:Author>
        <b:NameList>
          <b:Person>
            <b:Last>Regulation</b:Last>
            <b:First>Global</b:First>
          </b:Person>
        </b:NameList>
      </b:Author>
    </b:Author>
    <b:Publisher>Global Regulation</b:Publisher>
    <b:RefOrder>14</b:RefOrder>
  </b:Source>
  <b:Source>
    <b:Tag>Med14</b:Tag>
    <b:SourceType>InternetSite</b:SourceType>
    <b:Guid>{EE8AEE38-C53D-4391-A7B6-CF0C42DA0852}</b:Guid>
    <b:Title>Media. Malawilli</b:Title>
    <b:Year>2014</b:Year>
    <b:Publisher>media.malawilii</b:Publisher>
    <b:Author>
      <b:Author>
        <b:NameList>
          <b:Person>
            <b:Last>Malawilli</b:Last>
            <b:First>Media.</b:First>
          </b:Person>
        </b:NameList>
      </b:Author>
    </b:Author>
    <b:URL>https://media.malawilii.org/files/legislation/akn-mw-act-1987-17-eng-2014-12-31.pdf</b:URL>
    <b:RefOrder>1</b:RefOrder>
  </b:Source>
  <b:Source>
    <b:Tag>Leg23</b:Tag>
    <b:SourceType>InternetSite</b:SourceType>
    <b:Guid>{55B298FB-2598-466E-BE93-53DA2A7919F3}</b:Guid>
    <b:Author>
      <b:Author>
        <b:NameList>
          <b:Person>
            <b:Last>Mauritius</b:Last>
            <b:First>Legal</b:First>
            <b:Middle>Supplement Goverment of</b:Middle>
          </b:Person>
        </b:NameList>
      </b:Author>
    </b:Author>
    <b:Title>Health. Government of Mauritius </b:Title>
    <b:InternetSiteTitle>Health. Government of Mauritius </b:InternetSiteTitle>
    <b:Year>2023</b:Year>
    <b:URL>https://health.govmu.org/health/wp-content/uploads/2023/03/ALLIED-HEALTH-PROFESSIONALS-COUNCIL-ACT-2017-1.pdf</b:URL>
    <b:RefOrder>15</b:RefOrder>
  </b:Source>
  <b:Source>
    <b:Tag>Gov90</b:Tag>
    <b:SourceType>InternetSite</b:SourceType>
    <b:Guid>{E6807E57-A750-4C8A-BE3B-A806FEDCAC7B}</b:Guid>
    <b:Author>
      <b:Author>
        <b:NameList>
          <b:Person>
            <b:Last>Mauritius</b:Last>
            <b:First>Government</b:First>
            <b:Middle>of</b:Middle>
          </b:Person>
        </b:NameList>
      </b:Author>
    </b:Author>
    <b:InternetSiteTitle>Ayurvedic and Other Traditional Medicines Act </b:InternetSiteTitle>
    <b:Year>1990</b:Year>
    <b:URL>file:///C:/Users/SPN%20i.T%20HUB/Desktop/NATUROPATHY%20ACTS%20IN%20AFRICA/AYURVEDIC-AND-OTHER-TRADITIONAL-MEDICINES-ACT-1990%20%20MAURITIUS.pdf</b:URL>
    <b:RefOrder>16</b:RefOrder>
  </b:Source>
  <b:Source>
    <b:Tag>May18</b:Tag>
    <b:SourceType>JournalArticle</b:SourceType>
    <b:Guid>{EAE19447-3932-483B-89AE-728BBEE90285}</b:Guid>
    <b:Title>Public health and traditional medicine in Namibia</b:Title>
    <b:Year>2018</b:Year>
    <b:Author>
      <b:Author>
        <b:NameList>
          <b:Person>
            <b:Last>Meincke</b:Last>
            <b:First>Maylin</b:First>
          </b:Person>
        </b:NameList>
      </b:Author>
    </b:Author>
    <b:JournalName>Nordic Journal of African Studies</b:JournalName>
    <b:RefOrder>17</b:RefOrder>
  </b:Source>
  <b:Source>
    <b:Tag>Leg04</b:Tag>
    <b:SourceType>Report</b:SourceType>
    <b:Guid>{18B1979E-F042-4D4E-9A59-0724BFC8B593}</b:Guid>
    <b:Title>Allied Health Professions Act 7 2004</b:Title>
    <b:Year>2004</b:Year>
    <b:Author>
      <b:Author>
        <b:NameList>
          <b:Person>
            <b:Last>Centre</b:Last>
            <b:First>Legal</b:First>
            <b:Middle>Assistance</b:Middle>
          </b:Person>
        </b:NameList>
      </b:Author>
    </b:Author>
    <b:Publisher>Legal Assistance Centre</b:Publisher>
    <b:RefOrder>18</b:RefOrder>
  </b:Source>
  <b:Source>
    <b:Tag>all15</b:Tag>
    <b:SourceType>Report</b:SourceType>
    <b:Guid>{719FDA2D-4EDE-435F-8FF1-AD8ED319A633}</b:Guid>
    <b:Author>
      <b:Author>
        <b:NameList>
          <b:Person>
            <b:Last>1982</b:Last>
            <b:First>allied</b:First>
            <b:Middle>health profession act 63 of</b:Middle>
          </b:Person>
        </b:NameList>
      </b:Author>
    </b:Author>
    <b:Title>allied health profession act 63 of 1982</b:Title>
    <b:Year>2015</b:Year>
    <b:City>2015</b:City>
    <b:RefOrder>19</b:RefOrder>
  </b:Source>
  <b:Source>
    <b:Tag>Eri20</b:Tag>
    <b:SourceType>JournalArticle</b:SourceType>
    <b:Guid>{4A0E2438-83CB-4453-AC34-211B0963000F}</b:Guid>
    <b:Title>The effect of legislation on the treatment practices and role of naturopaths in South Africa.</b:Title>
    <b:Year>2020</b:Year>
    <b:Author>
      <b:Author>
        <b:NameList>
          <b:Person>
            <b:Last>Ericksen-Pereira W</b:Last>
            <b:First>Roman</b:First>
            <b:Middle>NV, Swart R.</b:Middle>
          </b:Person>
        </b:NameList>
      </b:Author>
    </b:Author>
    <b:JournalName>BMC Complement Med Ther.</b:JournalName>
    <b:RefOrder>20</b:RefOrder>
  </b:Source>
  <b:Source>
    <b:Tag>The15</b:Tag>
    <b:SourceType>Report</b:SourceType>
    <b:Guid>{CA0E949B-43CA-4B48-A638-0B0AC94B5A22}</b:Guid>
    <b:Title>The Allied Health Professions Act 63 Of 1982 </b:Title>
    <b:Year>2015</b:Year>
    <b:Author>
      <b:Author>
        <b:NameList>
          <b:Person>
            <b:Last>Africa</b:Last>
            <b:First>The</b:First>
            <b:Middle>Allied Health Professions Council of South</b:Middle>
          </b:Person>
        </b:NameList>
      </b:Author>
    </b:Author>
    <b:RefOrder>21</b:RefOrder>
  </b:Source>
  <b:Source>
    <b:Tag>Sou07</b:Tag>
    <b:SourceType>Report</b:SourceType>
    <b:Guid>{3415C8D7-F4E2-429E-9B01-6E4B309A6D5B}</b:Guid>
    <b:Author>
      <b:Author>
        <b:NameList>
          <b:Person>
            <b:Last>Government</b:Last>
            <b:First>South</b:First>
            <b:Middle>Africa</b:Middle>
          </b:Person>
        </b:NameList>
      </b:Author>
    </b:Author>
    <b:Title>Traditional Health Practitioners Act 22 of 2007</b:Title>
    <b:Year>2007</b:Year>
    <b:Publisher>South Africa Government</b:Publisher>
    <b:RefOrder>22</b:RefOrder>
  </b:Source>
  <b:Source>
    <b:Tag>Gov02</b:Tag>
    <b:SourceType>Report</b:SourceType>
    <b:Guid>{0C951994-1A64-4CD6-9910-0F971DFD5999}</b:Guid>
    <b:Author>
      <b:Author>
        <b:NameList>
          <b:Person>
            <b:Last>Tanzania</b:Last>
            <b:First>Government</b:First>
            <b:Middle>of</b:Middle>
          </b:Person>
        </b:NameList>
      </b:Author>
    </b:Author>
    <b:Title>Traditional and Alternative Medicine Act 2002</b:Title>
    <b:Year>2002</b:Year>
    <b:Publisher>Government of Tanzania</b:Publisher>
    <b:RefOrder>23</b:RefOrder>
  </b:Source>
  <b:Source>
    <b:Tag>Par09</b:Tag>
    <b:SourceType>Report</b:SourceType>
    <b:Guid>{855A577B-DF3A-4769-BC08-50D03EE94A3C}</b:Guid>
    <b:Author>
      <b:Author>
        <b:NameList>
          <b:Person>
            <b:Last>Zambia</b:Last>
            <b:First>Parliamnet</b:First>
            <b:Middle>of</b:Middle>
          </b:Person>
        </b:NameList>
      </b:Author>
    </b:Author>
    <b:Title>The Health Professions Act 2009</b:Title>
    <b:Year>2009</b:Year>
    <b:Publisher>Parliamnet of Zambia</b:Publisher>
    <b:RefOrder>24</b:RefOrder>
  </b:Source>
  <b:Source>
    <b:Tag>Law20</b:Tag>
    <b:SourceType>InternetSite</b:SourceType>
    <b:Guid>{AC89DE47-EB0E-43CE-9DAF-295A3E2B70FB}</b:Guid>
    <b:Author>
      <b:Author>
        <b:NameList>
          <b:Person>
            <b:Last>zw</b:Last>
            <b:First>Law.</b:First>
            <b:Middle>co.</b:Middle>
          </b:Person>
        </b:NameList>
      </b:Author>
    </b:Author>
    <b:Title>Law.co.zw</b:Title>
    <b:Year>2020</b:Year>
    <b:Publisher>Laww Zimbabwe</b:Publisher>
    <b:InternetSiteTitle>Law.co.zw</b:InternetSiteTitle>
    <b:URL>https://www.law.co.zw/download/health-professions-act-chapter-2719/</b:URL>
    <b:RefOrder>25</b:RefOrder>
  </b:Source>
  <b:Source>
    <b:Tag>Afr24</b:Tag>
    <b:SourceType>InternetSite</b:SourceType>
    <b:Guid>{053384F5-9B54-4F75-9929-6E8743DAD3FA}</b:Guid>
    <b:Author>
      <b:Author>
        <b:NameList>
          <b:Person>
            <b:Last>Group</b:Last>
            <b:First>Africa</b:First>
            <b:Middle>Development Bank</b:Middle>
          </b:Person>
        </b:NameList>
      </b:Author>
    </b:Author>
    <b:Title>Africa Development Bank Group</b:Title>
    <b:InternetSiteTitle>Africa Development Bank Group</b:InternetSiteTitle>
    <b:Year>2024</b:Year>
    <b:URL>https://www.afdb.org/en/countries/east-africa/east-africa-overview</b:URL>
    <b:RefOrder>26</b:RefOrder>
  </b:Source>
  <b:Source>
    <b:Tag>Mit17</b:Tag>
    <b:SourceType>JournalArticle</b:SourceType>
    <b:Guid>{29ED0021-14BA-4B8C-ABF3-64728AFA632C}</b:Guid>
    <b:Title>The legislative and regulatory framework governing herbal medicine use and practice in Kenya: a review</b:Title>
    <b:Year>2017</b:Year>
    <b:Author>
      <b:Author>
        <b:NameList>
          <b:Person>
            <b:Last>Mitchel Otieno Okumu1</b:Last>
            <b:First>2,&amp;,</b:First>
            <b:Middle>Francis Okumu Ochola3, Allan Odhiambo Onyango4, James Mucunu Mbaria, Daniel Waweru Gakuya, Laetitia Wakonyu Kanja , Stephen Gitahi Kiama6, Mary Atieno Onyango</b:Middle>
          </b:Person>
        </b:NameList>
      </b:Author>
    </b:Author>
    <b:JournalName>Pan African Medical Journal</b:JournalName>
    <b:RefOrder>27</b:RefOrder>
  </b:Source>
  <b:Source>
    <b:Tag>Law22</b:Tag>
    <b:SourceType>Report</b:SourceType>
    <b:Guid>{2EEE754C-DE95-465C-B026-FFCB4F850F14}</b:Guid>
    <b:Title>Health Cap 241</b:Title>
    <b:Year>2022</b:Year>
    <b:Author>
      <b:Author>
        <b:NameList>
          <b:Person>
            <b:Last>Kenya</b:Last>
            <b:First>Laws</b:First>
            <b:Middle>of</b:Middle>
          </b:Person>
        </b:NameList>
      </b:Author>
    </b:Author>
    <b:RefOrder>28</b:RefOrder>
  </b:Source>
  <b:Source>
    <b:Tag>Rwa22</b:Tag>
    <b:SourceType>Report</b:SourceType>
    <b:Guid>{A652BE65-E608-42E2-93B4-45DF7089ABC9}</b:Guid>
    <b:Title>Policy of Tranditional Complementary Alternative Medicine</b:Title>
    <b:Year>2022</b:Year>
    <b:Publisher>Rwanda FDA</b:Publisher>
    <b:Author>
      <b:Author>
        <b:NameList>
          <b:Person>
            <b:Last>FDA</b:Last>
            <b:First>Rwanda</b:First>
          </b:Person>
        </b:NameList>
      </b:Author>
    </b:Author>
    <b:RefOrder>2</b:RefOrder>
  </b:Source>
  <b:Source>
    <b:Tag>Wor21</b:Tag>
    <b:SourceType>InternetSite</b:SourceType>
    <b:Guid>{A24E2933-8543-476F-8A24-DECF7C33C628}</b:Guid>
    <b:Title>World Chiropractic Federation</b:Title>
    <b:Year>2021</b:Year>
    <b:Author>
      <b:Author>
        <b:NameList>
          <b:Person>
            <b:Last>Federation</b:Last>
            <b:First>World</b:First>
            <b:Middle>Chiropractic</b:Middle>
          </b:Person>
        </b:NameList>
      </b:Author>
    </b:Author>
    <b:InternetSiteTitle>World Chiropractic Federation</b:InternetSiteTitle>
    <b:URL>https://web.facebook.com/WorldFederationofChiropractic/posts/uganda-passes-legislation-to-regulate-chiropractors-after-nearly-two-decades-of-/4116293271826224/?_rdc=1&amp;_rdr</b:URL>
    <b:RefOrder>29</b:RefOrder>
  </b:Source>
  <b:Source>
    <b:Tag>Par19</b:Tag>
    <b:SourceType>InternetSite</b:SourceType>
    <b:Guid>{9A21E9FC-9336-4FE2-B21D-67DD94C9EBEC}</b:Guid>
    <b:Author>
      <b:Author>
        <b:NameList>
          <b:Person>
            <b:Last>Uganda</b:Last>
            <b:First>Parliament</b:First>
            <b:Middle>of</b:Middle>
          </b:Person>
        </b:NameList>
      </b:Author>
    </b:Author>
    <b:Title>Parliament of Uganda</b:Title>
    <b:InternetSiteTitle>Parliament of Uganda</b:InternetSiteTitle>
    <b:Year>2019</b:Year>
    <b:URL>www.parliament. go. ug</b:URL>
    <b:RefOrder>3</b:RefOrder>
  </b:Source>
  <b:Source>
    <b:Tag>Swi24</b:Tag>
    <b:SourceType>InternetSite</b:SourceType>
    <b:Guid>{FF0E2486-CAB3-427E-B643-C8EBA2F1BF49}</b:Guid>
    <b:Author>
      <b:Author>
        <b:NameList>
          <b:Person>
            <b:Last>Agency</b:Last>
            <b:First>Switzerland's</b:First>
            <b:Middle>Development</b:Middle>
          </b:Person>
        </b:NameList>
      </b:Author>
    </b:Author>
    <b:Title>Switzerland's  Development Agency</b:Title>
    <b:InternetSiteTitle>Switzerland's  Development Agency</b:InternetSiteTitle>
    <b:Year>2024</b:Year>
    <b:URL>https://www.eda.admin.ch/deza/en/home/sdc/aktuell/newsuebersicht/2024/06/iza-jahresbericht-2023.html</b:URL>
    <b:RefOrder>30</b:RefOrder>
  </b:Source>
  <b:Source>
    <b:Tag>Xin23</b:Tag>
    <b:SourceType>InternetSite</b:SourceType>
    <b:Guid>{BCA4E1D0-C142-4B5C-8626-CE04684A5F85}</b:Guid>
    <b:Author>
      <b:Author>
        <b:NameList>
          <b:Person>
            <b:Last>Xinhua</b:Last>
          </b:Person>
        </b:NameList>
      </b:Author>
    </b:Author>
    <b:Title>Xinhua</b:Title>
    <b:InternetSiteTitle>Xinhua</b:InternetSiteTitle>
    <b:Year>2023</b:Year>
    <b:URL>https://english.news.cn/20231227/aae1416ccb22417db917a210c32146e7/c.html</b:URL>
    <b:RefOrder>31</b:RefOrder>
  </b:Source>
  <b:Source>
    <b:Tag>wik</b:Tag>
    <b:SourceType>InternetSite</b:SourceType>
    <b:Guid>{1032BA29-440A-4DE4-A847-FBB681A38118}</b:Guid>
    <b:Author>
      <b:Author>
        <b:NameList>
          <b:Person>
            <b:Last>wikipedia</b:Last>
          </b:Person>
        </b:NameList>
      </b:Author>
    </b:Author>
    <b:Title>Central Africa</b:Title>
    <b:InternetSiteTitle>Central Africa</b:InternetSiteTitle>
    <b:URL>https://en.wikipedia.org/wiki/Central_Africa</b:URL>
    <b:RefOrder>32</b:RefOrder>
  </b:Source>
  <b:Source>
    <b:Tag>Taz11</b:Tag>
    <b:SourceType>JournalArticle</b:SourceType>
    <b:Guid>{141612F1-B0C0-4438-ABCB-3AFFFB3D8922}</b:Guid>
    <b:Title>Relationship between Conventional and Traditional Medicine in Cameroon</b:Title>
    <b:Year>2011</b:Year>
    <b:Author>
      <b:Author>
        <b:NameList>
          <b:Person>
            <b:Last>Asonganyi</b:Last>
            <b:First>Tazoacha</b:First>
          </b:Person>
        </b:NameList>
      </b:Author>
    </b:Author>
    <b:JournalName>Health Sciences and Disease</b:JournalName>
    <b:RefOrder>33</b:RefOrder>
  </b:Source>
  <b:Source>
    <b:Tag>Off24</b:Tag>
    <b:SourceType>InternetSite</b:SourceType>
    <b:Guid>{55C80B25-E5D8-42D9-AEE8-2A28B50CEC4A}</b:Guid>
    <b:Title>Economic Community of West African States (ECOWAS)</b:Title>
    <b:Year>2024</b:Year>
    <b:Author>
      <b:Author>
        <b:NameList>
          <b:Person>
            <b:Last>Representative</b:Last>
            <b:First>Office</b:First>
            <b:Middle>of the United States Trade</b:Middle>
          </b:Person>
        </b:NameList>
      </b:Author>
    </b:Author>
    <b:InternetSiteTitle>Economic Community of West African States (ECOWAS)</b:InternetSiteTitle>
    <b:URL>https://ustr.gov/countries-regions/africa/regional-economic-communities-rec/economic-community-west-african-states</b:URL>
    <b:RefOrder>34</b:RefOrder>
  </b:Source>
  <b:Source>
    <b:Tag>Rom23</b:Tag>
    <b:SourceType>JournalArticle</b:SourceType>
    <b:Guid>{DC6DBE1F-E3C5-4F25-99B9-56E4495E5CBF}</b:Guid>
    <b:Title>Diversity and biological activities of medicinal plants of Santiago island (Cabo Verde). </b:Title>
    <b:Year>2023</b:Year>
    <b:Author>
      <b:Author>
        <b:NameList>
          <b:Person>
            <b:Last>Romeiras MM</b:Last>
            <b:First>Essoh</b:First>
            <b:Middle>AP, Catarino S, Silva J, Lima K, Varela E, Moura M, Gomes I, Duarte MC, Duarte MP</b:Middle>
          </b:Person>
        </b:NameList>
      </b:Author>
    </b:Author>
    <b:JournalName>Heliyon</b:JournalName>
    <b:RefOrder>35</b:RefOrder>
  </b:Source>
  <b:Source>
    <b:Tag>Rap22</b:Tag>
    <b:SourceType>JournalArticle</b:SourceType>
    <b:Guid>{AA60B320-62B0-470F-B490-E1575708A64E}</b:Guid>
    <b:Author>
      <b:Author>
        <b:NameList>
          <b:Person>
            <b:Last>Raphael Nyarkotey Obu</b:Last>
            <b:First>Lawrencia</b:First>
            <b:Middle>Aggrey-Bluwey</b:Middle>
          </b:Person>
        </b:NameList>
      </b:Author>
    </b:Author>
    <b:Title>Commentary on legislative regulation of complementary and alternative medicine</b:Title>
    <b:JournalName>IP Journal of Nutrition, Metabolism and Health Science</b:JournalName>
    <b:Year>2022</b:Year>
    <b:RefOrder>36</b:RefOrder>
  </b:Source>
  <b:Source>
    <b:Tag>Med20</b:Tag>
    <b:SourceType>InternetSite</b:SourceType>
    <b:Guid>{4F48F10C-DE2F-4666-B5FF-AF5549F4336B}</b:Guid>
    <b:Title>Medbox. Org</b:Title>
    <b:Year>2020</b:Year>
    <b:Author>
      <b:Author>
        <b:NameList>
          <b:Person>
            <b:Last>Org</b:Last>
            <b:First>Medbox.</b:First>
          </b:Person>
        </b:NameList>
      </b:Author>
    </b:Author>
    <b:InternetSiteTitle>Medbox.Org</b:InternetSiteTitle>
    <b:URL>file:///C:/Users/SPN%20i.T%20HUB/Downloads/National%20Traditional%20Medicine%20Policy.pdf</b:URL>
    <b:RefOrder>37</b:RefOrder>
  </b:Source>
  <b:Source>
    <b:Tag>Fed24</b:Tag>
    <b:SourceType>InternetSite</b:SourceType>
    <b:Guid>{F1B868D2-AF6E-4271-BBE4-3903DE03BAC9}</b:Guid>
    <b:Author>
      <b:Author>
        <b:NameList>
          <b:Person>
            <b:Last>Social</b:Last>
            <b:First>Federal</b:First>
            <b:Middle>Ministry of Health and</b:Middle>
          </b:Person>
        </b:NameList>
      </b:Author>
    </b:Author>
    <b:Title>Federal Ministry of Health and Social</b:Title>
    <b:Year>2024</b:Year>
    <b:URL>https://www.health.gov.ng/Source/34/Traditional-Complementary-</b:URL>
    <b:RefOrder>38</b:RefOrder>
  </b:Source>
  <b:Source>
    <b:Tag>Med24</b:Tag>
    <b:SourceType>InternetSite</b:SourceType>
    <b:Guid>{E9FA822D-D681-403D-80FC-29711F1CB415}</b:Guid>
    <b:Author>
      <b:Author>
        <b:NameList>
          <b:Person>
            <b:Last>Nigeria</b:Last>
            <b:First>Medical</b:First>
            <b:Middle>and Dental Council of</b:Middle>
          </b:Person>
        </b:NameList>
      </b:Author>
    </b:Author>
    <b:Title>Medical and Dental Council of Nigeria</b:Title>
    <b:Year>2024</b:Year>
    <b:URL>https://www.mdcn.gov.ng/page/about-us/mdcn-mandate-mission-vission</b:URL>
    <b:RefOrder>39</b:RefOrder>
  </b:Source>
  <b:Source>
    <b:Tag>EBl67</b:Tag>
    <b:SourceType>JournalArticle</b:SourceType>
    <b:Guid>{1782B44E-976B-49AC-B3F6-D69240C64391}</b:Guid>
    <b:Title>The Role of Law in Medical Progress</b:Title>
    <b:Year>1967</b:Year>
    <b:Author>
      <b:Author>
        <b:NameList>
          <b:Person>
            <b:Last>Stason</b:Last>
            <b:First>E.</b:First>
            <b:Middle>Blythe</b:Middle>
          </b:Person>
        </b:NameList>
      </b:Author>
    </b:Author>
    <b:JournalName>Law and Contemporary Problems</b:JournalName>
    <b:RefOrder>40</b:RefOrder>
  </b:Source>
  <b:Source>
    <b:Tag>Bro12</b:Tag>
    <b:SourceType>JournalArticle</b:SourceType>
    <b:Guid>{4E5CAFDB-842F-46A7-A805-16351294BF4A}</b:Guid>
    <b:Author>
      <b:Author>
        <b:NameList>
          <b:Person>
            <b:Last>Yeung</b:Last>
            <b:First>Bronwen</b:First>
            <b:Middle>Morgan and Karen</b:Middle>
          </b:Person>
        </b:NameList>
      </b:Author>
    </b:Author>
    <b:Title>Theories of regulation</b:Title>
    <b:Year>2012</b:Year>
    <b:RefOrder>41</b:RefOrder>
  </b:Source>
</b:Sources>
</file>

<file path=customXml/itemProps1.xml><?xml version="1.0" encoding="utf-8"?>
<ds:datastoreItem xmlns:ds="http://schemas.openxmlformats.org/officeDocument/2006/customXml" ds:itemID="{8DA7A647-B2E6-4205-B817-C0126C9A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49</Pages>
  <Words>13816</Words>
  <Characters>78756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SPN i.T HUB</dc:creator>
  <cp:keywords/>
  <dc:description/>
  <cp:lastModifiedBy>Hendro Sudjono Yuwono</cp:lastModifiedBy>
  <cp:revision>21</cp:revision>
  <cp:lastPrinted>2024-09-26T18:01:00Z</cp:lastPrinted>
  <dcterms:created xsi:type="dcterms:W3CDTF">2024-09-26T18:02:00Z</dcterms:created>
  <dcterms:modified xsi:type="dcterms:W3CDTF">2024-10-04T07:50:00Z</dcterms:modified>
</cp:coreProperties>
</file>