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66DD1" w14:paraId="3D69A8E4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7AC879" w14:textId="77777777" w:rsidR="00602F7D" w:rsidRPr="00066D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66DD1" w14:paraId="70E48643" w14:textId="77777777" w:rsidTr="00F33C84">
        <w:trPr>
          <w:trHeight w:val="413"/>
        </w:trPr>
        <w:tc>
          <w:tcPr>
            <w:tcW w:w="1234" w:type="pct"/>
          </w:tcPr>
          <w:p w14:paraId="19811211" w14:textId="77777777" w:rsidR="0000007A" w:rsidRPr="00066DD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C47C" w14:textId="77777777" w:rsidR="0000007A" w:rsidRPr="00066DD1" w:rsidRDefault="002161B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66DD1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066DD1" w14:paraId="231F1494" w14:textId="77777777" w:rsidTr="002E7787">
        <w:trPr>
          <w:trHeight w:val="290"/>
        </w:trPr>
        <w:tc>
          <w:tcPr>
            <w:tcW w:w="1234" w:type="pct"/>
          </w:tcPr>
          <w:p w14:paraId="09FFA18B" w14:textId="77777777" w:rsidR="0000007A" w:rsidRPr="00066D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05DF" w14:textId="77777777" w:rsidR="0000007A" w:rsidRPr="00066DD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161B4"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3091</w:t>
            </w:r>
          </w:p>
        </w:tc>
      </w:tr>
      <w:tr w:rsidR="0000007A" w:rsidRPr="00066DD1" w14:paraId="5177A569" w14:textId="77777777" w:rsidTr="002109D6">
        <w:trPr>
          <w:trHeight w:val="331"/>
        </w:trPr>
        <w:tc>
          <w:tcPr>
            <w:tcW w:w="1234" w:type="pct"/>
          </w:tcPr>
          <w:p w14:paraId="7A654010" w14:textId="77777777" w:rsidR="0000007A" w:rsidRPr="00066D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9EE6" w14:textId="77777777" w:rsidR="0000007A" w:rsidRPr="00066DD1" w:rsidRDefault="002161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66DD1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Policy-based Initiatives' Impact on Indian Tribal Populations: Current Circumstances and Potential for Development</w:t>
            </w:r>
          </w:p>
        </w:tc>
      </w:tr>
      <w:tr w:rsidR="00CF0BBB" w:rsidRPr="00066DD1" w14:paraId="417E87FC" w14:textId="77777777" w:rsidTr="002E7787">
        <w:trPr>
          <w:trHeight w:val="332"/>
        </w:trPr>
        <w:tc>
          <w:tcPr>
            <w:tcW w:w="1234" w:type="pct"/>
          </w:tcPr>
          <w:p w14:paraId="76118E66" w14:textId="77777777" w:rsidR="00CF0BBB" w:rsidRPr="00066D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D66B" w14:textId="77777777" w:rsidR="00CF0BBB" w:rsidRPr="00066DD1" w:rsidRDefault="002161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DEC99DB" w14:textId="77777777" w:rsidR="00605952" w:rsidRPr="00066DD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60"/>
        <w:gridCol w:w="6366"/>
      </w:tblGrid>
      <w:tr w:rsidR="00F1171E" w:rsidRPr="00066DD1" w14:paraId="3D7D6795" w14:textId="77777777" w:rsidTr="00915A7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2DDC650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D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6DD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710DE7AA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6DD1" w14:paraId="6907E935" w14:textId="77777777" w:rsidTr="00915A7C">
        <w:tc>
          <w:tcPr>
            <w:tcW w:w="1250" w:type="pct"/>
            <w:noWrap/>
          </w:tcPr>
          <w:p w14:paraId="0EFB9EAA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6DD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66DD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6602A9EF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2" w:type="pct"/>
          </w:tcPr>
          <w:p w14:paraId="0F3E2F49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DD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FA8C7DA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6DD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66DD1">
              <w:rPr>
                <w:rFonts w:ascii="Arial" w:hAnsi="Arial" w:cs="Arial"/>
                <w:lang w:val="en-GB"/>
              </w:rPr>
              <w:t>Feedback</w:t>
            </w:r>
            <w:r w:rsidRPr="00066DD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66DD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66DD1" w14:paraId="15D32D3A" w14:textId="77777777" w:rsidTr="00915A7C">
        <w:trPr>
          <w:trHeight w:val="1264"/>
        </w:trPr>
        <w:tc>
          <w:tcPr>
            <w:tcW w:w="1250" w:type="pct"/>
            <w:noWrap/>
          </w:tcPr>
          <w:p w14:paraId="6F8A8F7C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31AF8434" w14:textId="77777777" w:rsidR="00F1171E" w:rsidRPr="00066DD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</w:tcPr>
          <w:p w14:paraId="356F97FB" w14:textId="77777777" w:rsidR="006A24F0" w:rsidRPr="00066DD1" w:rsidRDefault="006A24F0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52650E7" w14:textId="77777777" w:rsidR="00F1171E" w:rsidRPr="00066DD1" w:rsidRDefault="006A24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 the manuscript preparation, the abstract, keywords, research methodology, research objective, literature review, in-text citations, conclusion and references used are good. Other than </w:t>
            </w:r>
            <w:proofErr w:type="gramStart"/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that</w:t>
            </w:r>
            <w:proofErr w:type="gramEnd"/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please refer the manuscript submission guide to help authors preparing this article according to the book format.</w:t>
            </w:r>
          </w:p>
        </w:tc>
        <w:tc>
          <w:tcPr>
            <w:tcW w:w="1519" w:type="pct"/>
          </w:tcPr>
          <w:p w14:paraId="79FA63CA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7F9276C8" w14:textId="77777777" w:rsidTr="00915A7C">
        <w:trPr>
          <w:trHeight w:val="575"/>
        </w:trPr>
        <w:tc>
          <w:tcPr>
            <w:tcW w:w="1250" w:type="pct"/>
            <w:noWrap/>
          </w:tcPr>
          <w:p w14:paraId="617AD2D3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AB534BE" w14:textId="059C4D8A" w:rsidR="00F1171E" w:rsidRPr="00915A7C" w:rsidRDefault="00F1171E" w:rsidP="00915A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2" w:type="pct"/>
          </w:tcPr>
          <w:p w14:paraId="14B548EC" w14:textId="77777777" w:rsidR="006A24F0" w:rsidRPr="00066DD1" w:rsidRDefault="006A24F0" w:rsidP="006A24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9BB4ECB" w14:textId="77777777" w:rsidR="00F1171E" w:rsidRPr="00066DD1" w:rsidRDefault="006A24F0" w:rsidP="006A24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article is suitable.</w:t>
            </w:r>
          </w:p>
        </w:tc>
        <w:tc>
          <w:tcPr>
            <w:tcW w:w="1519" w:type="pct"/>
          </w:tcPr>
          <w:p w14:paraId="71CA790A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2A5EEF70" w14:textId="77777777" w:rsidTr="00915A7C">
        <w:trPr>
          <w:trHeight w:val="1061"/>
        </w:trPr>
        <w:tc>
          <w:tcPr>
            <w:tcW w:w="1250" w:type="pct"/>
            <w:noWrap/>
          </w:tcPr>
          <w:p w14:paraId="2CE7E800" w14:textId="33455360" w:rsidR="00F1171E" w:rsidRPr="00915A7C" w:rsidRDefault="00F1171E" w:rsidP="00915A7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6D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2" w:type="pct"/>
          </w:tcPr>
          <w:p w14:paraId="57BC22D0" w14:textId="77777777" w:rsidR="006A24F0" w:rsidRPr="00066DD1" w:rsidRDefault="006A24F0" w:rsidP="006A24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7906518" w14:textId="77777777" w:rsidR="00F1171E" w:rsidRPr="00066DD1" w:rsidRDefault="006A24F0" w:rsidP="006A24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of the article is comprehensive.</w:t>
            </w:r>
          </w:p>
        </w:tc>
        <w:tc>
          <w:tcPr>
            <w:tcW w:w="1519" w:type="pct"/>
          </w:tcPr>
          <w:p w14:paraId="29833A43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61602002" w14:textId="77777777" w:rsidTr="00915A7C">
        <w:trPr>
          <w:trHeight w:val="539"/>
        </w:trPr>
        <w:tc>
          <w:tcPr>
            <w:tcW w:w="1250" w:type="pct"/>
            <w:noWrap/>
          </w:tcPr>
          <w:p w14:paraId="17146006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32" w:type="pct"/>
          </w:tcPr>
          <w:p w14:paraId="03B492D6" w14:textId="77777777" w:rsidR="00B803B1" w:rsidRPr="00066DD1" w:rsidRDefault="00B803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171C840" w14:textId="77777777" w:rsidR="00F1171E" w:rsidRPr="00066DD1" w:rsidRDefault="006A24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subsections and structure of the manuscript are appropriate.</w:t>
            </w:r>
          </w:p>
        </w:tc>
        <w:tc>
          <w:tcPr>
            <w:tcW w:w="1519" w:type="pct"/>
          </w:tcPr>
          <w:p w14:paraId="451C150B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19DBF65A" w14:textId="77777777" w:rsidTr="00915A7C">
        <w:trPr>
          <w:trHeight w:val="704"/>
        </w:trPr>
        <w:tc>
          <w:tcPr>
            <w:tcW w:w="1250" w:type="pct"/>
            <w:noWrap/>
          </w:tcPr>
          <w:p w14:paraId="3FB8E4D6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32" w:type="pct"/>
          </w:tcPr>
          <w:p w14:paraId="332FC61A" w14:textId="77777777" w:rsidR="00F1171E" w:rsidRPr="00066DD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ACF9D8D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5617118B" w14:textId="77777777" w:rsidTr="00915A7C">
        <w:trPr>
          <w:trHeight w:val="703"/>
        </w:trPr>
        <w:tc>
          <w:tcPr>
            <w:tcW w:w="1250" w:type="pct"/>
            <w:noWrap/>
          </w:tcPr>
          <w:p w14:paraId="2686A327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62DDB73" w14:textId="77777777" w:rsidR="00F1171E" w:rsidRPr="00066D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2" w:type="pct"/>
          </w:tcPr>
          <w:p w14:paraId="78487ACE" w14:textId="77777777" w:rsidR="00B803B1" w:rsidRPr="00066DD1" w:rsidRDefault="00B803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F9C1B3D" w14:textId="77777777" w:rsidR="00F1171E" w:rsidRPr="00066DD1" w:rsidRDefault="00B803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recent.</w:t>
            </w:r>
          </w:p>
        </w:tc>
        <w:tc>
          <w:tcPr>
            <w:tcW w:w="1519" w:type="pct"/>
          </w:tcPr>
          <w:p w14:paraId="72CDA3F0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DD1" w14:paraId="7516DAAA" w14:textId="77777777" w:rsidTr="00915A7C">
        <w:trPr>
          <w:trHeight w:val="386"/>
        </w:trPr>
        <w:tc>
          <w:tcPr>
            <w:tcW w:w="1250" w:type="pct"/>
            <w:noWrap/>
          </w:tcPr>
          <w:p w14:paraId="4E08D5F1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6DD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66DD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44044D3A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A2025AF" w14:textId="28DEC067" w:rsidR="00F1171E" w:rsidRPr="00915A7C" w:rsidRDefault="00F1171E" w:rsidP="00915A7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6D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2" w:type="pct"/>
          </w:tcPr>
          <w:p w14:paraId="2E526758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535A5C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BE4886" w14:textId="77777777" w:rsidR="00F1171E" w:rsidRPr="00066DD1" w:rsidRDefault="00B803B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sz w:val="20"/>
                <w:szCs w:val="20"/>
                <w:lang w:val="en-GB"/>
              </w:rPr>
              <w:t>The English quality of the article is suitable for scholarly communications.</w:t>
            </w:r>
          </w:p>
          <w:p w14:paraId="4B72A411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80CFB71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6DD1" w14:paraId="1F62F5AA" w14:textId="77777777" w:rsidTr="00915A7C">
        <w:trPr>
          <w:trHeight w:val="242"/>
        </w:trPr>
        <w:tc>
          <w:tcPr>
            <w:tcW w:w="1250" w:type="pct"/>
            <w:noWrap/>
          </w:tcPr>
          <w:p w14:paraId="08CFA9F1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6DD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66DD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66D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1B73188" w14:textId="77777777" w:rsidR="00F1171E" w:rsidRPr="00066D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2" w:type="pct"/>
          </w:tcPr>
          <w:p w14:paraId="36D8F592" w14:textId="77777777" w:rsidR="00F1171E" w:rsidRPr="00066DD1" w:rsidRDefault="00B803B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sz w:val="20"/>
                <w:szCs w:val="20"/>
                <w:lang w:val="en-GB"/>
              </w:rPr>
              <w:t>Accepted to publish.</w:t>
            </w:r>
          </w:p>
          <w:p w14:paraId="3C51C146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7706F1A" w14:textId="77777777" w:rsidR="00F1171E" w:rsidRPr="00066D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773D98" w14:textId="77777777" w:rsidR="00F1171E" w:rsidRPr="00066DD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9364"/>
        <w:gridCol w:w="6387"/>
      </w:tblGrid>
      <w:tr w:rsidR="00120B8C" w:rsidRPr="00066DD1" w14:paraId="5B84947E" w14:textId="77777777" w:rsidTr="00915A7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970C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6DD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E988074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0B8C" w:rsidRPr="00066DD1" w14:paraId="1F186828" w14:textId="77777777" w:rsidTr="00915A7C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8204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7791" w14:textId="77777777" w:rsidR="00120B8C" w:rsidRPr="00066DD1" w:rsidRDefault="00120B8C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E4A5" w14:textId="77777777" w:rsidR="00120B8C" w:rsidRPr="00066DD1" w:rsidRDefault="00120B8C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6D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6DD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6DD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0B8C" w:rsidRPr="00066DD1" w14:paraId="618ABFB5" w14:textId="77777777" w:rsidTr="00915A7C">
        <w:trPr>
          <w:trHeight w:val="890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4AF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6DD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34C25C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1384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6D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6D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F1A37B1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B8D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45C96D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4D4632" w14:textId="77777777" w:rsidR="00120B8C" w:rsidRPr="00066DD1" w:rsidRDefault="00120B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2E970E7" w14:textId="77777777" w:rsidR="00120B8C" w:rsidRPr="00066DD1" w:rsidRDefault="00120B8C" w:rsidP="00120B8C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5750"/>
      </w:tblGrid>
      <w:tr w:rsidR="00120B8C" w:rsidRPr="00066DD1" w14:paraId="543FBC09" w14:textId="77777777" w:rsidTr="000B4AB5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215F" w14:textId="77777777" w:rsidR="00120B8C" w:rsidRPr="00066DD1" w:rsidRDefault="00120B8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066DD1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35C7FCF3" w14:textId="77777777" w:rsidR="00120B8C" w:rsidRPr="00066DD1" w:rsidRDefault="00120B8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0B8C" w:rsidRPr="00066DD1" w14:paraId="52D9C5D8" w14:textId="77777777" w:rsidTr="000B4AB5">
        <w:trPr>
          <w:trHeight w:val="7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833B" w14:textId="77777777" w:rsidR="00120B8C" w:rsidRPr="00066DD1" w:rsidRDefault="00120B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3FBC" w14:textId="4554AEF5" w:rsidR="00120B8C" w:rsidRPr="00066DD1" w:rsidRDefault="00430F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Uqbah Iqbal</w:t>
            </w:r>
          </w:p>
        </w:tc>
      </w:tr>
      <w:tr w:rsidR="00120B8C" w:rsidRPr="00066DD1" w14:paraId="70760A13" w14:textId="77777777" w:rsidTr="000B4AB5">
        <w:trPr>
          <w:trHeight w:val="7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D24E" w14:textId="77777777" w:rsidR="00120B8C" w:rsidRPr="00066DD1" w:rsidRDefault="00120B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DD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B4DC" w14:textId="55043143" w:rsidR="00120B8C" w:rsidRPr="00066DD1" w:rsidRDefault="00430F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Universiti</w:t>
            </w:r>
            <w:proofErr w:type="spellEnd"/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Kebangsaan</w:t>
            </w:r>
            <w:proofErr w:type="spellEnd"/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066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Malaysia</w:t>
            </w:r>
          </w:p>
        </w:tc>
      </w:tr>
    </w:tbl>
    <w:p w14:paraId="7B6D76E8" w14:textId="77777777" w:rsidR="00120B8C" w:rsidRPr="00066DD1" w:rsidRDefault="00120B8C" w:rsidP="00120B8C">
      <w:pPr>
        <w:rPr>
          <w:rFonts w:ascii="Arial" w:hAnsi="Arial" w:cs="Arial"/>
          <w:sz w:val="20"/>
          <w:szCs w:val="20"/>
        </w:rPr>
      </w:pPr>
    </w:p>
    <w:p w14:paraId="31779F56" w14:textId="77777777" w:rsidR="00120B8C" w:rsidRPr="00066DD1" w:rsidRDefault="00120B8C" w:rsidP="00120B8C">
      <w:pPr>
        <w:rPr>
          <w:rFonts w:ascii="Arial" w:hAnsi="Arial" w:cs="Arial"/>
          <w:sz w:val="20"/>
          <w:szCs w:val="20"/>
        </w:rPr>
      </w:pPr>
    </w:p>
    <w:p w14:paraId="55288639" w14:textId="77777777" w:rsidR="00F1171E" w:rsidRPr="00066DD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66DD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C531" w14:textId="77777777" w:rsidR="00513D50" w:rsidRPr="0000007A" w:rsidRDefault="00513D50" w:rsidP="0099583E">
      <w:r>
        <w:separator/>
      </w:r>
    </w:p>
  </w:endnote>
  <w:endnote w:type="continuationSeparator" w:id="0">
    <w:p w14:paraId="4F6061E4" w14:textId="77777777" w:rsidR="00513D50" w:rsidRPr="0000007A" w:rsidRDefault="00513D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03D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C1690" w14:textId="77777777" w:rsidR="00513D50" w:rsidRPr="0000007A" w:rsidRDefault="00513D50" w:rsidP="0099583E">
      <w:r>
        <w:separator/>
      </w:r>
    </w:p>
  </w:footnote>
  <w:footnote w:type="continuationSeparator" w:id="0">
    <w:p w14:paraId="7AC56FC7" w14:textId="77777777" w:rsidR="00513D50" w:rsidRPr="0000007A" w:rsidRDefault="00513D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44F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368216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D6414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950490">
    <w:abstractNumId w:val="3"/>
  </w:num>
  <w:num w:numId="2" w16cid:durableId="435251144">
    <w:abstractNumId w:val="6"/>
  </w:num>
  <w:num w:numId="3" w16cid:durableId="1438132417">
    <w:abstractNumId w:val="5"/>
  </w:num>
  <w:num w:numId="4" w16cid:durableId="127092904">
    <w:abstractNumId w:val="7"/>
  </w:num>
  <w:num w:numId="5" w16cid:durableId="87891472">
    <w:abstractNumId w:val="4"/>
  </w:num>
  <w:num w:numId="6" w16cid:durableId="281304657">
    <w:abstractNumId w:val="0"/>
  </w:num>
  <w:num w:numId="7" w16cid:durableId="1167015500">
    <w:abstractNumId w:val="1"/>
  </w:num>
  <w:num w:numId="8" w16cid:durableId="609510103">
    <w:abstractNumId w:val="9"/>
  </w:num>
  <w:num w:numId="9" w16cid:durableId="1003122724">
    <w:abstractNumId w:val="8"/>
  </w:num>
  <w:num w:numId="10" w16cid:durableId="138983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6DD1"/>
    <w:rsid w:val="0007151E"/>
    <w:rsid w:val="00084D7C"/>
    <w:rsid w:val="000936AC"/>
    <w:rsid w:val="00095A59"/>
    <w:rsid w:val="000A2134"/>
    <w:rsid w:val="000A2D36"/>
    <w:rsid w:val="000A6F41"/>
    <w:rsid w:val="000B4AB5"/>
    <w:rsid w:val="000B4EE5"/>
    <w:rsid w:val="000B74A1"/>
    <w:rsid w:val="000B757E"/>
    <w:rsid w:val="000C0837"/>
    <w:rsid w:val="000C0B04"/>
    <w:rsid w:val="000C3B7E"/>
    <w:rsid w:val="000D13B0"/>
    <w:rsid w:val="00101322"/>
    <w:rsid w:val="00120B8C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47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1B4"/>
    <w:rsid w:val="00220111"/>
    <w:rsid w:val="00220BFE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0F7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D5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38A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77C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4F0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DD7"/>
    <w:rsid w:val="00707BE1"/>
    <w:rsid w:val="007238EB"/>
    <w:rsid w:val="007317C3"/>
    <w:rsid w:val="0073332F"/>
    <w:rsid w:val="00734756"/>
    <w:rsid w:val="00734BFB"/>
    <w:rsid w:val="0073538B"/>
    <w:rsid w:val="00737BC9"/>
    <w:rsid w:val="007414F0"/>
    <w:rsid w:val="0074253C"/>
    <w:rsid w:val="007426E6"/>
    <w:rsid w:val="00751520"/>
    <w:rsid w:val="0075319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A7C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BD6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3B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56798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9CF"/>
    <w:rsid w:val="00D123A8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AC2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51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14C6"/>
  <w15:docId w15:val="{0866C8F7-31FE-4013-A1E0-A6971D3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100</cp:revision>
  <dcterms:created xsi:type="dcterms:W3CDTF">2023-08-30T09:21:00Z</dcterms:created>
  <dcterms:modified xsi:type="dcterms:W3CDTF">2025-02-19T12:24:00Z</dcterms:modified>
</cp:coreProperties>
</file>