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36986" w14:paraId="1643A4CA" w14:textId="77777777" w:rsidTr="004847FF">
        <w:trPr>
          <w:trHeight w:val="450"/>
        </w:trPr>
        <w:tc>
          <w:tcPr>
            <w:tcW w:w="5000" w:type="pct"/>
            <w:gridSpan w:val="2"/>
            <w:tcBorders>
              <w:top w:val="nil"/>
              <w:left w:val="nil"/>
              <w:right w:val="nil"/>
            </w:tcBorders>
          </w:tcPr>
          <w:p w14:paraId="4C55E51F" w14:textId="77777777" w:rsidR="00602F7D" w:rsidRPr="00036986" w:rsidRDefault="00602F7D" w:rsidP="00F2643C">
            <w:pPr>
              <w:pStyle w:val="Heading2"/>
              <w:jc w:val="left"/>
              <w:rPr>
                <w:rFonts w:ascii="Arial" w:hAnsi="Arial" w:cs="Arial"/>
                <w:b w:val="0"/>
                <w:bCs w:val="0"/>
                <w:lang w:val="en-US"/>
              </w:rPr>
            </w:pPr>
          </w:p>
        </w:tc>
      </w:tr>
      <w:tr w:rsidR="0000007A" w:rsidRPr="00036986" w14:paraId="127EAD7E" w14:textId="77777777" w:rsidTr="00F33C84">
        <w:trPr>
          <w:trHeight w:val="413"/>
        </w:trPr>
        <w:tc>
          <w:tcPr>
            <w:tcW w:w="1234" w:type="pct"/>
          </w:tcPr>
          <w:p w14:paraId="3C159AA5" w14:textId="77777777" w:rsidR="0000007A" w:rsidRPr="00036986" w:rsidRDefault="00D27A79" w:rsidP="00696CAD">
            <w:pPr>
              <w:pStyle w:val="BodyText"/>
              <w:ind w:left="90"/>
              <w:jc w:val="left"/>
              <w:rPr>
                <w:rFonts w:ascii="Arial" w:hAnsi="Arial" w:cs="Arial"/>
                <w:bCs/>
                <w:sz w:val="20"/>
                <w:szCs w:val="20"/>
                <w:lang w:val="en-GB"/>
              </w:rPr>
            </w:pPr>
            <w:r w:rsidRPr="00036986">
              <w:rPr>
                <w:rFonts w:ascii="Arial" w:hAnsi="Arial" w:cs="Arial"/>
                <w:bCs/>
                <w:sz w:val="20"/>
                <w:szCs w:val="20"/>
                <w:lang w:val="en-GB"/>
              </w:rPr>
              <w:t xml:space="preserve">Book </w:t>
            </w:r>
            <w:r w:rsidR="0000007A" w:rsidRPr="0003698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8906CC2" w:rsidR="0000007A" w:rsidRPr="00036986" w:rsidRDefault="00DB488D" w:rsidP="00054BC4">
            <w:pPr>
              <w:pStyle w:val="NormalWeb"/>
              <w:rPr>
                <w:rFonts w:ascii="Arial" w:hAnsi="Arial" w:cs="Arial"/>
                <w:b/>
                <w:bCs/>
                <w:sz w:val="20"/>
                <w:szCs w:val="20"/>
                <w:u w:val="single"/>
              </w:rPr>
            </w:pPr>
            <w:r w:rsidRPr="00036986">
              <w:rPr>
                <w:rFonts w:ascii="Arial" w:hAnsi="Arial" w:cs="Arial"/>
                <w:b/>
                <w:bCs/>
                <w:sz w:val="20"/>
                <w:szCs w:val="20"/>
                <w:u w:val="single"/>
              </w:rPr>
              <w:t>Contemporary Issues in Business and Management</w:t>
            </w:r>
          </w:p>
        </w:tc>
      </w:tr>
      <w:tr w:rsidR="0000007A" w:rsidRPr="00036986" w14:paraId="73C90375" w14:textId="77777777" w:rsidTr="002E7787">
        <w:trPr>
          <w:trHeight w:val="290"/>
        </w:trPr>
        <w:tc>
          <w:tcPr>
            <w:tcW w:w="1234" w:type="pct"/>
          </w:tcPr>
          <w:p w14:paraId="20D28135" w14:textId="77777777" w:rsidR="0000007A" w:rsidRPr="00036986" w:rsidRDefault="0000007A" w:rsidP="00696CAD">
            <w:pPr>
              <w:pStyle w:val="BodyText"/>
              <w:ind w:left="90"/>
              <w:jc w:val="left"/>
              <w:rPr>
                <w:rFonts w:ascii="Arial" w:hAnsi="Arial" w:cs="Arial"/>
                <w:bCs/>
                <w:sz w:val="20"/>
                <w:szCs w:val="20"/>
                <w:lang w:val="en-GB"/>
              </w:rPr>
            </w:pPr>
            <w:r w:rsidRPr="0003698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47906D" w:rsidR="0000007A" w:rsidRPr="00036986" w:rsidRDefault="00E72A8E" w:rsidP="00F3669D">
            <w:pPr>
              <w:pStyle w:val="NormalWeb"/>
              <w:spacing w:before="0" w:beforeAutospacing="0" w:after="0" w:afterAutospacing="0"/>
              <w:rPr>
                <w:rFonts w:ascii="Arial" w:hAnsi="Arial" w:cs="Arial"/>
                <w:b/>
                <w:bCs/>
                <w:sz w:val="20"/>
                <w:szCs w:val="20"/>
                <w:highlight w:val="yellow"/>
                <w:lang w:val="en-GB"/>
              </w:rPr>
            </w:pPr>
            <w:r w:rsidRPr="00036986">
              <w:rPr>
                <w:rFonts w:ascii="Arial" w:hAnsi="Arial" w:cs="Arial"/>
                <w:b/>
                <w:bCs/>
                <w:sz w:val="20"/>
                <w:szCs w:val="20"/>
                <w:lang w:val="en-GB"/>
              </w:rPr>
              <w:t>Ms_BP</w:t>
            </w:r>
            <w:r w:rsidR="00FC432A" w:rsidRPr="00036986">
              <w:rPr>
                <w:rFonts w:ascii="Arial" w:hAnsi="Arial" w:cs="Arial"/>
                <w:b/>
                <w:bCs/>
                <w:sz w:val="20"/>
                <w:szCs w:val="20"/>
                <w:lang w:val="en-GB"/>
              </w:rPr>
              <w:t>R</w:t>
            </w:r>
            <w:r w:rsidRPr="00036986">
              <w:rPr>
                <w:rFonts w:ascii="Arial" w:hAnsi="Arial" w:cs="Arial"/>
                <w:b/>
                <w:bCs/>
                <w:sz w:val="20"/>
                <w:szCs w:val="20"/>
                <w:lang w:val="en-GB"/>
              </w:rPr>
              <w:t>_</w:t>
            </w:r>
            <w:r w:rsidR="00616418" w:rsidRPr="00036986">
              <w:rPr>
                <w:rFonts w:ascii="Arial" w:hAnsi="Arial" w:cs="Arial"/>
                <w:b/>
                <w:bCs/>
                <w:sz w:val="20"/>
                <w:szCs w:val="20"/>
                <w:lang w:val="en-GB"/>
              </w:rPr>
              <w:t>3337.9</w:t>
            </w:r>
          </w:p>
        </w:tc>
      </w:tr>
      <w:tr w:rsidR="0000007A" w:rsidRPr="00036986" w14:paraId="05B60576" w14:textId="77777777" w:rsidTr="002109D6">
        <w:trPr>
          <w:trHeight w:val="331"/>
        </w:trPr>
        <w:tc>
          <w:tcPr>
            <w:tcW w:w="1234" w:type="pct"/>
          </w:tcPr>
          <w:p w14:paraId="0196A627" w14:textId="77777777" w:rsidR="0000007A" w:rsidRPr="00036986" w:rsidRDefault="0000007A" w:rsidP="00696CAD">
            <w:pPr>
              <w:pStyle w:val="BodyText"/>
              <w:ind w:left="90"/>
              <w:jc w:val="left"/>
              <w:rPr>
                <w:rFonts w:ascii="Arial" w:hAnsi="Arial" w:cs="Arial"/>
                <w:bCs/>
                <w:sz w:val="20"/>
                <w:szCs w:val="20"/>
                <w:lang w:val="en-GB"/>
              </w:rPr>
            </w:pPr>
            <w:r w:rsidRPr="0003698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B8786B" w:rsidR="0000007A" w:rsidRPr="00036986" w:rsidRDefault="00D70AD5" w:rsidP="000450FC">
            <w:pPr>
              <w:pStyle w:val="NormalWeb"/>
              <w:spacing w:before="0" w:beforeAutospacing="0" w:after="0" w:afterAutospacing="0"/>
              <w:rPr>
                <w:rFonts w:ascii="Arial" w:hAnsi="Arial" w:cs="Arial"/>
                <w:b/>
                <w:sz w:val="20"/>
                <w:szCs w:val="20"/>
                <w:highlight w:val="yellow"/>
                <w:lang w:val="en-GB"/>
              </w:rPr>
            </w:pPr>
            <w:r w:rsidRPr="00036986">
              <w:rPr>
                <w:rFonts w:ascii="Arial" w:hAnsi="Arial" w:cs="Arial"/>
                <w:b/>
                <w:sz w:val="20"/>
                <w:szCs w:val="20"/>
                <w:lang w:val="en-GB"/>
              </w:rPr>
              <w:t>Talent management practices and intellectual capital: Enhancing innovativeness in the KwaZulu-Natal automotive sector</w:t>
            </w:r>
          </w:p>
        </w:tc>
      </w:tr>
      <w:tr w:rsidR="00CF0BBB" w:rsidRPr="00036986" w14:paraId="6D508B1C" w14:textId="77777777" w:rsidTr="002E7787">
        <w:trPr>
          <w:trHeight w:val="332"/>
        </w:trPr>
        <w:tc>
          <w:tcPr>
            <w:tcW w:w="1234" w:type="pct"/>
          </w:tcPr>
          <w:p w14:paraId="32FC28F7" w14:textId="77777777" w:rsidR="00CF0BBB" w:rsidRPr="00036986" w:rsidRDefault="00CF0BBB" w:rsidP="00696CAD">
            <w:pPr>
              <w:pStyle w:val="BodyText"/>
              <w:ind w:left="90"/>
              <w:jc w:val="left"/>
              <w:rPr>
                <w:rFonts w:ascii="Arial" w:hAnsi="Arial" w:cs="Arial"/>
                <w:bCs/>
                <w:sz w:val="20"/>
                <w:szCs w:val="20"/>
                <w:lang w:val="en-GB"/>
              </w:rPr>
            </w:pPr>
            <w:r w:rsidRPr="0003698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954F353" w:rsidR="00CF0BBB" w:rsidRPr="00036986" w:rsidRDefault="00616418" w:rsidP="000450FC">
            <w:pPr>
              <w:pStyle w:val="NormalWeb"/>
              <w:spacing w:before="0" w:beforeAutospacing="0" w:after="0" w:afterAutospacing="0"/>
              <w:rPr>
                <w:rFonts w:ascii="Arial" w:hAnsi="Arial" w:cs="Arial"/>
                <w:b/>
                <w:sz w:val="20"/>
                <w:szCs w:val="20"/>
                <w:lang w:val="en-GB"/>
              </w:rPr>
            </w:pPr>
            <w:r w:rsidRPr="00036986">
              <w:rPr>
                <w:rFonts w:ascii="Arial" w:hAnsi="Arial" w:cs="Arial"/>
                <w:b/>
                <w:sz w:val="20"/>
                <w:szCs w:val="20"/>
                <w:lang w:val="en-GB"/>
              </w:rPr>
              <w:t>Book Chapter</w:t>
            </w:r>
          </w:p>
        </w:tc>
      </w:tr>
    </w:tbl>
    <w:p w14:paraId="5A743ECE" w14:textId="77777777" w:rsidR="00D27A79" w:rsidRPr="00036986" w:rsidRDefault="00D27A79" w:rsidP="0089555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490"/>
        <w:gridCol w:w="5309"/>
      </w:tblGrid>
      <w:tr w:rsidR="00F1171E" w:rsidRPr="00036986" w14:paraId="71A94C1F" w14:textId="77777777" w:rsidTr="007222C8">
        <w:tc>
          <w:tcPr>
            <w:tcW w:w="5000" w:type="pct"/>
            <w:gridSpan w:val="3"/>
            <w:tcBorders>
              <w:top w:val="nil"/>
              <w:left w:val="nil"/>
              <w:right w:val="nil"/>
            </w:tcBorders>
            <w:noWrap/>
          </w:tcPr>
          <w:p w14:paraId="0BC15285" w14:textId="77777777" w:rsidR="00F1171E" w:rsidRPr="00036986" w:rsidRDefault="00F1171E" w:rsidP="007222C8">
            <w:pPr>
              <w:pStyle w:val="Heading2"/>
              <w:jc w:val="left"/>
              <w:rPr>
                <w:rFonts w:ascii="Arial" w:hAnsi="Arial" w:cs="Arial"/>
                <w:lang w:val="en-GB"/>
              </w:rPr>
            </w:pPr>
            <w:r w:rsidRPr="00036986">
              <w:rPr>
                <w:rFonts w:ascii="Arial" w:hAnsi="Arial" w:cs="Arial"/>
                <w:highlight w:val="yellow"/>
                <w:lang w:val="en-GB"/>
              </w:rPr>
              <w:t>PART  1:</w:t>
            </w:r>
            <w:r w:rsidRPr="00036986">
              <w:rPr>
                <w:rFonts w:ascii="Arial" w:hAnsi="Arial" w:cs="Arial"/>
                <w:lang w:val="en-GB"/>
              </w:rPr>
              <w:t xml:space="preserve"> Review Comments</w:t>
            </w:r>
          </w:p>
          <w:p w14:paraId="1287753C" w14:textId="77777777" w:rsidR="00F1171E" w:rsidRPr="00036986" w:rsidRDefault="00F1171E" w:rsidP="007222C8">
            <w:pPr>
              <w:rPr>
                <w:rFonts w:ascii="Arial" w:hAnsi="Arial" w:cs="Arial"/>
                <w:sz w:val="20"/>
                <w:szCs w:val="20"/>
                <w:lang w:val="en-GB"/>
              </w:rPr>
            </w:pPr>
          </w:p>
        </w:tc>
      </w:tr>
      <w:tr w:rsidR="00F1171E" w:rsidRPr="00036986" w14:paraId="5EA12279" w14:textId="77777777" w:rsidTr="003C0627">
        <w:tc>
          <w:tcPr>
            <w:tcW w:w="1265" w:type="pct"/>
            <w:noWrap/>
          </w:tcPr>
          <w:p w14:paraId="06DA2C7D" w14:textId="77777777" w:rsidR="00F1171E" w:rsidRPr="00036986" w:rsidRDefault="00F1171E" w:rsidP="007222C8">
            <w:pPr>
              <w:pStyle w:val="Heading2"/>
              <w:jc w:val="left"/>
              <w:rPr>
                <w:rFonts w:ascii="Arial" w:hAnsi="Arial" w:cs="Arial"/>
                <w:b w:val="0"/>
                <w:bCs w:val="0"/>
                <w:lang w:val="en-GB"/>
              </w:rPr>
            </w:pPr>
            <w:r w:rsidRPr="00036986">
              <w:rPr>
                <w:rFonts w:ascii="Arial" w:hAnsi="Arial" w:cs="Arial"/>
                <w:bCs w:val="0"/>
                <w:u w:val="single"/>
                <w:lang w:val="en-GB"/>
              </w:rPr>
              <w:t xml:space="preserve">Compulsory </w:t>
            </w:r>
            <w:r w:rsidRPr="00036986">
              <w:rPr>
                <w:rFonts w:ascii="Arial" w:hAnsi="Arial" w:cs="Arial"/>
                <w:b w:val="0"/>
                <w:bCs w:val="0"/>
                <w:lang w:val="en-GB"/>
              </w:rPr>
              <w:t>REVISION comments</w:t>
            </w:r>
          </w:p>
          <w:p w14:paraId="7AE9682F" w14:textId="77777777" w:rsidR="00F1171E" w:rsidRPr="00036986" w:rsidRDefault="00F1171E" w:rsidP="007222C8">
            <w:pPr>
              <w:pStyle w:val="Heading2"/>
              <w:jc w:val="left"/>
              <w:rPr>
                <w:rFonts w:ascii="Arial" w:hAnsi="Arial" w:cs="Arial"/>
                <w:lang w:val="en-GB"/>
              </w:rPr>
            </w:pPr>
          </w:p>
        </w:tc>
        <w:tc>
          <w:tcPr>
            <w:tcW w:w="2480" w:type="pct"/>
          </w:tcPr>
          <w:p w14:paraId="674EDCCA" w14:textId="77777777" w:rsidR="00F1171E" w:rsidRPr="00036986" w:rsidRDefault="00F1171E" w:rsidP="007222C8">
            <w:pPr>
              <w:pStyle w:val="Heading2"/>
              <w:jc w:val="left"/>
              <w:rPr>
                <w:rFonts w:ascii="Arial" w:hAnsi="Arial" w:cs="Arial"/>
                <w:lang w:val="en-GB"/>
              </w:rPr>
            </w:pPr>
            <w:r w:rsidRPr="00036986">
              <w:rPr>
                <w:rFonts w:ascii="Arial" w:hAnsi="Arial" w:cs="Arial"/>
                <w:lang w:val="en-GB"/>
              </w:rPr>
              <w:t>Reviewer’s comment</w:t>
            </w:r>
          </w:p>
        </w:tc>
        <w:tc>
          <w:tcPr>
            <w:tcW w:w="1255" w:type="pct"/>
          </w:tcPr>
          <w:p w14:paraId="57792C30" w14:textId="77777777" w:rsidR="00F1171E" w:rsidRPr="00036986" w:rsidRDefault="00F1171E" w:rsidP="007222C8">
            <w:pPr>
              <w:pStyle w:val="Heading2"/>
              <w:jc w:val="left"/>
              <w:rPr>
                <w:rFonts w:ascii="Arial" w:hAnsi="Arial" w:cs="Arial"/>
                <w:b w:val="0"/>
                <w:lang w:val="en-GB"/>
              </w:rPr>
            </w:pPr>
            <w:r w:rsidRPr="00036986">
              <w:rPr>
                <w:rFonts w:ascii="Arial" w:hAnsi="Arial" w:cs="Arial"/>
                <w:lang w:val="en-GB"/>
              </w:rPr>
              <w:t>Author’s Feedback</w:t>
            </w:r>
            <w:r w:rsidRPr="00036986">
              <w:rPr>
                <w:rFonts w:ascii="Arial" w:hAnsi="Arial" w:cs="Arial"/>
                <w:b w:val="0"/>
                <w:lang w:val="en-GB"/>
              </w:rPr>
              <w:t xml:space="preserve"> </w:t>
            </w:r>
            <w:r w:rsidRPr="00036986">
              <w:rPr>
                <w:rFonts w:ascii="Arial" w:hAnsi="Arial" w:cs="Arial"/>
                <w:b w:val="0"/>
                <w:i/>
                <w:lang w:val="en-GB"/>
              </w:rPr>
              <w:t>(Please correct the manuscript and highlight that part in the manuscript. It is mandatory that authors should write his/her feedback here)</w:t>
            </w:r>
          </w:p>
        </w:tc>
      </w:tr>
      <w:tr w:rsidR="00F1171E" w:rsidRPr="00036986" w14:paraId="5C0AB4EC" w14:textId="77777777" w:rsidTr="003C0627">
        <w:trPr>
          <w:trHeight w:val="1264"/>
        </w:trPr>
        <w:tc>
          <w:tcPr>
            <w:tcW w:w="1265" w:type="pct"/>
            <w:noWrap/>
          </w:tcPr>
          <w:p w14:paraId="66B47184" w14:textId="77777777" w:rsidR="00F1171E" w:rsidRPr="00036986" w:rsidRDefault="00F1171E" w:rsidP="007222C8">
            <w:pPr>
              <w:ind w:left="360"/>
              <w:rPr>
                <w:rFonts w:ascii="Arial" w:hAnsi="Arial" w:cs="Arial"/>
                <w:b/>
                <w:bCs/>
                <w:sz w:val="20"/>
                <w:szCs w:val="20"/>
                <w:lang w:val="en-GB"/>
              </w:rPr>
            </w:pPr>
            <w:r w:rsidRPr="0003698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036986" w:rsidRDefault="00F1171E" w:rsidP="007222C8">
            <w:pPr>
              <w:ind w:left="360"/>
              <w:rPr>
                <w:rFonts w:ascii="Arial" w:eastAsia="MS Mincho" w:hAnsi="Arial" w:cs="Arial"/>
                <w:b/>
                <w:bCs/>
                <w:sz w:val="20"/>
                <w:szCs w:val="20"/>
                <w:lang w:val="en-GB"/>
              </w:rPr>
            </w:pPr>
          </w:p>
        </w:tc>
        <w:tc>
          <w:tcPr>
            <w:tcW w:w="2480" w:type="pct"/>
          </w:tcPr>
          <w:p w14:paraId="7DBC9196" w14:textId="1B87A3B5" w:rsidR="00F1171E" w:rsidRPr="00036986" w:rsidRDefault="00824A84" w:rsidP="00824A84">
            <w:pPr>
              <w:pStyle w:val="ListParagraph"/>
              <w:ind w:left="0"/>
              <w:jc w:val="both"/>
              <w:rPr>
                <w:rFonts w:ascii="Arial" w:hAnsi="Arial" w:cs="Arial"/>
                <w:b/>
                <w:bCs/>
                <w:sz w:val="20"/>
                <w:szCs w:val="20"/>
                <w:lang w:val="en-GB"/>
              </w:rPr>
            </w:pPr>
            <w:r w:rsidRPr="00036986">
              <w:rPr>
                <w:rFonts w:ascii="Arial" w:hAnsi="Arial" w:cs="Arial"/>
                <w:b/>
                <w:bCs/>
                <w:sz w:val="20"/>
                <w:szCs w:val="20"/>
                <w:lang w:val="en-GB"/>
              </w:rPr>
              <w:t>This manuscript provides a comprehensive analysis of the strategic interrelationship between talent management, intellectual capital, and innovation in the South African automotive sector. It addresses a crucial knowledge gap by examining a region and industry facing distinctive challenges, particularly in the context of global movements toward sustainability and technological innovation. The detailed exploration of how talent management practices influence innovation is essential for ensuring the sector's sustainability and competitive positioning on a global scale. The manuscript's focus on leveraging intellectual capital to drive innovation and its targeted recommendations for improving talent management practices significantly enhance the conversation on organizational development in the automotive industry. This scholarly work is a significant addition that can inform further research and practical initiatives in comparable sectors and contexts.</w:t>
            </w:r>
          </w:p>
        </w:tc>
        <w:tc>
          <w:tcPr>
            <w:tcW w:w="1255" w:type="pct"/>
          </w:tcPr>
          <w:p w14:paraId="462A339C" w14:textId="77777777" w:rsidR="00F1171E" w:rsidRPr="00036986" w:rsidRDefault="00F1171E" w:rsidP="007222C8">
            <w:pPr>
              <w:pStyle w:val="Heading2"/>
              <w:jc w:val="left"/>
              <w:rPr>
                <w:rFonts w:ascii="Arial" w:hAnsi="Arial" w:cs="Arial"/>
                <w:b w:val="0"/>
                <w:lang w:val="en-GB"/>
              </w:rPr>
            </w:pPr>
          </w:p>
        </w:tc>
      </w:tr>
      <w:tr w:rsidR="00F1171E" w:rsidRPr="00036986" w14:paraId="0D8B5B2C" w14:textId="77777777" w:rsidTr="003C0627">
        <w:trPr>
          <w:trHeight w:val="1262"/>
        </w:trPr>
        <w:tc>
          <w:tcPr>
            <w:tcW w:w="1265" w:type="pct"/>
            <w:noWrap/>
          </w:tcPr>
          <w:p w14:paraId="21CBA5FE" w14:textId="77777777" w:rsidR="00F1171E" w:rsidRPr="00036986" w:rsidRDefault="00F1171E" w:rsidP="007222C8">
            <w:pPr>
              <w:ind w:left="360"/>
              <w:rPr>
                <w:rFonts w:ascii="Arial" w:hAnsi="Arial" w:cs="Arial"/>
                <w:b/>
                <w:bCs/>
                <w:sz w:val="20"/>
                <w:szCs w:val="20"/>
                <w:lang w:val="en-GB"/>
              </w:rPr>
            </w:pPr>
            <w:r w:rsidRPr="00036986">
              <w:rPr>
                <w:rFonts w:ascii="Arial" w:hAnsi="Arial" w:cs="Arial"/>
                <w:b/>
                <w:bCs/>
                <w:sz w:val="20"/>
                <w:szCs w:val="20"/>
                <w:lang w:val="en-GB"/>
              </w:rPr>
              <w:t>Is the title of the article suitable?</w:t>
            </w:r>
          </w:p>
          <w:p w14:paraId="1CABB61A" w14:textId="77777777" w:rsidR="00F1171E" w:rsidRPr="00036986" w:rsidRDefault="00F1171E" w:rsidP="007222C8">
            <w:pPr>
              <w:ind w:left="360"/>
              <w:rPr>
                <w:rFonts w:ascii="Arial" w:hAnsi="Arial" w:cs="Arial"/>
                <w:b/>
                <w:bCs/>
                <w:sz w:val="20"/>
                <w:szCs w:val="20"/>
                <w:lang w:val="en-GB"/>
              </w:rPr>
            </w:pPr>
            <w:r w:rsidRPr="00036986">
              <w:rPr>
                <w:rFonts w:ascii="Arial" w:hAnsi="Arial" w:cs="Arial"/>
                <w:b/>
                <w:bCs/>
                <w:sz w:val="20"/>
                <w:szCs w:val="20"/>
                <w:lang w:val="en-GB"/>
              </w:rPr>
              <w:t>(If not please suggest an alternative title)</w:t>
            </w:r>
          </w:p>
          <w:p w14:paraId="0275B919" w14:textId="77777777" w:rsidR="00F1171E" w:rsidRPr="00036986" w:rsidRDefault="00F1171E" w:rsidP="007222C8">
            <w:pPr>
              <w:pStyle w:val="Heading2"/>
              <w:jc w:val="left"/>
              <w:rPr>
                <w:rFonts w:ascii="Arial" w:hAnsi="Arial" w:cs="Arial"/>
                <w:u w:val="single"/>
                <w:lang w:val="en-GB"/>
              </w:rPr>
            </w:pPr>
          </w:p>
        </w:tc>
        <w:tc>
          <w:tcPr>
            <w:tcW w:w="2480" w:type="pct"/>
          </w:tcPr>
          <w:p w14:paraId="737D0925" w14:textId="77777777" w:rsidR="00F1171E" w:rsidRPr="00036986" w:rsidRDefault="00824A84" w:rsidP="00824A84">
            <w:pPr>
              <w:jc w:val="both"/>
              <w:rPr>
                <w:rFonts w:ascii="Arial" w:hAnsi="Arial" w:cs="Arial"/>
                <w:b/>
                <w:bCs/>
                <w:sz w:val="20"/>
                <w:szCs w:val="20"/>
              </w:rPr>
            </w:pPr>
            <w:r w:rsidRPr="00036986">
              <w:rPr>
                <w:rFonts w:ascii="Arial" w:hAnsi="Arial" w:cs="Arial"/>
                <w:b/>
                <w:bCs/>
                <w:sz w:val="20"/>
                <w:szCs w:val="20"/>
              </w:rPr>
              <w:t>The article title, "Talent Management Practices and Intellectual Capital: Enhancing Innovativeness in the KwaZulu-Natal Automotive Sector," while pertinent, could be further refined to emphasize the study's distinctive contribution to the field. While the title accurately encapsulates the core themes, it may not fully convey the nuanced focus on innovation within the intersection of talent management and intellectual capital, particularly within the specific regional context of the KwaZulu-Natal automotive sector.</w:t>
            </w:r>
          </w:p>
          <w:p w14:paraId="65499C34" w14:textId="77777777" w:rsidR="00824A84" w:rsidRPr="00036986" w:rsidRDefault="00824A84" w:rsidP="00824A84">
            <w:pPr>
              <w:jc w:val="both"/>
              <w:rPr>
                <w:rFonts w:ascii="Arial" w:hAnsi="Arial" w:cs="Arial"/>
                <w:b/>
                <w:bCs/>
                <w:sz w:val="20"/>
                <w:szCs w:val="20"/>
              </w:rPr>
            </w:pPr>
          </w:p>
          <w:p w14:paraId="222AB1BE" w14:textId="77777777" w:rsidR="00824A84" w:rsidRPr="00036986" w:rsidRDefault="00824A84" w:rsidP="00824A84">
            <w:pPr>
              <w:jc w:val="both"/>
              <w:rPr>
                <w:rFonts w:ascii="Arial" w:hAnsi="Arial" w:cs="Arial"/>
                <w:b/>
                <w:bCs/>
                <w:sz w:val="20"/>
                <w:szCs w:val="20"/>
                <w:lang w:val="en-GB"/>
              </w:rPr>
            </w:pPr>
            <w:r w:rsidRPr="00036986">
              <w:rPr>
                <w:rFonts w:ascii="Arial" w:hAnsi="Arial" w:cs="Arial"/>
                <w:b/>
                <w:bCs/>
                <w:sz w:val="20"/>
                <w:szCs w:val="20"/>
                <w:lang w:val="en-GB"/>
              </w:rPr>
              <w:t>Suggested Alternative Title:</w:t>
            </w:r>
          </w:p>
          <w:p w14:paraId="794AA9A7" w14:textId="6713D736" w:rsidR="00824A84" w:rsidRPr="00036986" w:rsidRDefault="00824A84" w:rsidP="00824A84">
            <w:pPr>
              <w:jc w:val="both"/>
              <w:rPr>
                <w:rFonts w:ascii="Arial" w:hAnsi="Arial" w:cs="Arial"/>
                <w:b/>
                <w:bCs/>
                <w:sz w:val="20"/>
                <w:szCs w:val="20"/>
                <w:lang w:val="en-GB"/>
              </w:rPr>
            </w:pPr>
            <w:r w:rsidRPr="00036986">
              <w:rPr>
                <w:rFonts w:ascii="Arial" w:hAnsi="Arial" w:cs="Arial"/>
                <w:b/>
                <w:bCs/>
                <w:sz w:val="20"/>
                <w:szCs w:val="20"/>
                <w:lang w:val="en-GB"/>
              </w:rPr>
              <w:t>"</w:t>
            </w:r>
            <w:r w:rsidRPr="00036986">
              <w:rPr>
                <w:rFonts w:ascii="Arial" w:hAnsi="Arial" w:cs="Arial"/>
                <w:sz w:val="20"/>
                <w:szCs w:val="20"/>
              </w:rPr>
              <w:t xml:space="preserve"> </w:t>
            </w:r>
            <w:r w:rsidRPr="00036986">
              <w:rPr>
                <w:rFonts w:ascii="Arial" w:hAnsi="Arial" w:cs="Arial"/>
                <w:b/>
                <w:bCs/>
                <w:sz w:val="20"/>
                <w:szCs w:val="20"/>
              </w:rPr>
              <w:t>Innovation in Motion: How Talent Management and Intellectual Capital Propel South Africa’s Automotive Sector Forward</w:t>
            </w:r>
            <w:r w:rsidRPr="00036986">
              <w:rPr>
                <w:rFonts w:ascii="Arial" w:hAnsi="Arial" w:cs="Arial"/>
                <w:b/>
                <w:bCs/>
                <w:sz w:val="20"/>
                <w:szCs w:val="20"/>
                <w:lang w:val="en-GB"/>
              </w:rPr>
              <w:t>."</w:t>
            </w:r>
          </w:p>
        </w:tc>
        <w:tc>
          <w:tcPr>
            <w:tcW w:w="1255" w:type="pct"/>
          </w:tcPr>
          <w:p w14:paraId="405B6701" w14:textId="77777777" w:rsidR="00F1171E" w:rsidRPr="00036986" w:rsidRDefault="00F1171E" w:rsidP="007222C8">
            <w:pPr>
              <w:pStyle w:val="Heading2"/>
              <w:jc w:val="left"/>
              <w:rPr>
                <w:rFonts w:ascii="Arial" w:hAnsi="Arial" w:cs="Arial"/>
                <w:b w:val="0"/>
                <w:lang w:val="en-GB"/>
              </w:rPr>
            </w:pPr>
          </w:p>
        </w:tc>
      </w:tr>
      <w:tr w:rsidR="00F1171E" w:rsidRPr="00036986" w14:paraId="5604762A" w14:textId="77777777" w:rsidTr="003C0627">
        <w:trPr>
          <w:trHeight w:val="1262"/>
        </w:trPr>
        <w:tc>
          <w:tcPr>
            <w:tcW w:w="1265" w:type="pct"/>
            <w:noWrap/>
          </w:tcPr>
          <w:p w14:paraId="3635573D" w14:textId="77777777" w:rsidR="00F1171E" w:rsidRPr="00036986" w:rsidRDefault="00F1171E" w:rsidP="007222C8">
            <w:pPr>
              <w:pStyle w:val="Heading2"/>
              <w:ind w:left="360"/>
              <w:jc w:val="left"/>
              <w:rPr>
                <w:rFonts w:ascii="Arial" w:hAnsi="Arial" w:cs="Arial"/>
                <w:lang w:val="en-GB"/>
              </w:rPr>
            </w:pPr>
            <w:r w:rsidRPr="0003698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36986" w:rsidRDefault="00F1171E" w:rsidP="007222C8">
            <w:pPr>
              <w:pStyle w:val="Heading2"/>
              <w:jc w:val="left"/>
              <w:rPr>
                <w:rFonts w:ascii="Arial" w:hAnsi="Arial" w:cs="Arial"/>
                <w:u w:val="single"/>
                <w:lang w:val="en-GB"/>
              </w:rPr>
            </w:pPr>
          </w:p>
        </w:tc>
        <w:tc>
          <w:tcPr>
            <w:tcW w:w="2480" w:type="pct"/>
          </w:tcPr>
          <w:p w14:paraId="2881285C" w14:textId="77777777" w:rsidR="008B39B4" w:rsidRPr="00036986" w:rsidRDefault="008B39B4" w:rsidP="008B39B4">
            <w:pPr>
              <w:ind w:left="35"/>
              <w:jc w:val="both"/>
              <w:rPr>
                <w:rFonts w:ascii="Arial" w:hAnsi="Arial" w:cs="Arial"/>
                <w:b/>
                <w:bCs/>
                <w:sz w:val="20"/>
                <w:szCs w:val="20"/>
                <w:lang w:val="en-GB"/>
              </w:rPr>
            </w:pPr>
            <w:r w:rsidRPr="00036986">
              <w:rPr>
                <w:rFonts w:ascii="Arial" w:hAnsi="Arial" w:cs="Arial"/>
                <w:b/>
                <w:bCs/>
                <w:sz w:val="20"/>
                <w:szCs w:val="20"/>
                <w:lang w:val="en-GB"/>
              </w:rPr>
              <w:t>The abstract provides a comprehensive overview of the study's scope, goals, methodology, and results. However, several refinements could further enhance its clarity and impact. Firstly, while the abstract alludes to the complex relationship between talent management practices, intellectual capital, and innovation, a more explicit articulation of the study's primary research questions or objectives would be beneficial. For instance, briefly elucidating how talent management practices specifically influence intellectual capital and innovation within the automotive industry could provide greater clarity. Secondly, the abstract could offer a more direct exposition of the key findings, particularly regarding the contribution of talent management practices and intellectual capital to innovation and competitive advantage, thereby affording readers a clearer understanding of the study's primary contributions.</w:t>
            </w:r>
          </w:p>
          <w:p w14:paraId="7DF617A0" w14:textId="77777777" w:rsidR="008B39B4" w:rsidRPr="00036986" w:rsidRDefault="008B39B4" w:rsidP="008B39B4">
            <w:pPr>
              <w:ind w:left="35"/>
              <w:jc w:val="both"/>
              <w:rPr>
                <w:rFonts w:ascii="Arial" w:hAnsi="Arial" w:cs="Arial"/>
                <w:b/>
                <w:bCs/>
                <w:sz w:val="20"/>
                <w:szCs w:val="20"/>
                <w:lang w:val="en-GB"/>
              </w:rPr>
            </w:pPr>
          </w:p>
          <w:p w14:paraId="64F55CE5" w14:textId="77777777" w:rsidR="008B39B4" w:rsidRPr="00036986" w:rsidRDefault="008B39B4" w:rsidP="008B39B4">
            <w:pPr>
              <w:ind w:left="35"/>
              <w:jc w:val="both"/>
              <w:rPr>
                <w:rFonts w:ascii="Arial" w:hAnsi="Arial" w:cs="Arial"/>
                <w:b/>
                <w:bCs/>
                <w:sz w:val="20"/>
                <w:szCs w:val="20"/>
                <w:lang w:val="en-GB"/>
              </w:rPr>
            </w:pPr>
            <w:r w:rsidRPr="00036986">
              <w:rPr>
                <w:rFonts w:ascii="Arial" w:hAnsi="Arial" w:cs="Arial"/>
                <w:b/>
                <w:bCs/>
                <w:sz w:val="20"/>
                <w:szCs w:val="20"/>
                <w:lang w:val="en-GB"/>
              </w:rPr>
              <w:t>Regarding methodology, although the abstract mentions "in-depth interviews" and "thematic analysis," a concise note on the participant selection process or sample could augment transparency. Furthermore, while the abstract alludes to recommendations for the automotive sector in KwaZulu-Natal, a more concise specification of these implications, such as suggesting organizational shifts towards innovation-focused talent management, could amplify its impact. In conclusion, while the abstract is thorough, incorporating specific research objectives, key findings, concise methodological details, and clearer implications could enhance its overall clarity and informative value.</w:t>
            </w:r>
          </w:p>
          <w:p w14:paraId="0FB7E83A" w14:textId="77777777" w:rsidR="00F1171E" w:rsidRPr="00036986" w:rsidRDefault="00F1171E" w:rsidP="008B39B4">
            <w:pPr>
              <w:rPr>
                <w:rFonts w:ascii="Arial" w:hAnsi="Arial" w:cs="Arial"/>
                <w:b/>
                <w:bCs/>
                <w:sz w:val="20"/>
                <w:szCs w:val="20"/>
                <w:lang w:val="en-GB"/>
              </w:rPr>
            </w:pPr>
          </w:p>
        </w:tc>
        <w:tc>
          <w:tcPr>
            <w:tcW w:w="1255" w:type="pct"/>
          </w:tcPr>
          <w:p w14:paraId="1D54B730" w14:textId="77777777" w:rsidR="00F1171E" w:rsidRPr="00036986" w:rsidRDefault="00F1171E" w:rsidP="007222C8">
            <w:pPr>
              <w:pStyle w:val="Heading2"/>
              <w:jc w:val="left"/>
              <w:rPr>
                <w:rFonts w:ascii="Arial" w:hAnsi="Arial" w:cs="Arial"/>
                <w:b w:val="0"/>
                <w:lang w:val="en-GB"/>
              </w:rPr>
            </w:pPr>
          </w:p>
        </w:tc>
      </w:tr>
      <w:tr w:rsidR="00F1171E" w:rsidRPr="00036986" w14:paraId="2F579F54" w14:textId="77777777" w:rsidTr="003C0627">
        <w:trPr>
          <w:trHeight w:val="859"/>
        </w:trPr>
        <w:tc>
          <w:tcPr>
            <w:tcW w:w="1265" w:type="pct"/>
            <w:noWrap/>
          </w:tcPr>
          <w:p w14:paraId="04361F46" w14:textId="77777777" w:rsidR="00F1171E" w:rsidRPr="00036986" w:rsidRDefault="00F1171E" w:rsidP="007222C8">
            <w:pPr>
              <w:ind w:left="360"/>
              <w:rPr>
                <w:rFonts w:ascii="Arial" w:hAnsi="Arial" w:cs="Arial"/>
                <w:b/>
                <w:bCs/>
                <w:sz w:val="20"/>
                <w:szCs w:val="20"/>
                <w:u w:val="single"/>
                <w:lang w:val="en-GB"/>
              </w:rPr>
            </w:pPr>
            <w:r w:rsidRPr="00036986">
              <w:rPr>
                <w:rFonts w:ascii="Arial" w:hAnsi="Arial" w:cs="Arial"/>
                <w:b/>
                <w:bCs/>
                <w:sz w:val="20"/>
                <w:szCs w:val="20"/>
                <w:lang w:val="en-GB"/>
              </w:rPr>
              <w:t>Are subsections and structure of the manuscript appropriate?</w:t>
            </w:r>
          </w:p>
        </w:tc>
        <w:tc>
          <w:tcPr>
            <w:tcW w:w="2480" w:type="pct"/>
          </w:tcPr>
          <w:p w14:paraId="235A5653" w14:textId="77777777" w:rsidR="008B39B4" w:rsidRPr="00036986" w:rsidRDefault="008B39B4" w:rsidP="008B39B4">
            <w:pPr>
              <w:pStyle w:val="ListParagraph"/>
              <w:ind w:left="177"/>
              <w:jc w:val="both"/>
              <w:rPr>
                <w:rFonts w:ascii="Arial" w:hAnsi="Arial" w:cs="Arial"/>
                <w:b/>
                <w:bCs/>
                <w:sz w:val="20"/>
                <w:szCs w:val="20"/>
                <w:lang w:val="en-GB"/>
              </w:rPr>
            </w:pPr>
            <w:r w:rsidRPr="00036986">
              <w:rPr>
                <w:rFonts w:ascii="Arial" w:hAnsi="Arial" w:cs="Arial"/>
                <w:b/>
                <w:bCs/>
                <w:sz w:val="20"/>
                <w:szCs w:val="20"/>
                <w:lang w:val="en-GB"/>
              </w:rPr>
              <w:t xml:space="preserve">The manuscript, titled "Talent Management Practices and Intellectual Capital: Enhancing Innovativeness in the KwaZulu-Natal Automotive Sector," is well-structured, adhering to standard academic conventions with clearly delineated sections including Introduction, Literature Review, Methodology, Discussion, and Conclusion. This structured approach effectively guides the reader through the study's narrative. The literature review is systematically organized, with subsections dedicated to Talent Management and </w:t>
            </w:r>
            <w:r w:rsidRPr="00036986">
              <w:rPr>
                <w:rFonts w:ascii="Arial" w:hAnsi="Arial" w:cs="Arial"/>
                <w:b/>
                <w:bCs/>
                <w:sz w:val="20"/>
                <w:szCs w:val="20"/>
                <w:lang w:val="en-GB"/>
              </w:rPr>
              <w:lastRenderedPageBreak/>
              <w:t>Intellectual Capital, providing a comprehensive theoretical foundation. The Research Design and Methodology section is detailed, outlining the case study approach, participant selection, and data analysis methods. However, incorporating a visual aid summarizing participant demographics and data sources could enhance clarity. Certain sections, such as "Innovation in the Automotive Industry," could benefit from slight condensation to maintain reader engagement, while the “Relationship between Talent Management and Innovation” section could be strengthened by a more pronounced regional focus. The inclusion of brief summary sentences at the conclusion of each literature review subsection would effectively tie concepts back to the study's objectives. Moreover, the Discussion section could be enhanced by more explicitly connecting findings to the research questions, thereby bolstering coherence and practical relevance. In conclusion, the manuscript's structure and subsection choices are effective, with minor refinements recommended to optimize clarity and focus.</w:t>
            </w:r>
          </w:p>
          <w:p w14:paraId="2B5A7721" w14:textId="77777777" w:rsidR="00F1171E" w:rsidRPr="00036986" w:rsidRDefault="00F1171E" w:rsidP="007222C8">
            <w:pPr>
              <w:pStyle w:val="ListParagraph"/>
              <w:ind w:left="0"/>
              <w:rPr>
                <w:rFonts w:ascii="Arial" w:hAnsi="Arial" w:cs="Arial"/>
                <w:b/>
                <w:bCs/>
                <w:sz w:val="20"/>
                <w:szCs w:val="20"/>
                <w:lang w:val="en-GB"/>
              </w:rPr>
            </w:pPr>
          </w:p>
        </w:tc>
        <w:tc>
          <w:tcPr>
            <w:tcW w:w="1255" w:type="pct"/>
          </w:tcPr>
          <w:p w14:paraId="4898F764" w14:textId="77777777" w:rsidR="00F1171E" w:rsidRPr="00036986" w:rsidRDefault="00F1171E" w:rsidP="007222C8">
            <w:pPr>
              <w:pStyle w:val="Heading2"/>
              <w:jc w:val="left"/>
              <w:rPr>
                <w:rFonts w:ascii="Arial" w:hAnsi="Arial" w:cs="Arial"/>
                <w:b w:val="0"/>
                <w:lang w:val="en-GB"/>
              </w:rPr>
            </w:pPr>
          </w:p>
        </w:tc>
      </w:tr>
      <w:tr w:rsidR="00F1171E" w:rsidRPr="00036986" w14:paraId="29D9208C" w14:textId="77777777" w:rsidTr="003C0627">
        <w:trPr>
          <w:trHeight w:val="704"/>
        </w:trPr>
        <w:tc>
          <w:tcPr>
            <w:tcW w:w="1265" w:type="pct"/>
            <w:noWrap/>
          </w:tcPr>
          <w:p w14:paraId="4F8837DA" w14:textId="77777777" w:rsidR="00F1171E" w:rsidRPr="00036986" w:rsidRDefault="00F1171E" w:rsidP="007222C8">
            <w:pPr>
              <w:ind w:left="360"/>
              <w:rPr>
                <w:rFonts w:ascii="Arial" w:hAnsi="Arial" w:cs="Arial"/>
                <w:b/>
                <w:bCs/>
                <w:sz w:val="20"/>
                <w:szCs w:val="20"/>
                <w:u w:val="single"/>
                <w:lang w:val="en-GB"/>
              </w:rPr>
            </w:pPr>
            <w:r w:rsidRPr="0003698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480" w:type="pct"/>
          </w:tcPr>
          <w:p w14:paraId="37D373F9" w14:textId="6613C17E" w:rsidR="00F1171E" w:rsidRPr="00036986" w:rsidRDefault="008B39B4" w:rsidP="008B39B4">
            <w:pPr>
              <w:pStyle w:val="ListParagraph"/>
              <w:ind w:left="0"/>
              <w:jc w:val="both"/>
              <w:rPr>
                <w:rFonts w:ascii="Arial" w:hAnsi="Arial" w:cs="Arial"/>
                <w:b/>
                <w:bCs/>
                <w:sz w:val="20"/>
                <w:szCs w:val="20"/>
                <w:lang w:val="en-GB"/>
              </w:rPr>
            </w:pPr>
            <w:r w:rsidRPr="00036986">
              <w:rPr>
                <w:rFonts w:ascii="Arial" w:hAnsi="Arial" w:cs="Arial"/>
                <w:b/>
                <w:bCs/>
                <w:sz w:val="20"/>
                <w:szCs w:val="20"/>
              </w:rPr>
              <w:t>The manuscript is grounded in sound scientific principles and demonstrates technical accuracy. Its in-depth exploration of talent management, intellectual capital, and innovation within the South African automotive industry provides significant contributions to the field. The methodology, which incorporates qualitative approaches with well-defined sampling and thematic analysis, is well-suited to the study's objectives. The manuscript addresses a clear gap in the existing literature and employs robust analytical techniques to generate reliable findings. Moreover, the study's recommendations are well-grounded in its findings, contributing to both the theoretical and practical understanding of the industry. This combination of rigor and relevance underscores the manuscript's scientific merit.</w:t>
            </w:r>
          </w:p>
        </w:tc>
        <w:tc>
          <w:tcPr>
            <w:tcW w:w="1255" w:type="pct"/>
          </w:tcPr>
          <w:p w14:paraId="4614DFC3" w14:textId="77777777" w:rsidR="00F1171E" w:rsidRPr="00036986" w:rsidRDefault="00F1171E" w:rsidP="007222C8">
            <w:pPr>
              <w:pStyle w:val="Heading2"/>
              <w:jc w:val="left"/>
              <w:rPr>
                <w:rFonts w:ascii="Arial" w:hAnsi="Arial" w:cs="Arial"/>
                <w:b w:val="0"/>
                <w:lang w:val="en-GB"/>
              </w:rPr>
            </w:pPr>
          </w:p>
        </w:tc>
      </w:tr>
      <w:tr w:rsidR="00F1171E" w:rsidRPr="00036986" w14:paraId="73739464" w14:textId="77777777" w:rsidTr="003C0627">
        <w:trPr>
          <w:trHeight w:val="703"/>
        </w:trPr>
        <w:tc>
          <w:tcPr>
            <w:tcW w:w="1265" w:type="pct"/>
            <w:noWrap/>
          </w:tcPr>
          <w:p w14:paraId="09C25322" w14:textId="77777777" w:rsidR="00F1171E" w:rsidRPr="00036986" w:rsidRDefault="00F1171E" w:rsidP="007222C8">
            <w:pPr>
              <w:ind w:left="360"/>
              <w:rPr>
                <w:rFonts w:ascii="Arial" w:hAnsi="Arial" w:cs="Arial"/>
                <w:b/>
                <w:bCs/>
                <w:sz w:val="20"/>
                <w:szCs w:val="20"/>
                <w:lang w:val="en-GB"/>
              </w:rPr>
            </w:pPr>
            <w:r w:rsidRPr="0003698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36986" w:rsidRDefault="00F1171E" w:rsidP="007222C8">
            <w:pPr>
              <w:ind w:left="360"/>
              <w:rPr>
                <w:rFonts w:ascii="Arial" w:hAnsi="Arial" w:cs="Arial"/>
                <w:b/>
                <w:bCs/>
                <w:sz w:val="20"/>
                <w:szCs w:val="20"/>
                <w:u w:val="single"/>
                <w:lang w:val="en-GB"/>
              </w:rPr>
            </w:pPr>
            <w:r w:rsidRPr="00036986">
              <w:rPr>
                <w:rFonts w:ascii="Arial" w:hAnsi="Arial" w:cs="Arial"/>
                <w:b/>
                <w:bCs/>
                <w:sz w:val="20"/>
                <w:szCs w:val="20"/>
                <w:u w:val="single"/>
                <w:lang w:val="en-GB"/>
              </w:rPr>
              <w:t>-</w:t>
            </w:r>
          </w:p>
        </w:tc>
        <w:tc>
          <w:tcPr>
            <w:tcW w:w="2480" w:type="pct"/>
          </w:tcPr>
          <w:p w14:paraId="24FE0567" w14:textId="48157D78" w:rsidR="00F1171E" w:rsidRPr="00036986" w:rsidRDefault="00A00A64" w:rsidP="00A00A64">
            <w:pPr>
              <w:pStyle w:val="ListParagraph"/>
              <w:ind w:left="0"/>
              <w:jc w:val="both"/>
              <w:rPr>
                <w:rFonts w:ascii="Arial" w:hAnsi="Arial" w:cs="Arial"/>
                <w:b/>
                <w:bCs/>
                <w:sz w:val="20"/>
                <w:szCs w:val="20"/>
                <w:lang w:val="en-GB"/>
              </w:rPr>
            </w:pPr>
            <w:r w:rsidRPr="00036986">
              <w:rPr>
                <w:rFonts w:ascii="Arial" w:hAnsi="Arial" w:cs="Arial"/>
                <w:b/>
                <w:bCs/>
                <w:sz w:val="20"/>
                <w:szCs w:val="20"/>
                <w:lang w:val="en-GB"/>
              </w:rPr>
              <w:t>The manuscript's reference list effectively incorporates foundational and recent studies relevant to talent management, intellectual capital, and innovation. However, further enhancement could be achieved by incorporating more recent studies, particularly those addressing digital transformation in talent management within the automotive industry. The inclusion of sources on the impact of AI and machine learning in recruitment and retention would offer valuable insights into the evolving landscape of talent acquisition and retention. Furthermore, incorporating post-2020 studies that explore recent advancements in automotive innovation, such as supply chain resilience, electric vehicle adoption, and sustainability, would strengthen the manuscript's relevance to contemporary industry trends. Additionally, referencing cross-industry comparisons, particularly in emerging economies facing similar challenges, could help contextualize the findings for a broader audience. These updates would collectively contribute to a more current and comprehensive foundation for the study, further enriching its relevance to present-day challenges in talent and innovation management.</w:t>
            </w:r>
          </w:p>
        </w:tc>
        <w:tc>
          <w:tcPr>
            <w:tcW w:w="1255" w:type="pct"/>
          </w:tcPr>
          <w:p w14:paraId="40220055" w14:textId="77777777" w:rsidR="00F1171E" w:rsidRPr="00036986" w:rsidRDefault="00F1171E" w:rsidP="007222C8">
            <w:pPr>
              <w:pStyle w:val="Heading2"/>
              <w:jc w:val="left"/>
              <w:rPr>
                <w:rFonts w:ascii="Arial" w:hAnsi="Arial" w:cs="Arial"/>
                <w:b w:val="0"/>
                <w:lang w:val="en-GB"/>
              </w:rPr>
            </w:pPr>
          </w:p>
        </w:tc>
      </w:tr>
      <w:tr w:rsidR="00F1171E" w:rsidRPr="00036986" w14:paraId="73CC4A50" w14:textId="77777777" w:rsidTr="003C0627">
        <w:trPr>
          <w:trHeight w:val="386"/>
        </w:trPr>
        <w:tc>
          <w:tcPr>
            <w:tcW w:w="1265" w:type="pct"/>
            <w:noWrap/>
          </w:tcPr>
          <w:p w14:paraId="3410C687" w14:textId="77777777" w:rsidR="00F1171E" w:rsidRPr="00036986" w:rsidRDefault="00F1171E" w:rsidP="007222C8">
            <w:pPr>
              <w:pStyle w:val="Heading2"/>
              <w:jc w:val="left"/>
              <w:rPr>
                <w:rFonts w:ascii="Arial" w:hAnsi="Arial" w:cs="Arial"/>
                <w:bCs w:val="0"/>
                <w:lang w:val="en-GB"/>
              </w:rPr>
            </w:pPr>
            <w:r w:rsidRPr="00036986">
              <w:rPr>
                <w:rFonts w:ascii="Arial" w:hAnsi="Arial" w:cs="Arial"/>
                <w:bCs w:val="0"/>
                <w:u w:val="single"/>
                <w:lang w:val="en-GB"/>
              </w:rPr>
              <w:t>Minor</w:t>
            </w:r>
            <w:r w:rsidRPr="00036986">
              <w:rPr>
                <w:rFonts w:ascii="Arial" w:hAnsi="Arial" w:cs="Arial"/>
                <w:bCs w:val="0"/>
                <w:lang w:val="en-GB"/>
              </w:rPr>
              <w:t xml:space="preserve"> REVISION comments</w:t>
            </w:r>
          </w:p>
          <w:p w14:paraId="029CE8D0" w14:textId="77777777" w:rsidR="00F1171E" w:rsidRPr="00036986" w:rsidRDefault="00F1171E" w:rsidP="007222C8">
            <w:pPr>
              <w:pStyle w:val="Heading2"/>
              <w:jc w:val="left"/>
              <w:rPr>
                <w:rFonts w:ascii="Arial" w:hAnsi="Arial" w:cs="Arial"/>
                <w:bCs w:val="0"/>
                <w:lang w:val="en-GB"/>
              </w:rPr>
            </w:pPr>
          </w:p>
          <w:p w14:paraId="589C16C7" w14:textId="77777777" w:rsidR="00F1171E" w:rsidRPr="00036986" w:rsidRDefault="00F1171E" w:rsidP="007222C8">
            <w:pPr>
              <w:pStyle w:val="Heading2"/>
              <w:ind w:left="360"/>
              <w:jc w:val="left"/>
              <w:rPr>
                <w:rFonts w:ascii="Arial" w:hAnsi="Arial" w:cs="Arial"/>
                <w:bCs w:val="0"/>
                <w:lang w:val="en-GB"/>
              </w:rPr>
            </w:pPr>
            <w:r w:rsidRPr="00036986">
              <w:rPr>
                <w:rFonts w:ascii="Arial" w:hAnsi="Arial" w:cs="Arial"/>
                <w:bCs w:val="0"/>
                <w:lang w:val="en-GB"/>
              </w:rPr>
              <w:t>Is the language/English quality of the article suitable for scholarly communications?</w:t>
            </w:r>
          </w:p>
          <w:p w14:paraId="7722B85E" w14:textId="77777777" w:rsidR="00F1171E" w:rsidRPr="00036986" w:rsidRDefault="00F1171E" w:rsidP="007222C8">
            <w:pPr>
              <w:rPr>
                <w:rFonts w:ascii="Arial" w:hAnsi="Arial" w:cs="Arial"/>
                <w:b/>
                <w:sz w:val="20"/>
                <w:szCs w:val="20"/>
                <w:lang w:val="en-GB"/>
              </w:rPr>
            </w:pPr>
          </w:p>
        </w:tc>
        <w:tc>
          <w:tcPr>
            <w:tcW w:w="2480" w:type="pct"/>
          </w:tcPr>
          <w:p w14:paraId="0A07EA75" w14:textId="77777777" w:rsidR="00F1171E" w:rsidRPr="00036986" w:rsidRDefault="00F1171E" w:rsidP="007222C8">
            <w:pPr>
              <w:rPr>
                <w:rFonts w:ascii="Arial" w:hAnsi="Arial" w:cs="Arial"/>
                <w:b/>
                <w:sz w:val="20"/>
                <w:szCs w:val="20"/>
                <w:lang w:val="en-GB"/>
              </w:rPr>
            </w:pPr>
          </w:p>
          <w:p w14:paraId="149A6CEF" w14:textId="03B67A0F" w:rsidR="00F1171E" w:rsidRPr="00036986" w:rsidRDefault="00A00A64" w:rsidP="00895559">
            <w:pPr>
              <w:jc w:val="both"/>
              <w:rPr>
                <w:rFonts w:ascii="Arial" w:hAnsi="Arial" w:cs="Arial"/>
                <w:b/>
                <w:sz w:val="20"/>
                <w:szCs w:val="20"/>
                <w:lang w:val="en-GB"/>
              </w:rPr>
            </w:pPr>
            <w:r w:rsidRPr="00036986">
              <w:rPr>
                <w:rFonts w:ascii="Arial" w:hAnsi="Arial" w:cs="Arial"/>
                <w:b/>
                <w:sz w:val="20"/>
                <w:szCs w:val="20"/>
                <w:lang w:val="en-GB"/>
              </w:rPr>
              <w:t>The manuscript's language is generally appropriate for scholarly communication, demonstrating a solid understanding of the subject matter. However, complex sentence structures and minor grammatical errors occasionally hinder readability. Simplifying sentence structures and refining grammar would enhance clarity and better align the manuscript with academic language conventions.</w:t>
            </w:r>
          </w:p>
        </w:tc>
        <w:tc>
          <w:tcPr>
            <w:tcW w:w="1255" w:type="pct"/>
          </w:tcPr>
          <w:p w14:paraId="0351CA58" w14:textId="77777777" w:rsidR="00F1171E" w:rsidRPr="00036986" w:rsidRDefault="00F1171E" w:rsidP="007222C8">
            <w:pPr>
              <w:rPr>
                <w:rFonts w:ascii="Arial" w:hAnsi="Arial" w:cs="Arial"/>
                <w:sz w:val="20"/>
                <w:szCs w:val="20"/>
                <w:lang w:val="en-GB"/>
              </w:rPr>
            </w:pPr>
          </w:p>
        </w:tc>
      </w:tr>
      <w:tr w:rsidR="00F1171E" w:rsidRPr="00036986" w14:paraId="20A16C0C" w14:textId="77777777" w:rsidTr="003C0627">
        <w:trPr>
          <w:trHeight w:val="70"/>
        </w:trPr>
        <w:tc>
          <w:tcPr>
            <w:tcW w:w="1265" w:type="pct"/>
            <w:noWrap/>
          </w:tcPr>
          <w:p w14:paraId="7F4BCFAE" w14:textId="77777777" w:rsidR="00F1171E" w:rsidRPr="00036986" w:rsidRDefault="00F1171E" w:rsidP="007222C8">
            <w:pPr>
              <w:pStyle w:val="Heading2"/>
              <w:jc w:val="left"/>
              <w:rPr>
                <w:rFonts w:ascii="Arial" w:hAnsi="Arial" w:cs="Arial"/>
                <w:b w:val="0"/>
                <w:bCs w:val="0"/>
                <w:lang w:val="en-GB"/>
              </w:rPr>
            </w:pPr>
            <w:r w:rsidRPr="00036986">
              <w:rPr>
                <w:rFonts w:ascii="Arial" w:hAnsi="Arial" w:cs="Arial"/>
                <w:bCs w:val="0"/>
                <w:u w:val="single"/>
                <w:lang w:val="en-GB"/>
              </w:rPr>
              <w:t>Optional/General</w:t>
            </w:r>
            <w:r w:rsidRPr="00036986">
              <w:rPr>
                <w:rFonts w:ascii="Arial" w:hAnsi="Arial" w:cs="Arial"/>
                <w:bCs w:val="0"/>
                <w:lang w:val="en-GB"/>
              </w:rPr>
              <w:t xml:space="preserve"> </w:t>
            </w:r>
            <w:r w:rsidRPr="00036986">
              <w:rPr>
                <w:rFonts w:ascii="Arial" w:hAnsi="Arial" w:cs="Arial"/>
                <w:b w:val="0"/>
                <w:bCs w:val="0"/>
                <w:lang w:val="en-GB"/>
              </w:rPr>
              <w:t>comments</w:t>
            </w:r>
          </w:p>
          <w:p w14:paraId="1A6B3748" w14:textId="77777777" w:rsidR="00F1171E" w:rsidRPr="00036986" w:rsidRDefault="00F1171E" w:rsidP="007222C8">
            <w:pPr>
              <w:pStyle w:val="Heading2"/>
              <w:jc w:val="left"/>
              <w:rPr>
                <w:rFonts w:ascii="Arial" w:hAnsi="Arial" w:cs="Arial"/>
                <w:b w:val="0"/>
                <w:lang w:val="en-GB"/>
              </w:rPr>
            </w:pPr>
          </w:p>
        </w:tc>
        <w:tc>
          <w:tcPr>
            <w:tcW w:w="2480" w:type="pct"/>
          </w:tcPr>
          <w:p w14:paraId="7EB58C99" w14:textId="77777777" w:rsidR="00F1171E" w:rsidRPr="00036986" w:rsidRDefault="00F1171E" w:rsidP="007222C8">
            <w:pPr>
              <w:rPr>
                <w:rFonts w:ascii="Arial" w:hAnsi="Arial" w:cs="Arial"/>
                <w:sz w:val="20"/>
                <w:szCs w:val="20"/>
                <w:lang w:val="en-GB"/>
              </w:rPr>
            </w:pPr>
          </w:p>
          <w:p w14:paraId="15DFD0E8" w14:textId="77777777" w:rsidR="00F1171E" w:rsidRPr="00036986" w:rsidRDefault="00F1171E" w:rsidP="007222C8">
            <w:pPr>
              <w:rPr>
                <w:rFonts w:ascii="Arial" w:hAnsi="Arial" w:cs="Arial"/>
                <w:sz w:val="20"/>
                <w:szCs w:val="20"/>
                <w:lang w:val="en-GB"/>
              </w:rPr>
            </w:pPr>
          </w:p>
        </w:tc>
        <w:tc>
          <w:tcPr>
            <w:tcW w:w="1255" w:type="pct"/>
          </w:tcPr>
          <w:p w14:paraId="465E098E" w14:textId="77777777" w:rsidR="00F1171E" w:rsidRPr="00036986" w:rsidRDefault="00F1171E" w:rsidP="007222C8">
            <w:pPr>
              <w:rPr>
                <w:rFonts w:ascii="Arial" w:hAnsi="Arial" w:cs="Arial"/>
                <w:sz w:val="20"/>
                <w:szCs w:val="20"/>
                <w:lang w:val="en-GB"/>
              </w:rPr>
            </w:pPr>
          </w:p>
        </w:tc>
      </w:tr>
    </w:tbl>
    <w:p w14:paraId="25069224" w14:textId="77777777" w:rsidR="00F1171E" w:rsidRPr="0003698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66470B" w:rsidRPr="00036986" w14:paraId="28998F15" w14:textId="77777777" w:rsidTr="0089555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256746" w14:textId="77777777" w:rsidR="0066470B" w:rsidRPr="00036986" w:rsidRDefault="0066470B" w:rsidP="00903C71">
            <w:pPr>
              <w:rPr>
                <w:rFonts w:ascii="Arial" w:eastAsia="Arial Unicode MS" w:hAnsi="Arial" w:cs="Arial"/>
                <w:b/>
                <w:sz w:val="20"/>
                <w:szCs w:val="20"/>
                <w:u w:val="single"/>
                <w:lang w:val="en-GB"/>
              </w:rPr>
            </w:pPr>
            <w:r w:rsidRPr="00036986">
              <w:rPr>
                <w:rFonts w:ascii="Arial" w:eastAsia="Arial Unicode MS" w:hAnsi="Arial" w:cs="Arial"/>
                <w:b/>
                <w:sz w:val="20"/>
                <w:szCs w:val="20"/>
                <w:highlight w:val="yellow"/>
                <w:u w:val="single"/>
                <w:lang w:val="en-GB"/>
              </w:rPr>
              <w:t>PART  2:</w:t>
            </w:r>
            <w:r w:rsidRPr="00036986">
              <w:rPr>
                <w:rFonts w:ascii="Arial" w:eastAsia="Arial Unicode MS" w:hAnsi="Arial" w:cs="Arial"/>
                <w:b/>
                <w:sz w:val="20"/>
                <w:szCs w:val="20"/>
                <w:u w:val="single"/>
                <w:lang w:val="en-GB"/>
              </w:rPr>
              <w:t xml:space="preserve"> </w:t>
            </w:r>
          </w:p>
          <w:p w14:paraId="67F7CDA8" w14:textId="77777777" w:rsidR="0066470B" w:rsidRPr="00036986" w:rsidRDefault="0066470B" w:rsidP="00903C71">
            <w:pPr>
              <w:rPr>
                <w:rFonts w:ascii="Arial" w:eastAsia="Arial Unicode MS" w:hAnsi="Arial" w:cs="Arial"/>
                <w:b/>
                <w:sz w:val="20"/>
                <w:szCs w:val="20"/>
                <w:u w:val="single"/>
                <w:lang w:val="en-GB"/>
              </w:rPr>
            </w:pPr>
          </w:p>
        </w:tc>
      </w:tr>
      <w:tr w:rsidR="0066470B" w:rsidRPr="00036986" w14:paraId="1D0334AA" w14:textId="77777777" w:rsidTr="00895559">
        <w:tc>
          <w:tcPr>
            <w:tcW w:w="1629" w:type="pct"/>
            <w:shd w:val="clear" w:color="auto" w:fill="auto"/>
            <w:noWrap/>
            <w:tcMar>
              <w:top w:w="0" w:type="dxa"/>
              <w:left w:w="108" w:type="dxa"/>
              <w:bottom w:w="0" w:type="dxa"/>
              <w:right w:w="108" w:type="dxa"/>
            </w:tcMar>
            <w:vAlign w:val="center"/>
          </w:tcPr>
          <w:p w14:paraId="2612E56F" w14:textId="77777777" w:rsidR="0066470B" w:rsidRPr="00036986" w:rsidRDefault="0066470B"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3DF88DC5" w14:textId="77777777" w:rsidR="0066470B" w:rsidRPr="00036986" w:rsidRDefault="0066470B" w:rsidP="00903C71">
            <w:pPr>
              <w:rPr>
                <w:rFonts w:ascii="Arial" w:eastAsia="MS Mincho" w:hAnsi="Arial" w:cs="Arial"/>
                <w:b/>
                <w:bCs/>
                <w:sz w:val="20"/>
                <w:szCs w:val="20"/>
                <w:lang w:val="en-GB"/>
              </w:rPr>
            </w:pPr>
            <w:r w:rsidRPr="00036986">
              <w:rPr>
                <w:rFonts w:ascii="Arial" w:eastAsia="MS Mincho" w:hAnsi="Arial" w:cs="Arial"/>
                <w:b/>
                <w:bCs/>
                <w:sz w:val="20"/>
                <w:szCs w:val="20"/>
                <w:lang w:val="en-GB"/>
              </w:rPr>
              <w:t>Reviewer’s comment</w:t>
            </w:r>
          </w:p>
        </w:tc>
        <w:tc>
          <w:tcPr>
            <w:tcW w:w="1684" w:type="pct"/>
            <w:shd w:val="clear" w:color="auto" w:fill="auto"/>
          </w:tcPr>
          <w:p w14:paraId="03638C1F" w14:textId="77777777" w:rsidR="0066470B" w:rsidRPr="00036986" w:rsidRDefault="0066470B" w:rsidP="00903C71">
            <w:pPr>
              <w:rPr>
                <w:rFonts w:ascii="Arial" w:eastAsia="MS Mincho" w:hAnsi="Arial" w:cs="Arial"/>
                <w:bCs/>
                <w:sz w:val="20"/>
                <w:szCs w:val="20"/>
                <w:lang w:val="en-GB"/>
              </w:rPr>
            </w:pPr>
            <w:r w:rsidRPr="00036986">
              <w:rPr>
                <w:rFonts w:ascii="Arial" w:eastAsia="MS Mincho" w:hAnsi="Arial" w:cs="Arial"/>
                <w:b/>
                <w:bCs/>
                <w:sz w:val="20"/>
                <w:szCs w:val="20"/>
                <w:lang w:val="en-GB"/>
              </w:rPr>
              <w:t>Author’s comment</w:t>
            </w:r>
            <w:r w:rsidRPr="00036986">
              <w:rPr>
                <w:rFonts w:ascii="Arial" w:eastAsia="MS Mincho" w:hAnsi="Arial" w:cs="Arial"/>
                <w:bCs/>
                <w:sz w:val="20"/>
                <w:szCs w:val="20"/>
                <w:lang w:val="en-GB"/>
              </w:rPr>
              <w:t xml:space="preserve"> </w:t>
            </w:r>
            <w:r w:rsidRPr="0003698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6470B" w:rsidRPr="00036986" w14:paraId="0302807D" w14:textId="77777777" w:rsidTr="00895559">
        <w:trPr>
          <w:trHeight w:val="890"/>
        </w:trPr>
        <w:tc>
          <w:tcPr>
            <w:tcW w:w="1629" w:type="pct"/>
            <w:shd w:val="clear" w:color="auto" w:fill="auto"/>
            <w:noWrap/>
            <w:tcMar>
              <w:top w:w="0" w:type="dxa"/>
              <w:left w:w="108" w:type="dxa"/>
              <w:bottom w:w="0" w:type="dxa"/>
              <w:right w:w="108" w:type="dxa"/>
            </w:tcMar>
            <w:vAlign w:val="center"/>
          </w:tcPr>
          <w:p w14:paraId="1F082877" w14:textId="77777777" w:rsidR="0066470B" w:rsidRPr="00036986" w:rsidRDefault="0066470B" w:rsidP="00903C71">
            <w:pPr>
              <w:rPr>
                <w:rFonts w:ascii="Arial" w:eastAsia="Arial Unicode MS" w:hAnsi="Arial" w:cs="Arial"/>
                <w:b/>
                <w:sz w:val="20"/>
                <w:szCs w:val="20"/>
                <w:lang w:val="en-GB"/>
              </w:rPr>
            </w:pPr>
            <w:r w:rsidRPr="00036986">
              <w:rPr>
                <w:rFonts w:ascii="Arial" w:eastAsia="Arial Unicode MS" w:hAnsi="Arial" w:cs="Arial"/>
                <w:b/>
                <w:sz w:val="20"/>
                <w:szCs w:val="20"/>
                <w:lang w:val="en-GB"/>
              </w:rPr>
              <w:t xml:space="preserve">Are there ethical issues in this manuscript? </w:t>
            </w:r>
          </w:p>
          <w:p w14:paraId="17051461" w14:textId="77777777" w:rsidR="0066470B" w:rsidRPr="00036986" w:rsidRDefault="0066470B"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38EB9B17" w14:textId="77777777" w:rsidR="0066470B" w:rsidRPr="00036986" w:rsidRDefault="0066470B" w:rsidP="00903C71">
            <w:pPr>
              <w:rPr>
                <w:rFonts w:ascii="Arial" w:eastAsia="Arial Unicode MS" w:hAnsi="Arial" w:cs="Arial"/>
                <w:i/>
                <w:iCs/>
                <w:sz w:val="20"/>
                <w:szCs w:val="20"/>
                <w:u w:val="single"/>
                <w:lang w:val="en-GB"/>
              </w:rPr>
            </w:pPr>
            <w:r w:rsidRPr="00036986">
              <w:rPr>
                <w:rFonts w:ascii="Arial" w:eastAsia="Arial Unicode MS" w:hAnsi="Arial" w:cs="Arial"/>
                <w:i/>
                <w:iCs/>
                <w:sz w:val="20"/>
                <w:szCs w:val="20"/>
                <w:u w:val="single"/>
                <w:lang w:val="en-GB"/>
              </w:rPr>
              <w:t xml:space="preserve">(If yes, </w:t>
            </w:r>
            <w:proofErr w:type="gramStart"/>
            <w:r w:rsidRPr="00036986">
              <w:rPr>
                <w:rFonts w:ascii="Arial" w:eastAsia="Arial Unicode MS" w:hAnsi="Arial" w:cs="Arial"/>
                <w:i/>
                <w:iCs/>
                <w:sz w:val="20"/>
                <w:szCs w:val="20"/>
                <w:u w:val="single"/>
                <w:lang w:val="en-GB"/>
              </w:rPr>
              <w:t>Kindly</w:t>
            </w:r>
            <w:proofErr w:type="gramEnd"/>
            <w:r w:rsidRPr="00036986">
              <w:rPr>
                <w:rFonts w:ascii="Arial" w:eastAsia="Arial Unicode MS" w:hAnsi="Arial" w:cs="Arial"/>
                <w:i/>
                <w:iCs/>
                <w:sz w:val="20"/>
                <w:szCs w:val="20"/>
                <w:u w:val="single"/>
                <w:lang w:val="en-GB"/>
              </w:rPr>
              <w:t xml:space="preserve"> please write down the ethical issues here in details)</w:t>
            </w:r>
          </w:p>
          <w:p w14:paraId="41A990A1" w14:textId="77777777" w:rsidR="0066470B" w:rsidRPr="00036986" w:rsidRDefault="0066470B" w:rsidP="00903C71">
            <w:pPr>
              <w:rPr>
                <w:rFonts w:ascii="Arial" w:eastAsia="Arial Unicode MS" w:hAnsi="Arial" w:cs="Arial"/>
                <w:sz w:val="20"/>
                <w:szCs w:val="20"/>
                <w:lang w:val="en-GB"/>
              </w:rPr>
            </w:pPr>
          </w:p>
          <w:p w14:paraId="211E5113" w14:textId="77777777" w:rsidR="0066470B" w:rsidRPr="00036986" w:rsidRDefault="0066470B" w:rsidP="00903C71">
            <w:pPr>
              <w:rPr>
                <w:rFonts w:ascii="Arial" w:eastAsia="Arial Unicode MS" w:hAnsi="Arial" w:cs="Arial"/>
                <w:sz w:val="20"/>
                <w:szCs w:val="20"/>
                <w:lang w:val="en-GB"/>
              </w:rPr>
            </w:pPr>
          </w:p>
        </w:tc>
        <w:tc>
          <w:tcPr>
            <w:tcW w:w="1684" w:type="pct"/>
            <w:shd w:val="clear" w:color="auto" w:fill="auto"/>
            <w:vAlign w:val="center"/>
          </w:tcPr>
          <w:p w14:paraId="2318FE8D" w14:textId="77777777" w:rsidR="0066470B" w:rsidRPr="00036986" w:rsidRDefault="0066470B" w:rsidP="00903C71">
            <w:pPr>
              <w:rPr>
                <w:rFonts w:ascii="Arial" w:eastAsia="Arial Unicode MS" w:hAnsi="Arial" w:cs="Arial"/>
                <w:sz w:val="20"/>
                <w:szCs w:val="20"/>
                <w:lang w:val="en-GB"/>
              </w:rPr>
            </w:pPr>
          </w:p>
          <w:p w14:paraId="10EA26FD" w14:textId="77777777" w:rsidR="0066470B" w:rsidRPr="00036986" w:rsidRDefault="0066470B" w:rsidP="00903C71">
            <w:pPr>
              <w:rPr>
                <w:rFonts w:ascii="Arial" w:eastAsia="Arial Unicode MS" w:hAnsi="Arial" w:cs="Arial"/>
                <w:sz w:val="20"/>
                <w:szCs w:val="20"/>
                <w:lang w:val="en-GB"/>
              </w:rPr>
            </w:pPr>
          </w:p>
          <w:p w14:paraId="01E6817E" w14:textId="77777777" w:rsidR="0066470B" w:rsidRPr="00036986" w:rsidRDefault="0066470B" w:rsidP="00903C71">
            <w:pPr>
              <w:rPr>
                <w:rFonts w:ascii="Arial" w:eastAsia="Arial Unicode MS" w:hAnsi="Arial" w:cs="Arial"/>
                <w:sz w:val="20"/>
                <w:szCs w:val="20"/>
                <w:lang w:val="en-GB"/>
              </w:rPr>
            </w:pPr>
          </w:p>
        </w:tc>
      </w:tr>
    </w:tbl>
    <w:p w14:paraId="1207FA5B" w14:textId="77777777" w:rsidR="0066470B" w:rsidRPr="00036986" w:rsidRDefault="0066470B" w:rsidP="0066470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6470B" w:rsidRPr="00036986" w14:paraId="7888CE36" w14:textId="77777777" w:rsidTr="0089555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7A91113" w14:textId="77777777" w:rsidR="0066470B" w:rsidRPr="00895559" w:rsidRDefault="0066470B" w:rsidP="00903C71">
            <w:pPr>
              <w:rPr>
                <w:rFonts w:ascii="Arial" w:hAnsi="Arial" w:cs="Arial"/>
                <w:b/>
                <w:bCs/>
                <w:sz w:val="20"/>
                <w:szCs w:val="20"/>
                <w:u w:val="single"/>
                <w:lang w:val="en-GB"/>
              </w:rPr>
            </w:pPr>
            <w:r w:rsidRPr="00895559">
              <w:rPr>
                <w:rFonts w:ascii="Arial" w:hAnsi="Arial" w:cs="Arial"/>
                <w:b/>
                <w:bCs/>
                <w:sz w:val="20"/>
                <w:szCs w:val="20"/>
                <w:u w:val="single"/>
                <w:lang w:val="en-GB"/>
              </w:rPr>
              <w:t>Reviewer Details:</w:t>
            </w:r>
          </w:p>
          <w:p w14:paraId="6C00DF70" w14:textId="77777777" w:rsidR="0066470B" w:rsidRPr="00036986" w:rsidRDefault="0066470B" w:rsidP="00903C71">
            <w:pPr>
              <w:rPr>
                <w:rFonts w:ascii="Arial" w:hAnsi="Arial" w:cs="Arial"/>
                <w:bCs/>
                <w:sz w:val="20"/>
                <w:szCs w:val="20"/>
                <w:u w:val="single"/>
                <w:lang w:val="en-GB"/>
              </w:rPr>
            </w:pPr>
          </w:p>
        </w:tc>
      </w:tr>
      <w:tr w:rsidR="0066470B" w:rsidRPr="00036986" w14:paraId="0FDCC0FF" w14:textId="77777777" w:rsidTr="00895559">
        <w:trPr>
          <w:trHeight w:val="77"/>
        </w:trPr>
        <w:tc>
          <w:tcPr>
            <w:tcW w:w="1409" w:type="pct"/>
            <w:shd w:val="clear" w:color="auto" w:fill="auto"/>
            <w:noWrap/>
            <w:tcMar>
              <w:top w:w="0" w:type="dxa"/>
              <w:left w:w="108" w:type="dxa"/>
              <w:bottom w:w="0" w:type="dxa"/>
              <w:right w:w="108" w:type="dxa"/>
            </w:tcMar>
            <w:vAlign w:val="center"/>
          </w:tcPr>
          <w:p w14:paraId="335BD7A4" w14:textId="77777777" w:rsidR="0066470B" w:rsidRPr="00036986" w:rsidRDefault="0066470B" w:rsidP="00903C71">
            <w:pPr>
              <w:rPr>
                <w:rFonts w:ascii="Arial" w:hAnsi="Arial" w:cs="Arial"/>
                <w:sz w:val="20"/>
                <w:szCs w:val="20"/>
                <w:lang w:val="en-GB"/>
              </w:rPr>
            </w:pPr>
            <w:r w:rsidRPr="0003698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56C8950" w14:textId="610712B0" w:rsidR="0066470B" w:rsidRPr="00036986" w:rsidRDefault="00895559" w:rsidP="00903C71">
            <w:pPr>
              <w:rPr>
                <w:rFonts w:ascii="Arial" w:hAnsi="Arial" w:cs="Arial"/>
                <w:b/>
                <w:bCs/>
                <w:sz w:val="20"/>
                <w:szCs w:val="20"/>
              </w:rPr>
            </w:pPr>
            <w:r w:rsidRPr="00895559">
              <w:rPr>
                <w:rFonts w:ascii="Arial" w:hAnsi="Arial" w:cs="Arial"/>
                <w:b/>
                <w:bCs/>
                <w:sz w:val="20"/>
                <w:szCs w:val="20"/>
              </w:rPr>
              <w:t>Josephine Diana S. Campos</w:t>
            </w:r>
          </w:p>
        </w:tc>
      </w:tr>
      <w:tr w:rsidR="0066470B" w:rsidRPr="00036986" w14:paraId="333CD37B" w14:textId="77777777" w:rsidTr="00895559">
        <w:trPr>
          <w:trHeight w:val="77"/>
        </w:trPr>
        <w:tc>
          <w:tcPr>
            <w:tcW w:w="1409" w:type="pct"/>
            <w:shd w:val="clear" w:color="auto" w:fill="auto"/>
            <w:noWrap/>
            <w:tcMar>
              <w:top w:w="0" w:type="dxa"/>
              <w:left w:w="108" w:type="dxa"/>
              <w:bottom w:w="0" w:type="dxa"/>
              <w:right w:w="108" w:type="dxa"/>
            </w:tcMar>
            <w:vAlign w:val="center"/>
          </w:tcPr>
          <w:p w14:paraId="22E49E93" w14:textId="77777777" w:rsidR="0066470B" w:rsidRPr="00036986" w:rsidRDefault="0066470B" w:rsidP="00903C71">
            <w:pPr>
              <w:rPr>
                <w:rFonts w:ascii="Arial" w:hAnsi="Arial" w:cs="Arial"/>
                <w:sz w:val="20"/>
                <w:szCs w:val="20"/>
                <w:lang w:val="en-GB"/>
              </w:rPr>
            </w:pPr>
            <w:r w:rsidRPr="0003698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7A44020" w14:textId="03EB1D4A" w:rsidR="0066470B" w:rsidRPr="00036986" w:rsidRDefault="00895559" w:rsidP="00895559">
            <w:pPr>
              <w:rPr>
                <w:rFonts w:ascii="Arial" w:hAnsi="Arial" w:cs="Arial"/>
                <w:b/>
                <w:bCs/>
                <w:sz w:val="20"/>
                <w:szCs w:val="20"/>
                <w:lang w:val="en-GB"/>
              </w:rPr>
            </w:pPr>
            <w:r w:rsidRPr="00895559">
              <w:rPr>
                <w:rFonts w:ascii="Arial" w:hAnsi="Arial" w:cs="Arial"/>
                <w:b/>
                <w:bCs/>
                <w:sz w:val="20"/>
                <w:szCs w:val="20"/>
                <w:lang w:val="en-GB"/>
              </w:rPr>
              <w:t>Bulacan State University</w:t>
            </w:r>
            <w:r>
              <w:rPr>
                <w:rFonts w:ascii="Arial" w:hAnsi="Arial" w:cs="Arial"/>
                <w:b/>
                <w:bCs/>
                <w:sz w:val="20"/>
                <w:szCs w:val="20"/>
                <w:lang w:val="en-GB"/>
              </w:rPr>
              <w:t xml:space="preserve">, </w:t>
            </w:r>
            <w:r w:rsidRPr="00895559">
              <w:rPr>
                <w:rFonts w:ascii="Arial" w:hAnsi="Arial" w:cs="Arial"/>
                <w:b/>
                <w:bCs/>
                <w:sz w:val="20"/>
                <w:szCs w:val="20"/>
                <w:lang w:val="en-GB"/>
              </w:rPr>
              <w:t>Philippines</w:t>
            </w:r>
          </w:p>
        </w:tc>
      </w:tr>
    </w:tbl>
    <w:p w14:paraId="3F89F6F1" w14:textId="77777777" w:rsidR="0066470B" w:rsidRPr="00036986" w:rsidRDefault="0066470B" w:rsidP="0066470B">
      <w:pPr>
        <w:rPr>
          <w:rFonts w:ascii="Arial" w:hAnsi="Arial" w:cs="Arial"/>
          <w:sz w:val="20"/>
          <w:szCs w:val="20"/>
        </w:rPr>
      </w:pPr>
    </w:p>
    <w:p w14:paraId="0821307F" w14:textId="77777777" w:rsidR="00F1171E" w:rsidRPr="00036986" w:rsidRDefault="00F1171E" w:rsidP="00F1171E">
      <w:pPr>
        <w:pStyle w:val="BodyText"/>
        <w:rPr>
          <w:rFonts w:ascii="Arial" w:hAnsi="Arial" w:cs="Arial"/>
          <w:b/>
          <w:bCs/>
          <w:sz w:val="20"/>
          <w:szCs w:val="20"/>
          <w:u w:val="single"/>
          <w:lang w:val="en-GB"/>
        </w:rPr>
      </w:pPr>
      <w:bookmarkStart w:id="0" w:name="_GoBack"/>
      <w:bookmarkEnd w:id="0"/>
    </w:p>
    <w:sectPr w:rsidR="00F1171E" w:rsidRPr="0003698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24B2" w14:textId="77777777" w:rsidR="005D5AF5" w:rsidRPr="0000007A" w:rsidRDefault="005D5AF5" w:rsidP="0099583E">
      <w:r>
        <w:separator/>
      </w:r>
    </w:p>
  </w:endnote>
  <w:endnote w:type="continuationSeparator" w:id="0">
    <w:p w14:paraId="0F7339C2" w14:textId="77777777" w:rsidR="005D5AF5" w:rsidRPr="0000007A" w:rsidRDefault="005D5AF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BE263" w14:textId="77777777" w:rsidR="005D5AF5" w:rsidRPr="0000007A" w:rsidRDefault="005D5AF5" w:rsidP="0099583E">
      <w:r>
        <w:separator/>
      </w:r>
    </w:p>
  </w:footnote>
  <w:footnote w:type="continuationSeparator" w:id="0">
    <w:p w14:paraId="51BF84C4" w14:textId="77777777" w:rsidR="005D5AF5" w:rsidRPr="0000007A" w:rsidRDefault="005D5AF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6986"/>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5CA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405A"/>
    <w:rsid w:val="00353718"/>
    <w:rsid w:val="00374F93"/>
    <w:rsid w:val="00377F1D"/>
    <w:rsid w:val="00394901"/>
    <w:rsid w:val="003A04E7"/>
    <w:rsid w:val="003A1C45"/>
    <w:rsid w:val="003A3165"/>
    <w:rsid w:val="003A4991"/>
    <w:rsid w:val="003A6E1A"/>
    <w:rsid w:val="003B1D0B"/>
    <w:rsid w:val="003B2172"/>
    <w:rsid w:val="003C0627"/>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002"/>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5AF5"/>
    <w:rsid w:val="005E11DC"/>
    <w:rsid w:val="005E29CE"/>
    <w:rsid w:val="005E3241"/>
    <w:rsid w:val="005E7FB0"/>
    <w:rsid w:val="005F184C"/>
    <w:rsid w:val="00602F7D"/>
    <w:rsid w:val="00605952"/>
    <w:rsid w:val="00616418"/>
    <w:rsid w:val="00620677"/>
    <w:rsid w:val="00624032"/>
    <w:rsid w:val="00626025"/>
    <w:rsid w:val="006311A1"/>
    <w:rsid w:val="00640538"/>
    <w:rsid w:val="00645A56"/>
    <w:rsid w:val="006478EB"/>
    <w:rsid w:val="006532DF"/>
    <w:rsid w:val="0065409E"/>
    <w:rsid w:val="006548CC"/>
    <w:rsid w:val="0065579D"/>
    <w:rsid w:val="00663792"/>
    <w:rsid w:val="0066470B"/>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4A84"/>
    <w:rsid w:val="00825DC9"/>
    <w:rsid w:val="0082676D"/>
    <w:rsid w:val="008324FC"/>
    <w:rsid w:val="00846F1F"/>
    <w:rsid w:val="008470AB"/>
    <w:rsid w:val="0085546D"/>
    <w:rsid w:val="0086369B"/>
    <w:rsid w:val="0087201B"/>
    <w:rsid w:val="00877F10"/>
    <w:rsid w:val="00882091"/>
    <w:rsid w:val="00893E75"/>
    <w:rsid w:val="00895559"/>
    <w:rsid w:val="00895D0A"/>
    <w:rsid w:val="008B265C"/>
    <w:rsid w:val="008B39B4"/>
    <w:rsid w:val="008C2F62"/>
    <w:rsid w:val="008C4B1F"/>
    <w:rsid w:val="008C75AD"/>
    <w:rsid w:val="008D020E"/>
    <w:rsid w:val="008D7D53"/>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0A6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6D5"/>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C7C38"/>
    <w:rsid w:val="00BD0DF5"/>
    <w:rsid w:val="00BD7527"/>
    <w:rsid w:val="00BD7A08"/>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14"/>
    <w:rsid w:val="00D2075F"/>
    <w:rsid w:val="00D27A79"/>
    <w:rsid w:val="00D32AC2"/>
    <w:rsid w:val="00D40416"/>
    <w:rsid w:val="00D430AB"/>
    <w:rsid w:val="00D4782A"/>
    <w:rsid w:val="00D67E12"/>
    <w:rsid w:val="00D709EB"/>
    <w:rsid w:val="00D70AD5"/>
    <w:rsid w:val="00D7603E"/>
    <w:rsid w:val="00D90124"/>
    <w:rsid w:val="00D9392F"/>
    <w:rsid w:val="00DA2679"/>
    <w:rsid w:val="00DA3C3D"/>
    <w:rsid w:val="00DA41F5"/>
    <w:rsid w:val="00DB488D"/>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210472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09275480">
      <w:bodyDiv w:val="1"/>
      <w:marLeft w:val="0"/>
      <w:marRight w:val="0"/>
      <w:marTop w:val="0"/>
      <w:marBottom w:val="0"/>
      <w:divBdr>
        <w:top w:val="none" w:sz="0" w:space="0" w:color="auto"/>
        <w:left w:val="none" w:sz="0" w:space="0" w:color="auto"/>
        <w:bottom w:val="none" w:sz="0" w:space="0" w:color="auto"/>
        <w:right w:val="none" w:sz="0" w:space="0" w:color="auto"/>
      </w:divBdr>
      <w:divsChild>
        <w:div w:id="1436444307">
          <w:marLeft w:val="0"/>
          <w:marRight w:val="0"/>
          <w:marTop w:val="0"/>
          <w:marBottom w:val="0"/>
          <w:divBdr>
            <w:top w:val="none" w:sz="0" w:space="0" w:color="auto"/>
            <w:left w:val="none" w:sz="0" w:space="0" w:color="auto"/>
            <w:bottom w:val="none" w:sz="0" w:space="0" w:color="auto"/>
            <w:right w:val="none" w:sz="0" w:space="0" w:color="auto"/>
          </w:divBdr>
          <w:divsChild>
            <w:div w:id="394353989">
              <w:marLeft w:val="0"/>
              <w:marRight w:val="0"/>
              <w:marTop w:val="0"/>
              <w:marBottom w:val="0"/>
              <w:divBdr>
                <w:top w:val="none" w:sz="0" w:space="0" w:color="auto"/>
                <w:left w:val="none" w:sz="0" w:space="0" w:color="auto"/>
                <w:bottom w:val="none" w:sz="0" w:space="0" w:color="auto"/>
                <w:right w:val="none" w:sz="0" w:space="0" w:color="auto"/>
              </w:divBdr>
              <w:divsChild>
                <w:div w:id="2133092590">
                  <w:marLeft w:val="0"/>
                  <w:marRight w:val="0"/>
                  <w:marTop w:val="0"/>
                  <w:marBottom w:val="0"/>
                  <w:divBdr>
                    <w:top w:val="none" w:sz="0" w:space="0" w:color="auto"/>
                    <w:left w:val="none" w:sz="0" w:space="0" w:color="auto"/>
                    <w:bottom w:val="none" w:sz="0" w:space="0" w:color="auto"/>
                    <w:right w:val="none" w:sz="0" w:space="0" w:color="auto"/>
                  </w:divBdr>
                  <w:divsChild>
                    <w:div w:id="16054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5576949">
      <w:bodyDiv w:val="1"/>
      <w:marLeft w:val="0"/>
      <w:marRight w:val="0"/>
      <w:marTop w:val="0"/>
      <w:marBottom w:val="0"/>
      <w:divBdr>
        <w:top w:val="none" w:sz="0" w:space="0" w:color="auto"/>
        <w:left w:val="none" w:sz="0" w:space="0" w:color="auto"/>
        <w:bottom w:val="none" w:sz="0" w:space="0" w:color="auto"/>
        <w:right w:val="none" w:sz="0" w:space="0" w:color="auto"/>
      </w:divBdr>
      <w:divsChild>
        <w:div w:id="498813019">
          <w:marLeft w:val="0"/>
          <w:marRight w:val="0"/>
          <w:marTop w:val="0"/>
          <w:marBottom w:val="0"/>
          <w:divBdr>
            <w:top w:val="none" w:sz="0" w:space="0" w:color="auto"/>
            <w:left w:val="none" w:sz="0" w:space="0" w:color="auto"/>
            <w:bottom w:val="none" w:sz="0" w:space="0" w:color="auto"/>
            <w:right w:val="none" w:sz="0" w:space="0" w:color="auto"/>
          </w:divBdr>
          <w:divsChild>
            <w:div w:id="790246234">
              <w:marLeft w:val="0"/>
              <w:marRight w:val="0"/>
              <w:marTop w:val="0"/>
              <w:marBottom w:val="0"/>
              <w:divBdr>
                <w:top w:val="none" w:sz="0" w:space="0" w:color="auto"/>
                <w:left w:val="none" w:sz="0" w:space="0" w:color="auto"/>
                <w:bottom w:val="none" w:sz="0" w:space="0" w:color="auto"/>
                <w:right w:val="none" w:sz="0" w:space="0" w:color="auto"/>
              </w:divBdr>
              <w:divsChild>
                <w:div w:id="496581547">
                  <w:marLeft w:val="0"/>
                  <w:marRight w:val="0"/>
                  <w:marTop w:val="0"/>
                  <w:marBottom w:val="0"/>
                  <w:divBdr>
                    <w:top w:val="none" w:sz="0" w:space="0" w:color="auto"/>
                    <w:left w:val="none" w:sz="0" w:space="0" w:color="auto"/>
                    <w:bottom w:val="none" w:sz="0" w:space="0" w:color="auto"/>
                    <w:right w:val="none" w:sz="0" w:space="0" w:color="auto"/>
                  </w:divBdr>
                  <w:divsChild>
                    <w:div w:id="6857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2024-10-27T06:08:00Z</dcterms:created>
  <dcterms:modified xsi:type="dcterms:W3CDTF">2025-02-20T05:48:00Z</dcterms:modified>
</cp:coreProperties>
</file>