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90D5" w14:textId="77777777" w:rsidR="00E83C73" w:rsidRPr="00E30253" w:rsidRDefault="00E83C73">
      <w:pPr>
        <w:pStyle w:val="BodyText"/>
        <w:rPr>
          <w:rFonts w:ascii="Arial" w:hAnsi="Arial" w:cs="Arial"/>
          <w:sz w:val="20"/>
          <w:szCs w:val="20"/>
        </w:rPr>
      </w:pPr>
    </w:p>
    <w:p w14:paraId="420417FE" w14:textId="77777777" w:rsidR="00E83C73" w:rsidRPr="00E30253" w:rsidRDefault="00E83C73">
      <w:pPr>
        <w:pStyle w:val="BodyText"/>
        <w:rPr>
          <w:rFonts w:ascii="Arial" w:hAnsi="Arial" w:cs="Arial"/>
          <w:sz w:val="20"/>
          <w:szCs w:val="20"/>
        </w:rPr>
      </w:pPr>
    </w:p>
    <w:p w14:paraId="3219323B" w14:textId="77777777" w:rsidR="00E83C73" w:rsidRPr="00E30253" w:rsidRDefault="00E83C73">
      <w:pPr>
        <w:pStyle w:val="BodyText"/>
        <w:rPr>
          <w:rFonts w:ascii="Arial" w:hAnsi="Arial" w:cs="Arial"/>
          <w:sz w:val="20"/>
          <w:szCs w:val="20"/>
        </w:rPr>
      </w:pPr>
    </w:p>
    <w:p w14:paraId="0BA8DBCD" w14:textId="77777777" w:rsidR="00E83C73" w:rsidRPr="00E30253" w:rsidRDefault="00E83C73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5"/>
        <w:gridCol w:w="20970"/>
      </w:tblGrid>
      <w:tr w:rsidR="00E83C73" w:rsidRPr="00E30253" w14:paraId="15906564" w14:textId="77777777">
        <w:trPr>
          <w:trHeight w:val="543"/>
        </w:trPr>
        <w:tc>
          <w:tcPr>
            <w:tcW w:w="6875" w:type="dxa"/>
          </w:tcPr>
          <w:p w14:paraId="6804FD32" w14:textId="77777777" w:rsidR="00E83C73" w:rsidRPr="00E30253" w:rsidRDefault="00880102">
            <w:pPr>
              <w:pStyle w:val="TableParagraph"/>
              <w:spacing w:line="372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Book</w:t>
            </w:r>
            <w:r w:rsidRPr="00E30253">
              <w:rPr>
                <w:rFonts w:ascii="Arial" w:hAnsi="Arial" w:cs="Arial"/>
                <w:b/>
                <w:spacing w:val="-1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0970" w:type="dxa"/>
          </w:tcPr>
          <w:p w14:paraId="22724A12" w14:textId="77777777" w:rsidR="00E83C73" w:rsidRPr="00E30253" w:rsidRDefault="00880102">
            <w:pPr>
              <w:pStyle w:val="TableParagraph"/>
              <w:spacing w:before="89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  <w:u w:val="thick"/>
              </w:rPr>
              <w:t>Information</w:t>
            </w:r>
            <w:r w:rsidRPr="00E30253">
              <w:rPr>
                <w:rFonts w:ascii="Arial" w:hAnsi="Arial" w:cs="Arial"/>
                <w:spacing w:val="-18"/>
                <w:sz w:val="20"/>
                <w:szCs w:val="20"/>
                <w:u w:val="thick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  <w:u w:val="thick"/>
              </w:rPr>
              <w:t>Management</w:t>
            </w:r>
            <w:r w:rsidRPr="00E30253">
              <w:rPr>
                <w:rFonts w:ascii="Arial" w:hAnsi="Arial" w:cs="Arial"/>
                <w:spacing w:val="-13"/>
                <w:sz w:val="20"/>
                <w:szCs w:val="20"/>
                <w:u w:val="thick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  <w:u w:val="thick"/>
              </w:rPr>
              <w:t>and</w:t>
            </w:r>
            <w:r w:rsidRPr="00E30253">
              <w:rPr>
                <w:rFonts w:ascii="Arial" w:hAnsi="Arial" w:cs="Arial"/>
                <w:spacing w:val="-18"/>
                <w:sz w:val="20"/>
                <w:szCs w:val="20"/>
                <w:u w:val="thick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  <w:u w:val="thick"/>
              </w:rPr>
              <w:t>Technology</w:t>
            </w:r>
          </w:p>
        </w:tc>
      </w:tr>
      <w:tr w:rsidR="00E83C73" w:rsidRPr="00E30253" w14:paraId="1268932A" w14:textId="77777777">
        <w:trPr>
          <w:trHeight w:val="383"/>
        </w:trPr>
        <w:tc>
          <w:tcPr>
            <w:tcW w:w="6875" w:type="dxa"/>
          </w:tcPr>
          <w:p w14:paraId="5F8E606D" w14:textId="77777777" w:rsidR="00E83C73" w:rsidRPr="00E30253" w:rsidRDefault="00880102">
            <w:pPr>
              <w:pStyle w:val="TableParagraph"/>
              <w:spacing w:before="1" w:line="363" w:lineRule="exact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E30253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>Number:</w:t>
            </w:r>
          </w:p>
        </w:tc>
        <w:tc>
          <w:tcPr>
            <w:tcW w:w="20970" w:type="dxa"/>
          </w:tcPr>
          <w:p w14:paraId="74163127" w14:textId="77777777" w:rsidR="00E83C73" w:rsidRPr="00E30253" w:rsidRDefault="00880102">
            <w:pPr>
              <w:pStyle w:val="TableParagraph"/>
              <w:spacing w:before="10" w:line="354" w:lineRule="exact"/>
              <w:ind w:left="13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0253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Ms_BPR</w:t>
            </w:r>
            <w:proofErr w:type="spellEnd"/>
            <w:r w:rsidRPr="00E30253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_</w:t>
            </w:r>
            <w:r w:rsidRPr="00E30253">
              <w:rPr>
                <w:rFonts w:ascii="Arial" w:hAnsi="Arial" w:cs="Arial"/>
                <w:spacing w:val="-36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3347.1</w:t>
            </w:r>
          </w:p>
        </w:tc>
      </w:tr>
      <w:tr w:rsidR="00E83C73" w:rsidRPr="00E30253" w14:paraId="13478D30" w14:textId="77777777">
        <w:trPr>
          <w:trHeight w:val="437"/>
        </w:trPr>
        <w:tc>
          <w:tcPr>
            <w:tcW w:w="6875" w:type="dxa"/>
          </w:tcPr>
          <w:p w14:paraId="50E27E9C" w14:textId="77777777" w:rsidR="00E83C73" w:rsidRPr="00E30253" w:rsidRDefault="00880102">
            <w:pPr>
              <w:pStyle w:val="TableParagraph"/>
              <w:spacing w:before="1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w w:val="95"/>
                <w:sz w:val="20"/>
                <w:szCs w:val="20"/>
              </w:rPr>
              <w:t>Title</w:t>
            </w:r>
            <w:r w:rsidRPr="00E30253">
              <w:rPr>
                <w:rFonts w:ascii="Arial" w:hAnsi="Arial" w:cs="Arial"/>
                <w:b/>
                <w:spacing w:val="11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w w:val="95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w w:val="95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w w:val="95"/>
                <w:sz w:val="20"/>
                <w:szCs w:val="20"/>
              </w:rPr>
              <w:t>Manuscript:</w:t>
            </w:r>
          </w:p>
        </w:tc>
        <w:tc>
          <w:tcPr>
            <w:tcW w:w="20970" w:type="dxa"/>
          </w:tcPr>
          <w:p w14:paraId="1C200409" w14:textId="77777777" w:rsidR="00E83C73" w:rsidRPr="00E30253" w:rsidRDefault="00880102">
            <w:pPr>
              <w:pStyle w:val="TableParagraph"/>
              <w:spacing w:before="36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BIBLIOMETRIC</w:t>
            </w:r>
            <w:r w:rsidRPr="00E30253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ANALYSIS</w:t>
            </w:r>
            <w:r w:rsidRPr="00E30253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UNIVERSITY-TO-WORK</w:t>
            </w:r>
            <w:r w:rsidRPr="00E30253">
              <w:rPr>
                <w:rFonts w:ascii="Arial" w:hAnsi="Arial" w:cs="Arial"/>
                <w:spacing w:val="-17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>IMPEDIMENTS</w:t>
            </w:r>
          </w:p>
        </w:tc>
      </w:tr>
      <w:tr w:rsidR="00E83C73" w:rsidRPr="00E30253" w14:paraId="4810F8FD" w14:textId="77777777">
        <w:trPr>
          <w:trHeight w:val="437"/>
        </w:trPr>
        <w:tc>
          <w:tcPr>
            <w:tcW w:w="6875" w:type="dxa"/>
          </w:tcPr>
          <w:p w14:paraId="3B001B97" w14:textId="77777777" w:rsidR="00E83C73" w:rsidRPr="00E30253" w:rsidRDefault="00880102">
            <w:pPr>
              <w:pStyle w:val="TableParagraph"/>
              <w:spacing w:before="1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Type</w:t>
            </w:r>
            <w:r w:rsidRPr="00E30253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20970" w:type="dxa"/>
          </w:tcPr>
          <w:p w14:paraId="0E2F4FB1" w14:textId="77777777" w:rsidR="00E83C73" w:rsidRPr="00E30253" w:rsidRDefault="00880102">
            <w:pPr>
              <w:pStyle w:val="TableParagraph"/>
              <w:spacing w:before="50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Book</w:t>
            </w:r>
            <w:r w:rsidRPr="00E30253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chapter</w:t>
            </w:r>
          </w:p>
        </w:tc>
      </w:tr>
    </w:tbl>
    <w:p w14:paraId="4E2CEAE2" w14:textId="77777777" w:rsidR="00E83C73" w:rsidRPr="00E30253" w:rsidRDefault="00E83C73">
      <w:pPr>
        <w:pStyle w:val="BodyText"/>
        <w:rPr>
          <w:rFonts w:ascii="Arial" w:hAnsi="Arial" w:cs="Arial"/>
          <w:sz w:val="20"/>
          <w:szCs w:val="20"/>
        </w:rPr>
      </w:pPr>
    </w:p>
    <w:p w14:paraId="4021CD75" w14:textId="77777777" w:rsidR="00E83C73" w:rsidRPr="00E30253" w:rsidRDefault="00BE112C">
      <w:pPr>
        <w:pStyle w:val="BodyText"/>
        <w:spacing w:before="61"/>
        <w:ind w:left="274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pict w14:anchorId="297E876A">
          <v:line id="_x0000_s1061" style="position:absolute;left:0;text-align:left;z-index:-15973888;mso-position-horizontal-relative:page" from="96.4pt,54.7pt" to="169.55pt,54.7pt" strokeweight="0">
            <w10:wrap anchorx="page"/>
          </v:line>
        </w:pict>
      </w:r>
      <w:r w:rsidR="00880102" w:rsidRPr="00E30253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 wp14:anchorId="761DB716" wp14:editId="6D05AF11">
            <wp:simplePos x="0" y="0"/>
            <wp:positionH relativeFrom="page">
              <wp:posOffset>13632957</wp:posOffset>
            </wp:positionH>
            <wp:positionV relativeFrom="paragraph">
              <wp:posOffset>534070</wp:posOffset>
            </wp:positionV>
            <wp:extent cx="5071790" cy="40005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9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102" w:rsidRPr="00E30253">
        <w:rPr>
          <w:rFonts w:ascii="Arial" w:hAnsi="Arial" w:cs="Arial"/>
          <w:w w:val="95"/>
          <w:sz w:val="20"/>
          <w:szCs w:val="20"/>
          <w:shd w:val="clear" w:color="auto" w:fill="FFFF00"/>
        </w:rPr>
        <w:t>PART</w:t>
      </w:r>
      <w:r w:rsidR="00880102" w:rsidRPr="00E30253">
        <w:rPr>
          <w:rFonts w:ascii="Arial" w:hAnsi="Arial" w:cs="Arial"/>
          <w:spacing w:val="72"/>
          <w:sz w:val="20"/>
          <w:szCs w:val="20"/>
          <w:shd w:val="clear" w:color="auto" w:fill="FFFF00"/>
        </w:rPr>
        <w:t xml:space="preserve"> </w:t>
      </w:r>
      <w:r w:rsidR="00880102" w:rsidRPr="00E30253">
        <w:rPr>
          <w:rFonts w:ascii="Arial" w:hAnsi="Arial" w:cs="Arial"/>
          <w:w w:val="95"/>
          <w:sz w:val="20"/>
          <w:szCs w:val="20"/>
          <w:shd w:val="clear" w:color="auto" w:fill="FFFF00"/>
        </w:rPr>
        <w:t>1:</w:t>
      </w:r>
      <w:r w:rsidR="00880102" w:rsidRPr="00E30253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="00880102" w:rsidRPr="00E30253">
        <w:rPr>
          <w:rFonts w:ascii="Arial" w:hAnsi="Arial" w:cs="Arial"/>
          <w:w w:val="95"/>
          <w:sz w:val="20"/>
          <w:szCs w:val="20"/>
        </w:rPr>
        <w:t>Review</w:t>
      </w:r>
      <w:r w:rsidR="00880102" w:rsidRPr="00E30253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="00880102" w:rsidRPr="00E30253">
        <w:rPr>
          <w:rFonts w:ascii="Arial" w:hAnsi="Arial" w:cs="Arial"/>
          <w:w w:val="95"/>
          <w:sz w:val="20"/>
          <w:szCs w:val="20"/>
        </w:rPr>
        <w:t>Comments</w:t>
      </w:r>
    </w:p>
    <w:p w14:paraId="6BD3D725" w14:textId="77777777" w:rsidR="00E83C73" w:rsidRPr="00E30253" w:rsidRDefault="00E83C73">
      <w:pPr>
        <w:pStyle w:val="BodyText"/>
        <w:rPr>
          <w:rFonts w:ascii="Arial" w:hAnsi="Arial" w:cs="Arial"/>
          <w:sz w:val="20"/>
          <w:szCs w:val="20"/>
        </w:rPr>
      </w:pPr>
    </w:p>
    <w:p w14:paraId="38F197E2" w14:textId="77777777" w:rsidR="00E83C73" w:rsidRPr="00E30253" w:rsidRDefault="00E83C73">
      <w:pPr>
        <w:pStyle w:val="BodyText"/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4"/>
        <w:gridCol w:w="12446"/>
        <w:gridCol w:w="8563"/>
      </w:tblGrid>
      <w:tr w:rsidR="00E83C73" w:rsidRPr="00E30253" w14:paraId="0AC93267" w14:textId="77777777">
        <w:trPr>
          <w:trHeight w:val="1088"/>
        </w:trPr>
        <w:tc>
          <w:tcPr>
            <w:tcW w:w="7114" w:type="dxa"/>
          </w:tcPr>
          <w:p w14:paraId="275C933E" w14:textId="77777777" w:rsidR="00E83C73" w:rsidRPr="00E30253" w:rsidRDefault="00880102">
            <w:pPr>
              <w:pStyle w:val="TableParagraph"/>
              <w:spacing w:before="29"/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Compulsory</w:t>
            </w:r>
            <w:r w:rsidRPr="00E3025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REVISION</w:t>
            </w:r>
            <w:r w:rsidRPr="00E3025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2446" w:type="dxa"/>
          </w:tcPr>
          <w:p w14:paraId="258978B5" w14:textId="77777777" w:rsidR="00E83C73" w:rsidRPr="00E30253" w:rsidRDefault="00880102">
            <w:pPr>
              <w:pStyle w:val="TableParagraph"/>
              <w:tabs>
                <w:tab w:val="left" w:pos="1521"/>
              </w:tabs>
              <w:spacing w:before="29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Reviewer’</w:t>
            </w:r>
            <w:r w:rsidRPr="00E30253">
              <w:rPr>
                <w:rFonts w:ascii="Arial" w:hAnsi="Arial" w:cs="Arial"/>
                <w:sz w:val="20"/>
                <w:szCs w:val="20"/>
              </w:rPr>
              <w:tab/>
              <w:t>s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comment</w:t>
            </w:r>
          </w:p>
        </w:tc>
        <w:tc>
          <w:tcPr>
            <w:tcW w:w="8563" w:type="dxa"/>
          </w:tcPr>
          <w:p w14:paraId="25E880A9" w14:textId="77777777" w:rsidR="00E83C73" w:rsidRPr="00E30253" w:rsidRDefault="00880102">
            <w:pPr>
              <w:pStyle w:val="TableParagraph"/>
              <w:tabs>
                <w:tab w:val="left" w:pos="1228"/>
              </w:tabs>
              <w:spacing w:before="29"/>
              <w:ind w:left="151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Author’</w:t>
            </w:r>
            <w:r w:rsidRPr="00E30253">
              <w:rPr>
                <w:rFonts w:ascii="Arial" w:hAnsi="Arial" w:cs="Arial"/>
                <w:sz w:val="20"/>
                <w:szCs w:val="20"/>
              </w:rPr>
              <w:tab/>
            </w:r>
            <w:r w:rsidRPr="00E30253">
              <w:rPr>
                <w:rFonts w:ascii="Arial" w:hAnsi="Arial" w:cs="Arial"/>
                <w:w w:val="95"/>
                <w:sz w:val="20"/>
                <w:szCs w:val="20"/>
              </w:rPr>
              <w:t>s</w:t>
            </w:r>
            <w:r w:rsidRPr="00E30253">
              <w:rPr>
                <w:rFonts w:ascii="Arial" w:hAnsi="Arial" w:cs="Arial"/>
                <w:spacing w:val="7"/>
                <w:w w:val="9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95"/>
                <w:sz w:val="20"/>
                <w:szCs w:val="20"/>
              </w:rPr>
              <w:t>Feedback</w:t>
            </w:r>
          </w:p>
          <w:p w14:paraId="639CA31E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B2A99EE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C6005BE" w14:textId="77777777" w:rsidR="00E83C73" w:rsidRPr="00E30253" w:rsidRDefault="00880102">
            <w:pPr>
              <w:pStyle w:val="TableParagraph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1A048F" wp14:editId="172D8C49">
                  <wp:extent cx="1045159" cy="174878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159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C73" w:rsidRPr="00E30253" w14:paraId="074806FE" w14:textId="77777777" w:rsidTr="001E1729">
        <w:trPr>
          <w:trHeight w:val="1603"/>
        </w:trPr>
        <w:tc>
          <w:tcPr>
            <w:tcW w:w="7114" w:type="dxa"/>
          </w:tcPr>
          <w:p w14:paraId="639F4DF1" w14:textId="77777777" w:rsidR="00E83C73" w:rsidRPr="00E30253" w:rsidRDefault="00880102">
            <w:pPr>
              <w:pStyle w:val="TableParagraph"/>
              <w:spacing w:before="29" w:line="285" w:lineRule="auto"/>
              <w:ind w:left="630" w:right="39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Please write a few sentences regarding the</w:t>
            </w:r>
            <w:r w:rsidRPr="00E3025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importance</w:t>
            </w:r>
            <w:r w:rsidRPr="00E3025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this</w:t>
            </w:r>
            <w:r w:rsidRPr="00E3025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manuscript</w:t>
            </w:r>
            <w:r w:rsidRPr="00E3025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scientific</w:t>
            </w:r>
            <w:r w:rsidRPr="00E3025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community. Why do you like (or dislike) this</w:t>
            </w:r>
            <w:r w:rsidRPr="00E3025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manuscript?</w:t>
            </w:r>
            <w:r w:rsidRPr="00E3025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minimum</w:t>
            </w:r>
            <w:r w:rsidRPr="00E3025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3-4</w:t>
            </w:r>
            <w:r w:rsidRPr="00E302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sentences</w:t>
            </w:r>
            <w:r w:rsidRPr="00E3025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may</w:t>
            </w:r>
            <w:r w:rsidRPr="00E30253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be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required</w:t>
            </w:r>
            <w:r w:rsidRPr="00E30253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E30253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part.</w:t>
            </w:r>
          </w:p>
        </w:tc>
        <w:tc>
          <w:tcPr>
            <w:tcW w:w="12446" w:type="dxa"/>
          </w:tcPr>
          <w:p w14:paraId="717DFD0D" w14:textId="77777777" w:rsidR="00E83C73" w:rsidRPr="00E30253" w:rsidRDefault="00880102">
            <w:pPr>
              <w:pStyle w:val="TableParagraph"/>
              <w:spacing w:before="31" w:line="280" w:lineRule="auto"/>
              <w:ind w:left="151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significant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exploring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university-to-work</w:t>
            </w:r>
            <w:r w:rsidRPr="00E3025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  <w:r w:rsidRPr="00E3025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3025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South</w:t>
            </w:r>
            <w:r w:rsidRPr="00E3025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Africa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bibliometric</w:t>
            </w:r>
            <w:r w:rsidRPr="00E302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analysis.</w:t>
            </w:r>
            <w:r w:rsidRPr="00E3025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302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 gaps in existing literature and identifies key trends and themes relevant to higher education and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employability. The findings not only underscore the necessity for more focused research in this area but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also offer practical recommendations for academics and institutions, making it a valuable resource for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both scholars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practitioners.</w:t>
            </w:r>
          </w:p>
        </w:tc>
        <w:tc>
          <w:tcPr>
            <w:tcW w:w="8563" w:type="dxa"/>
          </w:tcPr>
          <w:p w14:paraId="0961C826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73" w:rsidRPr="00E30253" w14:paraId="0079966B" w14:textId="77777777" w:rsidTr="001E1729">
        <w:trPr>
          <w:trHeight w:val="772"/>
        </w:trPr>
        <w:tc>
          <w:tcPr>
            <w:tcW w:w="7114" w:type="dxa"/>
          </w:tcPr>
          <w:p w14:paraId="7140DFB0" w14:textId="77777777" w:rsidR="00E83C73" w:rsidRPr="00E30253" w:rsidRDefault="00880102">
            <w:pPr>
              <w:pStyle w:val="TableParagraph"/>
              <w:spacing w:before="16"/>
              <w:ind w:left="630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Is</w:t>
            </w:r>
            <w:r w:rsidRPr="00E30253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title</w:t>
            </w:r>
            <w:r w:rsidRPr="00E302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article</w:t>
            </w:r>
            <w:r w:rsidRPr="00E3025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suitable?</w:t>
            </w:r>
          </w:p>
          <w:p w14:paraId="60D26396" w14:textId="77777777" w:rsidR="00E83C73" w:rsidRPr="00E30253" w:rsidRDefault="00880102">
            <w:pPr>
              <w:pStyle w:val="TableParagraph"/>
              <w:spacing w:before="67"/>
              <w:ind w:left="630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(If</w:t>
            </w:r>
            <w:r w:rsidRPr="00E3025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not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please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suggest</w:t>
            </w:r>
            <w:r w:rsidRPr="00E3025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an</w:t>
            </w:r>
            <w:r w:rsidRPr="00E3025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alternative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title)</w:t>
            </w:r>
          </w:p>
        </w:tc>
        <w:tc>
          <w:tcPr>
            <w:tcW w:w="12446" w:type="dxa"/>
          </w:tcPr>
          <w:p w14:paraId="02436D0E" w14:textId="77777777" w:rsidR="00E83C73" w:rsidRPr="00E30253" w:rsidRDefault="00880102">
            <w:pPr>
              <w:pStyle w:val="TableParagraph"/>
              <w:spacing w:before="18" w:line="280" w:lineRule="auto"/>
              <w:ind w:left="151" w:right="1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The title of the article is suitable but could be made more specific. A suggestion for an alternative title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 xml:space="preserve">could be: </w:t>
            </w:r>
            <w:proofErr w:type="gramStart"/>
            <w:r w:rsidRPr="00E3025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Mapping</w:t>
            </w:r>
            <w:proofErr w:type="gramEnd"/>
            <w:r w:rsidRPr="00E30253">
              <w:rPr>
                <w:rFonts w:ascii="Arial" w:hAnsi="Arial" w:cs="Arial"/>
                <w:b/>
                <w:sz w:val="20"/>
                <w:szCs w:val="20"/>
              </w:rPr>
              <w:t xml:space="preserve"> the University-to-Work Transition: A Bibliometric Analysis of Higher Education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3025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South</w:t>
            </w:r>
            <w:r w:rsidRPr="00E3025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Africa.”</w:t>
            </w:r>
          </w:p>
        </w:tc>
        <w:tc>
          <w:tcPr>
            <w:tcW w:w="8563" w:type="dxa"/>
          </w:tcPr>
          <w:p w14:paraId="6FBB535A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73" w:rsidRPr="00E30253" w14:paraId="41793384" w14:textId="77777777" w:rsidTr="001E1729">
        <w:trPr>
          <w:trHeight w:val="1028"/>
        </w:trPr>
        <w:tc>
          <w:tcPr>
            <w:tcW w:w="7114" w:type="dxa"/>
          </w:tcPr>
          <w:p w14:paraId="538C2E82" w14:textId="77777777" w:rsidR="00E83C73" w:rsidRPr="00E30253" w:rsidRDefault="00880102">
            <w:pPr>
              <w:pStyle w:val="TableParagraph"/>
              <w:spacing w:before="29" w:line="280" w:lineRule="auto"/>
              <w:ind w:left="630" w:right="39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E30253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abstract</w:t>
            </w:r>
            <w:r w:rsidRPr="00E3025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article</w:t>
            </w:r>
            <w:r w:rsidRPr="00E3025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comprehensive?</w:t>
            </w:r>
            <w:r w:rsidRPr="00E3025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Do</w:t>
            </w:r>
            <w:r w:rsidRPr="00E302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you</w:t>
            </w:r>
            <w:r w:rsidRPr="00E30253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suggest the addition (or deletion) of some points in</w:t>
            </w:r>
            <w:r w:rsidRPr="00E3025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E3025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section?</w:t>
            </w:r>
            <w:r w:rsidRPr="00E30253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write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your</w:t>
            </w:r>
            <w:r w:rsidRPr="00E302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suggestions</w:t>
            </w:r>
            <w:r w:rsidRPr="00E30253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here.</w:t>
            </w:r>
          </w:p>
        </w:tc>
        <w:tc>
          <w:tcPr>
            <w:tcW w:w="12446" w:type="dxa"/>
          </w:tcPr>
          <w:p w14:paraId="43E10E70" w14:textId="77777777" w:rsidR="00E83C73" w:rsidRPr="00E30253" w:rsidRDefault="00880102">
            <w:pPr>
              <w:pStyle w:val="TableParagraph"/>
              <w:spacing w:before="31" w:line="278" w:lineRule="auto"/>
              <w:ind w:left="151" w:right="1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The abstract is comprehensive, effectively summarizing the main objectives, methods, findings, and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implications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study.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benefit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brief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statement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significance of the identified gaps in literature and how the study addresses them. This addition would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E302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clearer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context</w:t>
            </w:r>
            <w:r w:rsidRPr="00E302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reader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relevance</w:t>
            </w:r>
            <w:r w:rsidRPr="00E302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research.</w:t>
            </w:r>
          </w:p>
        </w:tc>
        <w:tc>
          <w:tcPr>
            <w:tcW w:w="8563" w:type="dxa"/>
          </w:tcPr>
          <w:p w14:paraId="2BF3C27E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A1D54" w14:textId="77777777" w:rsidR="00E83C73" w:rsidRPr="00E30253" w:rsidRDefault="00E83C73">
      <w:pPr>
        <w:rPr>
          <w:rFonts w:ascii="Arial" w:hAnsi="Arial" w:cs="Arial"/>
          <w:sz w:val="20"/>
          <w:szCs w:val="20"/>
        </w:rPr>
        <w:sectPr w:rsidR="00E83C73" w:rsidRPr="00E30253">
          <w:headerReference w:type="default" r:id="rId9"/>
          <w:footerReference w:type="default" r:id="rId10"/>
          <w:type w:val="continuous"/>
          <w:pgSz w:w="31660" w:h="22380" w:orient="landscape"/>
          <w:pgMar w:top="3100" w:right="1620" w:bottom="1220" w:left="1640" w:header="2848" w:footer="1028" w:gutter="0"/>
          <w:pgNumType w:start="1"/>
          <w:cols w:space="720"/>
        </w:sectPr>
      </w:pPr>
    </w:p>
    <w:p w14:paraId="3C03F935" w14:textId="77777777" w:rsidR="00E83C73" w:rsidRPr="00E30253" w:rsidRDefault="00BE112C">
      <w:pPr>
        <w:pStyle w:val="BodyText"/>
        <w:rPr>
          <w:rFonts w:ascii="Arial" w:hAnsi="Arial" w:cs="Arial"/>
          <w:sz w:val="20"/>
          <w:szCs w:val="20"/>
        </w:rPr>
      </w:pPr>
      <w:r w:rsidRPr="00E30253">
        <w:rPr>
          <w:rFonts w:ascii="Arial" w:hAnsi="Arial" w:cs="Arial"/>
          <w:sz w:val="20"/>
          <w:szCs w:val="20"/>
        </w:rPr>
        <w:lastRenderedPageBreak/>
        <w:pict w14:anchorId="496B980C">
          <v:line id="_x0000_s1060" style="position:absolute;z-index:-15971840;mso-position-horizontal-relative:page;mso-position-vertical-relative:page" from="96.4pt,485.6pt" to="128.3pt,485.6pt" strokeweight="0">
            <w10:wrap anchorx="page" anchory="page"/>
          </v:line>
        </w:pict>
      </w:r>
      <w:r w:rsidRPr="00E30253">
        <w:rPr>
          <w:rFonts w:ascii="Arial" w:hAnsi="Arial" w:cs="Arial"/>
          <w:sz w:val="20"/>
          <w:szCs w:val="20"/>
        </w:rPr>
        <w:pict w14:anchorId="3FB4E1CC">
          <v:line id="_x0000_s1059" style="position:absolute;z-index:-15971328;mso-position-horizontal-relative:page;mso-position-vertical-relative:page" from="96.4pt,577.35pt" to="195.45pt,577.35pt" strokeweight="0">
            <w10:wrap anchorx="page" anchory="page"/>
          </v:line>
        </w:pict>
      </w:r>
    </w:p>
    <w:p w14:paraId="7F7C29FC" w14:textId="77777777" w:rsidR="00E83C73" w:rsidRPr="00E30253" w:rsidRDefault="00E83C73">
      <w:pPr>
        <w:pStyle w:val="BodyText"/>
        <w:spacing w:before="3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4"/>
        <w:gridCol w:w="12446"/>
        <w:gridCol w:w="8563"/>
      </w:tblGrid>
      <w:tr w:rsidR="00E83C73" w:rsidRPr="00E30253" w14:paraId="4C7C8654" w14:textId="77777777">
        <w:trPr>
          <w:trHeight w:val="1141"/>
        </w:trPr>
        <w:tc>
          <w:tcPr>
            <w:tcW w:w="7114" w:type="dxa"/>
          </w:tcPr>
          <w:p w14:paraId="5963B08A" w14:textId="77777777" w:rsidR="00E83C73" w:rsidRPr="00E30253" w:rsidRDefault="00880102">
            <w:pPr>
              <w:pStyle w:val="TableParagraph"/>
              <w:spacing w:before="16" w:line="292" w:lineRule="auto"/>
              <w:ind w:left="630" w:right="747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Are subsections and structure of the manuscript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appropriate?</w:t>
            </w:r>
          </w:p>
        </w:tc>
        <w:tc>
          <w:tcPr>
            <w:tcW w:w="12446" w:type="dxa"/>
          </w:tcPr>
          <w:p w14:paraId="6078920C" w14:textId="77777777" w:rsidR="00E83C73" w:rsidRPr="00E30253" w:rsidRDefault="00880102">
            <w:pPr>
              <w:pStyle w:val="TableParagraph"/>
              <w:spacing w:before="18" w:line="280" w:lineRule="auto"/>
              <w:ind w:left="151" w:right="1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The subsections and overall structure of the manuscript are appropriate and logical. The organization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facilitates</w:t>
            </w:r>
            <w:r w:rsidRPr="00E302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a clear flow</w:t>
            </w:r>
            <w:r w:rsidRPr="00E302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information,</w:t>
            </w:r>
            <w:r w:rsidRPr="00E30253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guiding</w:t>
            </w:r>
            <w:r w:rsidRPr="00E3025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reader</w:t>
            </w:r>
            <w:r w:rsidRPr="00E3025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through</w:t>
            </w:r>
            <w:r w:rsidRPr="00E302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introduction,</w:t>
            </w:r>
            <w:r w:rsidRPr="00E30253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methodology,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findings,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and implications. Each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section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builds</w:t>
            </w:r>
            <w:r w:rsidRPr="00E30253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upon</w:t>
            </w:r>
            <w:r w:rsidRPr="00E3025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>previous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one,</w:t>
            </w:r>
            <w:r w:rsidRPr="00E3025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creating a</w:t>
            </w:r>
            <w:r w:rsidRPr="00E3025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coherent</w:t>
            </w:r>
            <w:r w:rsidRPr="00E302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narrative.</w:t>
            </w:r>
          </w:p>
        </w:tc>
        <w:tc>
          <w:tcPr>
            <w:tcW w:w="8563" w:type="dxa"/>
          </w:tcPr>
          <w:p w14:paraId="0C87B020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73" w:rsidRPr="00E30253" w14:paraId="09A34551" w14:textId="77777777" w:rsidTr="001E1729">
        <w:trPr>
          <w:trHeight w:val="1594"/>
        </w:trPr>
        <w:tc>
          <w:tcPr>
            <w:tcW w:w="7114" w:type="dxa"/>
          </w:tcPr>
          <w:p w14:paraId="603A2206" w14:textId="77777777" w:rsidR="00E83C73" w:rsidRPr="00E30253" w:rsidRDefault="00880102">
            <w:pPr>
              <w:pStyle w:val="TableParagraph"/>
              <w:spacing w:before="16" w:line="288" w:lineRule="auto"/>
              <w:ind w:left="630" w:righ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Please write a few sentences regarding the scientific</w:t>
            </w:r>
            <w:r w:rsidRPr="00E3025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correctness of this manuscript. Why do you think that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this manuscript is scientifically robust and technically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sound?</w:t>
            </w:r>
            <w:r w:rsidRPr="00E30253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minimum</w:t>
            </w:r>
            <w:r w:rsidRPr="00E302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3-4</w:t>
            </w:r>
            <w:r w:rsidRPr="00E3025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sentences</w:t>
            </w:r>
            <w:r w:rsidRPr="00E30253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may</w:t>
            </w:r>
            <w:r w:rsidRPr="00E302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be</w:t>
            </w:r>
            <w:r w:rsidRPr="00E3025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required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E30253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part.</w:t>
            </w:r>
          </w:p>
        </w:tc>
        <w:tc>
          <w:tcPr>
            <w:tcW w:w="12446" w:type="dxa"/>
          </w:tcPr>
          <w:p w14:paraId="31383465" w14:textId="77777777" w:rsidR="00E83C73" w:rsidRPr="00E30253" w:rsidRDefault="00880102" w:rsidP="00DB104D">
            <w:pPr>
              <w:pStyle w:val="TableParagraph"/>
              <w:spacing w:before="18" w:line="280" w:lineRule="auto"/>
              <w:ind w:left="151" w:right="1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The scientific correctness of this manuscript is demonstrated through its rigorous bibliometric analysis,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which adheres to established research methodologies. By utilizing </w:t>
            </w:r>
            <w:proofErr w:type="spellStart"/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VOSViewer</w:t>
            </w:r>
            <w:proofErr w:type="spellEnd"/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for keyword co-occurrence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 xml:space="preserve">and visualizing publication patterns, the author effectively </w:t>
            </w:r>
            <w:proofErr w:type="gramStart"/>
            <w:r w:rsidRPr="00E30253">
              <w:rPr>
                <w:rFonts w:ascii="Arial" w:hAnsi="Arial" w:cs="Arial"/>
                <w:b/>
                <w:sz w:val="20"/>
                <w:szCs w:val="20"/>
              </w:rPr>
              <w:t>highlight</w:t>
            </w:r>
            <w:proofErr w:type="gramEnd"/>
            <w:r w:rsidRPr="00E30253">
              <w:rPr>
                <w:rFonts w:ascii="Arial" w:hAnsi="Arial" w:cs="Arial"/>
                <w:b/>
                <w:sz w:val="20"/>
                <w:szCs w:val="20"/>
              </w:rPr>
              <w:t xml:space="preserve"> key trends and themes within the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university-to-work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transition literature in South Africa. The study’s reliance on a comprehensive dataset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from the SCOPUS database ensures that the findings are based on high-quality, peer-reviewed sources,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lending credibility to the results. Furthermore, the manuscript thoughtfully discusses the implications of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gaps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literature,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suggesting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avenues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offering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practical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  <w:r w:rsidRPr="00E30253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b/>
                <w:spacing w:val="5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higher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E30253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institutions,</w:t>
            </w:r>
            <w:r w:rsidRPr="00E30253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thereby</w:t>
            </w:r>
            <w:r w:rsidRPr="00E3025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reinforcing</w:t>
            </w:r>
            <w:r w:rsidRPr="00E30253">
              <w:rPr>
                <w:rFonts w:ascii="Arial" w:hAnsi="Arial" w:cs="Arial"/>
                <w:b/>
                <w:spacing w:val="6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E30253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relevance</w:t>
            </w:r>
            <w:r w:rsidRPr="00E3025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30253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 w:rsidR="00DB104D" w:rsidRPr="00E302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soundness</w:t>
            </w:r>
            <w:r w:rsidRPr="00E302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in</w:t>
            </w:r>
            <w:r w:rsidRPr="00E3025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addressing</w:t>
            </w:r>
            <w:r w:rsidRPr="00E302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contemporary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E302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30253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field.</w:t>
            </w:r>
          </w:p>
        </w:tc>
        <w:tc>
          <w:tcPr>
            <w:tcW w:w="8563" w:type="dxa"/>
          </w:tcPr>
          <w:p w14:paraId="543ED5F7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73" w:rsidRPr="00E30253" w14:paraId="389F9FC0" w14:textId="77777777" w:rsidTr="001E1729">
        <w:trPr>
          <w:trHeight w:val="157"/>
        </w:trPr>
        <w:tc>
          <w:tcPr>
            <w:tcW w:w="7114" w:type="dxa"/>
          </w:tcPr>
          <w:p w14:paraId="57A6ED12" w14:textId="77777777" w:rsidR="00E83C73" w:rsidRPr="00E30253" w:rsidRDefault="00880102">
            <w:pPr>
              <w:pStyle w:val="TableParagraph"/>
              <w:spacing w:before="16" w:line="288" w:lineRule="auto"/>
              <w:ind w:left="630"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Are the references sufficient and recent? If you have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suggestions</w:t>
            </w:r>
            <w:r w:rsidRPr="00E3025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additional</w:t>
            </w:r>
            <w:r w:rsidRPr="00E3025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references,</w:t>
            </w:r>
            <w:r w:rsidRPr="00E302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please</w:t>
            </w:r>
            <w:r w:rsidRPr="00E3025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mention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them</w:t>
            </w:r>
            <w:r w:rsidRPr="00E3025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in</w:t>
            </w:r>
            <w:r w:rsidRPr="00E3025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review</w:t>
            </w:r>
            <w:r w:rsidRPr="00E3025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form.</w:t>
            </w:r>
          </w:p>
          <w:p w14:paraId="39E1B1AB" w14:textId="77777777" w:rsidR="00E83C73" w:rsidRPr="00E30253" w:rsidRDefault="00880102">
            <w:pPr>
              <w:pStyle w:val="TableParagraph"/>
              <w:spacing w:line="296" w:lineRule="exact"/>
              <w:ind w:left="630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w w:val="116"/>
                <w:sz w:val="20"/>
                <w:szCs w:val="20"/>
              </w:rPr>
              <w:t>-</w:t>
            </w:r>
          </w:p>
        </w:tc>
        <w:tc>
          <w:tcPr>
            <w:tcW w:w="12446" w:type="dxa"/>
          </w:tcPr>
          <w:p w14:paraId="2269B6B4" w14:textId="77777777" w:rsidR="00E83C73" w:rsidRPr="00E30253" w:rsidRDefault="00880102">
            <w:pPr>
              <w:pStyle w:val="TableParagraph"/>
              <w:spacing w:before="18" w:line="285" w:lineRule="auto"/>
              <w:ind w:left="151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30253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30253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generally</w:t>
            </w:r>
            <w:r w:rsidRPr="00E30253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30253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30253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E30253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0253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mix</w:t>
            </w:r>
            <w:r w:rsidRPr="00E30253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seminal</w:t>
            </w:r>
            <w:r w:rsidRPr="00E30253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30253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E30253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works</w:t>
            </w:r>
            <w:r w:rsidRPr="00E30253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E3025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30253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6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topic.</w:t>
            </w:r>
          </w:p>
        </w:tc>
        <w:tc>
          <w:tcPr>
            <w:tcW w:w="8563" w:type="dxa"/>
          </w:tcPr>
          <w:p w14:paraId="4C92D91A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73" w:rsidRPr="00E30253" w14:paraId="2137AB02" w14:textId="77777777">
        <w:trPr>
          <w:trHeight w:val="1819"/>
        </w:trPr>
        <w:tc>
          <w:tcPr>
            <w:tcW w:w="7114" w:type="dxa"/>
          </w:tcPr>
          <w:p w14:paraId="5EC05267" w14:textId="77777777" w:rsidR="00E83C73" w:rsidRPr="00E30253" w:rsidRDefault="00880102">
            <w:pPr>
              <w:pStyle w:val="TableParagraph"/>
              <w:spacing w:before="31"/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E3025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REVISION</w:t>
            </w:r>
            <w:r w:rsidRPr="00E3025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  <w:p w14:paraId="13262877" w14:textId="77777777" w:rsidR="00E83C73" w:rsidRPr="00E30253" w:rsidRDefault="00E83C73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</w:rPr>
            </w:pPr>
          </w:p>
          <w:p w14:paraId="39EB180D" w14:textId="77777777" w:rsidR="00E83C73" w:rsidRPr="00E30253" w:rsidRDefault="00880102">
            <w:pPr>
              <w:pStyle w:val="TableParagraph"/>
              <w:spacing w:line="292" w:lineRule="auto"/>
              <w:ind w:left="630" w:right="39"/>
              <w:rPr>
                <w:rFonts w:ascii="Arial" w:hAnsi="Arial" w:cs="Arial"/>
                <w:sz w:val="20"/>
                <w:szCs w:val="20"/>
              </w:rPr>
            </w:pPr>
            <w:r w:rsidRPr="00E30253">
              <w:rPr>
                <w:rFonts w:ascii="Arial" w:hAnsi="Arial" w:cs="Arial"/>
                <w:sz w:val="20"/>
                <w:szCs w:val="20"/>
              </w:rPr>
              <w:t>Is</w:t>
            </w:r>
            <w:r w:rsidRPr="00E30253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E302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quality</w:t>
            </w:r>
            <w:r w:rsidRPr="00E3025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of</w:t>
            </w:r>
            <w:r w:rsidRPr="00E3025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article</w:t>
            </w:r>
            <w:r w:rsidRPr="00E30253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sz w:val="20"/>
                <w:szCs w:val="20"/>
              </w:rPr>
              <w:t>suitable</w:t>
            </w:r>
            <w:r w:rsidRPr="00E30253">
              <w:rPr>
                <w:rFonts w:ascii="Arial" w:hAnsi="Arial" w:cs="Arial"/>
                <w:spacing w:val="-6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scholarly</w:t>
            </w:r>
            <w:r w:rsidRPr="00E30253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w w:val="105"/>
                <w:sz w:val="20"/>
                <w:szCs w:val="20"/>
              </w:rPr>
              <w:t>communications?</w:t>
            </w:r>
          </w:p>
        </w:tc>
        <w:tc>
          <w:tcPr>
            <w:tcW w:w="12446" w:type="dxa"/>
          </w:tcPr>
          <w:p w14:paraId="0B0674C1" w14:textId="77777777" w:rsidR="00E83C73" w:rsidRPr="00E30253" w:rsidRDefault="00880102">
            <w:pPr>
              <w:pStyle w:val="TableParagraph"/>
              <w:spacing w:before="31" w:line="276" w:lineRule="auto"/>
              <w:ind w:left="151" w:right="1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The language and English quality of the manuscript are generally suitable for scholarly communication.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 writing is clear and well-structured, though minor grammatical and stylistic improvements could be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made</w:t>
            </w:r>
            <w:r w:rsidRPr="00E3025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enhanced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readability.</w:t>
            </w:r>
          </w:p>
        </w:tc>
        <w:tc>
          <w:tcPr>
            <w:tcW w:w="8563" w:type="dxa"/>
          </w:tcPr>
          <w:p w14:paraId="11B9D546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73" w:rsidRPr="00E30253" w14:paraId="3E75F672" w14:textId="77777777">
        <w:trPr>
          <w:trHeight w:val="1819"/>
        </w:trPr>
        <w:tc>
          <w:tcPr>
            <w:tcW w:w="7114" w:type="dxa"/>
          </w:tcPr>
          <w:p w14:paraId="6FA837A0" w14:textId="77777777" w:rsidR="00E83C73" w:rsidRPr="00E30253" w:rsidRDefault="00880102">
            <w:pPr>
              <w:pStyle w:val="TableParagraph"/>
              <w:spacing w:before="16"/>
              <w:ind w:left="152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spacing w:val="-1"/>
                <w:sz w:val="20"/>
                <w:szCs w:val="20"/>
              </w:rPr>
              <w:t>Optional/General</w:t>
            </w:r>
            <w:r w:rsidRPr="00E30253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comments</w:t>
            </w:r>
          </w:p>
        </w:tc>
        <w:tc>
          <w:tcPr>
            <w:tcW w:w="12446" w:type="dxa"/>
          </w:tcPr>
          <w:p w14:paraId="236AF568" w14:textId="77777777" w:rsidR="00E83C73" w:rsidRPr="00E30253" w:rsidRDefault="00880102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8" w:line="285" w:lineRule="auto"/>
              <w:ind w:right="172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Clarification Needed: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In some sections, further clarification on the methodological framework (such as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PRISMA)</w:t>
            </w:r>
            <w:r w:rsidRPr="00E3025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could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enhance</w:t>
            </w:r>
            <w:r w:rsidRPr="00E302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understanding</w:t>
            </w:r>
            <w:r w:rsidRPr="00E302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for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readers</w:t>
            </w:r>
            <w:r w:rsidRPr="00E30253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unfamiliar</w:t>
            </w:r>
            <w:r w:rsidRPr="00E3025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with</w:t>
            </w:r>
            <w:r w:rsidRPr="00E3025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process.</w:t>
            </w:r>
          </w:p>
          <w:p w14:paraId="5955490F" w14:textId="77777777" w:rsidR="00E83C73" w:rsidRPr="00E30253" w:rsidRDefault="00880102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  <w:tab w:val="left" w:pos="4885"/>
                <w:tab w:val="left" w:pos="5005"/>
                <w:tab w:val="left" w:pos="6295"/>
                <w:tab w:val="left" w:pos="6906"/>
                <w:tab w:val="left" w:pos="7185"/>
                <w:tab w:val="left" w:pos="8794"/>
                <w:tab w:val="left" w:pos="9566"/>
              </w:tabs>
              <w:spacing w:line="276" w:lineRule="auto"/>
              <w:ind w:right="11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0253">
              <w:rPr>
                <w:rFonts w:ascii="Arial" w:hAnsi="Arial" w:cs="Arial"/>
                <w:b/>
                <w:sz w:val="20"/>
                <w:szCs w:val="20"/>
              </w:rPr>
              <w:t>Terminology</w:t>
            </w:r>
            <w:r w:rsidRPr="00E30253">
              <w:rPr>
                <w:rFonts w:ascii="Arial" w:hAnsi="Arial" w:cs="Arial"/>
                <w:b/>
                <w:spacing w:val="110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Consistency:</w:t>
            </w:r>
            <w:r w:rsidRPr="00E30253">
              <w:rPr>
                <w:rFonts w:ascii="Arial" w:hAnsi="Arial" w:cs="Arial"/>
                <w:b/>
                <w:spacing w:val="10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Ensure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consistent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use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  <w:r w:rsidRPr="00E30253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terminology</w:t>
            </w:r>
            <w:r w:rsidRPr="00E30253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throughout</w:t>
            </w:r>
            <w:r w:rsidRPr="00E30253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30253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manuscript,</w:t>
            </w:r>
            <w:r w:rsidRPr="00E30253">
              <w:rPr>
                <w:rFonts w:ascii="Arial" w:hAnsi="Arial" w:cs="Arial"/>
                <w:b/>
                <w:spacing w:val="-62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particularly</w:t>
            </w:r>
            <w:r w:rsidRPr="00E30253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regarding</w:t>
            </w:r>
            <w:r w:rsidRPr="00E3025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key</w:t>
            </w:r>
            <w:r w:rsidRPr="00E30253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pacing w:val="-1"/>
                <w:sz w:val="20"/>
                <w:szCs w:val="20"/>
              </w:rPr>
              <w:t>concepts</w:t>
            </w:r>
            <w:r w:rsidRPr="00E3025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E302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‘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employability,’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‘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curriculum,’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and</w:t>
            </w:r>
            <w:r w:rsidRPr="00E3025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>‘</w:t>
            </w:r>
            <w:r w:rsidRPr="00E30253">
              <w:rPr>
                <w:rFonts w:ascii="Arial" w:hAnsi="Arial" w:cs="Arial"/>
                <w:b/>
                <w:sz w:val="20"/>
                <w:szCs w:val="20"/>
              </w:rPr>
              <w:tab/>
              <w:t>pedagogy.’</w:t>
            </w:r>
          </w:p>
        </w:tc>
        <w:tc>
          <w:tcPr>
            <w:tcW w:w="8563" w:type="dxa"/>
          </w:tcPr>
          <w:p w14:paraId="37E099B8" w14:textId="77777777" w:rsidR="00E83C73" w:rsidRPr="00E30253" w:rsidRDefault="00E83C7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ECFF46" w14:textId="77777777" w:rsidR="00E83C73" w:rsidRPr="00E30253" w:rsidRDefault="00E83C73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3"/>
        <w:gridCol w:w="9695"/>
        <w:gridCol w:w="9678"/>
      </w:tblGrid>
      <w:tr w:rsidR="003D5F7C" w:rsidRPr="00E30253" w14:paraId="11D31899" w14:textId="77777777" w:rsidTr="001E172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EC9B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E3025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025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26BAA5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D5F7C" w:rsidRPr="00E30253" w14:paraId="70558E09" w14:textId="77777777" w:rsidTr="001E172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5216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1225" w14:textId="77777777" w:rsidR="003D5F7C" w:rsidRPr="00E30253" w:rsidRDefault="003D5F7C" w:rsidP="003D5F7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02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43214D1" w14:textId="77777777" w:rsidR="003D5F7C" w:rsidRPr="00E30253" w:rsidRDefault="003D5F7C" w:rsidP="003D5F7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02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025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025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D5F7C" w:rsidRPr="00E30253" w14:paraId="339C514B" w14:textId="77777777" w:rsidTr="001E172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CFA1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025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AC81DBE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DC16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02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02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02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ED1E92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BA9411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9CF1F87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F93F3B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FB9553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EE7704F" w14:textId="77777777" w:rsidR="003D5F7C" w:rsidRPr="00E30253" w:rsidRDefault="003D5F7C" w:rsidP="003D5F7C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4"/>
        <w:gridCol w:w="20552"/>
      </w:tblGrid>
      <w:tr w:rsidR="003D5F7C" w:rsidRPr="00E30253" w14:paraId="1BCCE368" w14:textId="77777777" w:rsidTr="001E172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E53F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1" w:name="_GoBack"/>
          </w:p>
          <w:p w14:paraId="62306625" w14:textId="77777777" w:rsidR="003D5F7C" w:rsidRPr="001E1729" w:rsidRDefault="003D5F7C" w:rsidP="003D5F7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5CB857C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D5F7C" w:rsidRPr="00E30253" w14:paraId="2CC23D0A" w14:textId="77777777" w:rsidTr="001E172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BBEA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3025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BD27" w14:textId="67BCD2AD" w:rsidR="003D5F7C" w:rsidRPr="00E30253" w:rsidRDefault="001E1729" w:rsidP="003D5F7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Syed </w:t>
            </w:r>
            <w:proofErr w:type="spellStart"/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Javed</w:t>
            </w:r>
            <w:proofErr w:type="spellEnd"/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Iqbai</w:t>
            </w:r>
            <w:proofErr w:type="spellEnd"/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Kamili</w:t>
            </w:r>
            <w:proofErr w:type="spellEnd"/>
          </w:p>
        </w:tc>
      </w:tr>
      <w:tr w:rsidR="003D5F7C" w:rsidRPr="00E30253" w14:paraId="007B4189" w14:textId="77777777" w:rsidTr="001E172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6121" w14:textId="77777777" w:rsidR="003D5F7C" w:rsidRPr="00E30253" w:rsidRDefault="003D5F7C" w:rsidP="003D5F7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3025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072E" w14:textId="61BFB4DC" w:rsidR="003D5F7C" w:rsidRPr="00E30253" w:rsidRDefault="001E1729" w:rsidP="001E172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CUK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E17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14:paraId="138DE5BC" w14:textId="77777777" w:rsidR="003D5F7C" w:rsidRPr="00E30253" w:rsidRDefault="003D5F7C" w:rsidP="003D5F7C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bookmarkEnd w:id="0"/>
    <w:p w14:paraId="45B32348" w14:textId="77777777" w:rsidR="003D5F7C" w:rsidRPr="00E30253" w:rsidRDefault="003D5F7C" w:rsidP="003D5F7C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p w14:paraId="6F09E104" w14:textId="77777777" w:rsidR="00E83C73" w:rsidRPr="00E30253" w:rsidRDefault="00E83C73">
      <w:pPr>
        <w:pStyle w:val="BodyText"/>
        <w:rPr>
          <w:rFonts w:ascii="Arial" w:hAnsi="Arial" w:cs="Arial"/>
          <w:sz w:val="20"/>
          <w:szCs w:val="20"/>
        </w:rPr>
      </w:pPr>
    </w:p>
    <w:sectPr w:rsidR="00E83C73" w:rsidRPr="00E30253" w:rsidSect="003D5F7C">
      <w:pgSz w:w="31660" w:h="22380" w:orient="landscape"/>
      <w:pgMar w:top="3120" w:right="1620" w:bottom="1220" w:left="1640" w:header="2848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956AD" w14:textId="77777777" w:rsidR="00BE112C" w:rsidRDefault="00BE112C">
      <w:r>
        <w:separator/>
      </w:r>
    </w:p>
  </w:endnote>
  <w:endnote w:type="continuationSeparator" w:id="0">
    <w:p w14:paraId="28E33FF0" w14:textId="77777777" w:rsidR="00BE112C" w:rsidRDefault="00BE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Bk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5DAF" w14:textId="77777777" w:rsidR="00E83C73" w:rsidRDefault="00BE112C">
    <w:pPr>
      <w:pStyle w:val="BodyText"/>
      <w:spacing w:line="14" w:lineRule="auto"/>
      <w:rPr>
        <w:sz w:val="20"/>
      </w:rPr>
    </w:pPr>
    <w:r>
      <w:pict w14:anchorId="1A50CCF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75pt;margin-top:1056.5pt;width:70.55pt;height:15.25pt;z-index:-15974400;mso-position-horizontal-relative:page;mso-position-vertical-relative:page" filled="f" stroked="f">
          <v:textbox inset="0,0,0,0">
            <w:txbxContent>
              <w:p w14:paraId="4A0FDFFC" w14:textId="77777777" w:rsidR="00E83C73" w:rsidRDefault="00880102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BFBFBF"/>
                    <w:spacing w:val="-6"/>
                  </w:rPr>
                  <w:t>Created</w:t>
                </w:r>
                <w:r>
                  <w:rPr>
                    <w:b/>
                    <w:color w:val="BFBFBF"/>
                    <w:spacing w:val="-9"/>
                  </w:rPr>
                  <w:t xml:space="preserve"> </w:t>
                </w:r>
                <w:r>
                  <w:rPr>
                    <w:b/>
                    <w:color w:val="BFBFBF"/>
                    <w:spacing w:val="-5"/>
                  </w:rPr>
                  <w:t>by:</w:t>
                </w:r>
                <w:r>
                  <w:rPr>
                    <w:b/>
                    <w:color w:val="BFBFBF"/>
                    <w:spacing w:val="-3"/>
                  </w:rPr>
                  <w:t xml:space="preserve"> </w:t>
                </w:r>
                <w:r>
                  <w:rPr>
                    <w:b/>
                    <w:color w:val="BFBFBF"/>
                    <w:spacing w:val="-5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 w14:anchorId="28D3D455">
        <v:shape id="_x0000_s2051" type="#_x0000_t202" style="position:absolute;margin-left:276.9pt;margin-top:1056.5pt;width:76.25pt;height:15.25pt;z-index:-15973888;mso-position-horizontal-relative:page;mso-position-vertical-relative:page" filled="f" stroked="f">
          <v:textbox inset="0,0,0,0">
            <w:txbxContent>
              <w:p w14:paraId="3E19B0D2" w14:textId="77777777" w:rsidR="00E83C73" w:rsidRDefault="00880102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BFBFBF"/>
                    <w:spacing w:val="-7"/>
                  </w:rPr>
                  <w:t>Checked</w:t>
                </w:r>
                <w:r>
                  <w:rPr>
                    <w:b/>
                    <w:color w:val="BFBFBF"/>
                    <w:spacing w:val="-8"/>
                  </w:rPr>
                  <w:t xml:space="preserve"> </w:t>
                </w:r>
                <w:r>
                  <w:rPr>
                    <w:b/>
                    <w:color w:val="BFBFBF"/>
                    <w:spacing w:val="-6"/>
                  </w:rPr>
                  <w:t>by:</w:t>
                </w:r>
                <w:r>
                  <w:rPr>
                    <w:b/>
                    <w:color w:val="BFBFBF"/>
                    <w:spacing w:val="-14"/>
                  </w:rPr>
                  <w:t xml:space="preserve"> </w:t>
                </w:r>
                <w:r>
                  <w:rPr>
                    <w:b/>
                    <w:color w:val="BFBFBF"/>
                    <w:spacing w:val="-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618587FC">
        <v:shape id="_x0000_s2050" type="#_x0000_t202" style="position:absolute;margin-left:465.7pt;margin-top:1056.5pt;width:85.6pt;height:15.25pt;z-index:-15973376;mso-position-horizontal-relative:page;mso-position-vertical-relative:page" filled="f" stroked="f">
          <v:textbox inset="0,0,0,0">
            <w:txbxContent>
              <w:p w14:paraId="153C7724" w14:textId="77777777" w:rsidR="00E83C73" w:rsidRDefault="00880102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BFBFBF"/>
                    <w:spacing w:val="-7"/>
                  </w:rPr>
                  <w:t>Approved</w:t>
                </w:r>
                <w:r>
                  <w:rPr>
                    <w:b/>
                    <w:color w:val="BFBFBF"/>
                    <w:spacing w:val="-10"/>
                  </w:rPr>
                  <w:t xml:space="preserve"> </w:t>
                </w:r>
                <w:r>
                  <w:rPr>
                    <w:b/>
                    <w:color w:val="BFBFBF"/>
                    <w:spacing w:val="-6"/>
                  </w:rPr>
                  <w:t>by:</w:t>
                </w:r>
                <w:r>
                  <w:rPr>
                    <w:b/>
                    <w:color w:val="BFBFBF"/>
                    <w:spacing w:val="-4"/>
                  </w:rPr>
                  <w:t xml:space="preserve"> </w:t>
                </w:r>
                <w:r>
                  <w:rPr>
                    <w:b/>
                    <w:color w:val="BFBFBF"/>
                    <w:spacing w:val="-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5ABEB6D9">
        <v:shape id="_x0000_s2049" type="#_x0000_t202" style="position:absolute;margin-left:717.05pt;margin-top:1056.5pt;width:111.65pt;height:15.25pt;z-index:-15972864;mso-position-horizontal-relative:page;mso-position-vertical-relative:page" filled="f" stroked="f">
          <v:textbox inset="0,0,0,0">
            <w:txbxContent>
              <w:p w14:paraId="3A79762C" w14:textId="77777777" w:rsidR="00E83C73" w:rsidRDefault="00880102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BFBFBF"/>
                    <w:spacing w:val="-5"/>
                    <w:w w:val="95"/>
                  </w:rPr>
                  <w:t>Version:</w:t>
                </w:r>
                <w:r>
                  <w:rPr>
                    <w:b/>
                    <w:color w:val="BFBFBF"/>
                    <w:spacing w:val="-12"/>
                    <w:w w:val="95"/>
                  </w:rPr>
                  <w:t xml:space="preserve"> </w:t>
                </w:r>
                <w:r>
                  <w:rPr>
                    <w:b/>
                    <w:color w:val="BFBFBF"/>
                    <w:spacing w:val="-5"/>
                    <w:w w:val="95"/>
                  </w:rPr>
                  <w:t>2</w:t>
                </w:r>
                <w:r>
                  <w:rPr>
                    <w:b/>
                    <w:color w:val="BFBFBF"/>
                    <w:spacing w:val="-3"/>
                    <w:w w:val="95"/>
                  </w:rPr>
                  <w:t xml:space="preserve"> </w:t>
                </w:r>
                <w:r>
                  <w:rPr>
                    <w:b/>
                    <w:color w:val="BFBFBF"/>
                    <w:spacing w:val="-5"/>
                    <w:w w:val="95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9F6BC" w14:textId="77777777" w:rsidR="00BE112C" w:rsidRDefault="00BE112C">
      <w:r>
        <w:separator/>
      </w:r>
    </w:p>
  </w:footnote>
  <w:footnote w:type="continuationSeparator" w:id="0">
    <w:p w14:paraId="5A32CD2F" w14:textId="77777777" w:rsidR="00BE112C" w:rsidRDefault="00BE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7837" w14:textId="77777777" w:rsidR="00E83C73" w:rsidRDefault="00BE112C">
    <w:pPr>
      <w:pStyle w:val="BodyText"/>
      <w:spacing w:line="14" w:lineRule="auto"/>
      <w:rPr>
        <w:sz w:val="20"/>
      </w:rPr>
    </w:pPr>
    <w:r>
      <w:pict w14:anchorId="4ED76637">
        <v:line id="_x0000_s2054" style="position:absolute;z-index:-15975424;mso-position-horizontal-relative:page;mso-position-vertical-relative:page" from="96.4pt,154.25pt" to="181.5pt,154.25pt" strokecolor="#bfbfbf" strokeweight="0">
          <w10:wrap anchorx="page" anchory="page"/>
        </v:line>
      </w:pict>
    </w:r>
    <w:r>
      <w:pict w14:anchorId="3879236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4.75pt;margin-top:141.25pt;width:88.75pt;height:15.5pt;z-index:-15974912;mso-position-horizontal-relative:page;mso-position-vertical-relative:page" filled="f" stroked="f">
          <v:textbox inset="0,0,0,0">
            <w:txbxContent>
              <w:p w14:paraId="562A8307" w14:textId="77777777" w:rsidR="00E83C73" w:rsidRDefault="00880102">
                <w:pPr>
                  <w:pStyle w:val="BodyText"/>
                  <w:spacing w:line="287" w:lineRule="exact"/>
                  <w:ind w:left="20"/>
                </w:pPr>
                <w:r>
                  <w:rPr>
                    <w:color w:val="BFBFBF"/>
                    <w:w w:val="95"/>
                  </w:rPr>
                  <w:t>Review Form</w:t>
                </w:r>
                <w:r>
                  <w:rPr>
                    <w:color w:val="BFBFBF"/>
                    <w:spacing w:val="6"/>
                    <w:w w:val="95"/>
                  </w:rPr>
                  <w:t xml:space="preserve"> </w:t>
                </w:r>
                <w:r>
                  <w:rPr>
                    <w:color w:val="BFBFBF"/>
                    <w:w w:val="9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09B0"/>
    <w:multiLevelType w:val="hybridMultilevel"/>
    <w:tmpl w:val="97AC4CB0"/>
    <w:lvl w:ilvl="0" w:tplc="77D48A6E">
      <w:start w:val="1"/>
      <w:numFmt w:val="decimal"/>
      <w:lvlText w:val="%1."/>
      <w:lvlJc w:val="left"/>
      <w:pPr>
        <w:ind w:left="151" w:hanging="280"/>
      </w:pPr>
      <w:rPr>
        <w:rFonts w:ascii="Roboto Bk" w:eastAsia="Roboto Bk" w:hAnsi="Roboto Bk" w:cs="Roboto Bk" w:hint="default"/>
        <w:b/>
        <w:bCs/>
        <w:spacing w:val="-4"/>
        <w:w w:val="89"/>
        <w:sz w:val="26"/>
        <w:szCs w:val="26"/>
        <w:lang w:val="en-US" w:eastAsia="en-US" w:bidi="ar-SA"/>
      </w:rPr>
    </w:lvl>
    <w:lvl w:ilvl="1" w:tplc="22B26ED2">
      <w:numFmt w:val="bullet"/>
      <w:lvlText w:val="•"/>
      <w:lvlJc w:val="left"/>
      <w:pPr>
        <w:ind w:left="1387" w:hanging="280"/>
      </w:pPr>
      <w:rPr>
        <w:rFonts w:hint="default"/>
        <w:lang w:val="en-US" w:eastAsia="en-US" w:bidi="ar-SA"/>
      </w:rPr>
    </w:lvl>
    <w:lvl w:ilvl="2" w:tplc="DB8AE02E">
      <w:numFmt w:val="bullet"/>
      <w:lvlText w:val="•"/>
      <w:lvlJc w:val="left"/>
      <w:pPr>
        <w:ind w:left="2614" w:hanging="280"/>
      </w:pPr>
      <w:rPr>
        <w:rFonts w:hint="default"/>
        <w:lang w:val="en-US" w:eastAsia="en-US" w:bidi="ar-SA"/>
      </w:rPr>
    </w:lvl>
    <w:lvl w:ilvl="3" w:tplc="ECD080EC">
      <w:numFmt w:val="bullet"/>
      <w:lvlText w:val="•"/>
      <w:lvlJc w:val="left"/>
      <w:pPr>
        <w:ind w:left="3841" w:hanging="280"/>
      </w:pPr>
      <w:rPr>
        <w:rFonts w:hint="default"/>
        <w:lang w:val="en-US" w:eastAsia="en-US" w:bidi="ar-SA"/>
      </w:rPr>
    </w:lvl>
    <w:lvl w:ilvl="4" w:tplc="7FBE0528">
      <w:numFmt w:val="bullet"/>
      <w:lvlText w:val="•"/>
      <w:lvlJc w:val="left"/>
      <w:pPr>
        <w:ind w:left="5068" w:hanging="280"/>
      </w:pPr>
      <w:rPr>
        <w:rFonts w:hint="default"/>
        <w:lang w:val="en-US" w:eastAsia="en-US" w:bidi="ar-SA"/>
      </w:rPr>
    </w:lvl>
    <w:lvl w:ilvl="5" w:tplc="4084617C">
      <w:numFmt w:val="bullet"/>
      <w:lvlText w:val="•"/>
      <w:lvlJc w:val="left"/>
      <w:pPr>
        <w:ind w:left="6295" w:hanging="280"/>
      </w:pPr>
      <w:rPr>
        <w:rFonts w:hint="default"/>
        <w:lang w:val="en-US" w:eastAsia="en-US" w:bidi="ar-SA"/>
      </w:rPr>
    </w:lvl>
    <w:lvl w:ilvl="6" w:tplc="2DAC8336">
      <w:numFmt w:val="bullet"/>
      <w:lvlText w:val="•"/>
      <w:lvlJc w:val="left"/>
      <w:pPr>
        <w:ind w:left="7522" w:hanging="280"/>
      </w:pPr>
      <w:rPr>
        <w:rFonts w:hint="default"/>
        <w:lang w:val="en-US" w:eastAsia="en-US" w:bidi="ar-SA"/>
      </w:rPr>
    </w:lvl>
    <w:lvl w:ilvl="7" w:tplc="583ED4CA">
      <w:numFmt w:val="bullet"/>
      <w:lvlText w:val="•"/>
      <w:lvlJc w:val="left"/>
      <w:pPr>
        <w:ind w:left="8749" w:hanging="280"/>
      </w:pPr>
      <w:rPr>
        <w:rFonts w:hint="default"/>
        <w:lang w:val="en-US" w:eastAsia="en-US" w:bidi="ar-SA"/>
      </w:rPr>
    </w:lvl>
    <w:lvl w:ilvl="8" w:tplc="C25CDC9C">
      <w:numFmt w:val="bullet"/>
      <w:lvlText w:val="•"/>
      <w:lvlJc w:val="left"/>
      <w:pPr>
        <w:ind w:left="9976" w:hanging="2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C73"/>
    <w:rsid w:val="001667A5"/>
    <w:rsid w:val="001E1729"/>
    <w:rsid w:val="002E0CE1"/>
    <w:rsid w:val="003D5F7C"/>
    <w:rsid w:val="00580F5A"/>
    <w:rsid w:val="00671994"/>
    <w:rsid w:val="00880102"/>
    <w:rsid w:val="009C2DC9"/>
    <w:rsid w:val="00AC7FBA"/>
    <w:rsid w:val="00BE112C"/>
    <w:rsid w:val="00DB104D"/>
    <w:rsid w:val="00E30253"/>
    <w:rsid w:val="00E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B68FA3F"/>
  <w15:docId w15:val="{6E1E89FE-40B3-43F0-BA71-958787EF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Roboto Bk" w:eastAsia="Roboto Bk" w:hAnsi="Roboto Bk" w:cs="Roboto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7"/>
      <w:szCs w:val="27"/>
    </w:rPr>
  </w:style>
  <w:style w:type="paragraph" w:styleId="Title">
    <w:name w:val="Title"/>
    <w:basedOn w:val="Normal"/>
    <w:uiPriority w:val="1"/>
    <w:qFormat/>
    <w:pPr>
      <w:spacing w:before="183"/>
      <w:ind w:left="274"/>
    </w:pPr>
    <w:rPr>
      <w:rFonts w:ascii="Microsoft Sans Serif" w:eastAsia="Microsoft Sans Serif" w:hAnsi="Microsoft Sans Serif" w:cs="Microsoft Sans Serif"/>
      <w:sz w:val="39"/>
      <w:szCs w:val="3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7</cp:revision>
  <dcterms:created xsi:type="dcterms:W3CDTF">2024-10-28T12:26:00Z</dcterms:created>
  <dcterms:modified xsi:type="dcterms:W3CDTF">2025-02-19T11:47:00Z</dcterms:modified>
</cp:coreProperties>
</file>