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7255D" w14:paraId="1643A4CA" w14:textId="77777777" w:rsidTr="004847FF">
        <w:trPr>
          <w:trHeight w:val="450"/>
        </w:trPr>
        <w:tc>
          <w:tcPr>
            <w:tcW w:w="5000" w:type="pct"/>
            <w:gridSpan w:val="2"/>
            <w:tcBorders>
              <w:top w:val="nil"/>
              <w:left w:val="nil"/>
              <w:right w:val="nil"/>
            </w:tcBorders>
          </w:tcPr>
          <w:p w14:paraId="4C55E51F" w14:textId="77777777" w:rsidR="00602F7D" w:rsidRPr="00B7255D" w:rsidRDefault="00602F7D" w:rsidP="00F2643C">
            <w:pPr>
              <w:pStyle w:val="Heading2"/>
              <w:jc w:val="left"/>
              <w:rPr>
                <w:rFonts w:ascii="Arial" w:hAnsi="Arial" w:cs="Arial"/>
                <w:b w:val="0"/>
                <w:bCs w:val="0"/>
                <w:lang w:val="en-US"/>
              </w:rPr>
            </w:pPr>
          </w:p>
        </w:tc>
      </w:tr>
      <w:tr w:rsidR="0000007A" w:rsidRPr="00B7255D" w14:paraId="127EAD7E" w14:textId="77777777" w:rsidTr="00F33C84">
        <w:trPr>
          <w:trHeight w:val="413"/>
        </w:trPr>
        <w:tc>
          <w:tcPr>
            <w:tcW w:w="1234" w:type="pct"/>
          </w:tcPr>
          <w:p w14:paraId="3C159AA5" w14:textId="77777777" w:rsidR="0000007A" w:rsidRPr="00B7255D" w:rsidRDefault="00D27A79" w:rsidP="00696CAD">
            <w:pPr>
              <w:pStyle w:val="BodyText"/>
              <w:ind w:left="90"/>
              <w:jc w:val="left"/>
              <w:rPr>
                <w:rFonts w:ascii="Arial" w:hAnsi="Arial" w:cs="Arial"/>
                <w:bCs/>
                <w:sz w:val="20"/>
                <w:szCs w:val="20"/>
                <w:lang w:val="en-GB"/>
              </w:rPr>
            </w:pPr>
            <w:r w:rsidRPr="00B7255D">
              <w:rPr>
                <w:rFonts w:ascii="Arial" w:hAnsi="Arial" w:cs="Arial"/>
                <w:bCs/>
                <w:sz w:val="20"/>
                <w:szCs w:val="20"/>
                <w:lang w:val="en-GB"/>
              </w:rPr>
              <w:t xml:space="preserve">Book </w:t>
            </w:r>
            <w:r w:rsidR="0000007A" w:rsidRPr="00B7255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B7255D" w:rsidRDefault="005347C6" w:rsidP="00054BC4">
            <w:pPr>
              <w:pStyle w:val="NormalWeb"/>
              <w:rPr>
                <w:rFonts w:ascii="Arial" w:hAnsi="Arial" w:cs="Arial"/>
                <w:b/>
                <w:bCs/>
                <w:sz w:val="20"/>
                <w:szCs w:val="20"/>
                <w:u w:val="single"/>
              </w:rPr>
            </w:pPr>
            <w:r w:rsidRPr="00B7255D">
              <w:rPr>
                <w:rFonts w:ascii="Arial" w:hAnsi="Arial" w:cs="Arial"/>
                <w:b/>
                <w:bCs/>
                <w:sz w:val="20"/>
                <w:szCs w:val="20"/>
                <w:u w:val="single"/>
              </w:rPr>
              <w:t>Information Management and Technology</w:t>
            </w:r>
          </w:p>
        </w:tc>
      </w:tr>
      <w:tr w:rsidR="0000007A" w:rsidRPr="00B7255D" w14:paraId="73C90375" w14:textId="77777777" w:rsidTr="002E7787">
        <w:trPr>
          <w:trHeight w:val="290"/>
        </w:trPr>
        <w:tc>
          <w:tcPr>
            <w:tcW w:w="1234" w:type="pct"/>
          </w:tcPr>
          <w:p w14:paraId="20D28135" w14:textId="77777777" w:rsidR="0000007A" w:rsidRPr="00B7255D" w:rsidRDefault="0000007A" w:rsidP="00696CAD">
            <w:pPr>
              <w:pStyle w:val="BodyText"/>
              <w:ind w:left="90"/>
              <w:jc w:val="left"/>
              <w:rPr>
                <w:rFonts w:ascii="Arial" w:hAnsi="Arial" w:cs="Arial"/>
                <w:bCs/>
                <w:sz w:val="20"/>
                <w:szCs w:val="20"/>
                <w:lang w:val="en-GB"/>
              </w:rPr>
            </w:pPr>
            <w:r w:rsidRPr="00B7255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6582CA0" w:rsidR="0000007A" w:rsidRPr="00B7255D" w:rsidRDefault="00E72A8E" w:rsidP="00F3669D">
            <w:pPr>
              <w:pStyle w:val="NormalWeb"/>
              <w:spacing w:before="0" w:beforeAutospacing="0" w:after="0" w:afterAutospacing="0"/>
              <w:rPr>
                <w:rFonts w:ascii="Arial" w:hAnsi="Arial" w:cs="Arial"/>
                <w:b/>
                <w:bCs/>
                <w:sz w:val="20"/>
                <w:szCs w:val="20"/>
                <w:highlight w:val="yellow"/>
                <w:lang w:val="en-GB"/>
              </w:rPr>
            </w:pPr>
            <w:r w:rsidRPr="00B7255D">
              <w:rPr>
                <w:rFonts w:ascii="Arial" w:hAnsi="Arial" w:cs="Arial"/>
                <w:b/>
                <w:bCs/>
                <w:sz w:val="20"/>
                <w:szCs w:val="20"/>
                <w:lang w:val="en-GB"/>
              </w:rPr>
              <w:t>Ms_BP</w:t>
            </w:r>
            <w:r w:rsidR="00FC432A" w:rsidRPr="00B7255D">
              <w:rPr>
                <w:rFonts w:ascii="Arial" w:hAnsi="Arial" w:cs="Arial"/>
                <w:b/>
                <w:bCs/>
                <w:sz w:val="20"/>
                <w:szCs w:val="20"/>
                <w:lang w:val="en-GB"/>
              </w:rPr>
              <w:t>R</w:t>
            </w:r>
            <w:r w:rsidRPr="00B7255D">
              <w:rPr>
                <w:rFonts w:ascii="Arial" w:hAnsi="Arial" w:cs="Arial"/>
                <w:b/>
                <w:bCs/>
                <w:sz w:val="20"/>
                <w:szCs w:val="20"/>
                <w:lang w:val="en-GB"/>
              </w:rPr>
              <w:t>_</w:t>
            </w:r>
            <w:r w:rsidR="002E3CD9" w:rsidRPr="00B7255D">
              <w:rPr>
                <w:rFonts w:ascii="Arial" w:hAnsi="Arial" w:cs="Arial"/>
                <w:b/>
                <w:bCs/>
                <w:sz w:val="20"/>
                <w:szCs w:val="20"/>
                <w:lang w:val="en-GB"/>
              </w:rPr>
              <w:t>3347.8</w:t>
            </w:r>
          </w:p>
        </w:tc>
      </w:tr>
      <w:tr w:rsidR="0000007A" w:rsidRPr="00B7255D" w14:paraId="05B60576" w14:textId="77777777" w:rsidTr="002109D6">
        <w:trPr>
          <w:trHeight w:val="331"/>
        </w:trPr>
        <w:tc>
          <w:tcPr>
            <w:tcW w:w="1234" w:type="pct"/>
          </w:tcPr>
          <w:p w14:paraId="0196A627" w14:textId="77777777" w:rsidR="0000007A" w:rsidRPr="00B7255D" w:rsidRDefault="0000007A" w:rsidP="00696CAD">
            <w:pPr>
              <w:pStyle w:val="BodyText"/>
              <w:ind w:left="90"/>
              <w:jc w:val="left"/>
              <w:rPr>
                <w:rFonts w:ascii="Arial" w:hAnsi="Arial" w:cs="Arial"/>
                <w:bCs/>
                <w:sz w:val="20"/>
                <w:szCs w:val="20"/>
                <w:lang w:val="en-GB"/>
              </w:rPr>
            </w:pPr>
            <w:r w:rsidRPr="00B7255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444365" w:rsidR="0000007A" w:rsidRPr="00B7255D" w:rsidRDefault="00837162" w:rsidP="000450FC">
            <w:pPr>
              <w:pStyle w:val="NormalWeb"/>
              <w:spacing w:before="0" w:beforeAutospacing="0" w:after="0" w:afterAutospacing="0"/>
              <w:rPr>
                <w:rFonts w:ascii="Arial" w:hAnsi="Arial" w:cs="Arial"/>
                <w:b/>
                <w:sz w:val="20"/>
                <w:szCs w:val="20"/>
                <w:highlight w:val="yellow"/>
                <w:lang w:val="en-GB"/>
              </w:rPr>
            </w:pPr>
            <w:r w:rsidRPr="00B7255D">
              <w:rPr>
                <w:rFonts w:ascii="Arial" w:hAnsi="Arial" w:cs="Arial"/>
                <w:b/>
                <w:sz w:val="20"/>
                <w:szCs w:val="20"/>
                <w:lang w:val="en-GB"/>
              </w:rPr>
              <w:t>THE EFFECT OF EMOJI DIGITAL MARKETING USAGE AND DEMOGRAPHICAL FACTORS ON GENERATION Z’S PURCHASE INTENTION</w:t>
            </w:r>
          </w:p>
        </w:tc>
      </w:tr>
      <w:tr w:rsidR="00CF0BBB" w:rsidRPr="00B7255D" w14:paraId="6D508B1C" w14:textId="77777777" w:rsidTr="002E7787">
        <w:trPr>
          <w:trHeight w:val="332"/>
        </w:trPr>
        <w:tc>
          <w:tcPr>
            <w:tcW w:w="1234" w:type="pct"/>
          </w:tcPr>
          <w:p w14:paraId="32FC28F7" w14:textId="77777777" w:rsidR="00CF0BBB" w:rsidRPr="00B7255D" w:rsidRDefault="00CF0BBB" w:rsidP="00696CAD">
            <w:pPr>
              <w:pStyle w:val="BodyText"/>
              <w:ind w:left="90"/>
              <w:jc w:val="left"/>
              <w:rPr>
                <w:rFonts w:ascii="Arial" w:hAnsi="Arial" w:cs="Arial"/>
                <w:bCs/>
                <w:sz w:val="20"/>
                <w:szCs w:val="20"/>
                <w:lang w:val="en-GB"/>
              </w:rPr>
            </w:pPr>
            <w:r w:rsidRPr="00B7255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B7255D" w:rsidRDefault="0091231E" w:rsidP="000450FC">
            <w:pPr>
              <w:pStyle w:val="NormalWeb"/>
              <w:spacing w:before="0" w:beforeAutospacing="0" w:after="0" w:afterAutospacing="0"/>
              <w:rPr>
                <w:rFonts w:ascii="Arial" w:hAnsi="Arial" w:cs="Arial"/>
                <w:b/>
                <w:sz w:val="20"/>
                <w:szCs w:val="20"/>
                <w:lang w:val="en-GB"/>
              </w:rPr>
            </w:pPr>
            <w:r w:rsidRPr="00B7255D">
              <w:rPr>
                <w:rFonts w:ascii="Arial" w:hAnsi="Arial" w:cs="Arial"/>
                <w:b/>
                <w:sz w:val="20"/>
                <w:szCs w:val="20"/>
                <w:lang w:val="en-GB"/>
              </w:rPr>
              <w:t>Book Chapter</w:t>
            </w:r>
          </w:p>
        </w:tc>
      </w:tr>
    </w:tbl>
    <w:p w14:paraId="5A743ECE" w14:textId="77777777" w:rsidR="00D27A79" w:rsidRPr="00B7255D" w:rsidRDefault="00D27A79" w:rsidP="006A0AA6">
      <w:pPr>
        <w:pStyle w:val="BodyText"/>
        <w:rPr>
          <w:rFonts w:ascii="Arial" w:hAnsi="Arial" w:cs="Arial"/>
          <w:bCs/>
          <w:sz w:val="20"/>
          <w:szCs w:val="20"/>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7255D" w14:paraId="71A94C1F" w14:textId="77777777" w:rsidTr="007222C8">
        <w:tc>
          <w:tcPr>
            <w:tcW w:w="5000" w:type="pct"/>
            <w:gridSpan w:val="3"/>
            <w:tcBorders>
              <w:top w:val="nil"/>
              <w:left w:val="nil"/>
              <w:right w:val="nil"/>
            </w:tcBorders>
            <w:noWrap/>
          </w:tcPr>
          <w:p w14:paraId="0BC15285" w14:textId="77777777" w:rsidR="00F1171E" w:rsidRPr="00B7255D" w:rsidRDefault="00F1171E" w:rsidP="007222C8">
            <w:pPr>
              <w:pStyle w:val="Heading2"/>
              <w:jc w:val="left"/>
              <w:rPr>
                <w:rFonts w:ascii="Arial" w:hAnsi="Arial" w:cs="Arial"/>
                <w:lang w:val="en-GB"/>
              </w:rPr>
            </w:pPr>
            <w:r w:rsidRPr="00B7255D">
              <w:rPr>
                <w:rFonts w:ascii="Arial" w:hAnsi="Arial" w:cs="Arial"/>
                <w:highlight w:val="yellow"/>
                <w:lang w:val="en-GB"/>
              </w:rPr>
              <w:t>PART  1:</w:t>
            </w:r>
            <w:r w:rsidRPr="00B7255D">
              <w:rPr>
                <w:rFonts w:ascii="Arial" w:hAnsi="Arial" w:cs="Arial"/>
                <w:lang w:val="en-GB"/>
              </w:rPr>
              <w:t xml:space="preserve"> Review Comments</w:t>
            </w:r>
          </w:p>
          <w:p w14:paraId="1287753C" w14:textId="77777777" w:rsidR="00F1171E" w:rsidRPr="00B7255D" w:rsidRDefault="00F1171E" w:rsidP="007222C8">
            <w:pPr>
              <w:rPr>
                <w:rFonts w:ascii="Arial" w:hAnsi="Arial" w:cs="Arial"/>
                <w:sz w:val="20"/>
                <w:szCs w:val="20"/>
                <w:lang w:val="en-GB"/>
              </w:rPr>
            </w:pPr>
          </w:p>
        </w:tc>
      </w:tr>
      <w:tr w:rsidR="00F1171E" w:rsidRPr="00B7255D" w14:paraId="5EA12279" w14:textId="77777777" w:rsidTr="007222C8">
        <w:tc>
          <w:tcPr>
            <w:tcW w:w="1265" w:type="pct"/>
            <w:noWrap/>
          </w:tcPr>
          <w:p w14:paraId="06DA2C7D" w14:textId="77777777" w:rsidR="00F1171E" w:rsidRPr="00B7255D" w:rsidRDefault="00F1171E" w:rsidP="007222C8">
            <w:pPr>
              <w:pStyle w:val="Heading2"/>
              <w:jc w:val="left"/>
              <w:rPr>
                <w:rFonts w:ascii="Arial" w:hAnsi="Arial" w:cs="Arial"/>
                <w:b w:val="0"/>
                <w:bCs w:val="0"/>
                <w:lang w:val="en-GB"/>
              </w:rPr>
            </w:pPr>
            <w:r w:rsidRPr="00B7255D">
              <w:rPr>
                <w:rFonts w:ascii="Arial" w:hAnsi="Arial" w:cs="Arial"/>
                <w:bCs w:val="0"/>
                <w:u w:val="single"/>
                <w:lang w:val="en-GB"/>
              </w:rPr>
              <w:t xml:space="preserve">Compulsory </w:t>
            </w:r>
            <w:r w:rsidRPr="00B7255D">
              <w:rPr>
                <w:rFonts w:ascii="Arial" w:hAnsi="Arial" w:cs="Arial"/>
                <w:b w:val="0"/>
                <w:bCs w:val="0"/>
                <w:lang w:val="en-GB"/>
              </w:rPr>
              <w:t>REVISION comments</w:t>
            </w:r>
          </w:p>
          <w:p w14:paraId="7AE9682F" w14:textId="77777777" w:rsidR="00F1171E" w:rsidRPr="00B7255D" w:rsidRDefault="00F1171E" w:rsidP="007222C8">
            <w:pPr>
              <w:pStyle w:val="Heading2"/>
              <w:jc w:val="left"/>
              <w:rPr>
                <w:rFonts w:ascii="Arial" w:hAnsi="Arial" w:cs="Arial"/>
                <w:lang w:val="en-GB"/>
              </w:rPr>
            </w:pPr>
          </w:p>
        </w:tc>
        <w:tc>
          <w:tcPr>
            <w:tcW w:w="2212" w:type="pct"/>
          </w:tcPr>
          <w:p w14:paraId="674EDCCA" w14:textId="77777777" w:rsidR="00F1171E" w:rsidRPr="00B7255D" w:rsidRDefault="00F1171E" w:rsidP="007222C8">
            <w:pPr>
              <w:pStyle w:val="Heading2"/>
              <w:jc w:val="left"/>
              <w:rPr>
                <w:rFonts w:ascii="Arial" w:hAnsi="Arial" w:cs="Arial"/>
                <w:lang w:val="en-GB"/>
              </w:rPr>
            </w:pPr>
            <w:r w:rsidRPr="00B7255D">
              <w:rPr>
                <w:rFonts w:ascii="Arial" w:hAnsi="Arial" w:cs="Arial"/>
                <w:lang w:val="en-GB"/>
              </w:rPr>
              <w:t>Reviewer’s comment</w:t>
            </w:r>
          </w:p>
        </w:tc>
        <w:tc>
          <w:tcPr>
            <w:tcW w:w="1523" w:type="pct"/>
          </w:tcPr>
          <w:p w14:paraId="57792C30" w14:textId="77777777" w:rsidR="00F1171E" w:rsidRPr="00B7255D" w:rsidRDefault="00F1171E" w:rsidP="007222C8">
            <w:pPr>
              <w:pStyle w:val="Heading2"/>
              <w:jc w:val="left"/>
              <w:rPr>
                <w:rFonts w:ascii="Arial" w:hAnsi="Arial" w:cs="Arial"/>
                <w:b w:val="0"/>
                <w:lang w:val="en-GB"/>
              </w:rPr>
            </w:pPr>
            <w:r w:rsidRPr="00B7255D">
              <w:rPr>
                <w:rFonts w:ascii="Arial" w:hAnsi="Arial" w:cs="Arial"/>
                <w:lang w:val="en-GB"/>
              </w:rPr>
              <w:t>Author’s Feedback</w:t>
            </w:r>
            <w:r w:rsidRPr="00B7255D">
              <w:rPr>
                <w:rFonts w:ascii="Arial" w:hAnsi="Arial" w:cs="Arial"/>
                <w:b w:val="0"/>
                <w:lang w:val="en-GB"/>
              </w:rPr>
              <w:t xml:space="preserve"> </w:t>
            </w:r>
            <w:r w:rsidRPr="00B7255D">
              <w:rPr>
                <w:rFonts w:ascii="Arial" w:hAnsi="Arial" w:cs="Arial"/>
                <w:b w:val="0"/>
                <w:i/>
                <w:lang w:val="en-GB"/>
              </w:rPr>
              <w:t>(Please correct the manuscript and highlight that part in the manuscript. It is mandatory that authors should write his/her feedback here)</w:t>
            </w:r>
          </w:p>
        </w:tc>
      </w:tr>
      <w:tr w:rsidR="00F1171E" w:rsidRPr="00B7255D" w14:paraId="5C0AB4EC" w14:textId="77777777" w:rsidTr="007222C8">
        <w:trPr>
          <w:trHeight w:val="1264"/>
        </w:trPr>
        <w:tc>
          <w:tcPr>
            <w:tcW w:w="1265" w:type="pct"/>
            <w:noWrap/>
          </w:tcPr>
          <w:p w14:paraId="66B47184" w14:textId="77777777" w:rsidR="00F1171E" w:rsidRPr="00B7255D" w:rsidRDefault="00F1171E" w:rsidP="007222C8">
            <w:pPr>
              <w:ind w:left="360"/>
              <w:rPr>
                <w:rFonts w:ascii="Arial" w:hAnsi="Arial" w:cs="Arial"/>
                <w:b/>
                <w:bCs/>
                <w:sz w:val="20"/>
                <w:szCs w:val="20"/>
                <w:lang w:val="en-GB"/>
              </w:rPr>
            </w:pPr>
            <w:r w:rsidRPr="00B7255D">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7255D" w:rsidRDefault="00F1171E" w:rsidP="007222C8">
            <w:pPr>
              <w:ind w:left="360"/>
              <w:rPr>
                <w:rFonts w:ascii="Arial" w:eastAsia="MS Mincho" w:hAnsi="Arial" w:cs="Arial"/>
                <w:b/>
                <w:bCs/>
                <w:sz w:val="20"/>
                <w:szCs w:val="20"/>
                <w:lang w:val="en-GB"/>
              </w:rPr>
            </w:pPr>
          </w:p>
        </w:tc>
        <w:tc>
          <w:tcPr>
            <w:tcW w:w="2212" w:type="pct"/>
          </w:tcPr>
          <w:p w14:paraId="7DBC9196" w14:textId="6256579F" w:rsidR="00F1171E" w:rsidRPr="00B7255D" w:rsidRDefault="00273F45" w:rsidP="007222C8">
            <w:pPr>
              <w:pStyle w:val="ListParagraph"/>
              <w:ind w:left="0"/>
              <w:rPr>
                <w:rFonts w:ascii="Arial" w:hAnsi="Arial" w:cs="Arial"/>
                <w:b/>
                <w:bCs/>
                <w:sz w:val="20"/>
                <w:szCs w:val="20"/>
                <w:lang w:val="en-GB"/>
              </w:rPr>
            </w:pPr>
            <w:r w:rsidRPr="00B7255D">
              <w:rPr>
                <w:rFonts w:ascii="Arial" w:hAnsi="Arial" w:cs="Arial"/>
                <w:b/>
                <w:bCs/>
                <w:sz w:val="20"/>
                <w:szCs w:val="20"/>
                <w:lang w:val="en-GB"/>
              </w:rPr>
              <w:t>This manuscript is significant for the scientific community as it deepens our understanding of digital marketing strategies tailored for Generation Z, specifically through the use of emojis in establishing positive consumer attitudes and purchase intentions. By focusing on the African context, the study adds valuable insights into an understudied demographic and geographic area, addressing a gap in existing literature. The research reinforces the utility of emojis as an engaging and relatable tool in digital marketing, providing actionable insights for brands aiming to strengthen their appeal with younger audiences. The comprehensive analysis of demographic and usage factors makes it a well-rounded contribution, though further exploration into other age groups or qualitative dimensions could enhance its impact.</w:t>
            </w:r>
          </w:p>
        </w:tc>
        <w:tc>
          <w:tcPr>
            <w:tcW w:w="1523" w:type="pct"/>
          </w:tcPr>
          <w:p w14:paraId="462A339C" w14:textId="77777777" w:rsidR="00F1171E" w:rsidRPr="00B7255D" w:rsidRDefault="00F1171E" w:rsidP="007222C8">
            <w:pPr>
              <w:pStyle w:val="Heading2"/>
              <w:jc w:val="left"/>
              <w:rPr>
                <w:rFonts w:ascii="Arial" w:hAnsi="Arial" w:cs="Arial"/>
                <w:b w:val="0"/>
                <w:lang w:val="en-GB"/>
              </w:rPr>
            </w:pPr>
          </w:p>
        </w:tc>
      </w:tr>
      <w:tr w:rsidR="00F1171E" w:rsidRPr="00B7255D" w14:paraId="0D8B5B2C" w14:textId="77777777" w:rsidTr="002517CE">
        <w:trPr>
          <w:trHeight w:val="836"/>
        </w:trPr>
        <w:tc>
          <w:tcPr>
            <w:tcW w:w="1265" w:type="pct"/>
            <w:noWrap/>
          </w:tcPr>
          <w:p w14:paraId="21CBA5FE" w14:textId="77777777" w:rsidR="00F1171E" w:rsidRPr="00B7255D" w:rsidRDefault="00F1171E" w:rsidP="007222C8">
            <w:pPr>
              <w:ind w:left="360"/>
              <w:rPr>
                <w:rFonts w:ascii="Arial" w:hAnsi="Arial" w:cs="Arial"/>
                <w:b/>
                <w:bCs/>
                <w:sz w:val="20"/>
                <w:szCs w:val="20"/>
                <w:lang w:val="en-GB"/>
              </w:rPr>
            </w:pPr>
            <w:r w:rsidRPr="00B7255D">
              <w:rPr>
                <w:rFonts w:ascii="Arial" w:hAnsi="Arial" w:cs="Arial"/>
                <w:b/>
                <w:bCs/>
                <w:sz w:val="20"/>
                <w:szCs w:val="20"/>
                <w:lang w:val="en-GB"/>
              </w:rPr>
              <w:t>Is the title of the article suitable?</w:t>
            </w:r>
          </w:p>
          <w:p w14:paraId="1CABB61A" w14:textId="77777777" w:rsidR="00F1171E" w:rsidRPr="00B7255D" w:rsidRDefault="00F1171E" w:rsidP="007222C8">
            <w:pPr>
              <w:ind w:left="360"/>
              <w:rPr>
                <w:rFonts w:ascii="Arial" w:hAnsi="Arial" w:cs="Arial"/>
                <w:b/>
                <w:bCs/>
                <w:sz w:val="20"/>
                <w:szCs w:val="20"/>
                <w:lang w:val="en-GB"/>
              </w:rPr>
            </w:pPr>
            <w:r w:rsidRPr="00B7255D">
              <w:rPr>
                <w:rFonts w:ascii="Arial" w:hAnsi="Arial" w:cs="Arial"/>
                <w:b/>
                <w:bCs/>
                <w:sz w:val="20"/>
                <w:szCs w:val="20"/>
                <w:lang w:val="en-GB"/>
              </w:rPr>
              <w:t>(If not please suggest an alternative title)</w:t>
            </w:r>
          </w:p>
          <w:p w14:paraId="0275B919" w14:textId="77777777" w:rsidR="00F1171E" w:rsidRPr="00B7255D" w:rsidRDefault="00F1171E" w:rsidP="007222C8">
            <w:pPr>
              <w:pStyle w:val="Heading2"/>
              <w:jc w:val="left"/>
              <w:rPr>
                <w:rFonts w:ascii="Arial" w:hAnsi="Arial" w:cs="Arial"/>
                <w:u w:val="single"/>
                <w:lang w:val="en-GB"/>
              </w:rPr>
            </w:pPr>
          </w:p>
        </w:tc>
        <w:tc>
          <w:tcPr>
            <w:tcW w:w="2212" w:type="pct"/>
          </w:tcPr>
          <w:p w14:paraId="794AA9A7" w14:textId="31554DD3" w:rsidR="00F1171E" w:rsidRPr="00B7255D" w:rsidRDefault="00273F45" w:rsidP="00273F45">
            <w:pPr>
              <w:rPr>
                <w:rFonts w:ascii="Arial" w:hAnsi="Arial" w:cs="Arial"/>
                <w:b/>
                <w:bCs/>
                <w:sz w:val="20"/>
                <w:szCs w:val="20"/>
                <w:lang w:val="en-GB"/>
              </w:rPr>
            </w:pPr>
            <w:r w:rsidRPr="00B7255D">
              <w:rPr>
                <w:rFonts w:ascii="Arial" w:hAnsi="Arial" w:cs="Arial"/>
                <w:b/>
                <w:bCs/>
                <w:sz w:val="20"/>
                <w:szCs w:val="20"/>
                <w:lang w:val="en-GB"/>
              </w:rPr>
              <w:t>A refined version could be: "Impact of Emoji Digital Marketing and Demographic Factors on Generation Z’s Purchase Intention." This retains the original meaning while improving clarity and conciseness. Overall, the title is suitable, but minor adjustments could enhance its effectiveness.</w:t>
            </w:r>
          </w:p>
        </w:tc>
        <w:tc>
          <w:tcPr>
            <w:tcW w:w="1523" w:type="pct"/>
          </w:tcPr>
          <w:p w14:paraId="405B6701" w14:textId="77777777" w:rsidR="00F1171E" w:rsidRPr="00B7255D" w:rsidRDefault="00F1171E" w:rsidP="007222C8">
            <w:pPr>
              <w:pStyle w:val="Heading2"/>
              <w:jc w:val="left"/>
              <w:rPr>
                <w:rFonts w:ascii="Arial" w:hAnsi="Arial" w:cs="Arial"/>
                <w:b w:val="0"/>
                <w:lang w:val="en-GB"/>
              </w:rPr>
            </w:pPr>
          </w:p>
        </w:tc>
      </w:tr>
      <w:tr w:rsidR="00F1171E" w:rsidRPr="00B7255D" w14:paraId="5604762A" w14:textId="77777777" w:rsidTr="007222C8">
        <w:trPr>
          <w:trHeight w:val="1262"/>
        </w:trPr>
        <w:tc>
          <w:tcPr>
            <w:tcW w:w="1265" w:type="pct"/>
            <w:noWrap/>
          </w:tcPr>
          <w:p w14:paraId="3635573D" w14:textId="77777777" w:rsidR="00F1171E" w:rsidRPr="00B7255D" w:rsidRDefault="00F1171E" w:rsidP="007222C8">
            <w:pPr>
              <w:pStyle w:val="Heading2"/>
              <w:ind w:left="360"/>
              <w:jc w:val="left"/>
              <w:rPr>
                <w:rFonts w:ascii="Arial" w:hAnsi="Arial" w:cs="Arial"/>
                <w:lang w:val="en-GB"/>
              </w:rPr>
            </w:pPr>
            <w:r w:rsidRPr="00B7255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7255D" w:rsidRDefault="00F1171E" w:rsidP="007222C8">
            <w:pPr>
              <w:pStyle w:val="Heading2"/>
              <w:jc w:val="left"/>
              <w:rPr>
                <w:rFonts w:ascii="Arial" w:hAnsi="Arial" w:cs="Arial"/>
                <w:u w:val="single"/>
                <w:lang w:val="en-GB"/>
              </w:rPr>
            </w:pPr>
          </w:p>
        </w:tc>
        <w:tc>
          <w:tcPr>
            <w:tcW w:w="2212" w:type="pct"/>
          </w:tcPr>
          <w:p w14:paraId="0FB7E83A" w14:textId="65DA609D" w:rsidR="00F1171E" w:rsidRPr="00B7255D" w:rsidRDefault="00273F45" w:rsidP="00273F45">
            <w:pPr>
              <w:rPr>
                <w:rFonts w:ascii="Arial" w:hAnsi="Arial" w:cs="Arial"/>
                <w:b/>
                <w:bCs/>
                <w:sz w:val="20"/>
                <w:szCs w:val="20"/>
                <w:lang w:val="en-GB"/>
              </w:rPr>
            </w:pPr>
            <w:r w:rsidRPr="00B7255D">
              <w:rPr>
                <w:rFonts w:ascii="Arial" w:hAnsi="Arial" w:cs="Arial"/>
                <w:b/>
                <w:bCs/>
                <w:sz w:val="20"/>
                <w:szCs w:val="20"/>
                <w:lang w:val="en-GB"/>
              </w:rPr>
              <w:t>The abstract of the article could be improved by clearly stating its purpose, focusing on the impact of emoji digital marketing on Generation Z's purchase intention through perceived ease of use (PEU) and perceived usefulness (PU). Including details about the research methodology, such as participant numbers and analytical techniques, would enhance its rigor. Additionally, summarizing key findings with specific statistics and discussing practical implications for marketers would provide a clearer picture of the study's significance. Lastly, mentioning any limitations briefly could offer a more balanced view. These enhancements would make the abstract more comprehensive and informative.</w:t>
            </w:r>
          </w:p>
        </w:tc>
        <w:tc>
          <w:tcPr>
            <w:tcW w:w="1523" w:type="pct"/>
          </w:tcPr>
          <w:p w14:paraId="1D54B730" w14:textId="77777777" w:rsidR="00F1171E" w:rsidRPr="00B7255D" w:rsidRDefault="00F1171E" w:rsidP="007222C8">
            <w:pPr>
              <w:pStyle w:val="Heading2"/>
              <w:jc w:val="left"/>
              <w:rPr>
                <w:rFonts w:ascii="Arial" w:hAnsi="Arial" w:cs="Arial"/>
                <w:b w:val="0"/>
                <w:lang w:val="en-GB"/>
              </w:rPr>
            </w:pPr>
          </w:p>
        </w:tc>
      </w:tr>
      <w:tr w:rsidR="00F1171E" w:rsidRPr="00B7255D" w14:paraId="2F579F54" w14:textId="77777777" w:rsidTr="007222C8">
        <w:trPr>
          <w:trHeight w:val="859"/>
        </w:trPr>
        <w:tc>
          <w:tcPr>
            <w:tcW w:w="1265" w:type="pct"/>
            <w:noWrap/>
          </w:tcPr>
          <w:p w14:paraId="04361F46" w14:textId="77777777" w:rsidR="00F1171E" w:rsidRPr="00B7255D" w:rsidRDefault="00F1171E" w:rsidP="007222C8">
            <w:pPr>
              <w:ind w:left="360"/>
              <w:rPr>
                <w:rFonts w:ascii="Arial" w:hAnsi="Arial" w:cs="Arial"/>
                <w:b/>
                <w:bCs/>
                <w:sz w:val="20"/>
                <w:szCs w:val="20"/>
                <w:u w:val="single"/>
                <w:lang w:val="en-GB"/>
              </w:rPr>
            </w:pPr>
            <w:r w:rsidRPr="00B7255D">
              <w:rPr>
                <w:rFonts w:ascii="Arial" w:hAnsi="Arial" w:cs="Arial"/>
                <w:b/>
                <w:bCs/>
                <w:sz w:val="20"/>
                <w:szCs w:val="20"/>
                <w:lang w:val="en-GB"/>
              </w:rPr>
              <w:t>Are subsections and structure of the manuscript appropriate?</w:t>
            </w:r>
          </w:p>
        </w:tc>
        <w:tc>
          <w:tcPr>
            <w:tcW w:w="2212" w:type="pct"/>
          </w:tcPr>
          <w:p w14:paraId="2B5A7721" w14:textId="44AD1AC0" w:rsidR="00F1171E" w:rsidRPr="00B7255D" w:rsidRDefault="00273F45" w:rsidP="007222C8">
            <w:pPr>
              <w:pStyle w:val="ListParagraph"/>
              <w:ind w:left="0"/>
              <w:rPr>
                <w:rFonts w:ascii="Arial" w:hAnsi="Arial" w:cs="Arial"/>
                <w:b/>
                <w:bCs/>
                <w:sz w:val="20"/>
                <w:szCs w:val="20"/>
                <w:lang w:val="en-GB"/>
              </w:rPr>
            </w:pPr>
            <w:r w:rsidRPr="00B7255D">
              <w:rPr>
                <w:rFonts w:ascii="Arial" w:hAnsi="Arial" w:cs="Arial"/>
                <w:b/>
                <w:bCs/>
                <w:sz w:val="20"/>
                <w:szCs w:val="20"/>
                <w:lang w:val="en-GB"/>
              </w:rPr>
              <w:t>The manuscript's subsections and structure are appropriate, following a logical progression that facilitates understanding. Key sections such as findings, discussion, conclusions, recommendations, limitations, and future research are clearly defined, effectively presenting the study's components. Each subsection addresses specific aspects, enhancing clarity. However, ensuring that titles are concise and directly related to the content can further improve readability. Overall, the structure effectively supports the presentation of the research.</w:t>
            </w:r>
          </w:p>
        </w:tc>
        <w:tc>
          <w:tcPr>
            <w:tcW w:w="1523" w:type="pct"/>
          </w:tcPr>
          <w:p w14:paraId="4898F764" w14:textId="77777777" w:rsidR="00F1171E" w:rsidRPr="00B7255D" w:rsidRDefault="00F1171E" w:rsidP="007222C8">
            <w:pPr>
              <w:pStyle w:val="Heading2"/>
              <w:jc w:val="left"/>
              <w:rPr>
                <w:rFonts w:ascii="Arial" w:hAnsi="Arial" w:cs="Arial"/>
                <w:b w:val="0"/>
                <w:lang w:val="en-GB"/>
              </w:rPr>
            </w:pPr>
          </w:p>
        </w:tc>
      </w:tr>
      <w:tr w:rsidR="00F1171E" w:rsidRPr="00B7255D" w14:paraId="29D9208C" w14:textId="77777777" w:rsidTr="007222C8">
        <w:trPr>
          <w:trHeight w:val="704"/>
        </w:trPr>
        <w:tc>
          <w:tcPr>
            <w:tcW w:w="1265" w:type="pct"/>
            <w:noWrap/>
          </w:tcPr>
          <w:p w14:paraId="4F8837DA" w14:textId="77777777" w:rsidR="00F1171E" w:rsidRPr="00B7255D" w:rsidRDefault="00F1171E" w:rsidP="007222C8">
            <w:pPr>
              <w:ind w:left="360"/>
              <w:rPr>
                <w:rFonts w:ascii="Arial" w:hAnsi="Arial" w:cs="Arial"/>
                <w:b/>
                <w:bCs/>
                <w:sz w:val="20"/>
                <w:szCs w:val="20"/>
                <w:u w:val="single"/>
                <w:lang w:val="en-GB"/>
              </w:rPr>
            </w:pPr>
            <w:r w:rsidRPr="00B7255D">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4B928B3" w:rsidR="00F1171E" w:rsidRPr="00B7255D" w:rsidRDefault="00273F45" w:rsidP="007222C8">
            <w:pPr>
              <w:pStyle w:val="ListParagraph"/>
              <w:ind w:left="0"/>
              <w:rPr>
                <w:rFonts w:ascii="Arial" w:hAnsi="Arial" w:cs="Arial"/>
                <w:b/>
                <w:bCs/>
                <w:sz w:val="20"/>
                <w:szCs w:val="20"/>
                <w:lang w:val="en-GB"/>
              </w:rPr>
            </w:pPr>
            <w:r w:rsidRPr="00B7255D">
              <w:rPr>
                <w:rFonts w:ascii="Arial" w:hAnsi="Arial" w:cs="Arial"/>
                <w:b/>
                <w:bCs/>
                <w:sz w:val="20"/>
                <w:szCs w:val="20"/>
                <w:lang w:val="en-GB"/>
              </w:rPr>
              <w:t>The manuscript is scientifically robust due to its clear methodology and thorough data analysis, employing established frameworks like the Technology Acceptance Model (TAM). The use of confirmatory factor analysis and linear regression supports the hypotheses effectively. Additionally, the findings align well with existing literature, providing valuable insights into digital marketing strategies for Generation Z. Overall, the systematic approach enhances the study's credibility and relevance.</w:t>
            </w:r>
          </w:p>
        </w:tc>
        <w:tc>
          <w:tcPr>
            <w:tcW w:w="1523" w:type="pct"/>
          </w:tcPr>
          <w:p w14:paraId="4614DFC3" w14:textId="77777777" w:rsidR="00F1171E" w:rsidRPr="00B7255D" w:rsidRDefault="00F1171E" w:rsidP="007222C8">
            <w:pPr>
              <w:pStyle w:val="Heading2"/>
              <w:jc w:val="left"/>
              <w:rPr>
                <w:rFonts w:ascii="Arial" w:hAnsi="Arial" w:cs="Arial"/>
                <w:b w:val="0"/>
                <w:lang w:val="en-GB"/>
              </w:rPr>
            </w:pPr>
          </w:p>
        </w:tc>
      </w:tr>
      <w:tr w:rsidR="00F1171E" w:rsidRPr="00B7255D" w14:paraId="73739464" w14:textId="77777777" w:rsidTr="007222C8">
        <w:trPr>
          <w:trHeight w:val="703"/>
        </w:trPr>
        <w:tc>
          <w:tcPr>
            <w:tcW w:w="1265" w:type="pct"/>
            <w:noWrap/>
          </w:tcPr>
          <w:p w14:paraId="09C25322" w14:textId="77777777" w:rsidR="00F1171E" w:rsidRPr="00B7255D" w:rsidRDefault="00F1171E" w:rsidP="007222C8">
            <w:pPr>
              <w:ind w:left="360"/>
              <w:rPr>
                <w:rFonts w:ascii="Arial" w:hAnsi="Arial" w:cs="Arial"/>
                <w:b/>
                <w:bCs/>
                <w:sz w:val="20"/>
                <w:szCs w:val="20"/>
                <w:lang w:val="en-GB"/>
              </w:rPr>
            </w:pPr>
            <w:r w:rsidRPr="00B7255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7255D" w:rsidRDefault="00F1171E" w:rsidP="007222C8">
            <w:pPr>
              <w:ind w:left="360"/>
              <w:rPr>
                <w:rFonts w:ascii="Arial" w:hAnsi="Arial" w:cs="Arial"/>
                <w:b/>
                <w:bCs/>
                <w:sz w:val="20"/>
                <w:szCs w:val="20"/>
                <w:u w:val="single"/>
                <w:lang w:val="en-GB"/>
              </w:rPr>
            </w:pPr>
            <w:r w:rsidRPr="00B7255D">
              <w:rPr>
                <w:rFonts w:ascii="Arial" w:hAnsi="Arial" w:cs="Arial"/>
                <w:b/>
                <w:bCs/>
                <w:sz w:val="20"/>
                <w:szCs w:val="20"/>
                <w:u w:val="single"/>
                <w:lang w:val="en-GB"/>
              </w:rPr>
              <w:t>-</w:t>
            </w:r>
          </w:p>
        </w:tc>
        <w:tc>
          <w:tcPr>
            <w:tcW w:w="2212" w:type="pct"/>
          </w:tcPr>
          <w:p w14:paraId="24FE0567" w14:textId="419B31E7" w:rsidR="00F1171E" w:rsidRPr="00B7255D" w:rsidRDefault="00273F45" w:rsidP="007222C8">
            <w:pPr>
              <w:pStyle w:val="ListParagraph"/>
              <w:ind w:left="0"/>
              <w:rPr>
                <w:rFonts w:ascii="Arial" w:hAnsi="Arial" w:cs="Arial"/>
                <w:b/>
                <w:bCs/>
                <w:sz w:val="20"/>
                <w:szCs w:val="20"/>
                <w:lang w:val="en-GB"/>
              </w:rPr>
            </w:pPr>
            <w:r w:rsidRPr="00B7255D">
              <w:rPr>
                <w:rFonts w:ascii="Arial" w:hAnsi="Arial" w:cs="Arial"/>
                <w:b/>
                <w:bCs/>
                <w:sz w:val="20"/>
                <w:szCs w:val="20"/>
                <w:lang w:val="en-GB"/>
              </w:rPr>
              <w:t xml:space="preserve">The references in the manuscript are generally sufficient and cover relevant studies that support the research findings. However, to enhance the manuscript's robustness, it could benefit from including more recent sources to capture the latest trends in emoji digital marketing and Generation Z </w:t>
            </w:r>
            <w:proofErr w:type="spellStart"/>
            <w:r w:rsidRPr="00B7255D">
              <w:rPr>
                <w:rFonts w:ascii="Arial" w:hAnsi="Arial" w:cs="Arial"/>
                <w:b/>
                <w:bCs/>
                <w:sz w:val="20"/>
                <w:szCs w:val="20"/>
                <w:lang w:val="en-GB"/>
              </w:rPr>
              <w:t>behavior</w:t>
            </w:r>
            <w:proofErr w:type="spellEnd"/>
            <w:r w:rsidRPr="00B7255D">
              <w:rPr>
                <w:rFonts w:ascii="Arial" w:hAnsi="Arial" w:cs="Arial"/>
                <w:b/>
                <w:bCs/>
                <w:sz w:val="20"/>
                <w:szCs w:val="20"/>
                <w:lang w:val="en-GB"/>
              </w:rPr>
              <w:t xml:space="preserve">. Additional references focusing on the impact of social media marketing strategies on Generation Z’s purchasing </w:t>
            </w:r>
            <w:proofErr w:type="spellStart"/>
            <w:r w:rsidRPr="00B7255D">
              <w:rPr>
                <w:rFonts w:ascii="Arial" w:hAnsi="Arial" w:cs="Arial"/>
                <w:b/>
                <w:bCs/>
                <w:sz w:val="20"/>
                <w:szCs w:val="20"/>
                <w:lang w:val="en-GB"/>
              </w:rPr>
              <w:t>behavior</w:t>
            </w:r>
            <w:proofErr w:type="spellEnd"/>
            <w:r w:rsidRPr="00B7255D">
              <w:rPr>
                <w:rFonts w:ascii="Arial" w:hAnsi="Arial" w:cs="Arial"/>
                <w:b/>
                <w:bCs/>
                <w:sz w:val="20"/>
                <w:szCs w:val="20"/>
                <w:lang w:val="en-GB"/>
              </w:rPr>
              <w:t xml:space="preserve">, the evolving use of emojis in digital communication, and consumer </w:t>
            </w:r>
            <w:proofErr w:type="spellStart"/>
            <w:r w:rsidRPr="00B7255D">
              <w:rPr>
                <w:rFonts w:ascii="Arial" w:hAnsi="Arial" w:cs="Arial"/>
                <w:b/>
                <w:bCs/>
                <w:sz w:val="20"/>
                <w:szCs w:val="20"/>
                <w:lang w:val="en-GB"/>
              </w:rPr>
              <w:t>behavior</w:t>
            </w:r>
            <w:proofErr w:type="spellEnd"/>
            <w:r w:rsidRPr="00B7255D">
              <w:rPr>
                <w:rFonts w:ascii="Arial" w:hAnsi="Arial" w:cs="Arial"/>
                <w:b/>
                <w:bCs/>
                <w:sz w:val="20"/>
                <w:szCs w:val="20"/>
                <w:lang w:val="en-GB"/>
              </w:rPr>
              <w:t xml:space="preserve"> changes due to the COVID-19 pandemic could provide valuable insights and strengthen the literature review. Incorporating these sources would enhance the manuscript's contextual relevance and academic rigor.</w:t>
            </w:r>
          </w:p>
        </w:tc>
        <w:tc>
          <w:tcPr>
            <w:tcW w:w="1523" w:type="pct"/>
          </w:tcPr>
          <w:p w14:paraId="40220055" w14:textId="77777777" w:rsidR="00F1171E" w:rsidRPr="00B7255D" w:rsidRDefault="00F1171E" w:rsidP="007222C8">
            <w:pPr>
              <w:pStyle w:val="Heading2"/>
              <w:jc w:val="left"/>
              <w:rPr>
                <w:rFonts w:ascii="Arial" w:hAnsi="Arial" w:cs="Arial"/>
                <w:b w:val="0"/>
                <w:lang w:val="en-GB"/>
              </w:rPr>
            </w:pPr>
          </w:p>
        </w:tc>
      </w:tr>
      <w:tr w:rsidR="00F1171E" w:rsidRPr="00B7255D" w14:paraId="73CC4A50" w14:textId="77777777" w:rsidTr="002517CE">
        <w:trPr>
          <w:trHeight w:val="1250"/>
        </w:trPr>
        <w:tc>
          <w:tcPr>
            <w:tcW w:w="1265" w:type="pct"/>
            <w:noWrap/>
          </w:tcPr>
          <w:p w14:paraId="3410C687" w14:textId="77777777" w:rsidR="00F1171E" w:rsidRPr="00B7255D" w:rsidRDefault="00F1171E" w:rsidP="007222C8">
            <w:pPr>
              <w:pStyle w:val="Heading2"/>
              <w:jc w:val="left"/>
              <w:rPr>
                <w:rFonts w:ascii="Arial" w:hAnsi="Arial" w:cs="Arial"/>
                <w:b w:val="0"/>
                <w:lang w:val="en-GB"/>
              </w:rPr>
            </w:pPr>
            <w:r w:rsidRPr="00B7255D">
              <w:rPr>
                <w:rFonts w:ascii="Arial" w:hAnsi="Arial" w:cs="Arial"/>
                <w:b w:val="0"/>
                <w:u w:val="single"/>
                <w:lang w:val="en-GB"/>
              </w:rPr>
              <w:lastRenderedPageBreak/>
              <w:t>Minor</w:t>
            </w:r>
            <w:r w:rsidRPr="00B7255D">
              <w:rPr>
                <w:rFonts w:ascii="Arial" w:hAnsi="Arial" w:cs="Arial"/>
                <w:b w:val="0"/>
                <w:lang w:val="en-GB"/>
              </w:rPr>
              <w:t xml:space="preserve"> REVISION comments</w:t>
            </w:r>
          </w:p>
          <w:p w14:paraId="029CE8D0" w14:textId="77777777" w:rsidR="00F1171E" w:rsidRPr="00B7255D" w:rsidRDefault="00F1171E" w:rsidP="007222C8">
            <w:pPr>
              <w:pStyle w:val="Heading2"/>
              <w:jc w:val="left"/>
              <w:rPr>
                <w:rFonts w:ascii="Arial" w:hAnsi="Arial" w:cs="Arial"/>
                <w:b w:val="0"/>
                <w:lang w:val="en-GB"/>
              </w:rPr>
            </w:pPr>
          </w:p>
          <w:p w14:paraId="589C16C7" w14:textId="77777777" w:rsidR="00F1171E" w:rsidRPr="00B7255D" w:rsidRDefault="00F1171E" w:rsidP="007222C8">
            <w:pPr>
              <w:pStyle w:val="Heading2"/>
              <w:ind w:left="360"/>
              <w:jc w:val="left"/>
              <w:rPr>
                <w:rFonts w:ascii="Arial" w:hAnsi="Arial" w:cs="Arial"/>
                <w:bCs w:val="0"/>
                <w:lang w:val="en-GB"/>
              </w:rPr>
            </w:pPr>
            <w:r w:rsidRPr="00B7255D">
              <w:rPr>
                <w:rFonts w:ascii="Arial" w:hAnsi="Arial" w:cs="Arial"/>
                <w:bCs w:val="0"/>
                <w:lang w:val="en-GB"/>
              </w:rPr>
              <w:t>Is the language/English quality of the article suitable for scholarly communications?</w:t>
            </w:r>
          </w:p>
          <w:p w14:paraId="7722B85E" w14:textId="77777777" w:rsidR="00F1171E" w:rsidRPr="00B7255D" w:rsidRDefault="00F1171E" w:rsidP="007222C8">
            <w:pPr>
              <w:rPr>
                <w:rFonts w:ascii="Arial" w:hAnsi="Arial" w:cs="Arial"/>
                <w:sz w:val="20"/>
                <w:szCs w:val="20"/>
                <w:lang w:val="en-GB"/>
              </w:rPr>
            </w:pPr>
          </w:p>
        </w:tc>
        <w:tc>
          <w:tcPr>
            <w:tcW w:w="2212" w:type="pct"/>
          </w:tcPr>
          <w:p w14:paraId="0A07EA75" w14:textId="77777777" w:rsidR="00F1171E" w:rsidRPr="00B7255D" w:rsidRDefault="00F1171E" w:rsidP="007222C8">
            <w:pPr>
              <w:rPr>
                <w:rFonts w:ascii="Arial" w:hAnsi="Arial" w:cs="Arial"/>
                <w:sz w:val="20"/>
                <w:szCs w:val="20"/>
                <w:lang w:val="en-GB"/>
              </w:rPr>
            </w:pPr>
          </w:p>
          <w:p w14:paraId="297F52DB" w14:textId="61450F4B" w:rsidR="00F1171E" w:rsidRPr="00B7255D" w:rsidRDefault="002E756A" w:rsidP="007222C8">
            <w:pPr>
              <w:rPr>
                <w:rFonts w:ascii="Arial" w:hAnsi="Arial" w:cs="Arial"/>
                <w:sz w:val="20"/>
                <w:szCs w:val="20"/>
                <w:lang w:val="en-GB"/>
              </w:rPr>
            </w:pPr>
            <w:r w:rsidRPr="00B7255D">
              <w:rPr>
                <w:rFonts w:ascii="Arial" w:hAnsi="Arial" w:cs="Arial"/>
                <w:sz w:val="20"/>
                <w:szCs w:val="20"/>
                <w:lang w:val="en-GB"/>
              </w:rPr>
              <w:t>The language and English quality of the article are mostly suitable for scholarly communication. The writing is generally clear and conveys the research objectives and findings effectively. However, some phrasing could be more concise, and minor grammatical errors are present. A thorough proofreading could improve readability and enhance the manuscript's overall quality for academic publication.</w:t>
            </w:r>
          </w:p>
          <w:p w14:paraId="149A6CEF" w14:textId="77777777" w:rsidR="00F1171E" w:rsidRPr="00B7255D" w:rsidRDefault="00F1171E" w:rsidP="007222C8">
            <w:pPr>
              <w:rPr>
                <w:rFonts w:ascii="Arial" w:hAnsi="Arial" w:cs="Arial"/>
                <w:sz w:val="20"/>
                <w:szCs w:val="20"/>
                <w:lang w:val="en-GB"/>
              </w:rPr>
            </w:pPr>
          </w:p>
        </w:tc>
        <w:tc>
          <w:tcPr>
            <w:tcW w:w="1523" w:type="pct"/>
          </w:tcPr>
          <w:p w14:paraId="0351CA58" w14:textId="77777777" w:rsidR="00F1171E" w:rsidRPr="00B7255D" w:rsidRDefault="00F1171E" w:rsidP="007222C8">
            <w:pPr>
              <w:rPr>
                <w:rFonts w:ascii="Arial" w:hAnsi="Arial" w:cs="Arial"/>
                <w:sz w:val="20"/>
                <w:szCs w:val="20"/>
                <w:lang w:val="en-GB"/>
              </w:rPr>
            </w:pPr>
          </w:p>
        </w:tc>
      </w:tr>
      <w:tr w:rsidR="00F1171E" w:rsidRPr="00B7255D" w14:paraId="20A16C0C" w14:textId="77777777" w:rsidTr="006A0AA6">
        <w:trPr>
          <w:trHeight w:val="70"/>
        </w:trPr>
        <w:tc>
          <w:tcPr>
            <w:tcW w:w="1265" w:type="pct"/>
            <w:noWrap/>
          </w:tcPr>
          <w:p w14:paraId="7F4BCFAE" w14:textId="77777777" w:rsidR="00F1171E" w:rsidRPr="00B7255D" w:rsidRDefault="00F1171E" w:rsidP="007222C8">
            <w:pPr>
              <w:pStyle w:val="Heading2"/>
              <w:jc w:val="left"/>
              <w:rPr>
                <w:rFonts w:ascii="Arial" w:hAnsi="Arial" w:cs="Arial"/>
                <w:b w:val="0"/>
                <w:bCs w:val="0"/>
                <w:lang w:val="en-GB"/>
              </w:rPr>
            </w:pPr>
            <w:r w:rsidRPr="00B7255D">
              <w:rPr>
                <w:rFonts w:ascii="Arial" w:hAnsi="Arial" w:cs="Arial"/>
                <w:bCs w:val="0"/>
                <w:u w:val="single"/>
                <w:lang w:val="en-GB"/>
              </w:rPr>
              <w:t>Optional/General</w:t>
            </w:r>
            <w:r w:rsidRPr="00B7255D">
              <w:rPr>
                <w:rFonts w:ascii="Arial" w:hAnsi="Arial" w:cs="Arial"/>
                <w:bCs w:val="0"/>
                <w:lang w:val="en-GB"/>
              </w:rPr>
              <w:t xml:space="preserve"> </w:t>
            </w:r>
            <w:r w:rsidRPr="00B7255D">
              <w:rPr>
                <w:rFonts w:ascii="Arial" w:hAnsi="Arial" w:cs="Arial"/>
                <w:b w:val="0"/>
                <w:bCs w:val="0"/>
                <w:lang w:val="en-GB"/>
              </w:rPr>
              <w:t>comments</w:t>
            </w:r>
          </w:p>
          <w:p w14:paraId="1A6B3748" w14:textId="77777777" w:rsidR="00F1171E" w:rsidRPr="00B7255D" w:rsidRDefault="00F1171E" w:rsidP="007222C8">
            <w:pPr>
              <w:pStyle w:val="Heading2"/>
              <w:jc w:val="left"/>
              <w:rPr>
                <w:rFonts w:ascii="Arial" w:hAnsi="Arial" w:cs="Arial"/>
                <w:b w:val="0"/>
                <w:lang w:val="en-GB"/>
              </w:rPr>
            </w:pPr>
          </w:p>
        </w:tc>
        <w:tc>
          <w:tcPr>
            <w:tcW w:w="2212" w:type="pct"/>
          </w:tcPr>
          <w:p w14:paraId="7EB58C99" w14:textId="77777777" w:rsidR="00F1171E" w:rsidRPr="00B7255D" w:rsidRDefault="00F1171E" w:rsidP="007222C8">
            <w:pPr>
              <w:rPr>
                <w:rFonts w:ascii="Arial" w:hAnsi="Arial" w:cs="Arial"/>
                <w:sz w:val="20"/>
                <w:szCs w:val="20"/>
                <w:lang w:val="en-GB"/>
              </w:rPr>
            </w:pPr>
          </w:p>
          <w:p w14:paraId="15DFD0E8" w14:textId="77777777" w:rsidR="00F1171E" w:rsidRPr="00B7255D" w:rsidRDefault="00F1171E" w:rsidP="007222C8">
            <w:pPr>
              <w:rPr>
                <w:rFonts w:ascii="Arial" w:hAnsi="Arial" w:cs="Arial"/>
                <w:sz w:val="20"/>
                <w:szCs w:val="20"/>
                <w:lang w:val="en-GB"/>
              </w:rPr>
            </w:pPr>
          </w:p>
        </w:tc>
        <w:tc>
          <w:tcPr>
            <w:tcW w:w="1523" w:type="pct"/>
          </w:tcPr>
          <w:p w14:paraId="465E098E" w14:textId="77777777" w:rsidR="00F1171E" w:rsidRPr="00B7255D" w:rsidRDefault="00F1171E" w:rsidP="007222C8">
            <w:pPr>
              <w:rPr>
                <w:rFonts w:ascii="Arial" w:hAnsi="Arial" w:cs="Arial"/>
                <w:sz w:val="20"/>
                <w:szCs w:val="20"/>
                <w:lang w:val="en-GB"/>
              </w:rPr>
            </w:pPr>
          </w:p>
        </w:tc>
      </w:tr>
    </w:tbl>
    <w:p w14:paraId="25069224" w14:textId="77777777" w:rsidR="00F1171E" w:rsidRPr="00B725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20"/>
        <w:gridCol w:w="7063"/>
        <w:gridCol w:w="7051"/>
      </w:tblGrid>
      <w:tr w:rsidR="0008501F" w:rsidRPr="00B7255D" w14:paraId="4B41FE44" w14:textId="77777777" w:rsidTr="006A0AA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111A3A0" w14:textId="77777777" w:rsidR="0008501F" w:rsidRPr="00B7255D" w:rsidRDefault="0008501F">
            <w:pPr>
              <w:spacing w:line="276" w:lineRule="auto"/>
              <w:rPr>
                <w:rFonts w:ascii="Arial" w:eastAsia="Arial Unicode MS" w:hAnsi="Arial" w:cs="Arial"/>
                <w:b/>
                <w:sz w:val="20"/>
                <w:szCs w:val="20"/>
                <w:u w:val="single"/>
                <w:lang w:val="en-GB"/>
              </w:rPr>
            </w:pPr>
            <w:r w:rsidRPr="00B7255D">
              <w:rPr>
                <w:rFonts w:ascii="Arial" w:eastAsia="Arial Unicode MS" w:hAnsi="Arial" w:cs="Arial"/>
                <w:b/>
                <w:sz w:val="20"/>
                <w:szCs w:val="20"/>
                <w:highlight w:val="yellow"/>
                <w:u w:val="single"/>
                <w:lang w:val="en-GB"/>
              </w:rPr>
              <w:t>PART  2:</w:t>
            </w:r>
            <w:r w:rsidRPr="00B7255D">
              <w:rPr>
                <w:rFonts w:ascii="Arial" w:eastAsia="Arial Unicode MS" w:hAnsi="Arial" w:cs="Arial"/>
                <w:b/>
                <w:sz w:val="20"/>
                <w:szCs w:val="20"/>
                <w:u w:val="single"/>
                <w:lang w:val="en-GB"/>
              </w:rPr>
              <w:t xml:space="preserve"> </w:t>
            </w:r>
          </w:p>
          <w:p w14:paraId="7CBF202B" w14:textId="77777777" w:rsidR="0008501F" w:rsidRPr="00B7255D" w:rsidRDefault="0008501F">
            <w:pPr>
              <w:spacing w:line="276" w:lineRule="auto"/>
              <w:rPr>
                <w:rFonts w:ascii="Arial" w:eastAsia="Arial Unicode MS" w:hAnsi="Arial" w:cs="Arial"/>
                <w:b/>
                <w:sz w:val="20"/>
                <w:szCs w:val="20"/>
                <w:u w:val="single"/>
                <w:lang w:val="en-GB"/>
              </w:rPr>
            </w:pPr>
          </w:p>
        </w:tc>
      </w:tr>
      <w:tr w:rsidR="0008501F" w:rsidRPr="00B7255D" w14:paraId="56EDCE0E" w14:textId="77777777" w:rsidTr="006A0AA6">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DC45F3B" w14:textId="77777777" w:rsidR="0008501F" w:rsidRPr="00B7255D" w:rsidRDefault="0008501F">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861CD2" w14:textId="77777777" w:rsidR="0008501F" w:rsidRPr="00B7255D" w:rsidRDefault="0008501F">
            <w:pPr>
              <w:spacing w:line="276" w:lineRule="auto"/>
              <w:rPr>
                <w:rFonts w:ascii="Arial" w:eastAsia="MS Mincho" w:hAnsi="Arial" w:cs="Arial"/>
                <w:b/>
                <w:bCs/>
                <w:sz w:val="20"/>
                <w:szCs w:val="20"/>
                <w:lang w:val="en-GB"/>
              </w:rPr>
            </w:pPr>
            <w:r w:rsidRPr="00B7255D">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010C7B96" w14:textId="77777777" w:rsidR="0008501F" w:rsidRPr="00B7255D" w:rsidRDefault="0008501F">
            <w:pPr>
              <w:spacing w:line="276" w:lineRule="auto"/>
              <w:rPr>
                <w:rFonts w:ascii="Arial" w:eastAsia="MS Mincho" w:hAnsi="Arial" w:cs="Arial"/>
                <w:bCs/>
                <w:sz w:val="20"/>
                <w:szCs w:val="20"/>
                <w:lang w:val="en-GB"/>
              </w:rPr>
            </w:pPr>
            <w:r w:rsidRPr="00B7255D">
              <w:rPr>
                <w:rFonts w:ascii="Arial" w:eastAsia="MS Mincho" w:hAnsi="Arial" w:cs="Arial"/>
                <w:b/>
                <w:bCs/>
                <w:sz w:val="20"/>
                <w:szCs w:val="20"/>
                <w:lang w:val="en-GB"/>
              </w:rPr>
              <w:t>Author’s comment</w:t>
            </w:r>
            <w:r w:rsidRPr="00B7255D">
              <w:rPr>
                <w:rFonts w:ascii="Arial" w:eastAsia="MS Mincho" w:hAnsi="Arial" w:cs="Arial"/>
                <w:bCs/>
                <w:sz w:val="20"/>
                <w:szCs w:val="20"/>
                <w:lang w:val="en-GB"/>
              </w:rPr>
              <w:t xml:space="preserve"> </w:t>
            </w:r>
            <w:r w:rsidRPr="00B7255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8501F" w:rsidRPr="00B7255D" w14:paraId="43B5A08D" w14:textId="77777777" w:rsidTr="006A0AA6">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06E180" w14:textId="77777777" w:rsidR="0008501F" w:rsidRPr="00B7255D" w:rsidRDefault="0008501F">
            <w:pPr>
              <w:spacing w:line="276" w:lineRule="auto"/>
              <w:rPr>
                <w:rFonts w:ascii="Arial" w:eastAsia="Arial Unicode MS" w:hAnsi="Arial" w:cs="Arial"/>
                <w:b/>
                <w:sz w:val="20"/>
                <w:szCs w:val="20"/>
                <w:lang w:val="en-GB"/>
              </w:rPr>
            </w:pPr>
            <w:r w:rsidRPr="00B7255D">
              <w:rPr>
                <w:rFonts w:ascii="Arial" w:eastAsia="Arial Unicode MS" w:hAnsi="Arial" w:cs="Arial"/>
                <w:b/>
                <w:sz w:val="20"/>
                <w:szCs w:val="20"/>
                <w:lang w:val="en-GB"/>
              </w:rPr>
              <w:t xml:space="preserve">Are there ethical issues in this manuscript? </w:t>
            </w:r>
          </w:p>
          <w:p w14:paraId="2F05DED1" w14:textId="77777777" w:rsidR="0008501F" w:rsidRPr="00B7255D" w:rsidRDefault="0008501F">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41C062" w14:textId="77777777" w:rsidR="0008501F" w:rsidRPr="00B7255D" w:rsidRDefault="0008501F">
            <w:pPr>
              <w:spacing w:line="276" w:lineRule="auto"/>
              <w:rPr>
                <w:rFonts w:ascii="Arial" w:eastAsia="Arial Unicode MS" w:hAnsi="Arial" w:cs="Arial"/>
                <w:i/>
                <w:iCs/>
                <w:sz w:val="20"/>
                <w:szCs w:val="20"/>
                <w:u w:val="single"/>
                <w:lang w:val="en-GB"/>
              </w:rPr>
            </w:pPr>
            <w:r w:rsidRPr="00B7255D">
              <w:rPr>
                <w:rFonts w:ascii="Arial" w:eastAsia="Arial Unicode MS" w:hAnsi="Arial" w:cs="Arial"/>
                <w:i/>
                <w:iCs/>
                <w:sz w:val="20"/>
                <w:szCs w:val="20"/>
                <w:u w:val="single"/>
                <w:lang w:val="en-GB"/>
              </w:rPr>
              <w:t xml:space="preserve">(If yes, </w:t>
            </w:r>
            <w:proofErr w:type="gramStart"/>
            <w:r w:rsidRPr="00B7255D">
              <w:rPr>
                <w:rFonts w:ascii="Arial" w:eastAsia="Arial Unicode MS" w:hAnsi="Arial" w:cs="Arial"/>
                <w:i/>
                <w:iCs/>
                <w:sz w:val="20"/>
                <w:szCs w:val="20"/>
                <w:u w:val="single"/>
                <w:lang w:val="en-GB"/>
              </w:rPr>
              <w:t>Kindly</w:t>
            </w:r>
            <w:proofErr w:type="gramEnd"/>
            <w:r w:rsidRPr="00B7255D">
              <w:rPr>
                <w:rFonts w:ascii="Arial" w:eastAsia="Arial Unicode MS" w:hAnsi="Arial" w:cs="Arial"/>
                <w:i/>
                <w:iCs/>
                <w:sz w:val="20"/>
                <w:szCs w:val="20"/>
                <w:u w:val="single"/>
                <w:lang w:val="en-GB"/>
              </w:rPr>
              <w:t xml:space="preserve"> please write down the ethical issues here in details)</w:t>
            </w:r>
          </w:p>
          <w:p w14:paraId="687E3BE0" w14:textId="77777777" w:rsidR="0008501F" w:rsidRPr="00B7255D" w:rsidRDefault="0008501F">
            <w:pPr>
              <w:spacing w:line="276" w:lineRule="auto"/>
              <w:rPr>
                <w:rFonts w:ascii="Arial" w:eastAsia="Arial Unicode MS" w:hAnsi="Arial" w:cs="Arial"/>
                <w:sz w:val="20"/>
                <w:szCs w:val="20"/>
                <w:lang w:val="en-GB"/>
              </w:rPr>
            </w:pPr>
          </w:p>
          <w:p w14:paraId="4DCBFD21" w14:textId="77777777" w:rsidR="0008501F" w:rsidRPr="00B7255D" w:rsidRDefault="0008501F">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25BAC563" w14:textId="77777777" w:rsidR="0008501F" w:rsidRPr="00B7255D" w:rsidRDefault="0008501F">
            <w:pPr>
              <w:spacing w:line="276" w:lineRule="auto"/>
              <w:rPr>
                <w:rFonts w:ascii="Arial" w:eastAsia="Arial Unicode MS" w:hAnsi="Arial" w:cs="Arial"/>
                <w:sz w:val="20"/>
                <w:szCs w:val="20"/>
                <w:lang w:val="en-GB"/>
              </w:rPr>
            </w:pPr>
          </w:p>
          <w:p w14:paraId="09333E1C" w14:textId="77777777" w:rsidR="0008501F" w:rsidRPr="00B7255D" w:rsidRDefault="0008501F">
            <w:pPr>
              <w:spacing w:line="276" w:lineRule="auto"/>
              <w:rPr>
                <w:rFonts w:ascii="Arial" w:eastAsia="Arial Unicode MS" w:hAnsi="Arial" w:cs="Arial"/>
                <w:sz w:val="20"/>
                <w:szCs w:val="20"/>
                <w:lang w:val="en-GB"/>
              </w:rPr>
            </w:pPr>
          </w:p>
          <w:p w14:paraId="0DE2752B" w14:textId="77777777" w:rsidR="0008501F" w:rsidRPr="00B7255D" w:rsidRDefault="0008501F">
            <w:pPr>
              <w:spacing w:line="276" w:lineRule="auto"/>
              <w:rPr>
                <w:rFonts w:ascii="Arial" w:eastAsia="Arial Unicode MS" w:hAnsi="Arial" w:cs="Arial"/>
                <w:sz w:val="20"/>
                <w:szCs w:val="20"/>
                <w:lang w:val="en-GB"/>
              </w:rPr>
            </w:pPr>
          </w:p>
        </w:tc>
      </w:tr>
    </w:tbl>
    <w:p w14:paraId="29DD2853" w14:textId="77777777" w:rsidR="0008501F" w:rsidRPr="00B7255D" w:rsidRDefault="0008501F" w:rsidP="0008501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08501F" w:rsidRPr="00B7255D" w14:paraId="0243E51D" w14:textId="77777777" w:rsidTr="006A0AA6">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820543" w14:textId="77777777" w:rsidR="0008501F" w:rsidRPr="006A0AA6" w:rsidRDefault="0008501F">
            <w:pPr>
              <w:spacing w:line="276" w:lineRule="auto"/>
              <w:rPr>
                <w:rFonts w:ascii="Arial" w:hAnsi="Arial" w:cs="Arial"/>
                <w:b/>
                <w:bCs/>
                <w:sz w:val="20"/>
                <w:szCs w:val="20"/>
                <w:u w:val="single"/>
                <w:lang w:val="en-GB"/>
              </w:rPr>
            </w:pPr>
            <w:r w:rsidRPr="006A0AA6">
              <w:rPr>
                <w:rFonts w:ascii="Arial" w:hAnsi="Arial" w:cs="Arial"/>
                <w:b/>
                <w:bCs/>
                <w:sz w:val="20"/>
                <w:szCs w:val="20"/>
                <w:u w:val="single"/>
                <w:lang w:val="en-GB"/>
              </w:rPr>
              <w:t>Reviewer Details:</w:t>
            </w:r>
          </w:p>
          <w:p w14:paraId="51108825" w14:textId="77777777" w:rsidR="0008501F" w:rsidRPr="00B7255D" w:rsidRDefault="0008501F">
            <w:pPr>
              <w:spacing w:line="276" w:lineRule="auto"/>
              <w:rPr>
                <w:rFonts w:ascii="Arial" w:hAnsi="Arial" w:cs="Arial"/>
                <w:bCs/>
                <w:sz w:val="20"/>
                <w:szCs w:val="20"/>
                <w:u w:val="single"/>
                <w:lang w:val="en-GB"/>
              </w:rPr>
            </w:pPr>
          </w:p>
        </w:tc>
      </w:tr>
      <w:tr w:rsidR="0008501F" w:rsidRPr="00B7255D" w14:paraId="437531EB" w14:textId="77777777" w:rsidTr="006A0AA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1B942B6" w14:textId="77777777" w:rsidR="0008501F" w:rsidRPr="00B7255D" w:rsidRDefault="0008501F">
            <w:pPr>
              <w:spacing w:line="276" w:lineRule="auto"/>
              <w:rPr>
                <w:rFonts w:ascii="Arial" w:hAnsi="Arial" w:cs="Arial"/>
                <w:sz w:val="20"/>
                <w:szCs w:val="20"/>
                <w:lang w:val="en-GB"/>
              </w:rPr>
            </w:pPr>
            <w:r w:rsidRPr="00B7255D">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B40E3F0" w14:textId="300532DC" w:rsidR="0008501F" w:rsidRPr="00B7255D" w:rsidRDefault="006A0AA6">
            <w:pPr>
              <w:spacing w:line="276" w:lineRule="auto"/>
              <w:rPr>
                <w:rFonts w:ascii="Arial" w:hAnsi="Arial" w:cs="Arial"/>
                <w:b/>
                <w:bCs/>
                <w:sz w:val="20"/>
                <w:szCs w:val="20"/>
              </w:rPr>
            </w:pPr>
            <w:r w:rsidRPr="006A0AA6">
              <w:rPr>
                <w:rFonts w:ascii="Arial" w:hAnsi="Arial" w:cs="Arial"/>
                <w:b/>
                <w:bCs/>
                <w:sz w:val="20"/>
                <w:szCs w:val="20"/>
              </w:rPr>
              <w:t xml:space="preserve">Aqsa </w:t>
            </w:r>
            <w:proofErr w:type="spellStart"/>
            <w:r w:rsidRPr="006A0AA6">
              <w:rPr>
                <w:rFonts w:ascii="Arial" w:hAnsi="Arial" w:cs="Arial"/>
                <w:b/>
                <w:bCs/>
                <w:sz w:val="20"/>
                <w:szCs w:val="20"/>
              </w:rPr>
              <w:t>Iram</w:t>
            </w:r>
            <w:proofErr w:type="spellEnd"/>
            <w:r w:rsidRPr="006A0AA6">
              <w:rPr>
                <w:rFonts w:ascii="Arial" w:hAnsi="Arial" w:cs="Arial"/>
                <w:b/>
                <w:bCs/>
                <w:sz w:val="20"/>
                <w:szCs w:val="20"/>
              </w:rPr>
              <w:t xml:space="preserve"> </w:t>
            </w:r>
            <w:proofErr w:type="spellStart"/>
            <w:r w:rsidRPr="006A0AA6">
              <w:rPr>
                <w:rFonts w:ascii="Arial" w:hAnsi="Arial" w:cs="Arial"/>
                <w:b/>
                <w:bCs/>
                <w:sz w:val="20"/>
                <w:szCs w:val="20"/>
              </w:rPr>
              <w:t>Shahazadi</w:t>
            </w:r>
            <w:proofErr w:type="spellEnd"/>
          </w:p>
        </w:tc>
      </w:tr>
      <w:tr w:rsidR="0008501F" w:rsidRPr="00B7255D" w14:paraId="2FAFB70F" w14:textId="77777777" w:rsidTr="006A0AA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208DE5D" w14:textId="77777777" w:rsidR="0008501F" w:rsidRPr="00B7255D" w:rsidRDefault="0008501F">
            <w:pPr>
              <w:spacing w:line="276" w:lineRule="auto"/>
              <w:rPr>
                <w:rFonts w:ascii="Arial" w:hAnsi="Arial" w:cs="Arial"/>
                <w:sz w:val="20"/>
                <w:szCs w:val="20"/>
                <w:lang w:val="en-GB"/>
              </w:rPr>
            </w:pPr>
            <w:r w:rsidRPr="00B7255D">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474F08" w14:textId="7B172B0F" w:rsidR="0008501F" w:rsidRPr="00B7255D" w:rsidRDefault="006A0AA6" w:rsidP="006A0AA6">
            <w:pPr>
              <w:spacing w:line="276" w:lineRule="auto"/>
              <w:rPr>
                <w:rFonts w:ascii="Arial" w:hAnsi="Arial" w:cs="Arial"/>
                <w:b/>
                <w:bCs/>
                <w:sz w:val="20"/>
                <w:szCs w:val="20"/>
                <w:lang w:val="en-GB"/>
              </w:rPr>
            </w:pPr>
            <w:proofErr w:type="spellStart"/>
            <w:r w:rsidRPr="006A0AA6">
              <w:rPr>
                <w:rFonts w:ascii="Arial" w:hAnsi="Arial" w:cs="Arial"/>
                <w:b/>
                <w:bCs/>
                <w:sz w:val="20"/>
                <w:szCs w:val="20"/>
                <w:lang w:val="en-GB"/>
              </w:rPr>
              <w:t>Bahauddin</w:t>
            </w:r>
            <w:proofErr w:type="spellEnd"/>
            <w:r w:rsidRPr="006A0AA6">
              <w:rPr>
                <w:rFonts w:ascii="Arial" w:hAnsi="Arial" w:cs="Arial"/>
                <w:b/>
                <w:bCs/>
                <w:sz w:val="20"/>
                <w:szCs w:val="20"/>
                <w:lang w:val="en-GB"/>
              </w:rPr>
              <w:t xml:space="preserve"> Zakariya University,</w:t>
            </w:r>
            <w:r>
              <w:rPr>
                <w:rFonts w:ascii="Arial" w:hAnsi="Arial" w:cs="Arial"/>
                <w:b/>
                <w:bCs/>
                <w:sz w:val="20"/>
                <w:szCs w:val="20"/>
                <w:lang w:val="en-GB"/>
              </w:rPr>
              <w:t xml:space="preserve"> </w:t>
            </w:r>
            <w:r w:rsidRPr="006A0AA6">
              <w:rPr>
                <w:rFonts w:ascii="Arial" w:hAnsi="Arial" w:cs="Arial"/>
                <w:b/>
                <w:bCs/>
                <w:sz w:val="20"/>
                <w:szCs w:val="20"/>
                <w:lang w:val="en-GB"/>
              </w:rPr>
              <w:t>Pakistan</w:t>
            </w:r>
          </w:p>
        </w:tc>
      </w:tr>
    </w:tbl>
    <w:p w14:paraId="030E7A11" w14:textId="77777777" w:rsidR="0008501F" w:rsidRPr="00B7255D" w:rsidRDefault="0008501F" w:rsidP="0008501F">
      <w:pPr>
        <w:rPr>
          <w:rFonts w:ascii="Arial" w:hAnsi="Arial" w:cs="Arial"/>
          <w:sz w:val="20"/>
          <w:szCs w:val="20"/>
        </w:rPr>
      </w:pPr>
    </w:p>
    <w:p w14:paraId="5D6D99D1" w14:textId="77777777" w:rsidR="0008501F" w:rsidRPr="00B7255D" w:rsidRDefault="0008501F" w:rsidP="0008501F">
      <w:pPr>
        <w:rPr>
          <w:rFonts w:ascii="Arial" w:hAnsi="Arial" w:cs="Arial"/>
          <w:sz w:val="20"/>
          <w:szCs w:val="20"/>
        </w:rPr>
      </w:pPr>
    </w:p>
    <w:p w14:paraId="0821307F" w14:textId="77777777" w:rsidR="00F1171E" w:rsidRPr="00B7255D" w:rsidRDefault="00F1171E" w:rsidP="00F1171E">
      <w:pPr>
        <w:pStyle w:val="BodyText"/>
        <w:rPr>
          <w:rFonts w:ascii="Arial" w:hAnsi="Arial" w:cs="Arial"/>
          <w:b/>
          <w:bCs/>
          <w:sz w:val="20"/>
          <w:szCs w:val="20"/>
          <w:u w:val="single"/>
          <w:lang w:val="en-GB"/>
        </w:rPr>
      </w:pPr>
    </w:p>
    <w:sectPr w:rsidR="00F1171E" w:rsidRPr="00B7255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748A4" w14:textId="77777777" w:rsidR="00CC45B6" w:rsidRPr="0000007A" w:rsidRDefault="00CC45B6" w:rsidP="0099583E">
      <w:r>
        <w:separator/>
      </w:r>
    </w:p>
  </w:endnote>
  <w:endnote w:type="continuationSeparator" w:id="0">
    <w:p w14:paraId="24312F63" w14:textId="77777777" w:rsidR="00CC45B6" w:rsidRPr="0000007A" w:rsidRDefault="00CC45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E537" w14:textId="77777777" w:rsidR="00CC45B6" w:rsidRPr="0000007A" w:rsidRDefault="00CC45B6" w:rsidP="0099583E">
      <w:r>
        <w:separator/>
      </w:r>
    </w:p>
  </w:footnote>
  <w:footnote w:type="continuationSeparator" w:id="0">
    <w:p w14:paraId="06CC7A2F" w14:textId="77777777" w:rsidR="00CC45B6" w:rsidRPr="0000007A" w:rsidRDefault="00CC45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8501F"/>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4E8"/>
    <w:rsid w:val="00245E23"/>
    <w:rsid w:val="002517CE"/>
    <w:rsid w:val="0025366D"/>
    <w:rsid w:val="0025366F"/>
    <w:rsid w:val="00262634"/>
    <w:rsid w:val="00273F45"/>
    <w:rsid w:val="00275984"/>
    <w:rsid w:val="00280EC9"/>
    <w:rsid w:val="00282BEE"/>
    <w:rsid w:val="002859CC"/>
    <w:rsid w:val="00291D08"/>
    <w:rsid w:val="00293482"/>
    <w:rsid w:val="002A3D7C"/>
    <w:rsid w:val="002B0E4B"/>
    <w:rsid w:val="002C40B8"/>
    <w:rsid w:val="002D60EF"/>
    <w:rsid w:val="002E10DF"/>
    <w:rsid w:val="002E1211"/>
    <w:rsid w:val="002E2339"/>
    <w:rsid w:val="002E3CD9"/>
    <w:rsid w:val="002E5C81"/>
    <w:rsid w:val="002E6D86"/>
    <w:rsid w:val="002E756A"/>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0B1E"/>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897"/>
    <w:rsid w:val="0051682C"/>
    <w:rsid w:val="0052339F"/>
    <w:rsid w:val="00530A2D"/>
    <w:rsid w:val="00531C82"/>
    <w:rsid w:val="00533FC1"/>
    <w:rsid w:val="005347C6"/>
    <w:rsid w:val="00536C58"/>
    <w:rsid w:val="0054564B"/>
    <w:rsid w:val="00545A13"/>
    <w:rsid w:val="00546343"/>
    <w:rsid w:val="00546E3F"/>
    <w:rsid w:val="00555430"/>
    <w:rsid w:val="00557CD3"/>
    <w:rsid w:val="00560D3C"/>
    <w:rsid w:val="00565D90"/>
    <w:rsid w:val="00567DE0"/>
    <w:rsid w:val="005735A5"/>
    <w:rsid w:val="005757CF"/>
    <w:rsid w:val="00581FF9"/>
    <w:rsid w:val="005A4F17"/>
    <w:rsid w:val="005A65F8"/>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AA6"/>
    <w:rsid w:val="006A5E0B"/>
    <w:rsid w:val="006A7405"/>
    <w:rsid w:val="006C3797"/>
    <w:rsid w:val="006D467C"/>
    <w:rsid w:val="006E01EE"/>
    <w:rsid w:val="006E1CC9"/>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241"/>
    <w:rsid w:val="008126B7"/>
    <w:rsid w:val="00815F94"/>
    <w:rsid w:val="008204D5"/>
    <w:rsid w:val="008224E2"/>
    <w:rsid w:val="00825DC9"/>
    <w:rsid w:val="0082676D"/>
    <w:rsid w:val="008324FC"/>
    <w:rsid w:val="00837162"/>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32BC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55D"/>
    <w:rsid w:val="00B760E1"/>
    <w:rsid w:val="00B82FFC"/>
    <w:rsid w:val="00BA1AB3"/>
    <w:rsid w:val="00BA6421"/>
    <w:rsid w:val="00BB21AB"/>
    <w:rsid w:val="00BB4FEC"/>
    <w:rsid w:val="00BC402F"/>
    <w:rsid w:val="00BC57B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C45B6"/>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0C8E"/>
    <w:rsid w:val="00D9392F"/>
    <w:rsid w:val="00DA2679"/>
    <w:rsid w:val="00DA3C3D"/>
    <w:rsid w:val="00DA41F5"/>
    <w:rsid w:val="00DB7E1B"/>
    <w:rsid w:val="00DC1D81"/>
    <w:rsid w:val="00DC2E0B"/>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2D6"/>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1895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2024-10-27T08:01:00Z</dcterms:created>
  <dcterms:modified xsi:type="dcterms:W3CDTF">2025-02-20T03:51:00Z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3892776674729ea7ae91cb6b42d46b426e97d5b8f883141be6b7bbb659438a22</vt:lpwstr>
  </property>
</Properties>
</file>