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33A2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33A2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33A2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33A2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33A2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15FBC2" w:rsidR="0000007A" w:rsidRPr="00133A2F" w:rsidRDefault="005347C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33A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Information Management and Technology</w:t>
            </w:r>
          </w:p>
        </w:tc>
      </w:tr>
      <w:tr w:rsidR="0000007A" w:rsidRPr="00133A2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33A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582CA0" w:rsidR="0000007A" w:rsidRPr="00133A2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E3CD9"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3347.8</w:t>
            </w:r>
          </w:p>
        </w:tc>
      </w:tr>
      <w:tr w:rsidR="0000007A" w:rsidRPr="00133A2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33A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444365" w:rsidR="0000007A" w:rsidRPr="00133A2F" w:rsidRDefault="008371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33A2F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EFFECT OF EMOJI DIGITAL MARKETING USAGE AND DEMOGRAPHICAL FACTORS ON GENERATION Z’S PURCHASE INTENTION</w:t>
            </w:r>
          </w:p>
        </w:tc>
      </w:tr>
      <w:tr w:rsidR="00CF0BBB" w:rsidRPr="00133A2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33A2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31C0406" w:rsidR="00CF0BBB" w:rsidRPr="00133A2F" w:rsidRDefault="009123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33A2F" w:rsidRDefault="00D27A79" w:rsidP="00B4249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33A2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3A2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33A2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33A2F" w14:paraId="5EA12279" w14:textId="77777777" w:rsidTr="00A478F2">
        <w:trPr>
          <w:trHeight w:val="806"/>
        </w:trPr>
        <w:tc>
          <w:tcPr>
            <w:tcW w:w="1265" w:type="pct"/>
            <w:noWrap/>
          </w:tcPr>
          <w:p w14:paraId="06DA2C7D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3A2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33A2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3A2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3A2F">
              <w:rPr>
                <w:rFonts w:ascii="Arial" w:hAnsi="Arial" w:cs="Arial"/>
                <w:lang w:val="en-GB"/>
              </w:rPr>
              <w:t>Author’s Feedback</w:t>
            </w:r>
            <w:r w:rsidRPr="00133A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3A2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33A2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133A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133A2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80C565" w14:textId="77777777" w:rsidR="00A478F2" w:rsidRPr="00133A2F" w:rsidRDefault="00A478F2" w:rsidP="00A478F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A2F">
              <w:rPr>
                <w:rFonts w:ascii="Arial" w:hAnsi="Arial" w:cs="Arial"/>
                <w:sz w:val="20"/>
                <w:szCs w:val="20"/>
              </w:rPr>
              <w:t xml:space="preserve">This manuscript explores a relevant and under-researched topic: the influence of emoji digital marketing (EDM) on Generation Z's purchase intention (PI). The research design and proposed methods seem appropriate. </w:t>
            </w:r>
          </w:p>
          <w:p w14:paraId="7DBC9196" w14:textId="7421B251" w:rsidR="00A478F2" w:rsidRPr="00133A2F" w:rsidRDefault="00A478F2" w:rsidP="00A478F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sz w:val="20"/>
                <w:szCs w:val="20"/>
              </w:rPr>
              <w:t>This manuscript has the potential to be a valuable contribution to the field of marketing and consumer behavior for a few reasons. First, it explores the under-researched topic of emoji digital marketing (EDM) and its influence on Generation Z's purchase intention (PI). Second, it uses a sound research design with the Technology Acceptance Model (TAM) as a foundation to investigate perceived usefulness (PU) and ease of use (PEU) of EDM. Understanding how EDM affects Gen Z can inform marketing strategies to better engage this demographic</w:t>
            </w:r>
          </w:p>
        </w:tc>
        <w:tc>
          <w:tcPr>
            <w:tcW w:w="1523" w:type="pct"/>
          </w:tcPr>
          <w:p w14:paraId="462A339C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3A2F" w14:paraId="0D8B5B2C" w14:textId="77777777" w:rsidTr="002923C0">
        <w:trPr>
          <w:trHeight w:val="719"/>
        </w:trPr>
        <w:tc>
          <w:tcPr>
            <w:tcW w:w="1265" w:type="pct"/>
            <w:noWrap/>
          </w:tcPr>
          <w:p w14:paraId="21CBA5FE" w14:textId="77777777" w:rsidR="00F1171E" w:rsidRPr="00133A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33A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CC95CD8" w:rsidR="00F1171E" w:rsidRPr="00133A2F" w:rsidRDefault="00A478F2" w:rsidP="00A478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sz w:val="20"/>
                <w:szCs w:val="20"/>
              </w:rPr>
              <w:t>The title accurately reflects the research topic. An alternative title could be "The Impact of Emoji Digital Marketing on Generation Z's Purchase Decisions" which emphasizes the outcome (purchase decisions)</w:t>
            </w:r>
          </w:p>
        </w:tc>
        <w:tc>
          <w:tcPr>
            <w:tcW w:w="1523" w:type="pct"/>
          </w:tcPr>
          <w:p w14:paraId="405B6701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3A2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33A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33A2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6656A4" w14:textId="77777777" w:rsidR="001652C6" w:rsidRPr="00133A2F" w:rsidRDefault="001652C6" w:rsidP="001652C6">
            <w:p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IN"/>
              </w:rPr>
              <w:t>The abstract provides a good overview of the research topic, but it could be strengthened by:</w:t>
            </w:r>
          </w:p>
          <w:p w14:paraId="55169324" w14:textId="77777777" w:rsidR="001652C6" w:rsidRPr="00133A2F" w:rsidRDefault="001652C6" w:rsidP="001652C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IN"/>
              </w:rPr>
              <w:t>Briefly mentioning the Technology Acceptance Model (TAM) used in the study.</w:t>
            </w:r>
          </w:p>
          <w:p w14:paraId="5E17A371" w14:textId="77777777" w:rsidR="001652C6" w:rsidRPr="00133A2F" w:rsidRDefault="001652C6" w:rsidP="001652C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IN"/>
              </w:rPr>
              <w:t>Highlighting the research gaps the study addresses (e.g., limited research on EDM in South Africa).</w:t>
            </w:r>
          </w:p>
          <w:p w14:paraId="0FB7E83A" w14:textId="5F611E02" w:rsidR="00F1171E" w:rsidRPr="00133A2F" w:rsidRDefault="001652C6" w:rsidP="001652C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IN"/>
              </w:rPr>
              <w:t>Adding a sentence about the findings (e.g., The study finds that perceived usefulness and ease of use of EDM positively influence PI).</w:t>
            </w:r>
          </w:p>
        </w:tc>
        <w:tc>
          <w:tcPr>
            <w:tcW w:w="1523" w:type="pct"/>
          </w:tcPr>
          <w:p w14:paraId="1D54B730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3A2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133A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0A0C9ECA" w:rsidR="00F1171E" w:rsidRPr="00133A2F" w:rsidRDefault="001652C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sz w:val="20"/>
                <w:szCs w:val="20"/>
              </w:rPr>
              <w:t>The structure seems logical, with separate sections for introduction, literature review, hypothesis development, methodology, and so on.</w:t>
            </w:r>
          </w:p>
        </w:tc>
        <w:tc>
          <w:tcPr>
            <w:tcW w:w="1523" w:type="pct"/>
          </w:tcPr>
          <w:p w14:paraId="4898F764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3A2F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133A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1CCFECDF" w14:textId="77777777" w:rsidR="001652C6" w:rsidRPr="00133A2F" w:rsidRDefault="001652C6" w:rsidP="001652C6">
            <w:p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IN"/>
              </w:rPr>
              <w:t>The manuscript outlines a sound research design. Here are some strengths:</w:t>
            </w:r>
          </w:p>
          <w:p w14:paraId="6FBEF89B" w14:textId="77777777" w:rsidR="001652C6" w:rsidRPr="00133A2F" w:rsidRDefault="001652C6" w:rsidP="001652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IN"/>
              </w:rPr>
              <w:t>Justification for using the TAM model to study EDM's influence on PI.</w:t>
            </w:r>
          </w:p>
          <w:p w14:paraId="0C544B19" w14:textId="77777777" w:rsidR="001652C6" w:rsidRPr="00133A2F" w:rsidRDefault="001652C6" w:rsidP="001652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IN"/>
              </w:rPr>
              <w:t>Clear research objectives to explore the impact of PU, PEU, demographic factors, and usage factors on PI.</w:t>
            </w:r>
          </w:p>
          <w:p w14:paraId="37D373F9" w14:textId="77777777" w:rsidR="00F1171E" w:rsidRPr="00133A2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3A2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0AB2D3B" w:rsidR="00F1171E" w:rsidRPr="00133A2F" w:rsidRDefault="00F1171E" w:rsidP="002923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2E706709" w:rsidR="00F1171E" w:rsidRPr="00133A2F" w:rsidRDefault="001652C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</w:t>
            </w:r>
            <w:proofErr w:type="gramStart"/>
            <w:r w:rsidRPr="00133A2F">
              <w:rPr>
                <w:rFonts w:ascii="Arial" w:hAnsi="Arial" w:cs="Arial"/>
                <w:sz w:val="20"/>
                <w:szCs w:val="20"/>
                <w:lang w:val="en-GB"/>
              </w:rPr>
              <w:t>seems</w:t>
            </w:r>
            <w:proofErr w:type="gramEnd"/>
            <w:r w:rsidRPr="00133A2F">
              <w:rPr>
                <w:rFonts w:ascii="Arial" w:hAnsi="Arial" w:cs="Arial"/>
                <w:sz w:val="20"/>
                <w:szCs w:val="20"/>
                <w:lang w:val="en-GB"/>
              </w:rPr>
              <w:t xml:space="preserve"> to be sufficient.</w:t>
            </w:r>
          </w:p>
        </w:tc>
        <w:tc>
          <w:tcPr>
            <w:tcW w:w="1523" w:type="pct"/>
          </w:tcPr>
          <w:p w14:paraId="40220055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3A2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3A2F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33A2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33A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33A2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53562C1" w:rsidR="00F1171E" w:rsidRPr="00133A2F" w:rsidRDefault="001652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sz w:val="20"/>
                <w:szCs w:val="20"/>
              </w:rPr>
              <w:t>The language is clear and suitable for scholarly communication.</w:t>
            </w:r>
          </w:p>
          <w:p w14:paraId="41E28118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33A2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3A2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33A2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33A2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33A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33A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33A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7136"/>
        <w:gridCol w:w="7123"/>
      </w:tblGrid>
      <w:tr w:rsidR="00337657" w:rsidRPr="00133A2F" w14:paraId="3956711D" w14:textId="77777777" w:rsidTr="00B4249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0933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33A2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33A2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DFACB50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37657" w:rsidRPr="00133A2F" w14:paraId="68378F1C" w14:textId="77777777" w:rsidTr="00B42490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3017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B1EE" w14:textId="77777777" w:rsidR="00337657" w:rsidRPr="00133A2F" w:rsidRDefault="00337657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CD8E" w14:textId="77777777" w:rsidR="00337657" w:rsidRPr="00133A2F" w:rsidRDefault="00337657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33A2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33A2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33A2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37657" w:rsidRPr="00133A2F" w14:paraId="1AA11E65" w14:textId="77777777" w:rsidTr="00B42490">
        <w:trPr>
          <w:trHeight w:val="89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0CCC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33A2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349CFF8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191D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33A2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33A2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33A2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81C33F8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02980C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CDDE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D97865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EC7DC0" w14:textId="77777777" w:rsidR="00337657" w:rsidRPr="00133A2F" w:rsidRDefault="003376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217D4E5" w14:textId="77777777" w:rsidR="00337657" w:rsidRPr="00133A2F" w:rsidRDefault="00337657" w:rsidP="0033765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337657" w:rsidRPr="00133A2F" w14:paraId="03A8CA90" w14:textId="77777777" w:rsidTr="00B4249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FBF0" w14:textId="77777777" w:rsidR="00337657" w:rsidRPr="00B42490" w:rsidRDefault="0033765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4249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81E0B6B" w14:textId="77777777" w:rsidR="00337657" w:rsidRPr="00133A2F" w:rsidRDefault="0033765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37657" w:rsidRPr="00133A2F" w14:paraId="6EB5057F" w14:textId="77777777" w:rsidTr="00B4249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9CBF" w14:textId="77777777" w:rsidR="00337657" w:rsidRPr="00133A2F" w:rsidRDefault="0033765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528F" w14:textId="03EFC001" w:rsidR="00337657" w:rsidRPr="00133A2F" w:rsidRDefault="00B4249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42490">
              <w:rPr>
                <w:rFonts w:ascii="Arial" w:hAnsi="Arial" w:cs="Arial"/>
                <w:b/>
                <w:bCs/>
                <w:sz w:val="20"/>
                <w:szCs w:val="20"/>
              </w:rPr>
              <w:t>Ayush</w:t>
            </w:r>
            <w:proofErr w:type="spellEnd"/>
            <w:r w:rsidRPr="00B424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GK</w:t>
            </w:r>
          </w:p>
        </w:tc>
      </w:tr>
      <w:tr w:rsidR="00337657" w:rsidRPr="00133A2F" w14:paraId="7A3CC308" w14:textId="77777777" w:rsidTr="00B4249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D944" w14:textId="77777777" w:rsidR="00337657" w:rsidRPr="00133A2F" w:rsidRDefault="0033765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3A2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D090" w14:textId="35AA5345" w:rsidR="00337657" w:rsidRPr="00133A2F" w:rsidRDefault="00B42490" w:rsidP="00B4249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24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 Aloysius (Deemed to be University)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424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12F5E2" w14:textId="77777777" w:rsidR="00337657" w:rsidRPr="00133A2F" w:rsidRDefault="00337657" w:rsidP="00337657">
      <w:pPr>
        <w:rPr>
          <w:rFonts w:ascii="Arial" w:hAnsi="Arial" w:cs="Arial"/>
          <w:sz w:val="20"/>
          <w:szCs w:val="20"/>
        </w:rPr>
      </w:pPr>
    </w:p>
    <w:p w14:paraId="5A6F9FC3" w14:textId="77777777" w:rsidR="00337657" w:rsidRPr="00133A2F" w:rsidRDefault="00337657" w:rsidP="0033765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33A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33A2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4829" w14:textId="77777777" w:rsidR="0020692C" w:rsidRPr="0000007A" w:rsidRDefault="0020692C" w:rsidP="0099583E">
      <w:r>
        <w:separator/>
      </w:r>
    </w:p>
  </w:endnote>
  <w:endnote w:type="continuationSeparator" w:id="0">
    <w:p w14:paraId="0E7058D9" w14:textId="77777777" w:rsidR="0020692C" w:rsidRPr="0000007A" w:rsidRDefault="002069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B08E6" w14:textId="77777777" w:rsidR="0020692C" w:rsidRPr="0000007A" w:rsidRDefault="0020692C" w:rsidP="0099583E">
      <w:r>
        <w:separator/>
      </w:r>
    </w:p>
  </w:footnote>
  <w:footnote w:type="continuationSeparator" w:id="0">
    <w:p w14:paraId="56A4B8D3" w14:textId="77777777" w:rsidR="0020692C" w:rsidRPr="0000007A" w:rsidRDefault="002069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3FAC"/>
    <w:multiLevelType w:val="multilevel"/>
    <w:tmpl w:val="CC9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E3BB2"/>
    <w:multiLevelType w:val="multilevel"/>
    <w:tmpl w:val="C134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3A2F"/>
    <w:rsid w:val="00136984"/>
    <w:rsid w:val="00142A9C"/>
    <w:rsid w:val="00150304"/>
    <w:rsid w:val="0015296D"/>
    <w:rsid w:val="00163622"/>
    <w:rsid w:val="001645A2"/>
    <w:rsid w:val="00164F4E"/>
    <w:rsid w:val="001652C6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692C"/>
    <w:rsid w:val="002105F7"/>
    <w:rsid w:val="002109D6"/>
    <w:rsid w:val="00220111"/>
    <w:rsid w:val="002218DB"/>
    <w:rsid w:val="0022369C"/>
    <w:rsid w:val="002320EB"/>
    <w:rsid w:val="0023696A"/>
    <w:rsid w:val="002422CB"/>
    <w:rsid w:val="002444E8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23C0"/>
    <w:rsid w:val="00293482"/>
    <w:rsid w:val="002A3D7C"/>
    <w:rsid w:val="002B0E4B"/>
    <w:rsid w:val="002C40B8"/>
    <w:rsid w:val="002D60EF"/>
    <w:rsid w:val="002E10DF"/>
    <w:rsid w:val="002E1211"/>
    <w:rsid w:val="002E2339"/>
    <w:rsid w:val="002E3CD9"/>
    <w:rsid w:val="002E5C81"/>
    <w:rsid w:val="002E6D86"/>
    <w:rsid w:val="002E7787"/>
    <w:rsid w:val="002F6935"/>
    <w:rsid w:val="00312559"/>
    <w:rsid w:val="00315CF7"/>
    <w:rsid w:val="003204B8"/>
    <w:rsid w:val="00326D7D"/>
    <w:rsid w:val="0033018A"/>
    <w:rsid w:val="0033692F"/>
    <w:rsid w:val="00337657"/>
    <w:rsid w:val="00353718"/>
    <w:rsid w:val="00374F93"/>
    <w:rsid w:val="00377F1D"/>
    <w:rsid w:val="00394901"/>
    <w:rsid w:val="003A04E7"/>
    <w:rsid w:val="003A1C45"/>
    <w:rsid w:val="003A4991"/>
    <w:rsid w:val="003A695A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2897"/>
    <w:rsid w:val="0051682C"/>
    <w:rsid w:val="0052339F"/>
    <w:rsid w:val="00530A2D"/>
    <w:rsid w:val="00531C82"/>
    <w:rsid w:val="00533FC1"/>
    <w:rsid w:val="005347C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4D5"/>
    <w:rsid w:val="008224E2"/>
    <w:rsid w:val="00825DC9"/>
    <w:rsid w:val="0082676D"/>
    <w:rsid w:val="008324FC"/>
    <w:rsid w:val="00837162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122"/>
    <w:rsid w:val="008E5067"/>
    <w:rsid w:val="008F036B"/>
    <w:rsid w:val="008F36E4"/>
    <w:rsid w:val="0090720F"/>
    <w:rsid w:val="0091231E"/>
    <w:rsid w:val="009245E3"/>
    <w:rsid w:val="00942DEE"/>
    <w:rsid w:val="00944F67"/>
    <w:rsid w:val="00954CBE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478F2"/>
    <w:rsid w:val="00A51369"/>
    <w:rsid w:val="00A519D1"/>
    <w:rsid w:val="00A5303B"/>
    <w:rsid w:val="00A65C50"/>
    <w:rsid w:val="00A8290F"/>
    <w:rsid w:val="00A9132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6CB"/>
    <w:rsid w:val="00B2236C"/>
    <w:rsid w:val="00B22FE6"/>
    <w:rsid w:val="00B3033D"/>
    <w:rsid w:val="00B334D9"/>
    <w:rsid w:val="00B42490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C57B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0D24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064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0C8E"/>
    <w:rsid w:val="00D9392F"/>
    <w:rsid w:val="00DA2679"/>
    <w:rsid w:val="00DA3C3D"/>
    <w:rsid w:val="00DA41F5"/>
    <w:rsid w:val="00DB7E1B"/>
    <w:rsid w:val="00DC1D81"/>
    <w:rsid w:val="00DC2E0B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2D6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104</cp:revision>
  <dcterms:created xsi:type="dcterms:W3CDTF">2023-08-30T09:21:00Z</dcterms:created>
  <dcterms:modified xsi:type="dcterms:W3CDTF">2025-02-20T03:55:00Z</dcterms:modified>
</cp:coreProperties>
</file>