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15625"/>
      </w:tblGrid>
      <w:tr w:rsidR="00602F7D" w:rsidRPr="008F3EEF" w14:paraId="1643A4CA" w14:textId="77777777" w:rsidTr="004847FF">
        <w:trPr>
          <w:trHeight w:val="450"/>
        </w:trPr>
        <w:tc>
          <w:tcPr>
            <w:tcW w:w="5000" w:type="pct"/>
            <w:gridSpan w:val="2"/>
            <w:tcBorders>
              <w:top w:val="nil"/>
              <w:left w:val="nil"/>
              <w:right w:val="nil"/>
            </w:tcBorders>
          </w:tcPr>
          <w:p w14:paraId="4C55E51F" w14:textId="77777777" w:rsidR="00602F7D" w:rsidRPr="008F3EEF" w:rsidRDefault="00602F7D" w:rsidP="00F2643C">
            <w:pPr>
              <w:pStyle w:val="Heading2"/>
              <w:jc w:val="left"/>
              <w:rPr>
                <w:rFonts w:ascii="Arial" w:hAnsi="Arial" w:cs="Arial"/>
                <w:b w:val="0"/>
                <w:bCs w:val="0"/>
                <w:lang w:val="en-US"/>
              </w:rPr>
            </w:pPr>
          </w:p>
        </w:tc>
      </w:tr>
      <w:tr w:rsidR="0000007A" w:rsidRPr="008F3EEF" w14:paraId="127EAD7E" w14:textId="77777777" w:rsidTr="00684671">
        <w:trPr>
          <w:trHeight w:val="413"/>
        </w:trPr>
        <w:tc>
          <w:tcPr>
            <w:tcW w:w="1268" w:type="pct"/>
          </w:tcPr>
          <w:p w14:paraId="3C159AA5" w14:textId="77777777" w:rsidR="0000007A" w:rsidRPr="008F3EEF" w:rsidRDefault="00D27A79" w:rsidP="00696CAD">
            <w:pPr>
              <w:pStyle w:val="BodyText"/>
              <w:ind w:left="90"/>
              <w:jc w:val="left"/>
              <w:rPr>
                <w:rFonts w:ascii="Arial" w:hAnsi="Arial" w:cs="Arial"/>
                <w:bCs/>
                <w:sz w:val="20"/>
                <w:szCs w:val="20"/>
                <w:lang w:val="en-GB"/>
              </w:rPr>
            </w:pPr>
            <w:r w:rsidRPr="008F3EEF">
              <w:rPr>
                <w:rFonts w:ascii="Arial" w:hAnsi="Arial" w:cs="Arial"/>
                <w:bCs/>
                <w:sz w:val="20"/>
                <w:szCs w:val="20"/>
                <w:lang w:val="en-GB"/>
              </w:rPr>
              <w:t xml:space="preserve">Book </w:t>
            </w:r>
            <w:r w:rsidR="0000007A" w:rsidRPr="008F3EEF">
              <w:rPr>
                <w:rFonts w:ascii="Arial" w:hAnsi="Arial" w:cs="Arial"/>
                <w:bCs/>
                <w:sz w:val="20"/>
                <w:szCs w:val="20"/>
                <w:lang w:val="en-GB"/>
              </w:rPr>
              <w:t>Name:</w:t>
            </w:r>
          </w:p>
        </w:tc>
        <w:tc>
          <w:tcPr>
            <w:tcW w:w="3732" w:type="pct"/>
            <w:shd w:val="clear" w:color="auto" w:fill="auto"/>
            <w:tcMar>
              <w:top w:w="0" w:type="dxa"/>
              <w:left w:w="108" w:type="dxa"/>
              <w:bottom w:w="0" w:type="dxa"/>
              <w:right w:w="108" w:type="dxa"/>
            </w:tcMar>
            <w:vAlign w:val="center"/>
          </w:tcPr>
          <w:p w14:paraId="23DA8DCD" w14:textId="35EDBD40" w:rsidR="0000007A" w:rsidRPr="008F3EEF" w:rsidRDefault="00FC71E1" w:rsidP="00054BC4">
            <w:pPr>
              <w:pStyle w:val="NormalWeb"/>
              <w:rPr>
                <w:rFonts w:ascii="Arial" w:hAnsi="Arial" w:cs="Arial"/>
                <w:b/>
                <w:bCs/>
                <w:sz w:val="20"/>
                <w:szCs w:val="20"/>
                <w:u w:val="single"/>
              </w:rPr>
            </w:pPr>
            <w:r w:rsidRPr="008F3EEF">
              <w:rPr>
                <w:rFonts w:ascii="Arial" w:hAnsi="Arial" w:cs="Arial"/>
                <w:b/>
                <w:bCs/>
                <w:sz w:val="20"/>
                <w:szCs w:val="20"/>
                <w:u w:val="single"/>
              </w:rPr>
              <w:t>Innovative Solutions: A Systematic Approach Towards Sustainable Future</w:t>
            </w:r>
          </w:p>
        </w:tc>
      </w:tr>
      <w:tr w:rsidR="0000007A" w:rsidRPr="008F3EEF" w14:paraId="73C90375" w14:textId="77777777" w:rsidTr="00684671">
        <w:trPr>
          <w:trHeight w:val="290"/>
        </w:trPr>
        <w:tc>
          <w:tcPr>
            <w:tcW w:w="1268" w:type="pct"/>
          </w:tcPr>
          <w:p w14:paraId="20D28135" w14:textId="77777777" w:rsidR="0000007A" w:rsidRPr="008F3EEF" w:rsidRDefault="0000007A" w:rsidP="00696CAD">
            <w:pPr>
              <w:pStyle w:val="BodyText"/>
              <w:ind w:left="90"/>
              <w:jc w:val="left"/>
              <w:rPr>
                <w:rFonts w:ascii="Arial" w:hAnsi="Arial" w:cs="Arial"/>
                <w:bCs/>
                <w:sz w:val="20"/>
                <w:szCs w:val="20"/>
                <w:lang w:val="en-GB"/>
              </w:rPr>
            </w:pPr>
            <w:r w:rsidRPr="008F3EEF">
              <w:rPr>
                <w:rFonts w:ascii="Arial" w:hAnsi="Arial" w:cs="Arial"/>
                <w:bCs/>
                <w:sz w:val="20"/>
                <w:szCs w:val="20"/>
                <w:lang w:val="en-GB"/>
              </w:rPr>
              <w:t>Manuscript Number:</w:t>
            </w:r>
          </w:p>
        </w:tc>
        <w:tc>
          <w:tcPr>
            <w:tcW w:w="3732" w:type="pct"/>
            <w:shd w:val="clear" w:color="auto" w:fill="auto"/>
            <w:tcMar>
              <w:top w:w="0" w:type="dxa"/>
              <w:left w:w="108" w:type="dxa"/>
              <w:bottom w:w="0" w:type="dxa"/>
              <w:right w:w="108" w:type="dxa"/>
            </w:tcMar>
            <w:vAlign w:val="center"/>
          </w:tcPr>
          <w:p w14:paraId="46B39E34" w14:textId="30ADCF65" w:rsidR="0000007A" w:rsidRPr="008F3EEF" w:rsidRDefault="00E72A8E" w:rsidP="00F3669D">
            <w:pPr>
              <w:pStyle w:val="NormalWeb"/>
              <w:spacing w:before="0" w:beforeAutospacing="0" w:after="0" w:afterAutospacing="0"/>
              <w:rPr>
                <w:rFonts w:ascii="Arial" w:hAnsi="Arial" w:cs="Arial"/>
                <w:b/>
                <w:bCs/>
                <w:sz w:val="20"/>
                <w:szCs w:val="20"/>
                <w:highlight w:val="yellow"/>
                <w:lang w:val="en-GB"/>
              </w:rPr>
            </w:pPr>
            <w:r w:rsidRPr="008F3EEF">
              <w:rPr>
                <w:rFonts w:ascii="Arial" w:hAnsi="Arial" w:cs="Arial"/>
                <w:b/>
                <w:bCs/>
                <w:sz w:val="20"/>
                <w:szCs w:val="20"/>
                <w:lang w:val="en-GB"/>
              </w:rPr>
              <w:t>Ms_BP</w:t>
            </w:r>
            <w:r w:rsidR="00FC432A" w:rsidRPr="008F3EEF">
              <w:rPr>
                <w:rFonts w:ascii="Arial" w:hAnsi="Arial" w:cs="Arial"/>
                <w:b/>
                <w:bCs/>
                <w:sz w:val="20"/>
                <w:szCs w:val="20"/>
                <w:lang w:val="en-GB"/>
              </w:rPr>
              <w:t>R</w:t>
            </w:r>
            <w:r w:rsidRPr="008F3EEF">
              <w:rPr>
                <w:rFonts w:ascii="Arial" w:hAnsi="Arial" w:cs="Arial"/>
                <w:b/>
                <w:bCs/>
                <w:sz w:val="20"/>
                <w:szCs w:val="20"/>
                <w:lang w:val="en-GB"/>
              </w:rPr>
              <w:t>_</w:t>
            </w:r>
            <w:r w:rsidR="00982B61" w:rsidRPr="008F3EEF">
              <w:rPr>
                <w:rFonts w:ascii="Arial" w:hAnsi="Arial" w:cs="Arial"/>
                <w:b/>
                <w:bCs/>
                <w:sz w:val="20"/>
                <w:szCs w:val="20"/>
                <w:lang w:val="en-GB"/>
              </w:rPr>
              <w:t>3724.13</w:t>
            </w:r>
          </w:p>
        </w:tc>
      </w:tr>
      <w:tr w:rsidR="0000007A" w:rsidRPr="008F3EEF" w14:paraId="05B60576" w14:textId="77777777" w:rsidTr="00684671">
        <w:trPr>
          <w:trHeight w:val="331"/>
        </w:trPr>
        <w:tc>
          <w:tcPr>
            <w:tcW w:w="1268" w:type="pct"/>
          </w:tcPr>
          <w:p w14:paraId="0196A627" w14:textId="77777777" w:rsidR="0000007A" w:rsidRPr="008F3EEF" w:rsidRDefault="0000007A" w:rsidP="00696CAD">
            <w:pPr>
              <w:pStyle w:val="BodyText"/>
              <w:ind w:left="90"/>
              <w:jc w:val="left"/>
              <w:rPr>
                <w:rFonts w:ascii="Arial" w:hAnsi="Arial" w:cs="Arial"/>
                <w:bCs/>
                <w:sz w:val="20"/>
                <w:szCs w:val="20"/>
                <w:lang w:val="en-GB"/>
              </w:rPr>
            </w:pPr>
            <w:r w:rsidRPr="008F3EEF">
              <w:rPr>
                <w:rFonts w:ascii="Arial" w:hAnsi="Arial" w:cs="Arial"/>
                <w:bCs/>
                <w:sz w:val="20"/>
                <w:szCs w:val="20"/>
                <w:lang w:val="en-GB"/>
              </w:rPr>
              <w:t xml:space="preserve">Title of the Manuscript: </w:t>
            </w:r>
          </w:p>
        </w:tc>
        <w:tc>
          <w:tcPr>
            <w:tcW w:w="3732" w:type="pct"/>
            <w:shd w:val="clear" w:color="auto" w:fill="auto"/>
            <w:tcMar>
              <w:top w:w="0" w:type="dxa"/>
              <w:left w:w="108" w:type="dxa"/>
              <w:bottom w:w="0" w:type="dxa"/>
              <w:right w:w="108" w:type="dxa"/>
            </w:tcMar>
            <w:vAlign w:val="center"/>
          </w:tcPr>
          <w:p w14:paraId="0B70E962" w14:textId="05E1B084" w:rsidR="0000007A" w:rsidRPr="008F3EEF" w:rsidRDefault="00FC71E1" w:rsidP="000450FC">
            <w:pPr>
              <w:pStyle w:val="NormalWeb"/>
              <w:spacing w:before="0" w:beforeAutospacing="0" w:after="0" w:afterAutospacing="0"/>
              <w:rPr>
                <w:rFonts w:ascii="Arial" w:hAnsi="Arial" w:cs="Arial"/>
                <w:b/>
                <w:sz w:val="20"/>
                <w:szCs w:val="20"/>
                <w:highlight w:val="yellow"/>
                <w:lang w:val="en-GB"/>
              </w:rPr>
            </w:pPr>
            <w:r w:rsidRPr="008F3EEF">
              <w:rPr>
                <w:rFonts w:ascii="Arial" w:hAnsi="Arial" w:cs="Arial"/>
                <w:b/>
                <w:sz w:val="20"/>
                <w:szCs w:val="20"/>
                <w:lang w:val="en-GB"/>
              </w:rPr>
              <w:t>IoT and Healthcare: An Overview</w:t>
            </w:r>
          </w:p>
        </w:tc>
      </w:tr>
      <w:tr w:rsidR="00CF0BBB" w:rsidRPr="008F3EEF" w14:paraId="6D508B1C" w14:textId="77777777" w:rsidTr="00684671">
        <w:trPr>
          <w:trHeight w:val="332"/>
        </w:trPr>
        <w:tc>
          <w:tcPr>
            <w:tcW w:w="1268" w:type="pct"/>
          </w:tcPr>
          <w:p w14:paraId="32FC28F7" w14:textId="77777777" w:rsidR="00CF0BBB" w:rsidRPr="008F3EEF" w:rsidRDefault="00CF0BBB" w:rsidP="00696CAD">
            <w:pPr>
              <w:pStyle w:val="BodyText"/>
              <w:ind w:left="90"/>
              <w:jc w:val="left"/>
              <w:rPr>
                <w:rFonts w:ascii="Arial" w:hAnsi="Arial" w:cs="Arial"/>
                <w:bCs/>
                <w:sz w:val="20"/>
                <w:szCs w:val="20"/>
                <w:lang w:val="en-GB"/>
              </w:rPr>
            </w:pPr>
            <w:r w:rsidRPr="008F3EEF">
              <w:rPr>
                <w:rFonts w:ascii="Arial" w:hAnsi="Arial" w:cs="Arial"/>
                <w:bCs/>
                <w:sz w:val="20"/>
                <w:szCs w:val="20"/>
                <w:lang w:val="en-GB"/>
              </w:rPr>
              <w:t>Type of the Article</w:t>
            </w:r>
          </w:p>
        </w:tc>
        <w:tc>
          <w:tcPr>
            <w:tcW w:w="3732" w:type="pct"/>
            <w:shd w:val="clear" w:color="auto" w:fill="auto"/>
            <w:tcMar>
              <w:top w:w="0" w:type="dxa"/>
              <w:left w:w="108" w:type="dxa"/>
              <w:bottom w:w="0" w:type="dxa"/>
              <w:right w:w="108" w:type="dxa"/>
            </w:tcMar>
            <w:vAlign w:val="center"/>
          </w:tcPr>
          <w:p w14:paraId="0EBC6A8E" w14:textId="2DBE7C95" w:rsidR="00CF0BBB" w:rsidRPr="008F3EEF" w:rsidRDefault="00982B61" w:rsidP="000450FC">
            <w:pPr>
              <w:pStyle w:val="NormalWeb"/>
              <w:spacing w:before="0" w:beforeAutospacing="0" w:after="0" w:afterAutospacing="0"/>
              <w:rPr>
                <w:rFonts w:ascii="Arial" w:hAnsi="Arial" w:cs="Arial"/>
                <w:b/>
                <w:sz w:val="20"/>
                <w:szCs w:val="20"/>
                <w:lang w:val="en-GB"/>
              </w:rPr>
            </w:pPr>
            <w:r w:rsidRPr="008F3EEF">
              <w:rPr>
                <w:rFonts w:ascii="Arial" w:hAnsi="Arial" w:cs="Arial"/>
                <w:b/>
                <w:sz w:val="20"/>
                <w:szCs w:val="20"/>
                <w:lang w:val="en-GB"/>
              </w:rPr>
              <w:t>Complete book chapter</w:t>
            </w:r>
          </w:p>
        </w:tc>
      </w:tr>
    </w:tbl>
    <w:p w14:paraId="5A743ECE" w14:textId="77777777" w:rsidR="00D27A79" w:rsidRPr="008F3EEF" w:rsidRDefault="00D27A79" w:rsidP="00FC71E1">
      <w:pPr>
        <w:pStyle w:val="BodyText"/>
        <w:rPr>
          <w:rFonts w:ascii="Arial" w:hAnsi="Arial" w:cs="Arial"/>
          <w:bCs/>
          <w:sz w:val="20"/>
          <w:szCs w:val="20"/>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09"/>
        <w:gridCol w:w="9285"/>
        <w:gridCol w:w="6374"/>
      </w:tblGrid>
      <w:tr w:rsidR="00F1171E" w:rsidRPr="008F3EEF" w14:paraId="71A94C1F" w14:textId="77777777" w:rsidTr="00684671">
        <w:tc>
          <w:tcPr>
            <w:tcW w:w="5000" w:type="pct"/>
            <w:gridSpan w:val="3"/>
            <w:tcBorders>
              <w:top w:val="nil"/>
              <w:left w:val="nil"/>
              <w:right w:val="nil"/>
            </w:tcBorders>
            <w:noWrap/>
          </w:tcPr>
          <w:p w14:paraId="0BC15285" w14:textId="77777777" w:rsidR="00F1171E" w:rsidRPr="008F3EEF" w:rsidRDefault="00F1171E" w:rsidP="007222C8">
            <w:pPr>
              <w:pStyle w:val="Heading2"/>
              <w:jc w:val="left"/>
              <w:rPr>
                <w:rFonts w:ascii="Arial" w:hAnsi="Arial" w:cs="Arial"/>
                <w:lang w:val="en-GB"/>
              </w:rPr>
            </w:pPr>
            <w:r w:rsidRPr="008F3EEF">
              <w:rPr>
                <w:rFonts w:ascii="Arial" w:hAnsi="Arial" w:cs="Arial"/>
                <w:highlight w:val="yellow"/>
                <w:lang w:val="en-GB"/>
              </w:rPr>
              <w:t>PART  1:</w:t>
            </w:r>
            <w:r w:rsidRPr="008F3EEF">
              <w:rPr>
                <w:rFonts w:ascii="Arial" w:hAnsi="Arial" w:cs="Arial"/>
                <w:lang w:val="en-GB"/>
              </w:rPr>
              <w:t xml:space="preserve"> Review Comments</w:t>
            </w:r>
          </w:p>
          <w:p w14:paraId="1287753C" w14:textId="77777777" w:rsidR="00F1171E" w:rsidRPr="008F3EEF" w:rsidRDefault="00F1171E" w:rsidP="007222C8">
            <w:pPr>
              <w:rPr>
                <w:rFonts w:ascii="Arial" w:hAnsi="Arial" w:cs="Arial"/>
                <w:sz w:val="20"/>
                <w:szCs w:val="20"/>
                <w:lang w:val="en-GB"/>
              </w:rPr>
            </w:pPr>
          </w:p>
        </w:tc>
      </w:tr>
      <w:tr w:rsidR="00F1171E" w:rsidRPr="008F3EEF" w14:paraId="5EA12279" w14:textId="77777777" w:rsidTr="00684671">
        <w:tc>
          <w:tcPr>
            <w:tcW w:w="1266" w:type="pct"/>
            <w:noWrap/>
          </w:tcPr>
          <w:p w14:paraId="06DA2C7D" w14:textId="77777777" w:rsidR="00F1171E" w:rsidRPr="008F3EEF" w:rsidRDefault="00F1171E" w:rsidP="007222C8">
            <w:pPr>
              <w:pStyle w:val="Heading2"/>
              <w:jc w:val="left"/>
              <w:rPr>
                <w:rFonts w:ascii="Arial" w:hAnsi="Arial" w:cs="Arial"/>
                <w:b w:val="0"/>
                <w:bCs w:val="0"/>
                <w:lang w:val="en-GB"/>
              </w:rPr>
            </w:pPr>
            <w:r w:rsidRPr="008F3EEF">
              <w:rPr>
                <w:rFonts w:ascii="Arial" w:hAnsi="Arial" w:cs="Arial"/>
                <w:bCs w:val="0"/>
                <w:u w:val="single"/>
                <w:lang w:val="en-GB"/>
              </w:rPr>
              <w:t xml:space="preserve">Compulsory </w:t>
            </w:r>
            <w:r w:rsidRPr="008F3EEF">
              <w:rPr>
                <w:rFonts w:ascii="Arial" w:hAnsi="Arial" w:cs="Arial"/>
                <w:b w:val="0"/>
                <w:bCs w:val="0"/>
                <w:lang w:val="en-GB"/>
              </w:rPr>
              <w:t>REVISION comments</w:t>
            </w:r>
          </w:p>
          <w:p w14:paraId="7AE9682F" w14:textId="77777777" w:rsidR="00F1171E" w:rsidRPr="008F3EEF" w:rsidRDefault="00F1171E" w:rsidP="007222C8">
            <w:pPr>
              <w:pStyle w:val="Heading2"/>
              <w:jc w:val="left"/>
              <w:rPr>
                <w:rFonts w:ascii="Arial" w:hAnsi="Arial" w:cs="Arial"/>
                <w:lang w:val="en-GB"/>
              </w:rPr>
            </w:pPr>
          </w:p>
        </w:tc>
        <w:tc>
          <w:tcPr>
            <w:tcW w:w="2214" w:type="pct"/>
          </w:tcPr>
          <w:p w14:paraId="674EDCCA" w14:textId="77777777" w:rsidR="00F1171E" w:rsidRPr="008F3EEF" w:rsidRDefault="00F1171E" w:rsidP="007222C8">
            <w:pPr>
              <w:pStyle w:val="Heading2"/>
              <w:jc w:val="left"/>
              <w:rPr>
                <w:rFonts w:ascii="Arial" w:hAnsi="Arial" w:cs="Arial"/>
                <w:lang w:val="en-GB"/>
              </w:rPr>
            </w:pPr>
            <w:r w:rsidRPr="008F3EEF">
              <w:rPr>
                <w:rFonts w:ascii="Arial" w:hAnsi="Arial" w:cs="Arial"/>
                <w:lang w:val="en-GB"/>
              </w:rPr>
              <w:t>Reviewer’s comment</w:t>
            </w:r>
          </w:p>
        </w:tc>
        <w:tc>
          <w:tcPr>
            <w:tcW w:w="1519" w:type="pct"/>
          </w:tcPr>
          <w:p w14:paraId="57792C30" w14:textId="77777777" w:rsidR="00F1171E" w:rsidRPr="008F3EEF" w:rsidRDefault="00F1171E" w:rsidP="007222C8">
            <w:pPr>
              <w:pStyle w:val="Heading2"/>
              <w:jc w:val="left"/>
              <w:rPr>
                <w:rFonts w:ascii="Arial" w:hAnsi="Arial" w:cs="Arial"/>
                <w:b w:val="0"/>
                <w:lang w:val="en-GB"/>
              </w:rPr>
            </w:pPr>
            <w:r w:rsidRPr="008F3EEF">
              <w:rPr>
                <w:rFonts w:ascii="Arial" w:hAnsi="Arial" w:cs="Arial"/>
                <w:lang w:val="en-GB"/>
              </w:rPr>
              <w:t>Author’s Feedback</w:t>
            </w:r>
            <w:r w:rsidRPr="008F3EEF">
              <w:rPr>
                <w:rFonts w:ascii="Arial" w:hAnsi="Arial" w:cs="Arial"/>
                <w:b w:val="0"/>
                <w:lang w:val="en-GB"/>
              </w:rPr>
              <w:t xml:space="preserve"> </w:t>
            </w:r>
            <w:r w:rsidRPr="008F3EEF">
              <w:rPr>
                <w:rFonts w:ascii="Arial" w:hAnsi="Arial" w:cs="Arial"/>
                <w:b w:val="0"/>
                <w:i/>
                <w:lang w:val="en-GB"/>
              </w:rPr>
              <w:t>(Please correct the manuscript and highlight that part in the manuscript. It is mandatory that authors should write his/her feedback here)</w:t>
            </w:r>
          </w:p>
        </w:tc>
      </w:tr>
      <w:tr w:rsidR="00F1171E" w:rsidRPr="008F3EEF" w14:paraId="5C0AB4EC" w14:textId="77777777" w:rsidTr="00684671">
        <w:trPr>
          <w:trHeight w:val="1264"/>
        </w:trPr>
        <w:tc>
          <w:tcPr>
            <w:tcW w:w="1266" w:type="pct"/>
            <w:noWrap/>
          </w:tcPr>
          <w:p w14:paraId="66B47184" w14:textId="77777777" w:rsidR="00F1171E" w:rsidRPr="008F3EEF" w:rsidRDefault="00F1171E" w:rsidP="007222C8">
            <w:pPr>
              <w:ind w:left="360"/>
              <w:rPr>
                <w:rFonts w:ascii="Arial" w:hAnsi="Arial" w:cs="Arial"/>
                <w:b/>
                <w:bCs/>
                <w:sz w:val="20"/>
                <w:szCs w:val="20"/>
                <w:lang w:val="en-GB"/>
              </w:rPr>
            </w:pPr>
            <w:r w:rsidRPr="008F3EE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F3EEF" w:rsidRDefault="00F1171E" w:rsidP="007222C8">
            <w:pPr>
              <w:ind w:left="360"/>
              <w:rPr>
                <w:rFonts w:ascii="Arial" w:eastAsia="MS Mincho" w:hAnsi="Arial" w:cs="Arial"/>
                <w:b/>
                <w:bCs/>
                <w:sz w:val="20"/>
                <w:szCs w:val="20"/>
                <w:lang w:val="en-GB"/>
              </w:rPr>
            </w:pPr>
          </w:p>
        </w:tc>
        <w:tc>
          <w:tcPr>
            <w:tcW w:w="2214" w:type="pct"/>
          </w:tcPr>
          <w:p w14:paraId="7DBC9196" w14:textId="048502F4" w:rsidR="00F1171E" w:rsidRPr="008F3EEF" w:rsidRDefault="001D7C2D" w:rsidP="007222C8">
            <w:pPr>
              <w:pStyle w:val="ListParagraph"/>
              <w:ind w:left="0"/>
              <w:rPr>
                <w:rFonts w:ascii="Arial" w:hAnsi="Arial" w:cs="Arial"/>
                <w:sz w:val="20"/>
                <w:szCs w:val="20"/>
                <w:lang w:val="en-GB"/>
              </w:rPr>
            </w:pPr>
            <w:r w:rsidRPr="008F3EEF">
              <w:rPr>
                <w:rFonts w:ascii="Arial" w:hAnsi="Arial" w:cs="Arial"/>
                <w:sz w:val="20"/>
                <w:szCs w:val="20"/>
                <w:lang w:val="en-GB"/>
              </w:rPr>
              <w:t>This paper highlights a crucial research area, as the implementation of IoT in healthcare has prolonged effects on improving patient treatment, operational performance, and diagnosis. Its focus on IoT applications like remote monitoring, telemedicine, and AI-assisted diagnostics renders it especially pertinent to the scientific community. By discussing advancements such as 5G integration, it sheds light on opportunities and challenges in this evolving landscape. Overall, the manuscript provides a holistic perspective, although some parts require extensive analysis.</w:t>
            </w:r>
          </w:p>
        </w:tc>
        <w:tc>
          <w:tcPr>
            <w:tcW w:w="1519" w:type="pct"/>
          </w:tcPr>
          <w:p w14:paraId="462A339C" w14:textId="77777777" w:rsidR="00F1171E" w:rsidRPr="008F3EEF" w:rsidRDefault="00F1171E" w:rsidP="007222C8">
            <w:pPr>
              <w:pStyle w:val="Heading2"/>
              <w:jc w:val="left"/>
              <w:rPr>
                <w:rFonts w:ascii="Arial" w:hAnsi="Arial" w:cs="Arial"/>
                <w:b w:val="0"/>
                <w:lang w:val="en-GB"/>
              </w:rPr>
            </w:pPr>
          </w:p>
        </w:tc>
      </w:tr>
      <w:tr w:rsidR="00F1171E" w:rsidRPr="008F3EEF" w14:paraId="0D8B5B2C" w14:textId="77777777" w:rsidTr="00684671">
        <w:trPr>
          <w:trHeight w:val="798"/>
        </w:trPr>
        <w:tc>
          <w:tcPr>
            <w:tcW w:w="1266" w:type="pct"/>
            <w:noWrap/>
          </w:tcPr>
          <w:p w14:paraId="21CBA5FE" w14:textId="77777777" w:rsidR="00F1171E" w:rsidRPr="008F3EEF" w:rsidRDefault="00F1171E" w:rsidP="007222C8">
            <w:pPr>
              <w:ind w:left="360"/>
              <w:rPr>
                <w:rFonts w:ascii="Arial" w:hAnsi="Arial" w:cs="Arial"/>
                <w:b/>
                <w:bCs/>
                <w:sz w:val="20"/>
                <w:szCs w:val="20"/>
                <w:lang w:val="en-GB"/>
              </w:rPr>
            </w:pPr>
            <w:r w:rsidRPr="008F3EEF">
              <w:rPr>
                <w:rFonts w:ascii="Arial" w:hAnsi="Arial" w:cs="Arial"/>
                <w:b/>
                <w:bCs/>
                <w:sz w:val="20"/>
                <w:szCs w:val="20"/>
                <w:lang w:val="en-GB"/>
              </w:rPr>
              <w:t>Is the title of the article suitable?</w:t>
            </w:r>
          </w:p>
          <w:p w14:paraId="1CABB61A" w14:textId="77777777" w:rsidR="00F1171E" w:rsidRPr="008F3EEF" w:rsidRDefault="00F1171E" w:rsidP="007222C8">
            <w:pPr>
              <w:ind w:left="360"/>
              <w:rPr>
                <w:rFonts w:ascii="Arial" w:hAnsi="Arial" w:cs="Arial"/>
                <w:b/>
                <w:bCs/>
                <w:sz w:val="20"/>
                <w:szCs w:val="20"/>
                <w:lang w:val="en-GB"/>
              </w:rPr>
            </w:pPr>
            <w:r w:rsidRPr="008F3EEF">
              <w:rPr>
                <w:rFonts w:ascii="Arial" w:hAnsi="Arial" w:cs="Arial"/>
                <w:b/>
                <w:bCs/>
                <w:sz w:val="20"/>
                <w:szCs w:val="20"/>
                <w:lang w:val="en-GB"/>
              </w:rPr>
              <w:t>(If not please suggest an alternative title)</w:t>
            </w:r>
          </w:p>
          <w:p w14:paraId="0275B919" w14:textId="77777777" w:rsidR="00F1171E" w:rsidRPr="008F3EEF" w:rsidRDefault="00F1171E" w:rsidP="007222C8">
            <w:pPr>
              <w:pStyle w:val="Heading2"/>
              <w:jc w:val="left"/>
              <w:rPr>
                <w:rFonts w:ascii="Arial" w:hAnsi="Arial" w:cs="Arial"/>
                <w:u w:val="single"/>
                <w:lang w:val="en-GB"/>
              </w:rPr>
            </w:pPr>
          </w:p>
        </w:tc>
        <w:tc>
          <w:tcPr>
            <w:tcW w:w="2214" w:type="pct"/>
          </w:tcPr>
          <w:p w14:paraId="604251F1" w14:textId="77777777" w:rsidR="001D7C2D" w:rsidRPr="008F3EEF" w:rsidRDefault="001D7C2D" w:rsidP="001D7C2D">
            <w:pPr>
              <w:rPr>
                <w:rFonts w:ascii="Arial" w:hAnsi="Arial" w:cs="Arial"/>
                <w:sz w:val="20"/>
                <w:szCs w:val="20"/>
                <w:lang w:val="en-GB"/>
              </w:rPr>
            </w:pPr>
            <w:r w:rsidRPr="008F3EEF">
              <w:rPr>
                <w:rFonts w:ascii="Arial" w:hAnsi="Arial" w:cs="Arial"/>
                <w:sz w:val="20"/>
                <w:szCs w:val="20"/>
                <w:lang w:val="en-GB"/>
              </w:rPr>
              <w:t>The title is descriptive but needs to be more specific. I suggest:</w:t>
            </w:r>
          </w:p>
          <w:p w14:paraId="794AA9A7" w14:textId="624747E3" w:rsidR="00F1171E" w:rsidRPr="008F3EEF" w:rsidRDefault="001D7C2D" w:rsidP="001D7C2D">
            <w:pPr>
              <w:rPr>
                <w:rFonts w:ascii="Arial" w:hAnsi="Arial" w:cs="Arial"/>
                <w:b/>
                <w:bCs/>
                <w:sz w:val="20"/>
                <w:szCs w:val="20"/>
                <w:lang w:val="en-GB"/>
              </w:rPr>
            </w:pPr>
            <w:r w:rsidRPr="008F3EEF">
              <w:rPr>
                <w:rFonts w:ascii="Arial" w:hAnsi="Arial" w:cs="Arial"/>
                <w:sz w:val="20"/>
                <w:szCs w:val="20"/>
                <w:lang w:val="en-GB"/>
              </w:rPr>
              <w:t>"Transforming Healthcare through IoT: Current Applications, Challenges, and Future Prospects" to better match the manuscript's scope.</w:t>
            </w:r>
          </w:p>
        </w:tc>
        <w:tc>
          <w:tcPr>
            <w:tcW w:w="1519" w:type="pct"/>
          </w:tcPr>
          <w:p w14:paraId="405B6701" w14:textId="77777777" w:rsidR="00F1171E" w:rsidRPr="008F3EEF" w:rsidRDefault="00F1171E" w:rsidP="007222C8">
            <w:pPr>
              <w:pStyle w:val="Heading2"/>
              <w:jc w:val="left"/>
              <w:rPr>
                <w:rFonts w:ascii="Arial" w:hAnsi="Arial" w:cs="Arial"/>
                <w:b w:val="0"/>
                <w:lang w:val="en-GB"/>
              </w:rPr>
            </w:pPr>
          </w:p>
        </w:tc>
      </w:tr>
      <w:tr w:rsidR="00F1171E" w:rsidRPr="008F3EEF" w14:paraId="5604762A" w14:textId="77777777" w:rsidTr="00684671">
        <w:trPr>
          <w:trHeight w:val="1262"/>
        </w:trPr>
        <w:tc>
          <w:tcPr>
            <w:tcW w:w="1266" w:type="pct"/>
            <w:noWrap/>
          </w:tcPr>
          <w:p w14:paraId="3635573D" w14:textId="77777777" w:rsidR="00F1171E" w:rsidRPr="008F3EEF" w:rsidRDefault="00F1171E" w:rsidP="007222C8">
            <w:pPr>
              <w:pStyle w:val="Heading2"/>
              <w:ind w:left="360"/>
              <w:jc w:val="left"/>
              <w:rPr>
                <w:rFonts w:ascii="Arial" w:hAnsi="Arial" w:cs="Arial"/>
                <w:lang w:val="en-GB"/>
              </w:rPr>
            </w:pPr>
            <w:r w:rsidRPr="008F3EE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F3EEF" w:rsidRDefault="00F1171E" w:rsidP="007222C8">
            <w:pPr>
              <w:pStyle w:val="Heading2"/>
              <w:jc w:val="left"/>
              <w:rPr>
                <w:rFonts w:ascii="Arial" w:hAnsi="Arial" w:cs="Arial"/>
                <w:u w:val="single"/>
                <w:lang w:val="en-GB"/>
              </w:rPr>
            </w:pPr>
          </w:p>
        </w:tc>
        <w:tc>
          <w:tcPr>
            <w:tcW w:w="2214" w:type="pct"/>
          </w:tcPr>
          <w:p w14:paraId="25D00F3D" w14:textId="77777777" w:rsidR="00ED623F" w:rsidRPr="008F3EEF" w:rsidRDefault="00ED623F" w:rsidP="00ED623F">
            <w:pPr>
              <w:rPr>
                <w:rFonts w:ascii="Arial" w:hAnsi="Arial" w:cs="Arial"/>
                <w:sz w:val="20"/>
                <w:szCs w:val="20"/>
                <w:lang w:val="en-GB"/>
              </w:rPr>
            </w:pPr>
            <w:r w:rsidRPr="008F3EEF">
              <w:rPr>
                <w:rFonts w:ascii="Arial" w:hAnsi="Arial" w:cs="Arial"/>
                <w:sz w:val="20"/>
                <w:szCs w:val="20"/>
                <w:lang w:val="en-GB"/>
              </w:rPr>
              <w:t>While the abstract summarizes well, it is not clear and is rather shallow regarding actual concrete contributions. Suggestions:</w:t>
            </w:r>
          </w:p>
          <w:p w14:paraId="2D47970F" w14:textId="75979ECB" w:rsidR="00ED623F" w:rsidRPr="008F3EEF" w:rsidRDefault="00ED623F" w:rsidP="00ED623F">
            <w:pPr>
              <w:rPr>
                <w:rFonts w:ascii="Arial" w:hAnsi="Arial" w:cs="Arial"/>
                <w:sz w:val="20"/>
                <w:szCs w:val="20"/>
                <w:lang w:val="en-GB"/>
              </w:rPr>
            </w:pPr>
            <w:r w:rsidRPr="008F3EEF">
              <w:rPr>
                <w:rFonts w:ascii="Arial" w:hAnsi="Arial" w:cs="Arial"/>
                <w:sz w:val="20"/>
                <w:szCs w:val="20"/>
                <w:lang w:val="en-GB"/>
              </w:rPr>
              <w:t>1) Mention specific IoT applications, such as remote monitoring, which allows users to access real-time data.</w:t>
            </w:r>
          </w:p>
          <w:p w14:paraId="0FB7E83A" w14:textId="4196EE24" w:rsidR="00F1171E" w:rsidRPr="008F3EEF" w:rsidRDefault="00ED623F" w:rsidP="00ED623F">
            <w:pPr>
              <w:rPr>
                <w:rFonts w:ascii="Arial" w:hAnsi="Arial" w:cs="Arial"/>
                <w:b/>
                <w:bCs/>
                <w:sz w:val="20"/>
                <w:szCs w:val="20"/>
                <w:lang w:val="en-GB"/>
              </w:rPr>
            </w:pPr>
            <w:r w:rsidRPr="008F3EEF">
              <w:rPr>
                <w:rFonts w:ascii="Arial" w:hAnsi="Arial" w:cs="Arial"/>
                <w:sz w:val="20"/>
                <w:szCs w:val="20"/>
                <w:lang w:val="en-GB"/>
              </w:rPr>
              <w:t>2) Emphasize key findings or proposals, such as the hybrid 5G-enabled monitoring system.</w:t>
            </w:r>
          </w:p>
        </w:tc>
        <w:tc>
          <w:tcPr>
            <w:tcW w:w="1519" w:type="pct"/>
          </w:tcPr>
          <w:p w14:paraId="1D54B730" w14:textId="77777777" w:rsidR="00F1171E" w:rsidRPr="008F3EEF" w:rsidRDefault="00F1171E" w:rsidP="007222C8">
            <w:pPr>
              <w:pStyle w:val="Heading2"/>
              <w:jc w:val="left"/>
              <w:rPr>
                <w:rFonts w:ascii="Arial" w:hAnsi="Arial" w:cs="Arial"/>
                <w:b w:val="0"/>
                <w:lang w:val="en-GB"/>
              </w:rPr>
            </w:pPr>
          </w:p>
        </w:tc>
      </w:tr>
      <w:tr w:rsidR="00F1171E" w:rsidRPr="008F3EEF" w14:paraId="2F579F54" w14:textId="77777777" w:rsidTr="00684671">
        <w:trPr>
          <w:trHeight w:val="859"/>
        </w:trPr>
        <w:tc>
          <w:tcPr>
            <w:tcW w:w="1266" w:type="pct"/>
            <w:noWrap/>
          </w:tcPr>
          <w:p w14:paraId="04361F46" w14:textId="77777777" w:rsidR="00F1171E" w:rsidRPr="008F3EEF" w:rsidRDefault="00F1171E" w:rsidP="007222C8">
            <w:pPr>
              <w:ind w:left="360"/>
              <w:rPr>
                <w:rFonts w:ascii="Arial" w:hAnsi="Arial" w:cs="Arial"/>
                <w:b/>
                <w:bCs/>
                <w:sz w:val="20"/>
                <w:szCs w:val="20"/>
                <w:u w:val="single"/>
                <w:lang w:val="en-GB"/>
              </w:rPr>
            </w:pPr>
            <w:r w:rsidRPr="008F3EEF">
              <w:rPr>
                <w:rFonts w:ascii="Arial" w:hAnsi="Arial" w:cs="Arial"/>
                <w:b/>
                <w:bCs/>
                <w:sz w:val="20"/>
                <w:szCs w:val="20"/>
                <w:lang w:val="en-GB"/>
              </w:rPr>
              <w:t>Are subsections and structure of the manuscript appropriate?</w:t>
            </w:r>
          </w:p>
        </w:tc>
        <w:tc>
          <w:tcPr>
            <w:tcW w:w="2214" w:type="pct"/>
          </w:tcPr>
          <w:p w14:paraId="2B5A7721" w14:textId="75B587F4" w:rsidR="00F1171E" w:rsidRPr="008F3EEF" w:rsidRDefault="0020193E" w:rsidP="007222C8">
            <w:pPr>
              <w:pStyle w:val="ListParagraph"/>
              <w:ind w:left="0"/>
              <w:rPr>
                <w:rFonts w:ascii="Arial" w:hAnsi="Arial" w:cs="Arial"/>
                <w:sz w:val="20"/>
                <w:szCs w:val="20"/>
                <w:lang w:val="en-GB"/>
              </w:rPr>
            </w:pPr>
            <w:r w:rsidRPr="008F3EEF">
              <w:rPr>
                <w:rFonts w:ascii="Arial" w:hAnsi="Arial" w:cs="Arial"/>
                <w:sz w:val="20"/>
                <w:szCs w:val="20"/>
                <w:lang w:val="en-GB"/>
              </w:rPr>
              <w:t>The organization is well-structured and logical, but the transition from one section (applications) to another (challenges) did not flow well. Subheadings for challenges and future directions within Section 2 would enhance readability.</w:t>
            </w:r>
          </w:p>
        </w:tc>
        <w:tc>
          <w:tcPr>
            <w:tcW w:w="1519" w:type="pct"/>
          </w:tcPr>
          <w:p w14:paraId="4898F764" w14:textId="77777777" w:rsidR="00F1171E" w:rsidRPr="008F3EEF" w:rsidRDefault="00F1171E" w:rsidP="007222C8">
            <w:pPr>
              <w:pStyle w:val="Heading2"/>
              <w:jc w:val="left"/>
              <w:rPr>
                <w:rFonts w:ascii="Arial" w:hAnsi="Arial" w:cs="Arial"/>
                <w:b w:val="0"/>
                <w:lang w:val="en-GB"/>
              </w:rPr>
            </w:pPr>
          </w:p>
        </w:tc>
      </w:tr>
      <w:tr w:rsidR="00F1171E" w:rsidRPr="008F3EEF" w14:paraId="29D9208C" w14:textId="77777777" w:rsidTr="00684671">
        <w:trPr>
          <w:trHeight w:val="704"/>
        </w:trPr>
        <w:tc>
          <w:tcPr>
            <w:tcW w:w="1266" w:type="pct"/>
            <w:noWrap/>
          </w:tcPr>
          <w:p w14:paraId="4F8837DA" w14:textId="77777777" w:rsidR="00F1171E" w:rsidRPr="008F3EEF" w:rsidRDefault="00F1171E" w:rsidP="007222C8">
            <w:pPr>
              <w:ind w:left="360"/>
              <w:rPr>
                <w:rFonts w:ascii="Arial" w:hAnsi="Arial" w:cs="Arial"/>
                <w:b/>
                <w:bCs/>
                <w:sz w:val="20"/>
                <w:szCs w:val="20"/>
                <w:u w:val="single"/>
                <w:lang w:val="en-GB"/>
              </w:rPr>
            </w:pPr>
            <w:r w:rsidRPr="008F3EE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4" w:type="pct"/>
          </w:tcPr>
          <w:p w14:paraId="37D373F9" w14:textId="68D315A0" w:rsidR="00F1171E" w:rsidRPr="008F3EEF" w:rsidRDefault="0020193E" w:rsidP="007222C8">
            <w:pPr>
              <w:pStyle w:val="ListParagraph"/>
              <w:ind w:left="0"/>
              <w:rPr>
                <w:rFonts w:ascii="Arial" w:hAnsi="Arial" w:cs="Arial"/>
                <w:sz w:val="20"/>
                <w:szCs w:val="20"/>
                <w:lang w:val="en-GB"/>
              </w:rPr>
            </w:pPr>
            <w:r w:rsidRPr="008F3EEF">
              <w:rPr>
                <w:rFonts w:ascii="Arial" w:hAnsi="Arial" w:cs="Arial"/>
                <w:sz w:val="20"/>
                <w:szCs w:val="20"/>
                <w:lang w:val="en-GB"/>
              </w:rPr>
              <w:t>The manuscript is scientifically accurate, providing a sound overview of IoT in healthcare contexts. It consistently recognizes technological trends and challenges, like data security and scalability. However, it could benefit from greater technical rigor by offering quantitative analyses or case studies to back up its claims.</w:t>
            </w:r>
          </w:p>
        </w:tc>
        <w:tc>
          <w:tcPr>
            <w:tcW w:w="1519" w:type="pct"/>
          </w:tcPr>
          <w:p w14:paraId="4614DFC3" w14:textId="77777777" w:rsidR="00F1171E" w:rsidRPr="008F3EEF" w:rsidRDefault="00F1171E" w:rsidP="007222C8">
            <w:pPr>
              <w:pStyle w:val="Heading2"/>
              <w:jc w:val="left"/>
              <w:rPr>
                <w:rFonts w:ascii="Arial" w:hAnsi="Arial" w:cs="Arial"/>
                <w:b w:val="0"/>
                <w:lang w:val="en-GB"/>
              </w:rPr>
            </w:pPr>
          </w:p>
        </w:tc>
      </w:tr>
      <w:tr w:rsidR="00F1171E" w:rsidRPr="008F3EEF" w14:paraId="73739464" w14:textId="77777777" w:rsidTr="00684671">
        <w:trPr>
          <w:trHeight w:val="703"/>
        </w:trPr>
        <w:tc>
          <w:tcPr>
            <w:tcW w:w="1266" w:type="pct"/>
            <w:noWrap/>
          </w:tcPr>
          <w:p w14:paraId="09C25322" w14:textId="77777777" w:rsidR="00F1171E" w:rsidRPr="008F3EEF" w:rsidRDefault="00F1171E" w:rsidP="007222C8">
            <w:pPr>
              <w:ind w:left="360"/>
              <w:rPr>
                <w:rFonts w:ascii="Arial" w:hAnsi="Arial" w:cs="Arial"/>
                <w:b/>
                <w:bCs/>
                <w:sz w:val="20"/>
                <w:szCs w:val="20"/>
                <w:lang w:val="en-GB"/>
              </w:rPr>
            </w:pPr>
            <w:r w:rsidRPr="008F3EE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F3EEF" w:rsidRDefault="00F1171E" w:rsidP="007222C8">
            <w:pPr>
              <w:ind w:left="360"/>
              <w:rPr>
                <w:rFonts w:ascii="Arial" w:hAnsi="Arial" w:cs="Arial"/>
                <w:b/>
                <w:bCs/>
                <w:sz w:val="20"/>
                <w:szCs w:val="20"/>
                <w:u w:val="single"/>
                <w:lang w:val="en-GB"/>
              </w:rPr>
            </w:pPr>
            <w:r w:rsidRPr="008F3EEF">
              <w:rPr>
                <w:rFonts w:ascii="Arial" w:hAnsi="Arial" w:cs="Arial"/>
                <w:b/>
                <w:bCs/>
                <w:sz w:val="20"/>
                <w:szCs w:val="20"/>
                <w:u w:val="single"/>
                <w:lang w:val="en-GB"/>
              </w:rPr>
              <w:t>-</w:t>
            </w:r>
          </w:p>
        </w:tc>
        <w:tc>
          <w:tcPr>
            <w:tcW w:w="2214" w:type="pct"/>
          </w:tcPr>
          <w:p w14:paraId="3FAE96A1" w14:textId="77777777" w:rsidR="0020193E" w:rsidRPr="008F3EEF" w:rsidRDefault="0020193E" w:rsidP="0020193E">
            <w:pPr>
              <w:rPr>
                <w:rFonts w:ascii="Arial" w:hAnsi="Arial" w:cs="Arial"/>
                <w:sz w:val="20"/>
                <w:szCs w:val="20"/>
                <w:lang w:val="en-GB"/>
              </w:rPr>
            </w:pPr>
            <w:r w:rsidRPr="008F3EEF">
              <w:rPr>
                <w:rFonts w:ascii="Arial" w:hAnsi="Arial" w:cs="Arial"/>
                <w:sz w:val="20"/>
                <w:szCs w:val="20"/>
                <w:lang w:val="en-GB"/>
              </w:rPr>
              <w:t>The references are adequate but somewhat outdated. Adding more recent studies, particularly from 2020 onward, would lend credence. Suggested additions:</w:t>
            </w:r>
          </w:p>
          <w:p w14:paraId="4578890A" w14:textId="66288292" w:rsidR="0020193E" w:rsidRPr="008F3EEF" w:rsidRDefault="0020193E" w:rsidP="0020193E">
            <w:pPr>
              <w:rPr>
                <w:rFonts w:ascii="Arial" w:hAnsi="Arial" w:cs="Arial"/>
                <w:sz w:val="20"/>
                <w:szCs w:val="20"/>
                <w:lang w:val="en-GB"/>
              </w:rPr>
            </w:pPr>
            <w:r w:rsidRPr="008F3EEF">
              <w:rPr>
                <w:rFonts w:ascii="Arial" w:hAnsi="Arial" w:cs="Arial"/>
                <w:sz w:val="20"/>
                <w:szCs w:val="20"/>
                <w:lang w:val="en-GB"/>
              </w:rPr>
              <w:t>1) Articles related to 5G in healthcare and IoT integration.</w:t>
            </w:r>
          </w:p>
          <w:p w14:paraId="24FE0567" w14:textId="4CAB0494" w:rsidR="00F1171E" w:rsidRPr="008F3EEF" w:rsidRDefault="0020193E" w:rsidP="0020193E">
            <w:pPr>
              <w:pStyle w:val="ListParagraph"/>
              <w:ind w:left="0"/>
              <w:rPr>
                <w:rFonts w:ascii="Arial" w:hAnsi="Arial" w:cs="Arial"/>
                <w:b/>
                <w:bCs/>
                <w:sz w:val="20"/>
                <w:szCs w:val="20"/>
                <w:lang w:val="en-GB"/>
              </w:rPr>
            </w:pPr>
            <w:r w:rsidRPr="008F3EEF">
              <w:rPr>
                <w:rFonts w:ascii="Arial" w:hAnsi="Arial" w:cs="Arial"/>
                <w:sz w:val="20"/>
                <w:szCs w:val="20"/>
                <w:lang w:val="en-GB"/>
              </w:rPr>
              <w:t>2) Recent research on AI-IoT collaboration for medical diagnosis.</w:t>
            </w:r>
          </w:p>
        </w:tc>
        <w:tc>
          <w:tcPr>
            <w:tcW w:w="1519" w:type="pct"/>
          </w:tcPr>
          <w:p w14:paraId="40220055" w14:textId="77777777" w:rsidR="00F1171E" w:rsidRPr="008F3EEF" w:rsidRDefault="00F1171E" w:rsidP="007222C8">
            <w:pPr>
              <w:pStyle w:val="Heading2"/>
              <w:jc w:val="left"/>
              <w:rPr>
                <w:rFonts w:ascii="Arial" w:hAnsi="Arial" w:cs="Arial"/>
                <w:b w:val="0"/>
                <w:lang w:val="en-GB"/>
              </w:rPr>
            </w:pPr>
          </w:p>
        </w:tc>
      </w:tr>
      <w:tr w:rsidR="00F1171E" w:rsidRPr="008F3EEF" w14:paraId="73CC4A50" w14:textId="77777777" w:rsidTr="00684671">
        <w:trPr>
          <w:trHeight w:val="1115"/>
        </w:trPr>
        <w:tc>
          <w:tcPr>
            <w:tcW w:w="1266" w:type="pct"/>
            <w:noWrap/>
          </w:tcPr>
          <w:p w14:paraId="3410C687" w14:textId="77777777" w:rsidR="00F1171E" w:rsidRPr="008F3EEF" w:rsidRDefault="00F1171E" w:rsidP="007222C8">
            <w:pPr>
              <w:pStyle w:val="Heading2"/>
              <w:jc w:val="left"/>
              <w:rPr>
                <w:rFonts w:ascii="Arial" w:hAnsi="Arial" w:cs="Arial"/>
                <w:b w:val="0"/>
                <w:lang w:val="en-GB"/>
              </w:rPr>
            </w:pPr>
            <w:r w:rsidRPr="008F3EEF">
              <w:rPr>
                <w:rFonts w:ascii="Arial" w:hAnsi="Arial" w:cs="Arial"/>
                <w:b w:val="0"/>
                <w:u w:val="single"/>
                <w:lang w:val="en-GB"/>
              </w:rPr>
              <w:t>Minor</w:t>
            </w:r>
            <w:r w:rsidRPr="008F3EEF">
              <w:rPr>
                <w:rFonts w:ascii="Arial" w:hAnsi="Arial" w:cs="Arial"/>
                <w:b w:val="0"/>
                <w:lang w:val="en-GB"/>
              </w:rPr>
              <w:t xml:space="preserve"> REVISION comments</w:t>
            </w:r>
          </w:p>
          <w:p w14:paraId="029CE8D0" w14:textId="77777777" w:rsidR="00F1171E" w:rsidRPr="008F3EEF" w:rsidRDefault="00F1171E" w:rsidP="007222C8">
            <w:pPr>
              <w:pStyle w:val="Heading2"/>
              <w:jc w:val="left"/>
              <w:rPr>
                <w:rFonts w:ascii="Arial" w:hAnsi="Arial" w:cs="Arial"/>
                <w:b w:val="0"/>
                <w:lang w:val="en-GB"/>
              </w:rPr>
            </w:pPr>
          </w:p>
          <w:p w14:paraId="7722B85E" w14:textId="1993B361" w:rsidR="00F1171E" w:rsidRPr="00684671" w:rsidRDefault="00F1171E" w:rsidP="00684671">
            <w:pPr>
              <w:pStyle w:val="Heading2"/>
              <w:ind w:left="360"/>
              <w:jc w:val="left"/>
              <w:rPr>
                <w:rFonts w:ascii="Arial" w:hAnsi="Arial" w:cs="Arial"/>
                <w:bCs w:val="0"/>
                <w:lang w:val="en-GB"/>
              </w:rPr>
            </w:pPr>
            <w:r w:rsidRPr="008F3EEF">
              <w:rPr>
                <w:rFonts w:ascii="Arial" w:hAnsi="Arial" w:cs="Arial"/>
                <w:bCs w:val="0"/>
                <w:lang w:val="en-GB"/>
              </w:rPr>
              <w:t>Is the language/English quality of the article suitable for scholarly communications?</w:t>
            </w:r>
          </w:p>
        </w:tc>
        <w:tc>
          <w:tcPr>
            <w:tcW w:w="2214" w:type="pct"/>
          </w:tcPr>
          <w:p w14:paraId="0A07EA75" w14:textId="77777777" w:rsidR="00F1171E" w:rsidRPr="008F3EEF" w:rsidRDefault="00F1171E" w:rsidP="007222C8">
            <w:pPr>
              <w:rPr>
                <w:rFonts w:ascii="Arial" w:hAnsi="Arial" w:cs="Arial"/>
                <w:sz w:val="20"/>
                <w:szCs w:val="20"/>
                <w:lang w:val="en-GB"/>
              </w:rPr>
            </w:pPr>
          </w:p>
          <w:p w14:paraId="6CBA4B2A" w14:textId="5DBFC5A1" w:rsidR="00F1171E" w:rsidRPr="008F3EEF" w:rsidRDefault="0020193E" w:rsidP="007222C8">
            <w:pPr>
              <w:rPr>
                <w:rFonts w:ascii="Arial" w:hAnsi="Arial" w:cs="Arial"/>
                <w:sz w:val="20"/>
                <w:szCs w:val="20"/>
                <w:lang w:val="en-GB"/>
              </w:rPr>
            </w:pPr>
            <w:r w:rsidRPr="008F3EEF">
              <w:rPr>
                <w:rFonts w:ascii="Arial" w:hAnsi="Arial" w:cs="Arial"/>
                <w:sz w:val="20"/>
                <w:szCs w:val="20"/>
                <w:lang w:val="en-GB"/>
              </w:rPr>
              <w:t>The language is clear but requires refinement for scholarly communication. Some sentences are repetitive or overly simplistic. Recommendation—proofreading and editing for brevity, clarity, and grammar.</w:t>
            </w:r>
          </w:p>
          <w:p w14:paraId="149A6CEF" w14:textId="77777777" w:rsidR="00F1171E" w:rsidRPr="008F3EEF" w:rsidRDefault="00F1171E" w:rsidP="007222C8">
            <w:pPr>
              <w:rPr>
                <w:rFonts w:ascii="Arial" w:hAnsi="Arial" w:cs="Arial"/>
                <w:sz w:val="20"/>
                <w:szCs w:val="20"/>
                <w:lang w:val="en-GB"/>
              </w:rPr>
            </w:pPr>
          </w:p>
        </w:tc>
        <w:tc>
          <w:tcPr>
            <w:tcW w:w="1519" w:type="pct"/>
          </w:tcPr>
          <w:p w14:paraId="0351CA58" w14:textId="77777777" w:rsidR="00F1171E" w:rsidRPr="008F3EEF" w:rsidRDefault="00F1171E" w:rsidP="007222C8">
            <w:pPr>
              <w:rPr>
                <w:rFonts w:ascii="Arial" w:hAnsi="Arial" w:cs="Arial"/>
                <w:sz w:val="20"/>
                <w:szCs w:val="20"/>
                <w:lang w:val="en-GB"/>
              </w:rPr>
            </w:pPr>
          </w:p>
        </w:tc>
      </w:tr>
      <w:tr w:rsidR="00F1171E" w:rsidRPr="008F3EEF" w14:paraId="20A16C0C" w14:textId="77777777" w:rsidTr="00684671">
        <w:trPr>
          <w:trHeight w:val="1178"/>
        </w:trPr>
        <w:tc>
          <w:tcPr>
            <w:tcW w:w="1266" w:type="pct"/>
            <w:noWrap/>
          </w:tcPr>
          <w:p w14:paraId="7F4BCFAE" w14:textId="77777777" w:rsidR="00F1171E" w:rsidRPr="008F3EEF" w:rsidRDefault="00F1171E" w:rsidP="007222C8">
            <w:pPr>
              <w:pStyle w:val="Heading2"/>
              <w:jc w:val="left"/>
              <w:rPr>
                <w:rFonts w:ascii="Arial" w:hAnsi="Arial" w:cs="Arial"/>
                <w:b w:val="0"/>
                <w:bCs w:val="0"/>
                <w:lang w:val="en-GB"/>
              </w:rPr>
            </w:pPr>
            <w:r w:rsidRPr="008F3EEF">
              <w:rPr>
                <w:rFonts w:ascii="Arial" w:hAnsi="Arial" w:cs="Arial"/>
                <w:bCs w:val="0"/>
                <w:u w:val="single"/>
                <w:lang w:val="en-GB"/>
              </w:rPr>
              <w:t>Optional/General</w:t>
            </w:r>
            <w:r w:rsidRPr="008F3EEF">
              <w:rPr>
                <w:rFonts w:ascii="Arial" w:hAnsi="Arial" w:cs="Arial"/>
                <w:bCs w:val="0"/>
                <w:lang w:val="en-GB"/>
              </w:rPr>
              <w:t xml:space="preserve"> </w:t>
            </w:r>
            <w:r w:rsidRPr="008F3EEF">
              <w:rPr>
                <w:rFonts w:ascii="Arial" w:hAnsi="Arial" w:cs="Arial"/>
                <w:b w:val="0"/>
                <w:bCs w:val="0"/>
                <w:lang w:val="en-GB"/>
              </w:rPr>
              <w:t>comments</w:t>
            </w:r>
          </w:p>
          <w:p w14:paraId="1A6B3748" w14:textId="77777777" w:rsidR="00F1171E" w:rsidRPr="008F3EEF" w:rsidRDefault="00F1171E" w:rsidP="007222C8">
            <w:pPr>
              <w:pStyle w:val="Heading2"/>
              <w:jc w:val="left"/>
              <w:rPr>
                <w:rFonts w:ascii="Arial" w:hAnsi="Arial" w:cs="Arial"/>
                <w:b w:val="0"/>
                <w:lang w:val="en-GB"/>
              </w:rPr>
            </w:pPr>
          </w:p>
        </w:tc>
        <w:tc>
          <w:tcPr>
            <w:tcW w:w="2214" w:type="pct"/>
          </w:tcPr>
          <w:p w14:paraId="39AC8EC5" w14:textId="21DD5B79" w:rsidR="00B13121" w:rsidRPr="008F3EEF" w:rsidRDefault="00B13121" w:rsidP="00B13121">
            <w:pPr>
              <w:rPr>
                <w:rFonts w:ascii="Arial" w:hAnsi="Arial" w:cs="Arial"/>
                <w:sz w:val="20"/>
                <w:szCs w:val="20"/>
                <w:lang w:val="en-GB"/>
              </w:rPr>
            </w:pPr>
            <w:r w:rsidRPr="008F3EEF">
              <w:rPr>
                <w:rFonts w:ascii="Arial" w:hAnsi="Arial" w:cs="Arial"/>
                <w:sz w:val="20"/>
                <w:szCs w:val="20"/>
                <w:lang w:val="en-GB"/>
              </w:rPr>
              <w:t>1) Adding real-world case studies or statistics would provide context.</w:t>
            </w:r>
          </w:p>
          <w:p w14:paraId="2BEDEA9E" w14:textId="79F40A6F" w:rsidR="00B13121" w:rsidRPr="008F3EEF" w:rsidRDefault="00B13121" w:rsidP="00B13121">
            <w:pPr>
              <w:rPr>
                <w:rFonts w:ascii="Arial" w:hAnsi="Arial" w:cs="Arial"/>
                <w:sz w:val="20"/>
                <w:szCs w:val="20"/>
                <w:lang w:val="en-GB"/>
              </w:rPr>
            </w:pPr>
            <w:r w:rsidRPr="008F3EEF">
              <w:rPr>
                <w:rFonts w:ascii="Arial" w:hAnsi="Arial" w:cs="Arial"/>
                <w:sz w:val="20"/>
                <w:szCs w:val="20"/>
                <w:lang w:val="en-GB"/>
              </w:rPr>
              <w:t>2) Including a section comparing IoT adoption in healthcare across countries could be insightful.</w:t>
            </w:r>
          </w:p>
          <w:p w14:paraId="5E946A0E" w14:textId="10C4A2F4" w:rsidR="00F1171E" w:rsidRPr="008F3EEF" w:rsidRDefault="00B13121" w:rsidP="00B13121">
            <w:pPr>
              <w:rPr>
                <w:rFonts w:ascii="Arial" w:hAnsi="Arial" w:cs="Arial"/>
                <w:sz w:val="20"/>
                <w:szCs w:val="20"/>
                <w:lang w:val="en-GB"/>
              </w:rPr>
            </w:pPr>
            <w:r w:rsidRPr="008F3EEF">
              <w:rPr>
                <w:rFonts w:ascii="Arial" w:hAnsi="Arial" w:cs="Arial"/>
                <w:sz w:val="20"/>
                <w:szCs w:val="20"/>
                <w:lang w:val="en-GB"/>
              </w:rPr>
              <w:t>3) Visuals, such as charts or diagrams explaining IoT architecture, would also enhance understanding.</w:t>
            </w:r>
          </w:p>
          <w:p w14:paraId="7EB58C99" w14:textId="77777777" w:rsidR="00F1171E" w:rsidRPr="008F3EEF" w:rsidRDefault="00F1171E" w:rsidP="007222C8">
            <w:pPr>
              <w:rPr>
                <w:rFonts w:ascii="Arial" w:hAnsi="Arial" w:cs="Arial"/>
                <w:sz w:val="20"/>
                <w:szCs w:val="20"/>
                <w:lang w:val="en-GB"/>
              </w:rPr>
            </w:pPr>
          </w:p>
          <w:p w14:paraId="15DFD0E8" w14:textId="77777777" w:rsidR="00F1171E" w:rsidRPr="008F3EEF" w:rsidRDefault="00F1171E" w:rsidP="007222C8">
            <w:pPr>
              <w:rPr>
                <w:rFonts w:ascii="Arial" w:hAnsi="Arial" w:cs="Arial"/>
                <w:sz w:val="20"/>
                <w:szCs w:val="20"/>
                <w:lang w:val="en-GB"/>
              </w:rPr>
            </w:pPr>
          </w:p>
        </w:tc>
        <w:tc>
          <w:tcPr>
            <w:tcW w:w="1519" w:type="pct"/>
          </w:tcPr>
          <w:p w14:paraId="465E098E" w14:textId="77777777" w:rsidR="00F1171E" w:rsidRPr="008F3EEF" w:rsidRDefault="00F1171E" w:rsidP="007222C8">
            <w:pPr>
              <w:rPr>
                <w:rFonts w:ascii="Arial" w:hAnsi="Arial" w:cs="Arial"/>
                <w:sz w:val="20"/>
                <w:szCs w:val="20"/>
                <w:lang w:val="en-GB"/>
              </w:rPr>
            </w:pPr>
          </w:p>
        </w:tc>
      </w:tr>
    </w:tbl>
    <w:p w14:paraId="6BBACB91" w14:textId="77777777" w:rsidR="00F1171E" w:rsidRPr="008F3EEF" w:rsidRDefault="00F1171E" w:rsidP="00F1171E">
      <w:pPr>
        <w:pStyle w:val="BodyText"/>
        <w:rPr>
          <w:rFonts w:ascii="Arial" w:hAnsi="Arial" w:cs="Arial"/>
          <w:b/>
          <w:bCs/>
          <w:sz w:val="20"/>
          <w:szCs w:val="20"/>
          <w:u w:val="single"/>
          <w:lang w:val="en-GB"/>
        </w:rPr>
      </w:pPr>
    </w:p>
    <w:p w14:paraId="78207741" w14:textId="77777777" w:rsidR="00F1171E" w:rsidRPr="008F3EEF" w:rsidRDefault="00F1171E" w:rsidP="00F1171E">
      <w:pPr>
        <w:pStyle w:val="BodyText"/>
        <w:rPr>
          <w:rFonts w:ascii="Arial" w:hAnsi="Arial" w:cs="Arial"/>
          <w:b/>
          <w:bCs/>
          <w:sz w:val="20"/>
          <w:szCs w:val="20"/>
          <w:u w:val="single"/>
          <w:lang w:val="en-GB"/>
        </w:rPr>
      </w:pPr>
    </w:p>
    <w:p w14:paraId="108BE2F1" w14:textId="77777777" w:rsidR="00F1171E" w:rsidRPr="008F3EEF" w:rsidRDefault="00F1171E" w:rsidP="00F1171E">
      <w:pPr>
        <w:pStyle w:val="BodyText"/>
        <w:rPr>
          <w:rFonts w:ascii="Arial" w:hAnsi="Arial" w:cs="Arial"/>
          <w:b/>
          <w:bCs/>
          <w:sz w:val="20"/>
          <w:szCs w:val="20"/>
          <w:u w:val="single"/>
          <w:lang w:val="en-GB"/>
        </w:rPr>
      </w:pPr>
    </w:p>
    <w:p w14:paraId="618DE16F" w14:textId="77777777" w:rsidR="00F1171E" w:rsidRPr="008F3EEF" w:rsidRDefault="00F1171E" w:rsidP="00F1171E">
      <w:pPr>
        <w:pStyle w:val="BodyText"/>
        <w:rPr>
          <w:rFonts w:ascii="Arial" w:hAnsi="Arial" w:cs="Arial"/>
          <w:b/>
          <w:bCs/>
          <w:sz w:val="20"/>
          <w:szCs w:val="20"/>
          <w:u w:val="single"/>
          <w:lang w:val="en-GB"/>
        </w:rPr>
      </w:pPr>
    </w:p>
    <w:tbl>
      <w:tblPr>
        <w:tblW w:w="495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09"/>
        <w:gridCol w:w="9268"/>
        <w:gridCol w:w="6391"/>
      </w:tblGrid>
      <w:tr w:rsidR="00BA1962" w:rsidRPr="008F3EEF" w14:paraId="4907BD45" w14:textId="77777777" w:rsidTr="0068467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04905D4" w14:textId="77777777" w:rsidR="00BA1962" w:rsidRPr="008F3EEF" w:rsidRDefault="00BA1962" w:rsidP="00BA1962">
            <w:pPr>
              <w:pStyle w:val="BodyText"/>
              <w:rPr>
                <w:rFonts w:ascii="Arial" w:hAnsi="Arial" w:cs="Arial"/>
                <w:b/>
                <w:bCs/>
                <w:sz w:val="20"/>
                <w:szCs w:val="20"/>
                <w:u w:val="single"/>
                <w:lang w:val="en-GB"/>
              </w:rPr>
            </w:pPr>
            <w:bookmarkStart w:id="0" w:name="_Hlk167897572"/>
            <w:r w:rsidRPr="008F3EEF">
              <w:rPr>
                <w:rFonts w:ascii="Arial" w:hAnsi="Arial" w:cs="Arial"/>
                <w:b/>
                <w:bCs/>
                <w:sz w:val="20"/>
                <w:szCs w:val="20"/>
                <w:u w:val="single"/>
                <w:lang w:val="en-GB"/>
              </w:rPr>
              <w:lastRenderedPageBreak/>
              <w:t xml:space="preserve">PART  2: </w:t>
            </w:r>
          </w:p>
          <w:p w14:paraId="1C717E51" w14:textId="77777777" w:rsidR="00BA1962" w:rsidRPr="008F3EEF" w:rsidRDefault="00BA1962" w:rsidP="00BA1962">
            <w:pPr>
              <w:pStyle w:val="BodyText"/>
              <w:rPr>
                <w:rFonts w:ascii="Arial" w:hAnsi="Arial" w:cs="Arial"/>
                <w:b/>
                <w:bCs/>
                <w:sz w:val="20"/>
                <w:szCs w:val="20"/>
                <w:u w:val="single"/>
                <w:lang w:val="en-GB"/>
              </w:rPr>
            </w:pPr>
          </w:p>
        </w:tc>
      </w:tr>
      <w:tr w:rsidR="00BA1962" w:rsidRPr="008F3EEF" w14:paraId="3777C7B2" w14:textId="77777777" w:rsidTr="00684671">
        <w:tc>
          <w:tcPr>
            <w:tcW w:w="1266" w:type="pct"/>
            <w:shd w:val="clear" w:color="auto" w:fill="auto"/>
            <w:noWrap/>
            <w:tcMar>
              <w:top w:w="0" w:type="dxa"/>
              <w:left w:w="108" w:type="dxa"/>
              <w:bottom w:w="0" w:type="dxa"/>
              <w:right w:w="108" w:type="dxa"/>
            </w:tcMar>
            <w:vAlign w:val="center"/>
          </w:tcPr>
          <w:p w14:paraId="48F4E3B9" w14:textId="77777777" w:rsidR="00BA1962" w:rsidRPr="008F3EEF" w:rsidRDefault="00BA1962" w:rsidP="00BA1962">
            <w:pPr>
              <w:pStyle w:val="BodyText"/>
              <w:rPr>
                <w:rFonts w:ascii="Arial" w:hAnsi="Arial" w:cs="Arial"/>
                <w:b/>
                <w:bCs/>
                <w:sz w:val="20"/>
                <w:szCs w:val="20"/>
                <w:u w:val="single"/>
                <w:lang w:val="en-GB"/>
              </w:rPr>
            </w:pPr>
          </w:p>
        </w:tc>
        <w:tc>
          <w:tcPr>
            <w:tcW w:w="2210" w:type="pct"/>
            <w:shd w:val="clear" w:color="auto" w:fill="auto"/>
            <w:tcMar>
              <w:top w:w="0" w:type="dxa"/>
              <w:left w:w="108" w:type="dxa"/>
              <w:bottom w:w="0" w:type="dxa"/>
              <w:right w:w="108" w:type="dxa"/>
            </w:tcMar>
          </w:tcPr>
          <w:p w14:paraId="75D0FA02" w14:textId="77777777" w:rsidR="00BA1962" w:rsidRPr="008F3EEF" w:rsidRDefault="00BA1962" w:rsidP="00BA1962">
            <w:pPr>
              <w:pStyle w:val="BodyText"/>
              <w:rPr>
                <w:rFonts w:ascii="Arial" w:hAnsi="Arial" w:cs="Arial"/>
                <w:b/>
                <w:bCs/>
                <w:sz w:val="20"/>
                <w:szCs w:val="20"/>
                <w:u w:val="single"/>
                <w:lang w:val="en-GB"/>
              </w:rPr>
            </w:pPr>
            <w:r w:rsidRPr="008F3EEF">
              <w:rPr>
                <w:rFonts w:ascii="Arial" w:hAnsi="Arial" w:cs="Arial"/>
                <w:b/>
                <w:bCs/>
                <w:sz w:val="20"/>
                <w:szCs w:val="20"/>
                <w:u w:val="single"/>
                <w:lang w:val="en-GB"/>
              </w:rPr>
              <w:t>Reviewer’s comment</w:t>
            </w:r>
          </w:p>
        </w:tc>
        <w:tc>
          <w:tcPr>
            <w:tcW w:w="1524" w:type="pct"/>
            <w:shd w:val="clear" w:color="auto" w:fill="auto"/>
          </w:tcPr>
          <w:p w14:paraId="6D141BB4" w14:textId="77777777" w:rsidR="00BA1962" w:rsidRPr="008F3EEF" w:rsidRDefault="00BA1962" w:rsidP="00BA1962">
            <w:pPr>
              <w:pStyle w:val="BodyText"/>
              <w:rPr>
                <w:rFonts w:ascii="Arial" w:hAnsi="Arial" w:cs="Arial"/>
                <w:b/>
                <w:bCs/>
                <w:sz w:val="20"/>
                <w:szCs w:val="20"/>
                <w:u w:val="single"/>
                <w:lang w:val="en-GB"/>
              </w:rPr>
            </w:pPr>
            <w:r w:rsidRPr="008F3EEF">
              <w:rPr>
                <w:rFonts w:ascii="Arial" w:hAnsi="Arial" w:cs="Arial"/>
                <w:b/>
                <w:bCs/>
                <w:sz w:val="20"/>
                <w:szCs w:val="20"/>
                <w:u w:val="single"/>
                <w:lang w:val="en-GB"/>
              </w:rPr>
              <w:t xml:space="preserve">Author’s comment </w:t>
            </w:r>
            <w:r w:rsidRPr="008F3EE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A1962" w:rsidRPr="008F3EEF" w14:paraId="38992744" w14:textId="77777777" w:rsidTr="00684671">
        <w:trPr>
          <w:trHeight w:val="890"/>
        </w:trPr>
        <w:tc>
          <w:tcPr>
            <w:tcW w:w="1266" w:type="pct"/>
            <w:shd w:val="clear" w:color="auto" w:fill="auto"/>
            <w:noWrap/>
            <w:tcMar>
              <w:top w:w="0" w:type="dxa"/>
              <w:left w:w="108" w:type="dxa"/>
              <w:bottom w:w="0" w:type="dxa"/>
              <w:right w:w="108" w:type="dxa"/>
            </w:tcMar>
            <w:vAlign w:val="center"/>
          </w:tcPr>
          <w:p w14:paraId="0934C285" w14:textId="77777777" w:rsidR="00BA1962" w:rsidRPr="008F3EEF" w:rsidRDefault="00BA1962" w:rsidP="00BA1962">
            <w:pPr>
              <w:pStyle w:val="BodyText"/>
              <w:rPr>
                <w:rFonts w:ascii="Arial" w:hAnsi="Arial" w:cs="Arial"/>
                <w:b/>
                <w:bCs/>
                <w:sz w:val="20"/>
                <w:szCs w:val="20"/>
                <w:u w:val="single"/>
                <w:lang w:val="en-GB"/>
              </w:rPr>
            </w:pPr>
            <w:r w:rsidRPr="008F3EEF">
              <w:rPr>
                <w:rFonts w:ascii="Arial" w:hAnsi="Arial" w:cs="Arial"/>
                <w:b/>
                <w:bCs/>
                <w:sz w:val="20"/>
                <w:szCs w:val="20"/>
                <w:u w:val="single"/>
                <w:lang w:val="en-GB"/>
              </w:rPr>
              <w:t xml:space="preserve">Are there ethical issues in this manuscript? </w:t>
            </w:r>
          </w:p>
          <w:p w14:paraId="48172D66" w14:textId="77777777" w:rsidR="00BA1962" w:rsidRPr="008F3EEF" w:rsidRDefault="00BA1962" w:rsidP="00BA1962">
            <w:pPr>
              <w:pStyle w:val="BodyText"/>
              <w:rPr>
                <w:rFonts w:ascii="Arial" w:hAnsi="Arial" w:cs="Arial"/>
                <w:b/>
                <w:bCs/>
                <w:sz w:val="20"/>
                <w:szCs w:val="20"/>
                <w:u w:val="single"/>
                <w:lang w:val="en-GB"/>
              </w:rPr>
            </w:pPr>
          </w:p>
        </w:tc>
        <w:tc>
          <w:tcPr>
            <w:tcW w:w="2210" w:type="pct"/>
            <w:shd w:val="clear" w:color="auto" w:fill="auto"/>
            <w:tcMar>
              <w:top w:w="0" w:type="dxa"/>
              <w:left w:w="108" w:type="dxa"/>
              <w:bottom w:w="0" w:type="dxa"/>
              <w:right w:w="108" w:type="dxa"/>
            </w:tcMar>
            <w:vAlign w:val="center"/>
          </w:tcPr>
          <w:p w14:paraId="3C358E07" w14:textId="77777777" w:rsidR="00BA1962" w:rsidRPr="008F3EEF" w:rsidRDefault="00BA1962" w:rsidP="00BA1962">
            <w:pPr>
              <w:pStyle w:val="BodyText"/>
              <w:rPr>
                <w:rFonts w:ascii="Arial" w:hAnsi="Arial" w:cs="Arial"/>
                <w:b/>
                <w:bCs/>
                <w:i/>
                <w:iCs/>
                <w:sz w:val="20"/>
                <w:szCs w:val="20"/>
                <w:u w:val="single"/>
                <w:lang w:val="en-GB"/>
              </w:rPr>
            </w:pPr>
            <w:r w:rsidRPr="008F3EEF">
              <w:rPr>
                <w:rFonts w:ascii="Arial" w:hAnsi="Arial" w:cs="Arial"/>
                <w:b/>
                <w:bCs/>
                <w:i/>
                <w:iCs/>
                <w:sz w:val="20"/>
                <w:szCs w:val="20"/>
                <w:u w:val="single"/>
                <w:lang w:val="en-GB"/>
              </w:rPr>
              <w:t xml:space="preserve">(If yes, </w:t>
            </w:r>
            <w:proofErr w:type="gramStart"/>
            <w:r w:rsidRPr="008F3EEF">
              <w:rPr>
                <w:rFonts w:ascii="Arial" w:hAnsi="Arial" w:cs="Arial"/>
                <w:b/>
                <w:bCs/>
                <w:i/>
                <w:iCs/>
                <w:sz w:val="20"/>
                <w:szCs w:val="20"/>
                <w:u w:val="single"/>
                <w:lang w:val="en-GB"/>
              </w:rPr>
              <w:t>Kindly</w:t>
            </w:r>
            <w:proofErr w:type="gramEnd"/>
            <w:r w:rsidRPr="008F3EEF">
              <w:rPr>
                <w:rFonts w:ascii="Arial" w:hAnsi="Arial" w:cs="Arial"/>
                <w:b/>
                <w:bCs/>
                <w:i/>
                <w:iCs/>
                <w:sz w:val="20"/>
                <w:szCs w:val="20"/>
                <w:u w:val="single"/>
                <w:lang w:val="en-GB"/>
              </w:rPr>
              <w:t xml:space="preserve"> please write down the ethical issues here in details)</w:t>
            </w:r>
          </w:p>
          <w:p w14:paraId="6D967290" w14:textId="77777777" w:rsidR="00BA1962" w:rsidRPr="008F3EEF" w:rsidRDefault="00BA1962" w:rsidP="00BA1962">
            <w:pPr>
              <w:pStyle w:val="BodyText"/>
              <w:rPr>
                <w:rFonts w:ascii="Arial" w:hAnsi="Arial" w:cs="Arial"/>
                <w:b/>
                <w:bCs/>
                <w:sz w:val="20"/>
                <w:szCs w:val="20"/>
                <w:u w:val="single"/>
                <w:lang w:val="en-GB"/>
              </w:rPr>
            </w:pPr>
          </w:p>
          <w:p w14:paraId="3FB5FE37" w14:textId="77777777" w:rsidR="00BA1962" w:rsidRPr="008F3EEF" w:rsidRDefault="00BA1962" w:rsidP="00BA1962">
            <w:pPr>
              <w:pStyle w:val="BodyText"/>
              <w:rPr>
                <w:rFonts w:ascii="Arial" w:hAnsi="Arial" w:cs="Arial"/>
                <w:b/>
                <w:bCs/>
                <w:sz w:val="20"/>
                <w:szCs w:val="20"/>
                <w:u w:val="single"/>
                <w:lang w:val="en-GB"/>
              </w:rPr>
            </w:pPr>
          </w:p>
        </w:tc>
        <w:tc>
          <w:tcPr>
            <w:tcW w:w="1524" w:type="pct"/>
            <w:shd w:val="clear" w:color="auto" w:fill="auto"/>
            <w:vAlign w:val="center"/>
          </w:tcPr>
          <w:p w14:paraId="43E66038" w14:textId="77777777" w:rsidR="00BA1962" w:rsidRPr="008F3EEF" w:rsidRDefault="00BA1962" w:rsidP="00BA1962">
            <w:pPr>
              <w:pStyle w:val="BodyText"/>
              <w:rPr>
                <w:rFonts w:ascii="Arial" w:hAnsi="Arial" w:cs="Arial"/>
                <w:b/>
                <w:bCs/>
                <w:sz w:val="20"/>
                <w:szCs w:val="20"/>
                <w:u w:val="single"/>
                <w:lang w:val="en-GB"/>
              </w:rPr>
            </w:pPr>
          </w:p>
          <w:p w14:paraId="78060ED2" w14:textId="77777777" w:rsidR="00BA1962" w:rsidRPr="008F3EEF" w:rsidRDefault="00BA1962" w:rsidP="00BA1962">
            <w:pPr>
              <w:pStyle w:val="BodyText"/>
              <w:rPr>
                <w:rFonts w:ascii="Arial" w:hAnsi="Arial" w:cs="Arial"/>
                <w:b/>
                <w:bCs/>
                <w:sz w:val="20"/>
                <w:szCs w:val="20"/>
                <w:u w:val="single"/>
                <w:lang w:val="en-GB"/>
              </w:rPr>
            </w:pPr>
          </w:p>
          <w:p w14:paraId="1B737D43" w14:textId="77777777" w:rsidR="00BA1962" w:rsidRPr="008F3EEF" w:rsidRDefault="00BA1962" w:rsidP="00BA1962">
            <w:pPr>
              <w:pStyle w:val="BodyText"/>
              <w:rPr>
                <w:rFonts w:ascii="Arial" w:hAnsi="Arial" w:cs="Arial"/>
                <w:b/>
                <w:bCs/>
                <w:sz w:val="20"/>
                <w:szCs w:val="20"/>
                <w:u w:val="single"/>
                <w:lang w:val="en-GB"/>
              </w:rPr>
            </w:pPr>
          </w:p>
        </w:tc>
      </w:tr>
    </w:tbl>
    <w:p w14:paraId="668430D2" w14:textId="77777777" w:rsidR="00BA1962" w:rsidRPr="008F3EEF" w:rsidRDefault="00BA1962" w:rsidP="00BA1962">
      <w:pPr>
        <w:pStyle w:val="BodyText"/>
        <w:rPr>
          <w:rFonts w:ascii="Arial" w:hAnsi="Arial" w:cs="Arial"/>
          <w:b/>
          <w:bCs/>
          <w:sz w:val="20"/>
          <w:szCs w:val="20"/>
          <w:u w:val="single"/>
          <w:lang w:val="en-US"/>
        </w:rPr>
      </w:pPr>
    </w:p>
    <w:tbl>
      <w:tblPr>
        <w:tblW w:w="21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10"/>
        <w:gridCol w:w="15750"/>
      </w:tblGrid>
      <w:tr w:rsidR="00BA1962" w:rsidRPr="008F3EEF" w14:paraId="1DC7517D" w14:textId="77777777" w:rsidTr="00684671">
        <w:tc>
          <w:tcPr>
            <w:tcW w:w="21060" w:type="dxa"/>
            <w:gridSpan w:val="2"/>
            <w:tcBorders>
              <w:top w:val="nil"/>
              <w:left w:val="nil"/>
              <w:right w:val="nil"/>
            </w:tcBorders>
            <w:shd w:val="clear" w:color="auto" w:fill="auto"/>
            <w:noWrap/>
            <w:tcMar>
              <w:top w:w="0" w:type="dxa"/>
              <w:left w:w="108" w:type="dxa"/>
              <w:bottom w:w="0" w:type="dxa"/>
              <w:right w:w="108" w:type="dxa"/>
            </w:tcMar>
            <w:vAlign w:val="center"/>
          </w:tcPr>
          <w:p w14:paraId="17F2D750" w14:textId="77777777" w:rsidR="00BA1962" w:rsidRPr="008F3EEF" w:rsidRDefault="00BA1962" w:rsidP="00BA1962">
            <w:pPr>
              <w:pStyle w:val="BodyText"/>
              <w:rPr>
                <w:rFonts w:ascii="Arial" w:hAnsi="Arial" w:cs="Arial"/>
                <w:b/>
                <w:bCs/>
                <w:sz w:val="20"/>
                <w:szCs w:val="20"/>
                <w:u w:val="single"/>
                <w:lang w:val="en-GB"/>
              </w:rPr>
            </w:pPr>
            <w:r w:rsidRPr="008F3EEF">
              <w:rPr>
                <w:rFonts w:ascii="Arial" w:hAnsi="Arial" w:cs="Arial"/>
                <w:b/>
                <w:bCs/>
                <w:sz w:val="20"/>
                <w:szCs w:val="20"/>
                <w:u w:val="single"/>
                <w:lang w:val="en-GB"/>
              </w:rPr>
              <w:t>Reviewer Details:</w:t>
            </w:r>
          </w:p>
          <w:p w14:paraId="5A3AD341" w14:textId="77777777" w:rsidR="00BA1962" w:rsidRPr="008F3EEF" w:rsidRDefault="00BA1962" w:rsidP="00BA1962">
            <w:pPr>
              <w:pStyle w:val="BodyText"/>
              <w:rPr>
                <w:rFonts w:ascii="Arial" w:hAnsi="Arial" w:cs="Arial"/>
                <w:b/>
                <w:bCs/>
                <w:sz w:val="20"/>
                <w:szCs w:val="20"/>
                <w:u w:val="single"/>
                <w:lang w:val="en-GB"/>
              </w:rPr>
            </w:pPr>
          </w:p>
        </w:tc>
      </w:tr>
      <w:tr w:rsidR="00BA1962" w:rsidRPr="008F3EEF" w14:paraId="432FA75F" w14:textId="77777777" w:rsidTr="00684671">
        <w:trPr>
          <w:trHeight w:val="77"/>
        </w:trPr>
        <w:tc>
          <w:tcPr>
            <w:tcW w:w="5310" w:type="dxa"/>
            <w:shd w:val="clear" w:color="auto" w:fill="auto"/>
            <w:noWrap/>
            <w:tcMar>
              <w:top w:w="0" w:type="dxa"/>
              <w:left w:w="108" w:type="dxa"/>
              <w:bottom w:w="0" w:type="dxa"/>
              <w:right w:w="108" w:type="dxa"/>
            </w:tcMar>
            <w:vAlign w:val="center"/>
          </w:tcPr>
          <w:p w14:paraId="028DD8F8" w14:textId="77777777" w:rsidR="00BA1962" w:rsidRPr="008F3EEF" w:rsidRDefault="00BA1962" w:rsidP="00BA1962">
            <w:pPr>
              <w:pStyle w:val="BodyText"/>
              <w:rPr>
                <w:rFonts w:ascii="Arial" w:hAnsi="Arial" w:cs="Arial"/>
                <w:sz w:val="20"/>
                <w:szCs w:val="20"/>
                <w:lang w:val="en-GB"/>
              </w:rPr>
            </w:pPr>
            <w:r w:rsidRPr="008F3EEF">
              <w:rPr>
                <w:rFonts w:ascii="Arial" w:hAnsi="Arial" w:cs="Arial"/>
                <w:sz w:val="20"/>
                <w:szCs w:val="20"/>
                <w:lang w:val="en-GB"/>
              </w:rPr>
              <w:t>Name:</w:t>
            </w:r>
          </w:p>
        </w:tc>
        <w:tc>
          <w:tcPr>
            <w:tcW w:w="15750" w:type="dxa"/>
            <w:shd w:val="clear" w:color="auto" w:fill="auto"/>
            <w:tcMar>
              <w:top w:w="0" w:type="dxa"/>
              <w:left w:w="108" w:type="dxa"/>
              <w:bottom w:w="0" w:type="dxa"/>
              <w:right w:w="108" w:type="dxa"/>
            </w:tcMar>
            <w:vAlign w:val="center"/>
          </w:tcPr>
          <w:p w14:paraId="16C94A2F" w14:textId="364AFE1C" w:rsidR="00BA1962" w:rsidRPr="008F3EEF" w:rsidRDefault="009A7A60" w:rsidP="00BA1962">
            <w:pPr>
              <w:pStyle w:val="BodyText"/>
              <w:rPr>
                <w:rFonts w:ascii="Arial" w:hAnsi="Arial" w:cs="Arial"/>
                <w:b/>
                <w:bCs/>
                <w:sz w:val="20"/>
                <w:szCs w:val="20"/>
                <w:u w:val="single"/>
                <w:lang w:val="en-US"/>
              </w:rPr>
            </w:pPr>
            <w:proofErr w:type="spellStart"/>
            <w:r w:rsidRPr="008F3EEF">
              <w:rPr>
                <w:rFonts w:ascii="Arial" w:hAnsi="Arial" w:cs="Arial"/>
                <w:b/>
                <w:bCs/>
                <w:color w:val="000000"/>
                <w:sz w:val="20"/>
                <w:szCs w:val="20"/>
              </w:rPr>
              <w:t>Praful</w:t>
            </w:r>
            <w:proofErr w:type="spellEnd"/>
            <w:r w:rsidRPr="008F3EEF">
              <w:rPr>
                <w:rFonts w:ascii="Arial" w:hAnsi="Arial" w:cs="Arial"/>
                <w:b/>
                <w:bCs/>
                <w:color w:val="000000"/>
                <w:sz w:val="20"/>
                <w:szCs w:val="20"/>
              </w:rPr>
              <w:t xml:space="preserve"> </w:t>
            </w:r>
            <w:proofErr w:type="spellStart"/>
            <w:r w:rsidRPr="008F3EEF">
              <w:rPr>
                <w:rFonts w:ascii="Arial" w:hAnsi="Arial" w:cs="Arial"/>
                <w:b/>
                <w:bCs/>
                <w:color w:val="000000"/>
                <w:sz w:val="20"/>
                <w:szCs w:val="20"/>
              </w:rPr>
              <w:t>Nandankar</w:t>
            </w:r>
            <w:proofErr w:type="spellEnd"/>
          </w:p>
        </w:tc>
      </w:tr>
      <w:tr w:rsidR="00BA1962" w:rsidRPr="008F3EEF" w14:paraId="3652053E" w14:textId="77777777" w:rsidTr="00684671">
        <w:trPr>
          <w:trHeight w:val="77"/>
        </w:trPr>
        <w:tc>
          <w:tcPr>
            <w:tcW w:w="5310" w:type="dxa"/>
            <w:shd w:val="clear" w:color="auto" w:fill="auto"/>
            <w:noWrap/>
            <w:tcMar>
              <w:top w:w="0" w:type="dxa"/>
              <w:left w:w="108" w:type="dxa"/>
              <w:bottom w:w="0" w:type="dxa"/>
              <w:right w:w="108" w:type="dxa"/>
            </w:tcMar>
            <w:vAlign w:val="center"/>
          </w:tcPr>
          <w:p w14:paraId="1634BE22" w14:textId="77777777" w:rsidR="00BA1962" w:rsidRPr="008F3EEF" w:rsidRDefault="00BA1962" w:rsidP="00BA1962">
            <w:pPr>
              <w:pStyle w:val="BodyText"/>
              <w:rPr>
                <w:rFonts w:ascii="Arial" w:hAnsi="Arial" w:cs="Arial"/>
                <w:sz w:val="20"/>
                <w:szCs w:val="20"/>
                <w:lang w:val="en-GB"/>
              </w:rPr>
            </w:pPr>
            <w:r w:rsidRPr="008F3EEF">
              <w:rPr>
                <w:rFonts w:ascii="Arial" w:hAnsi="Arial" w:cs="Arial"/>
                <w:sz w:val="20"/>
                <w:szCs w:val="20"/>
                <w:lang w:val="en-GB"/>
              </w:rPr>
              <w:t>Department, University &amp; Country</w:t>
            </w:r>
          </w:p>
        </w:tc>
        <w:tc>
          <w:tcPr>
            <w:tcW w:w="15750" w:type="dxa"/>
            <w:shd w:val="clear" w:color="auto" w:fill="auto"/>
            <w:tcMar>
              <w:top w:w="0" w:type="dxa"/>
              <w:left w:w="108" w:type="dxa"/>
              <w:bottom w:w="0" w:type="dxa"/>
              <w:right w:w="108" w:type="dxa"/>
            </w:tcMar>
            <w:vAlign w:val="center"/>
          </w:tcPr>
          <w:p w14:paraId="006ED0EF" w14:textId="7F6E49C7" w:rsidR="00BA1962" w:rsidRPr="008F3EEF" w:rsidRDefault="009A7A60" w:rsidP="009A7A60">
            <w:pPr>
              <w:pStyle w:val="BodyText"/>
              <w:rPr>
                <w:rFonts w:ascii="Arial" w:hAnsi="Arial" w:cs="Arial"/>
                <w:b/>
                <w:bCs/>
                <w:sz w:val="20"/>
                <w:szCs w:val="20"/>
                <w:lang w:val="en-GB"/>
              </w:rPr>
            </w:pPr>
            <w:r w:rsidRPr="008F3EEF">
              <w:rPr>
                <w:rFonts w:ascii="Arial" w:hAnsi="Arial" w:cs="Arial"/>
                <w:b/>
                <w:bCs/>
                <w:sz w:val="20"/>
                <w:szCs w:val="20"/>
                <w:lang w:val="en-GB"/>
              </w:rPr>
              <w:t>Government College of Engineering Nagpur, India</w:t>
            </w:r>
          </w:p>
        </w:tc>
      </w:tr>
    </w:tbl>
    <w:p w14:paraId="039FD9A5" w14:textId="77777777" w:rsidR="00BA1962" w:rsidRPr="008F3EEF" w:rsidRDefault="00BA1962" w:rsidP="00BA1962">
      <w:pPr>
        <w:pStyle w:val="BodyText"/>
        <w:rPr>
          <w:rFonts w:ascii="Arial" w:hAnsi="Arial" w:cs="Arial"/>
          <w:b/>
          <w:bCs/>
          <w:sz w:val="20"/>
          <w:szCs w:val="20"/>
          <w:u w:val="single"/>
          <w:lang w:val="en-US"/>
        </w:rPr>
      </w:pPr>
    </w:p>
    <w:bookmarkEnd w:id="0"/>
    <w:p w14:paraId="266D3DC6" w14:textId="77777777" w:rsidR="00BA1962" w:rsidRPr="008F3EEF" w:rsidRDefault="00BA1962" w:rsidP="00BA1962">
      <w:pPr>
        <w:pStyle w:val="BodyText"/>
        <w:rPr>
          <w:rFonts w:ascii="Arial" w:hAnsi="Arial" w:cs="Arial"/>
          <w:b/>
          <w:bCs/>
          <w:sz w:val="20"/>
          <w:szCs w:val="20"/>
          <w:u w:val="single"/>
          <w:lang w:val="en-US"/>
        </w:rPr>
      </w:pPr>
    </w:p>
    <w:p w14:paraId="0821307F" w14:textId="77777777" w:rsidR="00F1171E" w:rsidRPr="008F3EEF" w:rsidRDefault="00F1171E" w:rsidP="00F1171E">
      <w:pPr>
        <w:pStyle w:val="BodyText"/>
        <w:rPr>
          <w:rFonts w:ascii="Arial" w:hAnsi="Arial" w:cs="Arial"/>
          <w:b/>
          <w:bCs/>
          <w:sz w:val="20"/>
          <w:szCs w:val="20"/>
          <w:u w:val="single"/>
          <w:lang w:val="en-GB"/>
        </w:rPr>
      </w:pPr>
    </w:p>
    <w:sectPr w:rsidR="00F1171E" w:rsidRPr="008F3EEF"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A1BEC" w14:textId="77777777" w:rsidR="00337390" w:rsidRPr="0000007A" w:rsidRDefault="00337390" w:rsidP="0099583E">
      <w:r>
        <w:separator/>
      </w:r>
    </w:p>
  </w:endnote>
  <w:endnote w:type="continuationSeparator" w:id="0">
    <w:p w14:paraId="213E1EDF" w14:textId="77777777" w:rsidR="00337390" w:rsidRPr="0000007A" w:rsidRDefault="0033739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86D292" w14:textId="77777777" w:rsidR="00337390" w:rsidRPr="0000007A" w:rsidRDefault="00337390" w:rsidP="0099583E">
      <w:r>
        <w:separator/>
      </w:r>
    </w:p>
  </w:footnote>
  <w:footnote w:type="continuationSeparator" w:id="0">
    <w:p w14:paraId="45C0A647" w14:textId="77777777" w:rsidR="00337390" w:rsidRPr="0000007A" w:rsidRDefault="0033739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48173080">
    <w:abstractNumId w:val="3"/>
  </w:num>
  <w:num w:numId="2" w16cid:durableId="546262647">
    <w:abstractNumId w:val="6"/>
  </w:num>
  <w:num w:numId="3" w16cid:durableId="881287522">
    <w:abstractNumId w:val="5"/>
  </w:num>
  <w:num w:numId="4" w16cid:durableId="829715484">
    <w:abstractNumId w:val="7"/>
  </w:num>
  <w:num w:numId="5" w16cid:durableId="883829638">
    <w:abstractNumId w:val="4"/>
  </w:num>
  <w:num w:numId="6" w16cid:durableId="238751556">
    <w:abstractNumId w:val="0"/>
  </w:num>
  <w:num w:numId="7" w16cid:durableId="1947417448">
    <w:abstractNumId w:val="1"/>
  </w:num>
  <w:num w:numId="8" w16cid:durableId="1015763631">
    <w:abstractNumId w:val="9"/>
  </w:num>
  <w:num w:numId="9" w16cid:durableId="1659577455">
    <w:abstractNumId w:val="8"/>
  </w:num>
  <w:num w:numId="10" w16cid:durableId="96045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9A2"/>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2D48"/>
    <w:rsid w:val="000C3B7E"/>
    <w:rsid w:val="000D13B0"/>
    <w:rsid w:val="000F6EA8"/>
    <w:rsid w:val="00101322"/>
    <w:rsid w:val="00121FFA"/>
    <w:rsid w:val="0012616A"/>
    <w:rsid w:val="00136984"/>
    <w:rsid w:val="00142A9C"/>
    <w:rsid w:val="00150304"/>
    <w:rsid w:val="0015296D"/>
    <w:rsid w:val="00152B04"/>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7C2D"/>
    <w:rsid w:val="001E4B3D"/>
    <w:rsid w:val="001F24FF"/>
    <w:rsid w:val="001F2913"/>
    <w:rsid w:val="001F707F"/>
    <w:rsid w:val="002011F3"/>
    <w:rsid w:val="0020193E"/>
    <w:rsid w:val="00201B85"/>
    <w:rsid w:val="00204D68"/>
    <w:rsid w:val="002105F7"/>
    <w:rsid w:val="002109D6"/>
    <w:rsid w:val="00220111"/>
    <w:rsid w:val="002218DB"/>
    <w:rsid w:val="0022369C"/>
    <w:rsid w:val="00225FBE"/>
    <w:rsid w:val="002320EB"/>
    <w:rsid w:val="0023696A"/>
    <w:rsid w:val="002422CB"/>
    <w:rsid w:val="00245E23"/>
    <w:rsid w:val="0025366D"/>
    <w:rsid w:val="0025366F"/>
    <w:rsid w:val="00253C0C"/>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37390"/>
    <w:rsid w:val="00353718"/>
    <w:rsid w:val="00374F93"/>
    <w:rsid w:val="00377F1D"/>
    <w:rsid w:val="00394901"/>
    <w:rsid w:val="003A04E7"/>
    <w:rsid w:val="003A1C45"/>
    <w:rsid w:val="003A4991"/>
    <w:rsid w:val="003A6E1A"/>
    <w:rsid w:val="003B1D0B"/>
    <w:rsid w:val="003B2172"/>
    <w:rsid w:val="003C3FA0"/>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FC8"/>
    <w:rsid w:val="00531C82"/>
    <w:rsid w:val="00533FC1"/>
    <w:rsid w:val="0054104C"/>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4671"/>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0B99"/>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441D"/>
    <w:rsid w:val="00895D0A"/>
    <w:rsid w:val="008B265C"/>
    <w:rsid w:val="008C2F62"/>
    <w:rsid w:val="008C4B1F"/>
    <w:rsid w:val="008C75AD"/>
    <w:rsid w:val="008D020E"/>
    <w:rsid w:val="008E5067"/>
    <w:rsid w:val="008F036B"/>
    <w:rsid w:val="008F36E4"/>
    <w:rsid w:val="008F3EEF"/>
    <w:rsid w:val="0090720F"/>
    <w:rsid w:val="009245E3"/>
    <w:rsid w:val="00942DEE"/>
    <w:rsid w:val="00944F67"/>
    <w:rsid w:val="009553EC"/>
    <w:rsid w:val="00955E45"/>
    <w:rsid w:val="00962B70"/>
    <w:rsid w:val="00967C62"/>
    <w:rsid w:val="00982766"/>
    <w:rsid w:val="00982B61"/>
    <w:rsid w:val="009852C4"/>
    <w:rsid w:val="0099583E"/>
    <w:rsid w:val="009A0242"/>
    <w:rsid w:val="009A59ED"/>
    <w:rsid w:val="009A7A60"/>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3121"/>
    <w:rsid w:val="00B2236C"/>
    <w:rsid w:val="00B22FE6"/>
    <w:rsid w:val="00B3033D"/>
    <w:rsid w:val="00B334D9"/>
    <w:rsid w:val="00B53059"/>
    <w:rsid w:val="00B562D2"/>
    <w:rsid w:val="00B62087"/>
    <w:rsid w:val="00B62F41"/>
    <w:rsid w:val="00B63782"/>
    <w:rsid w:val="00B66599"/>
    <w:rsid w:val="00B760E1"/>
    <w:rsid w:val="00B82FFC"/>
    <w:rsid w:val="00BA1962"/>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5A63"/>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A64BB"/>
    <w:rsid w:val="00DB7E1B"/>
    <w:rsid w:val="00DC1D81"/>
    <w:rsid w:val="00DD0C4A"/>
    <w:rsid w:val="00DD274C"/>
    <w:rsid w:val="00DE7A77"/>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7A34"/>
    <w:rsid w:val="00EB3E91"/>
    <w:rsid w:val="00EB6E15"/>
    <w:rsid w:val="00EC6894"/>
    <w:rsid w:val="00ED623F"/>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5DAD"/>
    <w:rsid w:val="00F573EA"/>
    <w:rsid w:val="00F57E9D"/>
    <w:rsid w:val="00F73CF2"/>
    <w:rsid w:val="00F802FF"/>
    <w:rsid w:val="00F80C14"/>
    <w:rsid w:val="00F96F54"/>
    <w:rsid w:val="00F978B8"/>
    <w:rsid w:val="00FA6528"/>
    <w:rsid w:val="00FB3DE3"/>
    <w:rsid w:val="00FB5BBE"/>
    <w:rsid w:val="00FC2E17"/>
    <w:rsid w:val="00FC432A"/>
    <w:rsid w:val="00FC6387"/>
    <w:rsid w:val="00FC6802"/>
    <w:rsid w:val="00FC71E1"/>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Editor-24</cp:lastModifiedBy>
  <cp:revision>102</cp:revision>
  <dcterms:created xsi:type="dcterms:W3CDTF">2023-08-30T09:21:00Z</dcterms:created>
  <dcterms:modified xsi:type="dcterms:W3CDTF">2025-02-18T10:17:00Z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