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09"/>
        <w:gridCol w:w="15625"/>
      </w:tblGrid>
      <w:tr w:rsidR="00602F7D" w:rsidRPr="00A214A6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A214A6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A214A6" w14:paraId="127EAD7E" w14:textId="77777777" w:rsidTr="00B95822">
        <w:trPr>
          <w:trHeight w:val="413"/>
        </w:trPr>
        <w:tc>
          <w:tcPr>
            <w:tcW w:w="1268" w:type="pct"/>
          </w:tcPr>
          <w:p w14:paraId="3C159AA5" w14:textId="77777777" w:rsidR="0000007A" w:rsidRPr="00A214A6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A214A6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3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9A9D219" w:rsidR="0000007A" w:rsidRPr="00A214A6" w:rsidRDefault="008209B1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Innovative Solutions: A Systematic Approach Towards Sustainable Future</w:t>
            </w:r>
          </w:p>
        </w:tc>
      </w:tr>
      <w:tr w:rsidR="0000007A" w:rsidRPr="00A214A6" w14:paraId="73C90375" w14:textId="77777777" w:rsidTr="00B95822">
        <w:trPr>
          <w:trHeight w:val="290"/>
        </w:trPr>
        <w:tc>
          <w:tcPr>
            <w:tcW w:w="1268" w:type="pct"/>
          </w:tcPr>
          <w:p w14:paraId="20D28135" w14:textId="77777777" w:rsidR="0000007A" w:rsidRPr="00A214A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3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24FEEC71" w:rsidR="0000007A" w:rsidRPr="00A214A6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3D4E1A" w:rsidRPr="00A214A6">
              <w:rPr>
                <w:rFonts w:ascii="Arial" w:hAnsi="Arial" w:cs="Arial"/>
                <w:b/>
                <w:bCs/>
                <w:sz w:val="20"/>
                <w:szCs w:val="20"/>
              </w:rPr>
              <w:t>3724.15</w:t>
            </w:r>
          </w:p>
        </w:tc>
      </w:tr>
      <w:tr w:rsidR="0000007A" w:rsidRPr="00A214A6" w14:paraId="05B60576" w14:textId="77777777" w:rsidTr="00B95822">
        <w:trPr>
          <w:trHeight w:val="331"/>
        </w:trPr>
        <w:tc>
          <w:tcPr>
            <w:tcW w:w="1268" w:type="pct"/>
          </w:tcPr>
          <w:p w14:paraId="0196A627" w14:textId="77777777" w:rsidR="0000007A" w:rsidRPr="00A214A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3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E529EB2" w:rsidR="0000007A" w:rsidRPr="00A214A6" w:rsidRDefault="008209B1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A214A6">
              <w:rPr>
                <w:rFonts w:ascii="Arial" w:hAnsi="Arial" w:cs="Arial"/>
                <w:b/>
                <w:sz w:val="20"/>
                <w:szCs w:val="20"/>
                <w:lang w:val="en-GB"/>
              </w:rPr>
              <w:t>IoT Based Smart Multi Application Surveillance Robot</w:t>
            </w:r>
          </w:p>
        </w:tc>
      </w:tr>
      <w:tr w:rsidR="00CF0BBB" w:rsidRPr="00A214A6" w14:paraId="6D508B1C" w14:textId="77777777" w:rsidTr="00B95822">
        <w:trPr>
          <w:trHeight w:val="332"/>
        </w:trPr>
        <w:tc>
          <w:tcPr>
            <w:tcW w:w="1268" w:type="pct"/>
          </w:tcPr>
          <w:p w14:paraId="32FC28F7" w14:textId="77777777" w:rsidR="00CF0BBB" w:rsidRPr="00A214A6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3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E980370" w:rsidR="00CF0BBB" w:rsidRPr="00A214A6" w:rsidRDefault="003D4E1A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sz w:val="20"/>
                <w:szCs w:val="20"/>
                <w:lang w:val="en-GB"/>
              </w:rPr>
              <w:t>Complete Book chapter</w:t>
            </w:r>
          </w:p>
        </w:tc>
      </w:tr>
    </w:tbl>
    <w:p w14:paraId="45F5983C" w14:textId="77777777" w:rsidR="00037D52" w:rsidRPr="00A214A6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8"/>
        <w:gridCol w:w="9261"/>
        <w:gridCol w:w="6413"/>
      </w:tblGrid>
      <w:tr w:rsidR="00F1171E" w:rsidRPr="00A214A6" w14:paraId="71A94C1F" w14:textId="77777777" w:rsidTr="00B95822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lang w:val="en-GB"/>
              </w:rPr>
            </w:pPr>
            <w:r w:rsidRPr="00A214A6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A214A6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1287753C" w14:textId="77777777" w:rsidR="00F1171E" w:rsidRPr="00A214A6" w:rsidRDefault="00F1171E" w:rsidP="00B9582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A214A6" w14:paraId="5EA12279" w14:textId="77777777" w:rsidTr="00B95822">
        <w:tc>
          <w:tcPr>
            <w:tcW w:w="1263" w:type="pct"/>
            <w:noWrap/>
          </w:tcPr>
          <w:p w14:paraId="06DA2C7D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A214A6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A214A6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14:paraId="7AE9682F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08" w:type="pct"/>
          </w:tcPr>
          <w:p w14:paraId="674EDCCA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lang w:val="en-GB"/>
              </w:rPr>
            </w:pPr>
            <w:r w:rsidRPr="00A214A6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9" w:type="pct"/>
          </w:tcPr>
          <w:p w14:paraId="57792C30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A214A6">
              <w:rPr>
                <w:rFonts w:ascii="Arial" w:hAnsi="Arial" w:cs="Arial"/>
                <w:lang w:val="en-GB"/>
              </w:rPr>
              <w:t>Author’s Feedback</w:t>
            </w:r>
            <w:r w:rsidRPr="00A214A6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A214A6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A214A6" w14:paraId="5C0AB4EC" w14:textId="77777777" w:rsidTr="00B95822">
        <w:trPr>
          <w:trHeight w:val="1264"/>
        </w:trPr>
        <w:tc>
          <w:tcPr>
            <w:tcW w:w="1263" w:type="pct"/>
            <w:noWrap/>
          </w:tcPr>
          <w:p w14:paraId="3373D4EF" w14:textId="5A4303BB" w:rsidR="00F1171E" w:rsidRPr="00B95822" w:rsidRDefault="00F1171E" w:rsidP="00B9582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 of 3-4 sentences may be required for this part.</w:t>
            </w:r>
          </w:p>
        </w:tc>
        <w:tc>
          <w:tcPr>
            <w:tcW w:w="2208" w:type="pct"/>
          </w:tcPr>
          <w:p w14:paraId="7DBC9196" w14:textId="17D78396" w:rsidR="00F1171E" w:rsidRPr="00A214A6" w:rsidRDefault="0053505E" w:rsidP="00B95822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This manuscript addresses an important topic in IoT-based robotics and its application in surveillance. However, it lacks sufficient detail to be considered a robust scientific contribution. While the idea is innovative, the manuscript fails to provide adequate explanations of the IoT aspects, methodologies, and technical implementations.</w:t>
            </w:r>
          </w:p>
        </w:tc>
        <w:tc>
          <w:tcPr>
            <w:tcW w:w="1529" w:type="pct"/>
          </w:tcPr>
          <w:p w14:paraId="462A339C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214A6" w14:paraId="0D8B5B2C" w14:textId="77777777" w:rsidTr="00B95822">
        <w:trPr>
          <w:trHeight w:val="683"/>
        </w:trPr>
        <w:tc>
          <w:tcPr>
            <w:tcW w:w="1263" w:type="pct"/>
            <w:noWrap/>
          </w:tcPr>
          <w:p w14:paraId="21CBA5FE" w14:textId="77777777" w:rsidR="00F1171E" w:rsidRPr="00A214A6" w:rsidRDefault="00F1171E" w:rsidP="00B9582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A214A6" w:rsidRDefault="00F1171E" w:rsidP="00B9582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08" w:type="pct"/>
          </w:tcPr>
          <w:p w14:paraId="794AA9A7" w14:textId="1BED08A5" w:rsidR="00F1171E" w:rsidRPr="00A214A6" w:rsidRDefault="008A1E33" w:rsidP="00B95822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current title is clear but does not reflect the depth or the lack thereof in IoT integration. A suggestion for a revised title might be: Preliminary Study on an IoT-Based Surveillance Robot for Multi-Application Scenarios.</w:t>
            </w:r>
          </w:p>
        </w:tc>
        <w:tc>
          <w:tcPr>
            <w:tcW w:w="1529" w:type="pct"/>
          </w:tcPr>
          <w:p w14:paraId="405B6701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214A6" w14:paraId="5604762A" w14:textId="77777777" w:rsidTr="00B95822">
        <w:trPr>
          <w:trHeight w:val="1262"/>
        </w:trPr>
        <w:tc>
          <w:tcPr>
            <w:tcW w:w="1263" w:type="pct"/>
            <w:noWrap/>
          </w:tcPr>
          <w:p w14:paraId="3635573D" w14:textId="77777777" w:rsidR="00F1171E" w:rsidRPr="00A214A6" w:rsidRDefault="00F1171E" w:rsidP="00B95822">
            <w:pPr>
              <w:pStyle w:val="Heading2"/>
              <w:keepNext w:val="0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A214A6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08" w:type="pct"/>
          </w:tcPr>
          <w:p w14:paraId="68EF0B91" w14:textId="77777777" w:rsidR="00506457" w:rsidRPr="00A214A6" w:rsidRDefault="00506457" w:rsidP="00B95822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abstract outlines the aims and general methodology but does not provide enough detail about the IoT components system, methodologies, or results. It should include:</w:t>
            </w:r>
          </w:p>
          <w:p w14:paraId="217BDA04" w14:textId="087F6BE7" w:rsidR="006A7D80" w:rsidRPr="00A214A6" w:rsidRDefault="00506457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rtl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Specific IoT protocols used</w:t>
            </w:r>
            <w:r w:rsidR="003E62D3"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.</w:t>
            </w:r>
          </w:p>
          <w:p w14:paraId="4E0E7E4B" w14:textId="77777777" w:rsidR="006A7D80" w:rsidRPr="00A214A6" w:rsidRDefault="00506457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 brief mention of how the robot achieves its key functionalities.</w:t>
            </w:r>
          </w:p>
          <w:p w14:paraId="0FB7E83A" w14:textId="3CF99679" w:rsidR="00F1171E" w:rsidRPr="00A214A6" w:rsidRDefault="00506457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 summary of quantified results.</w:t>
            </w:r>
          </w:p>
        </w:tc>
        <w:tc>
          <w:tcPr>
            <w:tcW w:w="1529" w:type="pct"/>
          </w:tcPr>
          <w:p w14:paraId="1D54B730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214A6" w14:paraId="2F579F54" w14:textId="77777777" w:rsidTr="00B95822">
        <w:trPr>
          <w:trHeight w:val="440"/>
        </w:trPr>
        <w:tc>
          <w:tcPr>
            <w:tcW w:w="1263" w:type="pct"/>
            <w:noWrap/>
          </w:tcPr>
          <w:p w14:paraId="04361F46" w14:textId="77777777" w:rsidR="00F1171E" w:rsidRPr="00A214A6" w:rsidRDefault="00F1171E" w:rsidP="00B9582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208" w:type="pct"/>
          </w:tcPr>
          <w:p w14:paraId="39BCCD9E" w14:textId="77777777" w:rsidR="00F578A7" w:rsidRPr="00A214A6" w:rsidRDefault="00F578A7" w:rsidP="00B95822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structure of the manuscript is logical, but critical sections like the introduction and methodology are underdeveloped. Specific improvements include:</w:t>
            </w:r>
          </w:p>
          <w:p w14:paraId="108A83DC" w14:textId="53101A1C" w:rsidR="00F578A7" w:rsidRPr="00A214A6" w:rsidRDefault="00F578A7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Expanding the introduction to contextualize the IoT framework and related technologies.</w:t>
            </w:r>
          </w:p>
          <w:p w14:paraId="69AE8D47" w14:textId="77777777" w:rsidR="00A521C4" w:rsidRPr="00A214A6" w:rsidRDefault="00F578A7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Enhancing the methodology to explain:</w:t>
            </w:r>
            <w:r w:rsidR="005B2B64"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communication protocols used in TCP/IP for IoT.</w:t>
            </w:r>
            <w:r w:rsidR="005B2B64"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Details of the sensors and their configurations.</w:t>
            </w:r>
            <w:r w:rsidR="005B2B64"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Data/image processing techniques for live video and threat detection.</w:t>
            </w:r>
            <w:r w:rsidR="005B2B64"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...</w:t>
            </w:r>
          </w:p>
          <w:p w14:paraId="2B5A7721" w14:textId="45F52C3A" w:rsidR="00F1171E" w:rsidRPr="00A214A6" w:rsidRDefault="00F578A7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Adding a separate discussion section to evaluate the results scientifically.</w:t>
            </w:r>
          </w:p>
        </w:tc>
        <w:tc>
          <w:tcPr>
            <w:tcW w:w="1529" w:type="pct"/>
          </w:tcPr>
          <w:p w14:paraId="4898F764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214A6" w14:paraId="29D9208C" w14:textId="77777777" w:rsidTr="00B95822">
        <w:trPr>
          <w:trHeight w:val="704"/>
        </w:trPr>
        <w:tc>
          <w:tcPr>
            <w:tcW w:w="1263" w:type="pct"/>
            <w:noWrap/>
          </w:tcPr>
          <w:p w14:paraId="4F8837DA" w14:textId="77777777" w:rsidR="00F1171E" w:rsidRPr="00A214A6" w:rsidRDefault="00F1171E" w:rsidP="00B9582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 of 3-4 sentences may be required for this part.</w:t>
            </w:r>
          </w:p>
        </w:tc>
        <w:tc>
          <w:tcPr>
            <w:tcW w:w="2208" w:type="pct"/>
          </w:tcPr>
          <w:p w14:paraId="40D3B638" w14:textId="77777777" w:rsidR="008F28D7" w:rsidRPr="00A214A6" w:rsidRDefault="008F28D7" w:rsidP="00B95822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While the concept is scientifically sound, the manuscript lacks sufficient technical depth and experimental rigor:</w:t>
            </w:r>
          </w:p>
          <w:p w14:paraId="4EC9DDA5" w14:textId="77777777" w:rsidR="0020694E" w:rsidRPr="00A214A6" w:rsidRDefault="008F28D7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IoT integration is mentioned but not thoroughly explained.</w:t>
            </w:r>
          </w:p>
          <w:p w14:paraId="37D373F9" w14:textId="0A468786" w:rsidR="00F1171E" w:rsidRPr="00A214A6" w:rsidRDefault="008F28D7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Results are overly general and lack supporting data, images, or quantitative analysis.</w:t>
            </w:r>
          </w:p>
        </w:tc>
        <w:tc>
          <w:tcPr>
            <w:tcW w:w="1529" w:type="pct"/>
          </w:tcPr>
          <w:p w14:paraId="4614DFC3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214A6" w14:paraId="73739464" w14:textId="77777777" w:rsidTr="00B95822">
        <w:trPr>
          <w:trHeight w:val="703"/>
        </w:trPr>
        <w:tc>
          <w:tcPr>
            <w:tcW w:w="1263" w:type="pct"/>
            <w:noWrap/>
          </w:tcPr>
          <w:p w14:paraId="09C25322" w14:textId="77777777" w:rsidR="00F1171E" w:rsidRPr="00A214A6" w:rsidRDefault="00F1171E" w:rsidP="00B9582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A214A6" w:rsidRDefault="00F1171E" w:rsidP="00B9582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08" w:type="pct"/>
          </w:tcPr>
          <w:p w14:paraId="12E905B3" w14:textId="77777777" w:rsidR="00A31E6F" w:rsidRPr="00A214A6" w:rsidRDefault="00A31E6F" w:rsidP="00B95822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references are insufficient for a 5-page manuscript. More relevant and recent studies should be cited, especially in IoT-based robotics and surveillance. Suggested additions:</w:t>
            </w:r>
          </w:p>
          <w:p w14:paraId="0C4101E0" w14:textId="77777777" w:rsidR="007C6CE4" w:rsidRPr="00A214A6" w:rsidRDefault="00A31E6F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Studies on IoT protocols for secure communication in robotics.</w:t>
            </w:r>
          </w:p>
          <w:p w14:paraId="4CAF40C8" w14:textId="77777777" w:rsidR="00F1171E" w:rsidRDefault="00A31E6F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Research on real-time video streaming and processing techniques in surveillance robots.</w:t>
            </w:r>
          </w:p>
          <w:p w14:paraId="24FE0567" w14:textId="5B31456B" w:rsidR="00B95822" w:rsidRPr="00A214A6" w:rsidRDefault="00B95822" w:rsidP="00B95822">
            <w:pPr>
              <w:pStyle w:val="ListParagrap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9" w:type="pct"/>
          </w:tcPr>
          <w:p w14:paraId="40220055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214A6" w14:paraId="73CC4A50" w14:textId="77777777" w:rsidTr="00B95822">
        <w:trPr>
          <w:trHeight w:val="386"/>
        </w:trPr>
        <w:tc>
          <w:tcPr>
            <w:tcW w:w="1263" w:type="pct"/>
            <w:noWrap/>
          </w:tcPr>
          <w:p w14:paraId="3410C687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A214A6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A214A6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14:paraId="029CE8D0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7722B85E" w14:textId="1047D016" w:rsidR="00F1171E" w:rsidRPr="00B95822" w:rsidRDefault="00F1171E" w:rsidP="00B95822">
            <w:pPr>
              <w:pStyle w:val="Heading2"/>
              <w:keepNext w:val="0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A214A6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</w:tc>
        <w:tc>
          <w:tcPr>
            <w:tcW w:w="2208" w:type="pct"/>
          </w:tcPr>
          <w:p w14:paraId="149A6CEF" w14:textId="5AD76C7D" w:rsidR="00F1171E" w:rsidRPr="00A214A6" w:rsidRDefault="008B311E" w:rsidP="00B95822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Improve the language and clarity of sentences for scholarly communication.</w:t>
            </w:r>
            <w:r w:rsidR="00BB2ACC"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Reorganize sections to enhance logical flow.</w:t>
            </w:r>
          </w:p>
        </w:tc>
        <w:tc>
          <w:tcPr>
            <w:tcW w:w="1529" w:type="pct"/>
          </w:tcPr>
          <w:p w14:paraId="0351CA58" w14:textId="77777777" w:rsidR="00F1171E" w:rsidRPr="00A214A6" w:rsidRDefault="00F1171E" w:rsidP="00B9582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A214A6" w14:paraId="20A16C0C" w14:textId="77777777" w:rsidTr="00B95822">
        <w:trPr>
          <w:trHeight w:val="1178"/>
        </w:trPr>
        <w:tc>
          <w:tcPr>
            <w:tcW w:w="1263" w:type="pct"/>
            <w:noWrap/>
          </w:tcPr>
          <w:p w14:paraId="7F4BCFAE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A214A6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A214A6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A214A6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A214A6" w:rsidRDefault="00F1171E" w:rsidP="00B95822">
            <w:pPr>
              <w:pStyle w:val="Heading2"/>
              <w:keepNext w:val="0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08" w:type="pct"/>
          </w:tcPr>
          <w:p w14:paraId="43C21958" w14:textId="77777777" w:rsidR="007120DE" w:rsidRPr="00A214A6" w:rsidRDefault="00964536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t>Expand the introduction to include a detailed IoT framework and related works.</w:t>
            </w:r>
          </w:p>
          <w:p w14:paraId="7C95340B" w14:textId="77777777" w:rsidR="00C3212B" w:rsidRPr="00A214A6" w:rsidRDefault="00964536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t>Provide a detailed methodology, including the IoT protocol, network layers, and security mechanisms.</w:t>
            </w:r>
          </w:p>
          <w:p w14:paraId="3EBBAE7C" w14:textId="77777777" w:rsidR="00C3212B" w:rsidRPr="00A214A6" w:rsidRDefault="00964536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t>Include a deployment and conceptual scheme diagram.</w:t>
            </w:r>
          </w:p>
          <w:p w14:paraId="6126CE23" w14:textId="77777777" w:rsidR="00C3212B" w:rsidRPr="00A214A6" w:rsidRDefault="00964536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t>Add details on how the robot detects and neutralizes threats (e.g., the role of the laser gun).</w:t>
            </w:r>
          </w:p>
          <w:p w14:paraId="60D0BA18" w14:textId="77777777" w:rsidR="00406E2B" w:rsidRPr="00A214A6" w:rsidRDefault="00964536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lastRenderedPageBreak/>
              <w:t>Present results with visual evidence (images, charts) and discuss them.</w:t>
            </w:r>
          </w:p>
          <w:p w14:paraId="2C0FC3EA" w14:textId="77777777" w:rsidR="00406E2B" w:rsidRPr="00A214A6" w:rsidRDefault="00964536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t>Increase the reference count and include high-quality, recent citations.</w:t>
            </w:r>
          </w:p>
          <w:p w14:paraId="3E945AB6" w14:textId="77777777" w:rsidR="00F1171E" w:rsidRPr="00A214A6" w:rsidRDefault="007120DE" w:rsidP="00B9582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t>Include a video demonstration to validate the robot's functionality.</w:t>
            </w:r>
          </w:p>
          <w:p w14:paraId="2F1A8822" w14:textId="77777777" w:rsidR="00505C93" w:rsidRDefault="00505C93" w:rsidP="00B95822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manuscript has a promising idea but lacks sufficient explanation, methodology, and results to be considered a scientific manuscript at this stage. Major revisions are required for reconsideration.</w:t>
            </w:r>
          </w:p>
          <w:p w14:paraId="15DFD0E8" w14:textId="5D44A386" w:rsidR="00B95822" w:rsidRPr="00A214A6" w:rsidRDefault="00B95822" w:rsidP="00B9582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9" w:type="pct"/>
          </w:tcPr>
          <w:p w14:paraId="465E098E" w14:textId="77777777" w:rsidR="00F1171E" w:rsidRPr="00A214A6" w:rsidRDefault="00F1171E" w:rsidP="00B9582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6BBACB91" w14:textId="77777777" w:rsidR="00F1171E" w:rsidRPr="00A214A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80"/>
        <w:gridCol w:w="9215"/>
        <w:gridCol w:w="6439"/>
      </w:tblGrid>
      <w:tr w:rsidR="00EC56C7" w:rsidRPr="00A214A6" w14:paraId="3472A8D2" w14:textId="77777777" w:rsidTr="00B95822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F6783D" w14:textId="77777777" w:rsidR="00EC56C7" w:rsidRPr="00A214A6" w:rsidRDefault="00EC56C7" w:rsidP="000E187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A214A6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A214A6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606F99F8" w14:textId="77777777" w:rsidR="00EC56C7" w:rsidRPr="00A214A6" w:rsidRDefault="00EC56C7" w:rsidP="000E187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EC56C7" w:rsidRPr="00A214A6" w14:paraId="07FDAD0D" w14:textId="77777777" w:rsidTr="00B95822">
        <w:tc>
          <w:tcPr>
            <w:tcW w:w="1261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C33F15" w14:textId="77777777" w:rsidR="00EC56C7" w:rsidRPr="00A214A6" w:rsidRDefault="00EC56C7" w:rsidP="000E187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0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57C459" w14:textId="77777777" w:rsidR="00EC56C7" w:rsidRPr="00A214A6" w:rsidRDefault="00EC56C7" w:rsidP="000E1870">
            <w:pPr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538" w:type="pct"/>
            <w:shd w:val="clear" w:color="auto" w:fill="auto"/>
          </w:tcPr>
          <w:p w14:paraId="60145B41" w14:textId="77777777" w:rsidR="00EC56C7" w:rsidRPr="00A214A6" w:rsidRDefault="00EC56C7" w:rsidP="000E1870">
            <w:pPr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A214A6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A214A6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EC56C7" w:rsidRPr="00A214A6" w14:paraId="5BF89C85" w14:textId="77777777" w:rsidTr="00B95822">
        <w:trPr>
          <w:trHeight w:val="890"/>
        </w:trPr>
        <w:tc>
          <w:tcPr>
            <w:tcW w:w="1261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E4766F" w14:textId="77777777" w:rsidR="00EC56C7" w:rsidRPr="00A214A6" w:rsidRDefault="00EC56C7" w:rsidP="000E1870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A214A6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3CA04855" w14:textId="77777777" w:rsidR="00EC56C7" w:rsidRPr="00A214A6" w:rsidRDefault="00EC56C7" w:rsidP="000E187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0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03ADB5" w14:textId="77777777" w:rsidR="00EC56C7" w:rsidRPr="00A214A6" w:rsidRDefault="00EC56C7" w:rsidP="000E1870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A214A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A214A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A214A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642BE7DF" w14:textId="77777777" w:rsidR="00EC56C7" w:rsidRPr="00A214A6" w:rsidRDefault="00EC56C7" w:rsidP="000E187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36B3E3E" w14:textId="77777777" w:rsidR="00EC56C7" w:rsidRPr="00A214A6" w:rsidRDefault="00EC56C7" w:rsidP="000E187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38" w:type="pct"/>
            <w:shd w:val="clear" w:color="auto" w:fill="auto"/>
            <w:vAlign w:val="center"/>
          </w:tcPr>
          <w:p w14:paraId="443F7709" w14:textId="77777777" w:rsidR="00EC56C7" w:rsidRPr="00A214A6" w:rsidRDefault="00EC56C7" w:rsidP="000E187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1C67C0B" w14:textId="77777777" w:rsidR="00EC56C7" w:rsidRPr="00A214A6" w:rsidRDefault="00EC56C7" w:rsidP="000E187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691A1CA" w14:textId="77777777" w:rsidR="00EC56C7" w:rsidRPr="00A214A6" w:rsidRDefault="00EC56C7" w:rsidP="000E187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14:paraId="6B9987DC" w14:textId="77777777" w:rsidR="00EC56C7" w:rsidRPr="00A214A6" w:rsidRDefault="00EC56C7" w:rsidP="00EC56C7">
      <w:pPr>
        <w:rPr>
          <w:rFonts w:ascii="Arial" w:hAnsi="Arial" w:cs="Arial"/>
          <w:sz w:val="20"/>
          <w:szCs w:val="20"/>
        </w:rPr>
      </w:pPr>
    </w:p>
    <w:tbl>
      <w:tblPr>
        <w:tblW w:w="21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10"/>
        <w:gridCol w:w="15750"/>
      </w:tblGrid>
      <w:tr w:rsidR="00EC56C7" w:rsidRPr="00A214A6" w14:paraId="7080CDBC" w14:textId="77777777" w:rsidTr="00B95822">
        <w:tc>
          <w:tcPr>
            <w:tcW w:w="2106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DEC729" w14:textId="77777777" w:rsidR="00EC56C7" w:rsidRPr="00A214A6" w:rsidRDefault="00EC56C7" w:rsidP="000E1870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  <w:bookmarkStart w:id="0" w:name="_Hlk190787089"/>
          </w:p>
          <w:p w14:paraId="198B5487" w14:textId="77777777" w:rsidR="00EC56C7" w:rsidRPr="00A214A6" w:rsidRDefault="00EC56C7" w:rsidP="000E1870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  <w:r w:rsidRPr="00A214A6"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11367059" w14:textId="77777777" w:rsidR="00EC56C7" w:rsidRPr="00A214A6" w:rsidRDefault="00EC56C7" w:rsidP="000E1870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EC56C7" w:rsidRPr="00A214A6" w14:paraId="60C2EA94" w14:textId="77777777" w:rsidTr="00B95822">
        <w:trPr>
          <w:trHeight w:val="77"/>
        </w:trPr>
        <w:tc>
          <w:tcPr>
            <w:tcW w:w="531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61A979" w14:textId="77777777" w:rsidR="00EC56C7" w:rsidRPr="00A214A6" w:rsidRDefault="00EC56C7" w:rsidP="000E1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15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AF4A51" w14:textId="34FF84A5" w:rsidR="00EC56C7" w:rsidRPr="00A214A6" w:rsidRDefault="00BB64DC" w:rsidP="000E187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214A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Tamali Abderrahmane</w:t>
            </w:r>
          </w:p>
        </w:tc>
      </w:tr>
      <w:tr w:rsidR="00EC56C7" w:rsidRPr="00A214A6" w14:paraId="7C04DA53" w14:textId="77777777" w:rsidTr="00B95822">
        <w:trPr>
          <w:trHeight w:val="77"/>
        </w:trPr>
        <w:tc>
          <w:tcPr>
            <w:tcW w:w="531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AE11FF" w14:textId="77777777" w:rsidR="00EC56C7" w:rsidRPr="00A214A6" w:rsidRDefault="00EC56C7" w:rsidP="000E1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15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F54280" w14:textId="6DC0D44A" w:rsidR="00EC56C7" w:rsidRPr="00A214A6" w:rsidRDefault="00BB64DC" w:rsidP="000E1870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214A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Tahri Mohamed </w:t>
            </w:r>
            <w:proofErr w:type="spellStart"/>
            <w:r w:rsidRPr="00A214A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Bechar</w:t>
            </w:r>
            <w:proofErr w:type="spellEnd"/>
            <w:r w:rsidRPr="00A214A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University</w:t>
            </w:r>
            <w:r w:rsidRPr="00A214A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, </w:t>
            </w:r>
            <w:r w:rsidRPr="00A214A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Algeria</w:t>
            </w:r>
          </w:p>
        </w:tc>
      </w:tr>
    </w:tbl>
    <w:p w14:paraId="61389A56" w14:textId="77777777" w:rsidR="00EC56C7" w:rsidRPr="00A214A6" w:rsidRDefault="00EC56C7" w:rsidP="00EC56C7">
      <w:pPr>
        <w:rPr>
          <w:rFonts w:ascii="Arial" w:hAnsi="Arial" w:cs="Arial"/>
          <w:sz w:val="20"/>
          <w:szCs w:val="20"/>
        </w:rPr>
      </w:pPr>
    </w:p>
    <w:bookmarkEnd w:id="0"/>
    <w:p w14:paraId="5385BC91" w14:textId="77777777" w:rsidR="00EC56C7" w:rsidRPr="00A214A6" w:rsidRDefault="00EC56C7" w:rsidP="00EC56C7">
      <w:pPr>
        <w:rPr>
          <w:rFonts w:ascii="Arial" w:hAnsi="Arial" w:cs="Arial"/>
          <w:sz w:val="20"/>
          <w:szCs w:val="20"/>
        </w:rPr>
      </w:pPr>
    </w:p>
    <w:p w14:paraId="4C9FF306" w14:textId="77777777" w:rsidR="00EC56C7" w:rsidRPr="00A214A6" w:rsidRDefault="00EC56C7" w:rsidP="00EC56C7">
      <w:pPr>
        <w:rPr>
          <w:rFonts w:ascii="Arial" w:hAnsi="Arial" w:cs="Arial"/>
          <w:sz w:val="20"/>
          <w:szCs w:val="20"/>
        </w:rPr>
      </w:pPr>
    </w:p>
    <w:p w14:paraId="0821307F" w14:textId="77777777" w:rsidR="00F1171E" w:rsidRPr="00A214A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A214A6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6B722F" w14:textId="77777777" w:rsidR="00941BC2" w:rsidRPr="0000007A" w:rsidRDefault="00941BC2" w:rsidP="0099583E">
      <w:r>
        <w:separator/>
      </w:r>
    </w:p>
  </w:endnote>
  <w:endnote w:type="continuationSeparator" w:id="0">
    <w:p w14:paraId="134F529B" w14:textId="77777777" w:rsidR="00941BC2" w:rsidRPr="0000007A" w:rsidRDefault="00941BC2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2638156"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918786" w14:textId="77777777" w:rsidR="00941BC2" w:rsidRPr="0000007A" w:rsidRDefault="00941BC2" w:rsidP="0099583E">
      <w:r>
        <w:separator/>
      </w:r>
    </w:p>
  </w:footnote>
  <w:footnote w:type="continuationSeparator" w:id="0">
    <w:p w14:paraId="264AD5A3" w14:textId="77777777" w:rsidR="00941BC2" w:rsidRPr="0000007A" w:rsidRDefault="00941BC2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60079523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EFF2053"/>
    <w:multiLevelType w:val="hybridMultilevel"/>
    <w:tmpl w:val="E22C3302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70417C3"/>
    <w:multiLevelType w:val="hybridMultilevel"/>
    <w:tmpl w:val="7D605946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3049630">
    <w:abstractNumId w:val="3"/>
  </w:num>
  <w:num w:numId="2" w16cid:durableId="828860258">
    <w:abstractNumId w:val="6"/>
  </w:num>
  <w:num w:numId="3" w16cid:durableId="1559130249">
    <w:abstractNumId w:val="5"/>
  </w:num>
  <w:num w:numId="4" w16cid:durableId="358437079">
    <w:abstractNumId w:val="7"/>
  </w:num>
  <w:num w:numId="5" w16cid:durableId="1065034559">
    <w:abstractNumId w:val="4"/>
  </w:num>
  <w:num w:numId="6" w16cid:durableId="2108650609">
    <w:abstractNumId w:val="0"/>
  </w:num>
  <w:num w:numId="7" w16cid:durableId="620189078">
    <w:abstractNumId w:val="1"/>
  </w:num>
  <w:num w:numId="8" w16cid:durableId="576790637">
    <w:abstractNumId w:val="10"/>
  </w:num>
  <w:num w:numId="9" w16cid:durableId="1192689839">
    <w:abstractNumId w:val="8"/>
  </w:num>
  <w:num w:numId="10" w16cid:durableId="1244219902">
    <w:abstractNumId w:val="2"/>
  </w:num>
  <w:num w:numId="11" w16cid:durableId="1924875498">
    <w:abstractNumId w:val="9"/>
  </w:num>
  <w:num w:numId="12" w16cid:durableId="105388790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049B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675CE"/>
    <w:rsid w:val="0007151E"/>
    <w:rsid w:val="000741F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21FFA"/>
    <w:rsid w:val="0012616A"/>
    <w:rsid w:val="00136984"/>
    <w:rsid w:val="00142A9C"/>
    <w:rsid w:val="00150304"/>
    <w:rsid w:val="0015296D"/>
    <w:rsid w:val="00160FA8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C738F"/>
    <w:rsid w:val="001D3A1D"/>
    <w:rsid w:val="001E4B3D"/>
    <w:rsid w:val="001F24FF"/>
    <w:rsid w:val="001F2913"/>
    <w:rsid w:val="001F5DB7"/>
    <w:rsid w:val="001F707F"/>
    <w:rsid w:val="002011F3"/>
    <w:rsid w:val="00201B85"/>
    <w:rsid w:val="00204D68"/>
    <w:rsid w:val="0020694E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51913"/>
    <w:rsid w:val="00252553"/>
    <w:rsid w:val="0025366D"/>
    <w:rsid w:val="0025366F"/>
    <w:rsid w:val="00257F9E"/>
    <w:rsid w:val="00262634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861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3D99"/>
    <w:rsid w:val="003A4991"/>
    <w:rsid w:val="003A6E1A"/>
    <w:rsid w:val="003B1D0B"/>
    <w:rsid w:val="003B1E2E"/>
    <w:rsid w:val="003B2172"/>
    <w:rsid w:val="003C7732"/>
    <w:rsid w:val="003D1BDE"/>
    <w:rsid w:val="003D4E1A"/>
    <w:rsid w:val="003E62D3"/>
    <w:rsid w:val="003E746A"/>
    <w:rsid w:val="00401C12"/>
    <w:rsid w:val="00406E2B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5F0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E57F8"/>
    <w:rsid w:val="004F741F"/>
    <w:rsid w:val="004F78F5"/>
    <w:rsid w:val="004F7BF2"/>
    <w:rsid w:val="00503AB6"/>
    <w:rsid w:val="005047C5"/>
    <w:rsid w:val="0050495C"/>
    <w:rsid w:val="00505C93"/>
    <w:rsid w:val="00506457"/>
    <w:rsid w:val="00510920"/>
    <w:rsid w:val="0052339F"/>
    <w:rsid w:val="00530A2D"/>
    <w:rsid w:val="00531C82"/>
    <w:rsid w:val="00533FC1"/>
    <w:rsid w:val="0053505E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35C9"/>
    <w:rsid w:val="005A4F17"/>
    <w:rsid w:val="005B2B64"/>
    <w:rsid w:val="005C25A0"/>
    <w:rsid w:val="005C48E8"/>
    <w:rsid w:val="005D230D"/>
    <w:rsid w:val="005E035C"/>
    <w:rsid w:val="005E11DC"/>
    <w:rsid w:val="005E29CE"/>
    <w:rsid w:val="005E3241"/>
    <w:rsid w:val="005E7FB0"/>
    <w:rsid w:val="005F184C"/>
    <w:rsid w:val="00602F7D"/>
    <w:rsid w:val="00605952"/>
    <w:rsid w:val="00607128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A7D80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120DE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5A60"/>
    <w:rsid w:val="00766889"/>
    <w:rsid w:val="00766A0D"/>
    <w:rsid w:val="00767F8C"/>
    <w:rsid w:val="0077444D"/>
    <w:rsid w:val="00780B67"/>
    <w:rsid w:val="00781D07"/>
    <w:rsid w:val="007A62F8"/>
    <w:rsid w:val="007B1099"/>
    <w:rsid w:val="007B54A4"/>
    <w:rsid w:val="007C6CDF"/>
    <w:rsid w:val="007C6CE4"/>
    <w:rsid w:val="007D0246"/>
    <w:rsid w:val="007E22F4"/>
    <w:rsid w:val="007E4E7A"/>
    <w:rsid w:val="007F5873"/>
    <w:rsid w:val="00801527"/>
    <w:rsid w:val="00805DBD"/>
    <w:rsid w:val="008126B7"/>
    <w:rsid w:val="00815F94"/>
    <w:rsid w:val="008209B1"/>
    <w:rsid w:val="008224E2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2091"/>
    <w:rsid w:val="0089389E"/>
    <w:rsid w:val="00893E75"/>
    <w:rsid w:val="00895D0A"/>
    <w:rsid w:val="008A1E33"/>
    <w:rsid w:val="008B265C"/>
    <w:rsid w:val="008B311E"/>
    <w:rsid w:val="008C2F62"/>
    <w:rsid w:val="008C4B1F"/>
    <w:rsid w:val="008C75AD"/>
    <w:rsid w:val="008D020E"/>
    <w:rsid w:val="008E5067"/>
    <w:rsid w:val="008F036B"/>
    <w:rsid w:val="008F28D7"/>
    <w:rsid w:val="008F36E4"/>
    <w:rsid w:val="0090720F"/>
    <w:rsid w:val="009245E3"/>
    <w:rsid w:val="00941BC2"/>
    <w:rsid w:val="00942DEE"/>
    <w:rsid w:val="00944F67"/>
    <w:rsid w:val="009553EC"/>
    <w:rsid w:val="00955E45"/>
    <w:rsid w:val="00962B70"/>
    <w:rsid w:val="00964536"/>
    <w:rsid w:val="00967C62"/>
    <w:rsid w:val="00982766"/>
    <w:rsid w:val="009852C4"/>
    <w:rsid w:val="0099583E"/>
    <w:rsid w:val="00996FB4"/>
    <w:rsid w:val="009A0242"/>
    <w:rsid w:val="009A59ED"/>
    <w:rsid w:val="009B08DE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374"/>
    <w:rsid w:val="00A12C83"/>
    <w:rsid w:val="00A15F2F"/>
    <w:rsid w:val="00A17184"/>
    <w:rsid w:val="00A214A6"/>
    <w:rsid w:val="00A31AAC"/>
    <w:rsid w:val="00A31E6F"/>
    <w:rsid w:val="00A32905"/>
    <w:rsid w:val="00A36C95"/>
    <w:rsid w:val="00A371EA"/>
    <w:rsid w:val="00A37DE3"/>
    <w:rsid w:val="00A40B00"/>
    <w:rsid w:val="00A4787C"/>
    <w:rsid w:val="00A51369"/>
    <w:rsid w:val="00A519D1"/>
    <w:rsid w:val="00A521C4"/>
    <w:rsid w:val="00A5303B"/>
    <w:rsid w:val="00A65C50"/>
    <w:rsid w:val="00A8290F"/>
    <w:rsid w:val="00AA41B3"/>
    <w:rsid w:val="00AA49A2"/>
    <w:rsid w:val="00AA5338"/>
    <w:rsid w:val="00AB1ED6"/>
    <w:rsid w:val="00AB2A51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AF748C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95822"/>
    <w:rsid w:val="00BA1AB3"/>
    <w:rsid w:val="00BA6421"/>
    <w:rsid w:val="00BB21AB"/>
    <w:rsid w:val="00BB2ACC"/>
    <w:rsid w:val="00BB4FEC"/>
    <w:rsid w:val="00BB64DC"/>
    <w:rsid w:val="00BC402F"/>
    <w:rsid w:val="00BD0DF5"/>
    <w:rsid w:val="00BD7527"/>
    <w:rsid w:val="00BE13EF"/>
    <w:rsid w:val="00BE40A5"/>
    <w:rsid w:val="00BE6454"/>
    <w:rsid w:val="00C01111"/>
    <w:rsid w:val="00C03A1D"/>
    <w:rsid w:val="00C10283"/>
    <w:rsid w:val="00C1187E"/>
    <w:rsid w:val="00C11905"/>
    <w:rsid w:val="00C1438B"/>
    <w:rsid w:val="00C150D6"/>
    <w:rsid w:val="00C22886"/>
    <w:rsid w:val="00C24A0E"/>
    <w:rsid w:val="00C25C8F"/>
    <w:rsid w:val="00C263C6"/>
    <w:rsid w:val="00C268B8"/>
    <w:rsid w:val="00C3212B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6FC4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A2679"/>
    <w:rsid w:val="00DA3C3D"/>
    <w:rsid w:val="00DA41F5"/>
    <w:rsid w:val="00DB7E1B"/>
    <w:rsid w:val="00DC1D81"/>
    <w:rsid w:val="00DD0C4A"/>
    <w:rsid w:val="00DD274C"/>
    <w:rsid w:val="00DE7D30"/>
    <w:rsid w:val="00DF11C8"/>
    <w:rsid w:val="00E03C32"/>
    <w:rsid w:val="00E13777"/>
    <w:rsid w:val="00E3111A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56C7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46B4"/>
    <w:rsid w:val="00F4700F"/>
    <w:rsid w:val="00F52B15"/>
    <w:rsid w:val="00F5598C"/>
    <w:rsid w:val="00F573EA"/>
    <w:rsid w:val="00F578A7"/>
    <w:rsid w:val="00F57E9D"/>
    <w:rsid w:val="00F73CF2"/>
    <w:rsid w:val="00F80C14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4813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Editor-24</cp:lastModifiedBy>
  <cp:revision>48</cp:revision>
  <dcterms:created xsi:type="dcterms:W3CDTF">2024-11-27T08:13:00Z</dcterms:created>
  <dcterms:modified xsi:type="dcterms:W3CDTF">2025-02-18T10:35:00Z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