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96517C" w14:paraId="1643A4CA" w14:textId="77777777" w:rsidTr="004847FF">
        <w:trPr>
          <w:trHeight w:val="450"/>
        </w:trPr>
        <w:tc>
          <w:tcPr>
            <w:tcW w:w="5000" w:type="pct"/>
            <w:gridSpan w:val="2"/>
            <w:tcBorders>
              <w:top w:val="nil"/>
              <w:left w:val="nil"/>
              <w:right w:val="nil"/>
            </w:tcBorders>
          </w:tcPr>
          <w:p w14:paraId="4C55E51F" w14:textId="77777777" w:rsidR="00602F7D" w:rsidRPr="0096517C" w:rsidRDefault="00602F7D" w:rsidP="00F2643C">
            <w:pPr>
              <w:pStyle w:val="Heading2"/>
              <w:jc w:val="left"/>
              <w:rPr>
                <w:rFonts w:ascii="Arial" w:hAnsi="Arial" w:cs="Arial"/>
                <w:b w:val="0"/>
                <w:bCs w:val="0"/>
                <w:lang w:val="en-US"/>
              </w:rPr>
            </w:pPr>
          </w:p>
        </w:tc>
      </w:tr>
      <w:tr w:rsidR="0000007A" w:rsidRPr="0096517C" w14:paraId="127EAD7E" w14:textId="77777777" w:rsidTr="00F33C84">
        <w:trPr>
          <w:trHeight w:val="413"/>
        </w:trPr>
        <w:tc>
          <w:tcPr>
            <w:tcW w:w="1234" w:type="pct"/>
          </w:tcPr>
          <w:p w14:paraId="3C159AA5" w14:textId="77777777" w:rsidR="0000007A" w:rsidRPr="0096517C" w:rsidRDefault="00D27A79" w:rsidP="00696CAD">
            <w:pPr>
              <w:pStyle w:val="BodyText"/>
              <w:ind w:left="90"/>
              <w:jc w:val="left"/>
              <w:rPr>
                <w:rFonts w:ascii="Arial" w:hAnsi="Arial" w:cs="Arial"/>
                <w:bCs/>
                <w:sz w:val="20"/>
                <w:szCs w:val="20"/>
                <w:lang w:val="en-GB"/>
              </w:rPr>
            </w:pPr>
            <w:r w:rsidRPr="0096517C">
              <w:rPr>
                <w:rFonts w:ascii="Arial" w:hAnsi="Arial" w:cs="Arial"/>
                <w:bCs/>
                <w:sz w:val="20"/>
                <w:szCs w:val="20"/>
                <w:lang w:val="en-GB"/>
              </w:rPr>
              <w:t xml:space="preserve">Book </w:t>
            </w:r>
            <w:r w:rsidR="0000007A" w:rsidRPr="0096517C">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1E9BE68" w:rsidR="0000007A" w:rsidRPr="0096517C" w:rsidRDefault="00F2445C" w:rsidP="00054BC4">
            <w:pPr>
              <w:pStyle w:val="NormalWeb"/>
              <w:rPr>
                <w:rFonts w:ascii="Arial" w:hAnsi="Arial" w:cs="Arial"/>
                <w:b/>
                <w:bCs/>
                <w:sz w:val="20"/>
                <w:szCs w:val="20"/>
                <w:u w:val="single"/>
              </w:rPr>
            </w:pPr>
            <w:r w:rsidRPr="0096517C">
              <w:rPr>
                <w:rFonts w:ascii="Arial" w:hAnsi="Arial" w:cs="Arial"/>
                <w:b/>
                <w:bCs/>
                <w:sz w:val="20"/>
                <w:szCs w:val="20"/>
                <w:u w:val="single"/>
              </w:rPr>
              <w:t>Innovative Solutions: A Systematic Approach Towards Sustainable Future</w:t>
            </w:r>
          </w:p>
        </w:tc>
      </w:tr>
      <w:tr w:rsidR="0000007A" w:rsidRPr="0096517C" w14:paraId="73C90375" w14:textId="77777777" w:rsidTr="002E7787">
        <w:trPr>
          <w:trHeight w:val="290"/>
        </w:trPr>
        <w:tc>
          <w:tcPr>
            <w:tcW w:w="1234" w:type="pct"/>
          </w:tcPr>
          <w:p w14:paraId="20D28135" w14:textId="77777777" w:rsidR="0000007A" w:rsidRPr="0096517C" w:rsidRDefault="0000007A" w:rsidP="00696CAD">
            <w:pPr>
              <w:pStyle w:val="BodyText"/>
              <w:ind w:left="90"/>
              <w:jc w:val="left"/>
              <w:rPr>
                <w:rFonts w:ascii="Arial" w:hAnsi="Arial" w:cs="Arial"/>
                <w:bCs/>
                <w:sz w:val="20"/>
                <w:szCs w:val="20"/>
                <w:lang w:val="en-GB"/>
              </w:rPr>
            </w:pPr>
            <w:r w:rsidRPr="0096517C">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2E1B61C" w:rsidR="0000007A" w:rsidRPr="0096517C"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96517C">
              <w:rPr>
                <w:rFonts w:ascii="Arial" w:hAnsi="Arial" w:cs="Arial"/>
                <w:b/>
                <w:bCs/>
                <w:sz w:val="20"/>
                <w:szCs w:val="20"/>
                <w:lang w:val="en-GB"/>
              </w:rPr>
              <w:t>Ms_BP</w:t>
            </w:r>
            <w:r w:rsidR="00FC432A" w:rsidRPr="0096517C">
              <w:rPr>
                <w:rFonts w:ascii="Arial" w:hAnsi="Arial" w:cs="Arial"/>
                <w:b/>
                <w:bCs/>
                <w:sz w:val="20"/>
                <w:szCs w:val="20"/>
                <w:lang w:val="en-GB"/>
              </w:rPr>
              <w:t>R</w:t>
            </w:r>
            <w:proofErr w:type="spellEnd"/>
            <w:r w:rsidRPr="0096517C">
              <w:rPr>
                <w:rFonts w:ascii="Arial" w:hAnsi="Arial" w:cs="Arial"/>
                <w:b/>
                <w:bCs/>
                <w:sz w:val="20"/>
                <w:szCs w:val="20"/>
                <w:lang w:val="en-GB"/>
              </w:rPr>
              <w:t>_</w:t>
            </w:r>
            <w:r w:rsidR="00F2445C" w:rsidRPr="0096517C">
              <w:rPr>
                <w:rFonts w:ascii="Arial" w:hAnsi="Arial" w:cs="Arial"/>
                <w:sz w:val="20"/>
                <w:szCs w:val="20"/>
              </w:rPr>
              <w:t xml:space="preserve"> </w:t>
            </w:r>
            <w:r w:rsidR="00F2445C" w:rsidRPr="0096517C">
              <w:rPr>
                <w:rFonts w:ascii="Arial" w:hAnsi="Arial" w:cs="Arial"/>
                <w:b/>
                <w:bCs/>
                <w:sz w:val="20"/>
                <w:szCs w:val="20"/>
                <w:lang w:val="en-GB"/>
              </w:rPr>
              <w:t>3724.17</w:t>
            </w:r>
          </w:p>
        </w:tc>
      </w:tr>
      <w:tr w:rsidR="0000007A" w:rsidRPr="0096517C" w14:paraId="05B60576" w14:textId="77777777" w:rsidTr="002109D6">
        <w:trPr>
          <w:trHeight w:val="331"/>
        </w:trPr>
        <w:tc>
          <w:tcPr>
            <w:tcW w:w="1234" w:type="pct"/>
          </w:tcPr>
          <w:p w14:paraId="0196A627" w14:textId="77777777" w:rsidR="0000007A" w:rsidRPr="0096517C" w:rsidRDefault="0000007A" w:rsidP="00696CAD">
            <w:pPr>
              <w:pStyle w:val="BodyText"/>
              <w:ind w:left="90"/>
              <w:jc w:val="left"/>
              <w:rPr>
                <w:rFonts w:ascii="Arial" w:hAnsi="Arial" w:cs="Arial"/>
                <w:bCs/>
                <w:sz w:val="20"/>
                <w:szCs w:val="20"/>
                <w:lang w:val="en-GB"/>
              </w:rPr>
            </w:pPr>
            <w:r w:rsidRPr="0096517C">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847C728" w:rsidR="0000007A" w:rsidRPr="0096517C" w:rsidRDefault="00F2445C" w:rsidP="000450FC">
            <w:pPr>
              <w:pStyle w:val="NormalWeb"/>
              <w:spacing w:before="0" w:beforeAutospacing="0" w:after="0" w:afterAutospacing="0"/>
              <w:rPr>
                <w:rFonts w:ascii="Arial" w:hAnsi="Arial" w:cs="Arial"/>
                <w:b/>
                <w:sz w:val="20"/>
                <w:szCs w:val="20"/>
                <w:highlight w:val="yellow"/>
                <w:lang w:val="en-GB"/>
              </w:rPr>
            </w:pPr>
            <w:r w:rsidRPr="0096517C">
              <w:rPr>
                <w:rFonts w:ascii="Arial" w:hAnsi="Arial" w:cs="Arial"/>
                <w:b/>
                <w:sz w:val="20"/>
                <w:szCs w:val="20"/>
                <w:lang w:val="en-GB"/>
              </w:rPr>
              <w:t>Feature Extraction and Use of Artificial Neural Networks for Classification of PPG Signals</w:t>
            </w:r>
          </w:p>
        </w:tc>
      </w:tr>
      <w:tr w:rsidR="00CF0BBB" w:rsidRPr="0096517C" w14:paraId="6D508B1C" w14:textId="77777777" w:rsidTr="002E7787">
        <w:trPr>
          <w:trHeight w:val="332"/>
        </w:trPr>
        <w:tc>
          <w:tcPr>
            <w:tcW w:w="1234" w:type="pct"/>
          </w:tcPr>
          <w:p w14:paraId="32FC28F7" w14:textId="77777777" w:rsidR="00CF0BBB" w:rsidRPr="0096517C" w:rsidRDefault="00CF0BBB" w:rsidP="00696CAD">
            <w:pPr>
              <w:pStyle w:val="BodyText"/>
              <w:ind w:left="90"/>
              <w:jc w:val="left"/>
              <w:rPr>
                <w:rFonts w:ascii="Arial" w:hAnsi="Arial" w:cs="Arial"/>
                <w:bCs/>
                <w:sz w:val="20"/>
                <w:szCs w:val="20"/>
                <w:lang w:val="en-GB"/>
              </w:rPr>
            </w:pPr>
            <w:r w:rsidRPr="0096517C">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2780793C" w:rsidR="00CF0BBB" w:rsidRPr="0096517C" w:rsidRDefault="00F2445C" w:rsidP="000450FC">
            <w:pPr>
              <w:pStyle w:val="NormalWeb"/>
              <w:spacing w:before="0" w:beforeAutospacing="0" w:after="0" w:afterAutospacing="0"/>
              <w:rPr>
                <w:rFonts w:ascii="Arial" w:hAnsi="Arial" w:cs="Arial"/>
                <w:b/>
                <w:sz w:val="20"/>
                <w:szCs w:val="20"/>
                <w:lang w:val="en-GB"/>
              </w:rPr>
            </w:pPr>
            <w:r w:rsidRPr="0096517C">
              <w:rPr>
                <w:rFonts w:ascii="Arial" w:hAnsi="Arial" w:cs="Arial"/>
                <w:b/>
                <w:sz w:val="20"/>
                <w:szCs w:val="20"/>
                <w:lang w:val="en-GB"/>
              </w:rPr>
              <w:t>Complete Book chapter</w:t>
            </w:r>
          </w:p>
        </w:tc>
      </w:tr>
    </w:tbl>
    <w:p w14:paraId="5A743ECE" w14:textId="77777777" w:rsidR="00D27A79" w:rsidRPr="0096517C" w:rsidRDefault="00D27A79" w:rsidP="00F2445C">
      <w:pPr>
        <w:pStyle w:val="BodyText"/>
        <w:rPr>
          <w:rFonts w:ascii="Arial" w:hAnsi="Arial" w:cs="Arial"/>
          <w:bCs/>
          <w:sz w:val="20"/>
          <w:szCs w:val="20"/>
          <w:lang w:val="en-GB"/>
        </w:rPr>
      </w:pPr>
    </w:p>
    <w:tbl>
      <w:tblPr>
        <w:tblW w:w="49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8"/>
        <w:gridCol w:w="9380"/>
        <w:gridCol w:w="6442"/>
      </w:tblGrid>
      <w:tr w:rsidR="00F1171E" w:rsidRPr="0096517C" w14:paraId="71A94C1F" w14:textId="77777777" w:rsidTr="003B0D61">
        <w:tc>
          <w:tcPr>
            <w:tcW w:w="5000" w:type="pct"/>
            <w:gridSpan w:val="3"/>
            <w:tcBorders>
              <w:top w:val="nil"/>
              <w:left w:val="nil"/>
              <w:right w:val="nil"/>
            </w:tcBorders>
            <w:noWrap/>
          </w:tcPr>
          <w:p w14:paraId="0BC15285" w14:textId="77777777" w:rsidR="00F1171E" w:rsidRPr="0096517C" w:rsidRDefault="00F1171E" w:rsidP="007222C8">
            <w:pPr>
              <w:pStyle w:val="Heading2"/>
              <w:jc w:val="left"/>
              <w:rPr>
                <w:rFonts w:ascii="Arial" w:hAnsi="Arial" w:cs="Arial"/>
                <w:lang w:val="en-GB"/>
              </w:rPr>
            </w:pPr>
            <w:r w:rsidRPr="0096517C">
              <w:rPr>
                <w:rFonts w:ascii="Arial" w:hAnsi="Arial" w:cs="Arial"/>
                <w:highlight w:val="yellow"/>
                <w:lang w:val="en-GB"/>
              </w:rPr>
              <w:t>PART  1:</w:t>
            </w:r>
            <w:r w:rsidRPr="0096517C">
              <w:rPr>
                <w:rFonts w:ascii="Arial" w:hAnsi="Arial" w:cs="Arial"/>
                <w:lang w:val="en-GB"/>
              </w:rPr>
              <w:t xml:space="preserve"> Review Comments</w:t>
            </w:r>
          </w:p>
          <w:p w14:paraId="1287753C" w14:textId="77777777" w:rsidR="00F1171E" w:rsidRPr="0096517C" w:rsidRDefault="00F1171E" w:rsidP="007222C8">
            <w:pPr>
              <w:rPr>
                <w:rFonts w:ascii="Arial" w:hAnsi="Arial" w:cs="Arial"/>
                <w:sz w:val="20"/>
                <w:szCs w:val="20"/>
                <w:lang w:val="en-GB"/>
              </w:rPr>
            </w:pPr>
          </w:p>
        </w:tc>
      </w:tr>
      <w:tr w:rsidR="00F1171E" w:rsidRPr="0096517C" w14:paraId="5EA12279" w14:textId="77777777" w:rsidTr="003B0D61">
        <w:tc>
          <w:tcPr>
            <w:tcW w:w="1240" w:type="pct"/>
            <w:noWrap/>
          </w:tcPr>
          <w:p w14:paraId="06DA2C7D" w14:textId="77777777" w:rsidR="00F1171E" w:rsidRPr="0096517C" w:rsidRDefault="00F1171E" w:rsidP="007222C8">
            <w:pPr>
              <w:pStyle w:val="Heading2"/>
              <w:jc w:val="left"/>
              <w:rPr>
                <w:rFonts w:ascii="Arial" w:hAnsi="Arial" w:cs="Arial"/>
                <w:b w:val="0"/>
                <w:bCs w:val="0"/>
                <w:lang w:val="en-GB"/>
              </w:rPr>
            </w:pPr>
            <w:r w:rsidRPr="0096517C">
              <w:rPr>
                <w:rFonts w:ascii="Arial" w:hAnsi="Arial" w:cs="Arial"/>
                <w:bCs w:val="0"/>
                <w:u w:val="single"/>
                <w:lang w:val="en-GB"/>
              </w:rPr>
              <w:t xml:space="preserve">Compulsory </w:t>
            </w:r>
            <w:r w:rsidRPr="0096517C">
              <w:rPr>
                <w:rFonts w:ascii="Arial" w:hAnsi="Arial" w:cs="Arial"/>
                <w:b w:val="0"/>
                <w:bCs w:val="0"/>
                <w:lang w:val="en-GB"/>
              </w:rPr>
              <w:t>REVISION comments</w:t>
            </w:r>
          </w:p>
          <w:p w14:paraId="7AE9682F" w14:textId="77777777" w:rsidR="00F1171E" w:rsidRPr="0096517C" w:rsidRDefault="00F1171E" w:rsidP="007222C8">
            <w:pPr>
              <w:pStyle w:val="Heading2"/>
              <w:jc w:val="left"/>
              <w:rPr>
                <w:rFonts w:ascii="Arial" w:hAnsi="Arial" w:cs="Arial"/>
                <w:lang w:val="en-GB"/>
              </w:rPr>
            </w:pPr>
          </w:p>
        </w:tc>
        <w:tc>
          <w:tcPr>
            <w:tcW w:w="2229" w:type="pct"/>
          </w:tcPr>
          <w:p w14:paraId="674EDCCA" w14:textId="77777777" w:rsidR="00F1171E" w:rsidRPr="0096517C" w:rsidRDefault="00F1171E" w:rsidP="007222C8">
            <w:pPr>
              <w:pStyle w:val="Heading2"/>
              <w:jc w:val="left"/>
              <w:rPr>
                <w:rFonts w:ascii="Arial" w:hAnsi="Arial" w:cs="Arial"/>
                <w:lang w:val="en-GB"/>
              </w:rPr>
            </w:pPr>
            <w:r w:rsidRPr="0096517C">
              <w:rPr>
                <w:rFonts w:ascii="Arial" w:hAnsi="Arial" w:cs="Arial"/>
                <w:lang w:val="en-GB"/>
              </w:rPr>
              <w:t>Reviewer’s comment</w:t>
            </w:r>
          </w:p>
        </w:tc>
        <w:tc>
          <w:tcPr>
            <w:tcW w:w="1531" w:type="pct"/>
          </w:tcPr>
          <w:p w14:paraId="57792C30" w14:textId="77777777" w:rsidR="00F1171E" w:rsidRPr="0096517C" w:rsidRDefault="00F1171E" w:rsidP="007222C8">
            <w:pPr>
              <w:pStyle w:val="Heading2"/>
              <w:jc w:val="left"/>
              <w:rPr>
                <w:rFonts w:ascii="Arial" w:hAnsi="Arial" w:cs="Arial"/>
                <w:b w:val="0"/>
                <w:lang w:val="en-GB"/>
              </w:rPr>
            </w:pPr>
            <w:r w:rsidRPr="0096517C">
              <w:rPr>
                <w:rFonts w:ascii="Arial" w:hAnsi="Arial" w:cs="Arial"/>
                <w:lang w:val="en-GB"/>
              </w:rPr>
              <w:t>Author’s Feedback</w:t>
            </w:r>
            <w:r w:rsidRPr="0096517C">
              <w:rPr>
                <w:rFonts w:ascii="Arial" w:hAnsi="Arial" w:cs="Arial"/>
                <w:b w:val="0"/>
                <w:lang w:val="en-GB"/>
              </w:rPr>
              <w:t xml:space="preserve"> </w:t>
            </w:r>
            <w:r w:rsidRPr="0096517C">
              <w:rPr>
                <w:rFonts w:ascii="Arial" w:hAnsi="Arial" w:cs="Arial"/>
                <w:b w:val="0"/>
                <w:i/>
                <w:lang w:val="en-GB"/>
              </w:rPr>
              <w:t>(Please correct the manuscript and highlight that part in the manuscript. It is mandatory that authors should write his/her feedback here)</w:t>
            </w:r>
          </w:p>
        </w:tc>
      </w:tr>
      <w:tr w:rsidR="00F1171E" w:rsidRPr="0096517C" w14:paraId="5C0AB4EC" w14:textId="77777777" w:rsidTr="003B0D61">
        <w:trPr>
          <w:trHeight w:val="1264"/>
        </w:trPr>
        <w:tc>
          <w:tcPr>
            <w:tcW w:w="1240" w:type="pct"/>
            <w:noWrap/>
          </w:tcPr>
          <w:p w14:paraId="66B47184" w14:textId="77777777" w:rsidR="00F1171E" w:rsidRPr="0096517C" w:rsidRDefault="00F1171E" w:rsidP="007222C8">
            <w:pPr>
              <w:ind w:left="360"/>
              <w:rPr>
                <w:rFonts w:ascii="Arial" w:hAnsi="Arial" w:cs="Arial"/>
                <w:b/>
                <w:bCs/>
                <w:sz w:val="20"/>
                <w:szCs w:val="20"/>
                <w:lang w:val="en-GB"/>
              </w:rPr>
            </w:pPr>
            <w:r w:rsidRPr="0096517C">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96517C" w:rsidRDefault="00F1171E" w:rsidP="007222C8">
            <w:pPr>
              <w:ind w:left="360"/>
              <w:rPr>
                <w:rFonts w:ascii="Arial" w:eastAsia="MS Mincho" w:hAnsi="Arial" w:cs="Arial"/>
                <w:b/>
                <w:bCs/>
                <w:sz w:val="20"/>
                <w:szCs w:val="20"/>
                <w:lang w:val="en-GB"/>
              </w:rPr>
            </w:pPr>
          </w:p>
        </w:tc>
        <w:tc>
          <w:tcPr>
            <w:tcW w:w="2229" w:type="pct"/>
          </w:tcPr>
          <w:p w14:paraId="7DBC9196" w14:textId="2C6B5E8A" w:rsidR="00F1171E" w:rsidRPr="0096517C" w:rsidRDefault="00F76CD6" w:rsidP="007222C8">
            <w:pPr>
              <w:pStyle w:val="ListParagraph"/>
              <w:ind w:left="0"/>
              <w:rPr>
                <w:rFonts w:ascii="Arial" w:hAnsi="Arial" w:cs="Arial"/>
                <w:b/>
                <w:bCs/>
                <w:sz w:val="20"/>
                <w:szCs w:val="20"/>
                <w:lang w:val="en-GB"/>
              </w:rPr>
            </w:pPr>
            <w:r w:rsidRPr="0096517C">
              <w:rPr>
                <w:rFonts w:ascii="Arial" w:hAnsi="Arial" w:cs="Arial"/>
                <w:b/>
                <w:bCs/>
                <w:sz w:val="20"/>
                <w:szCs w:val="20"/>
                <w:lang w:val="en-GB"/>
              </w:rPr>
              <w:t xml:space="preserve">This </w:t>
            </w:r>
            <w:r w:rsidRPr="0096517C">
              <w:rPr>
                <w:rFonts w:ascii="Arial" w:eastAsiaTheme="minorEastAsia" w:hAnsi="Arial" w:cs="Arial"/>
                <w:b/>
                <w:bCs/>
                <w:sz w:val="20"/>
                <w:szCs w:val="20"/>
                <w:lang w:val="en-GB" w:eastAsia="zh-CN"/>
              </w:rPr>
              <w:t xml:space="preserve">manuscript </w:t>
            </w:r>
            <w:r w:rsidRPr="0096517C">
              <w:rPr>
                <w:rFonts w:ascii="Arial" w:hAnsi="Arial" w:cs="Arial"/>
                <w:b/>
                <w:bCs/>
                <w:sz w:val="20"/>
                <w:szCs w:val="20"/>
                <w:lang w:val="en-GB"/>
              </w:rPr>
              <w:t>presents a method for classifying PPG signals. The overall structure is complete and the logic is clear, which has certain value. However, there are still many details that need careful consideration and modification.</w:t>
            </w:r>
          </w:p>
        </w:tc>
        <w:tc>
          <w:tcPr>
            <w:tcW w:w="1531" w:type="pct"/>
          </w:tcPr>
          <w:p w14:paraId="462A339C" w14:textId="77777777" w:rsidR="00F1171E" w:rsidRPr="0096517C" w:rsidRDefault="00F1171E" w:rsidP="007222C8">
            <w:pPr>
              <w:pStyle w:val="Heading2"/>
              <w:jc w:val="left"/>
              <w:rPr>
                <w:rFonts w:ascii="Arial" w:hAnsi="Arial" w:cs="Arial"/>
                <w:b w:val="0"/>
                <w:lang w:val="en-GB"/>
              </w:rPr>
            </w:pPr>
          </w:p>
        </w:tc>
      </w:tr>
      <w:tr w:rsidR="00F1171E" w:rsidRPr="0096517C" w14:paraId="0D8B5B2C" w14:textId="77777777" w:rsidTr="003B0D61">
        <w:trPr>
          <w:trHeight w:val="1262"/>
        </w:trPr>
        <w:tc>
          <w:tcPr>
            <w:tcW w:w="1240" w:type="pct"/>
            <w:noWrap/>
          </w:tcPr>
          <w:p w14:paraId="21CBA5FE" w14:textId="77777777" w:rsidR="00F1171E" w:rsidRPr="0096517C" w:rsidRDefault="00F1171E" w:rsidP="007222C8">
            <w:pPr>
              <w:ind w:left="360"/>
              <w:rPr>
                <w:rFonts w:ascii="Arial" w:hAnsi="Arial" w:cs="Arial"/>
                <w:b/>
                <w:bCs/>
                <w:sz w:val="20"/>
                <w:szCs w:val="20"/>
                <w:lang w:val="en-GB"/>
              </w:rPr>
            </w:pPr>
            <w:r w:rsidRPr="0096517C">
              <w:rPr>
                <w:rFonts w:ascii="Arial" w:hAnsi="Arial" w:cs="Arial"/>
                <w:b/>
                <w:bCs/>
                <w:sz w:val="20"/>
                <w:szCs w:val="20"/>
                <w:lang w:val="en-GB"/>
              </w:rPr>
              <w:t>Is the title of the article suitable?</w:t>
            </w:r>
          </w:p>
          <w:p w14:paraId="1CABB61A" w14:textId="77777777" w:rsidR="00F1171E" w:rsidRPr="0096517C" w:rsidRDefault="00F1171E" w:rsidP="007222C8">
            <w:pPr>
              <w:ind w:left="360"/>
              <w:rPr>
                <w:rFonts w:ascii="Arial" w:hAnsi="Arial" w:cs="Arial"/>
                <w:b/>
                <w:bCs/>
                <w:sz w:val="20"/>
                <w:szCs w:val="20"/>
                <w:lang w:val="en-GB"/>
              </w:rPr>
            </w:pPr>
            <w:r w:rsidRPr="0096517C">
              <w:rPr>
                <w:rFonts w:ascii="Arial" w:hAnsi="Arial" w:cs="Arial"/>
                <w:b/>
                <w:bCs/>
                <w:sz w:val="20"/>
                <w:szCs w:val="20"/>
                <w:lang w:val="en-GB"/>
              </w:rPr>
              <w:t>(If not please suggest an alternative title)</w:t>
            </w:r>
          </w:p>
          <w:p w14:paraId="0275B919" w14:textId="77777777" w:rsidR="00F1171E" w:rsidRPr="0096517C" w:rsidRDefault="00F1171E" w:rsidP="007222C8">
            <w:pPr>
              <w:pStyle w:val="Heading2"/>
              <w:jc w:val="left"/>
              <w:rPr>
                <w:rFonts w:ascii="Arial" w:hAnsi="Arial" w:cs="Arial"/>
                <w:u w:val="single"/>
                <w:lang w:val="en-GB"/>
              </w:rPr>
            </w:pPr>
          </w:p>
        </w:tc>
        <w:tc>
          <w:tcPr>
            <w:tcW w:w="2229" w:type="pct"/>
          </w:tcPr>
          <w:p w14:paraId="794AA9A7" w14:textId="40880285" w:rsidR="00F1171E" w:rsidRPr="0096517C" w:rsidRDefault="00F76CD6" w:rsidP="007222C8">
            <w:pPr>
              <w:ind w:left="360"/>
              <w:rPr>
                <w:rFonts w:ascii="Arial" w:hAnsi="Arial" w:cs="Arial"/>
                <w:b/>
                <w:bCs/>
                <w:sz w:val="20"/>
                <w:szCs w:val="20"/>
                <w:lang w:val="en-GB"/>
              </w:rPr>
            </w:pPr>
            <w:r w:rsidRPr="0096517C">
              <w:rPr>
                <w:rFonts w:ascii="Arial" w:eastAsiaTheme="minorEastAsia" w:hAnsi="Arial" w:cs="Arial"/>
                <w:b/>
                <w:bCs/>
                <w:sz w:val="20"/>
                <w:szCs w:val="20"/>
                <w:lang w:val="en-GB" w:eastAsia="zh-CN"/>
              </w:rPr>
              <w:t>Yes</w:t>
            </w:r>
          </w:p>
        </w:tc>
        <w:tc>
          <w:tcPr>
            <w:tcW w:w="1531" w:type="pct"/>
          </w:tcPr>
          <w:p w14:paraId="405B6701" w14:textId="77777777" w:rsidR="00F1171E" w:rsidRPr="0096517C" w:rsidRDefault="00F1171E" w:rsidP="007222C8">
            <w:pPr>
              <w:pStyle w:val="Heading2"/>
              <w:jc w:val="left"/>
              <w:rPr>
                <w:rFonts w:ascii="Arial" w:hAnsi="Arial" w:cs="Arial"/>
                <w:b w:val="0"/>
                <w:lang w:val="en-GB"/>
              </w:rPr>
            </w:pPr>
          </w:p>
        </w:tc>
      </w:tr>
      <w:tr w:rsidR="00F1171E" w:rsidRPr="0096517C" w14:paraId="5604762A" w14:textId="77777777" w:rsidTr="003B0D61">
        <w:trPr>
          <w:trHeight w:val="1262"/>
        </w:trPr>
        <w:tc>
          <w:tcPr>
            <w:tcW w:w="1240" w:type="pct"/>
            <w:noWrap/>
          </w:tcPr>
          <w:p w14:paraId="3635573D" w14:textId="77777777" w:rsidR="00F1171E" w:rsidRPr="0096517C" w:rsidRDefault="00F1171E" w:rsidP="007222C8">
            <w:pPr>
              <w:pStyle w:val="Heading2"/>
              <w:ind w:left="360"/>
              <w:jc w:val="left"/>
              <w:rPr>
                <w:rFonts w:ascii="Arial" w:hAnsi="Arial" w:cs="Arial"/>
                <w:lang w:val="en-GB"/>
              </w:rPr>
            </w:pPr>
            <w:r w:rsidRPr="0096517C">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96517C" w:rsidRDefault="00F1171E" w:rsidP="007222C8">
            <w:pPr>
              <w:pStyle w:val="Heading2"/>
              <w:jc w:val="left"/>
              <w:rPr>
                <w:rFonts w:ascii="Arial" w:hAnsi="Arial" w:cs="Arial"/>
                <w:u w:val="single"/>
                <w:lang w:val="en-GB"/>
              </w:rPr>
            </w:pPr>
          </w:p>
        </w:tc>
        <w:tc>
          <w:tcPr>
            <w:tcW w:w="2229" w:type="pct"/>
          </w:tcPr>
          <w:p w14:paraId="0FB7E83A" w14:textId="772651EE" w:rsidR="00F1171E" w:rsidRPr="0096517C" w:rsidRDefault="00F76CD6" w:rsidP="007222C8">
            <w:pPr>
              <w:ind w:left="360"/>
              <w:rPr>
                <w:rFonts w:ascii="Arial" w:eastAsiaTheme="minorEastAsia" w:hAnsi="Arial" w:cs="Arial"/>
                <w:b/>
                <w:bCs/>
                <w:sz w:val="20"/>
                <w:szCs w:val="20"/>
                <w:lang w:val="en-GB" w:eastAsia="zh-CN"/>
              </w:rPr>
            </w:pPr>
            <w:r w:rsidRPr="0096517C">
              <w:rPr>
                <w:rFonts w:ascii="Arial" w:eastAsiaTheme="minorEastAsia" w:hAnsi="Arial" w:cs="Arial"/>
                <w:b/>
                <w:bCs/>
                <w:sz w:val="20"/>
                <w:szCs w:val="20"/>
                <w:lang w:val="en-GB" w:eastAsia="zh-CN"/>
              </w:rPr>
              <w:t>yes</w:t>
            </w:r>
          </w:p>
        </w:tc>
        <w:tc>
          <w:tcPr>
            <w:tcW w:w="1531" w:type="pct"/>
          </w:tcPr>
          <w:p w14:paraId="1D54B730" w14:textId="77777777" w:rsidR="00F1171E" w:rsidRPr="0096517C" w:rsidRDefault="00F1171E" w:rsidP="007222C8">
            <w:pPr>
              <w:pStyle w:val="Heading2"/>
              <w:jc w:val="left"/>
              <w:rPr>
                <w:rFonts w:ascii="Arial" w:hAnsi="Arial" w:cs="Arial"/>
                <w:b w:val="0"/>
                <w:lang w:val="en-GB"/>
              </w:rPr>
            </w:pPr>
          </w:p>
        </w:tc>
      </w:tr>
      <w:tr w:rsidR="00F1171E" w:rsidRPr="0096517C" w14:paraId="2F579F54" w14:textId="77777777" w:rsidTr="003B0D61">
        <w:trPr>
          <w:trHeight w:val="859"/>
        </w:trPr>
        <w:tc>
          <w:tcPr>
            <w:tcW w:w="1240" w:type="pct"/>
            <w:noWrap/>
          </w:tcPr>
          <w:p w14:paraId="04361F46" w14:textId="77777777" w:rsidR="00F1171E" w:rsidRPr="0096517C" w:rsidRDefault="00F1171E" w:rsidP="007222C8">
            <w:pPr>
              <w:ind w:left="360"/>
              <w:rPr>
                <w:rFonts w:ascii="Arial" w:hAnsi="Arial" w:cs="Arial"/>
                <w:b/>
                <w:bCs/>
                <w:sz w:val="20"/>
                <w:szCs w:val="20"/>
                <w:u w:val="single"/>
                <w:lang w:val="en-GB"/>
              </w:rPr>
            </w:pPr>
            <w:r w:rsidRPr="0096517C">
              <w:rPr>
                <w:rFonts w:ascii="Arial" w:hAnsi="Arial" w:cs="Arial"/>
                <w:b/>
                <w:bCs/>
                <w:sz w:val="20"/>
                <w:szCs w:val="20"/>
                <w:lang w:val="en-GB"/>
              </w:rPr>
              <w:t>Are subsections and structure of the manuscript appropriate?</w:t>
            </w:r>
          </w:p>
        </w:tc>
        <w:tc>
          <w:tcPr>
            <w:tcW w:w="2229" w:type="pct"/>
          </w:tcPr>
          <w:p w14:paraId="2B5A7721" w14:textId="4DDA4853" w:rsidR="00F1171E" w:rsidRPr="0096517C" w:rsidRDefault="00F76CD6" w:rsidP="007222C8">
            <w:pPr>
              <w:pStyle w:val="ListParagraph"/>
              <w:ind w:left="0"/>
              <w:rPr>
                <w:rFonts w:ascii="Arial" w:eastAsiaTheme="minorEastAsia" w:hAnsi="Arial" w:cs="Arial"/>
                <w:b/>
                <w:bCs/>
                <w:sz w:val="20"/>
                <w:szCs w:val="20"/>
                <w:lang w:val="en-GB" w:eastAsia="zh-CN"/>
              </w:rPr>
            </w:pPr>
            <w:r w:rsidRPr="0096517C">
              <w:rPr>
                <w:rFonts w:ascii="Arial" w:eastAsiaTheme="minorEastAsia" w:hAnsi="Arial" w:cs="Arial"/>
                <w:b/>
                <w:bCs/>
                <w:sz w:val="20"/>
                <w:szCs w:val="20"/>
                <w:lang w:val="en-GB" w:eastAsia="zh-CN"/>
              </w:rPr>
              <w:t>yes</w:t>
            </w:r>
          </w:p>
        </w:tc>
        <w:tc>
          <w:tcPr>
            <w:tcW w:w="1531" w:type="pct"/>
          </w:tcPr>
          <w:p w14:paraId="4898F764" w14:textId="77777777" w:rsidR="00F1171E" w:rsidRPr="0096517C" w:rsidRDefault="00F1171E" w:rsidP="007222C8">
            <w:pPr>
              <w:pStyle w:val="Heading2"/>
              <w:jc w:val="left"/>
              <w:rPr>
                <w:rFonts w:ascii="Arial" w:hAnsi="Arial" w:cs="Arial"/>
                <w:b w:val="0"/>
                <w:lang w:val="en-GB"/>
              </w:rPr>
            </w:pPr>
          </w:p>
        </w:tc>
      </w:tr>
      <w:tr w:rsidR="00F1171E" w:rsidRPr="0096517C" w14:paraId="29D9208C" w14:textId="77777777" w:rsidTr="003B0D61">
        <w:trPr>
          <w:trHeight w:val="704"/>
        </w:trPr>
        <w:tc>
          <w:tcPr>
            <w:tcW w:w="1240" w:type="pct"/>
            <w:noWrap/>
          </w:tcPr>
          <w:p w14:paraId="4F8837DA" w14:textId="77777777" w:rsidR="00F1171E" w:rsidRPr="0096517C" w:rsidRDefault="00F1171E" w:rsidP="007222C8">
            <w:pPr>
              <w:ind w:left="360"/>
              <w:rPr>
                <w:rFonts w:ascii="Arial" w:hAnsi="Arial" w:cs="Arial"/>
                <w:b/>
                <w:bCs/>
                <w:sz w:val="20"/>
                <w:szCs w:val="20"/>
                <w:u w:val="single"/>
                <w:lang w:val="en-GB"/>
              </w:rPr>
            </w:pPr>
            <w:r w:rsidRPr="0096517C">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29" w:type="pct"/>
          </w:tcPr>
          <w:p w14:paraId="37D373F9" w14:textId="793738B2" w:rsidR="00F1171E" w:rsidRPr="0096517C" w:rsidRDefault="00F76CD6" w:rsidP="007222C8">
            <w:pPr>
              <w:pStyle w:val="ListParagraph"/>
              <w:ind w:left="0"/>
              <w:rPr>
                <w:rFonts w:ascii="Arial" w:hAnsi="Arial" w:cs="Arial"/>
                <w:b/>
                <w:bCs/>
                <w:sz w:val="20"/>
                <w:szCs w:val="20"/>
                <w:lang w:val="en-GB"/>
              </w:rPr>
            </w:pPr>
            <w:r w:rsidRPr="0096517C">
              <w:rPr>
                <w:rFonts w:ascii="Arial" w:hAnsi="Arial" w:cs="Arial"/>
                <w:b/>
                <w:bCs/>
                <w:sz w:val="20"/>
                <w:szCs w:val="20"/>
                <w:lang w:val="en-GB"/>
              </w:rPr>
              <w:t>The entire manuscript is reasonably written. Experiments are conducted using a dataset of a certain number of subjects, with rich data, and the research method is relatively reasonable, which has certain value.</w:t>
            </w:r>
          </w:p>
        </w:tc>
        <w:tc>
          <w:tcPr>
            <w:tcW w:w="1531" w:type="pct"/>
          </w:tcPr>
          <w:p w14:paraId="4614DFC3" w14:textId="77777777" w:rsidR="00F1171E" w:rsidRPr="0096517C" w:rsidRDefault="00F1171E" w:rsidP="007222C8">
            <w:pPr>
              <w:pStyle w:val="Heading2"/>
              <w:jc w:val="left"/>
              <w:rPr>
                <w:rFonts w:ascii="Arial" w:hAnsi="Arial" w:cs="Arial"/>
                <w:b w:val="0"/>
                <w:lang w:val="en-GB"/>
              </w:rPr>
            </w:pPr>
          </w:p>
        </w:tc>
      </w:tr>
      <w:tr w:rsidR="00F1171E" w:rsidRPr="0096517C" w14:paraId="73739464" w14:textId="77777777" w:rsidTr="003B0D61">
        <w:trPr>
          <w:trHeight w:val="703"/>
        </w:trPr>
        <w:tc>
          <w:tcPr>
            <w:tcW w:w="1240" w:type="pct"/>
            <w:noWrap/>
          </w:tcPr>
          <w:p w14:paraId="09C25322" w14:textId="77777777" w:rsidR="00F1171E" w:rsidRPr="0096517C" w:rsidRDefault="00F1171E" w:rsidP="007222C8">
            <w:pPr>
              <w:ind w:left="360"/>
              <w:rPr>
                <w:rFonts w:ascii="Arial" w:hAnsi="Arial" w:cs="Arial"/>
                <w:b/>
                <w:bCs/>
                <w:sz w:val="20"/>
                <w:szCs w:val="20"/>
                <w:lang w:val="en-GB"/>
              </w:rPr>
            </w:pPr>
            <w:r w:rsidRPr="0096517C">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96517C" w:rsidRDefault="00F1171E" w:rsidP="007222C8">
            <w:pPr>
              <w:ind w:left="360"/>
              <w:rPr>
                <w:rFonts w:ascii="Arial" w:hAnsi="Arial" w:cs="Arial"/>
                <w:b/>
                <w:bCs/>
                <w:sz w:val="20"/>
                <w:szCs w:val="20"/>
                <w:u w:val="single"/>
                <w:lang w:val="en-GB"/>
              </w:rPr>
            </w:pPr>
            <w:r w:rsidRPr="0096517C">
              <w:rPr>
                <w:rFonts w:ascii="Arial" w:hAnsi="Arial" w:cs="Arial"/>
                <w:b/>
                <w:bCs/>
                <w:sz w:val="20"/>
                <w:szCs w:val="20"/>
                <w:u w:val="single"/>
                <w:lang w:val="en-GB"/>
              </w:rPr>
              <w:t>-</w:t>
            </w:r>
          </w:p>
        </w:tc>
        <w:tc>
          <w:tcPr>
            <w:tcW w:w="2229" w:type="pct"/>
          </w:tcPr>
          <w:p w14:paraId="5CB26421" w14:textId="77777777" w:rsidR="00F76CD6" w:rsidRPr="0096517C" w:rsidRDefault="00F76CD6" w:rsidP="007222C8">
            <w:pPr>
              <w:pStyle w:val="ListParagraph"/>
              <w:ind w:left="0"/>
              <w:rPr>
                <w:rFonts w:ascii="Arial" w:eastAsiaTheme="minorEastAsia" w:hAnsi="Arial" w:cs="Arial"/>
                <w:b/>
                <w:bCs/>
                <w:sz w:val="20"/>
                <w:szCs w:val="20"/>
                <w:lang w:val="en-GB" w:eastAsia="zh-CN"/>
              </w:rPr>
            </w:pPr>
            <w:r w:rsidRPr="0096517C">
              <w:rPr>
                <w:rFonts w:ascii="Arial" w:hAnsi="Arial" w:cs="Arial"/>
                <w:b/>
                <w:bCs/>
                <w:sz w:val="20"/>
                <w:szCs w:val="20"/>
                <w:lang w:val="en-GB"/>
              </w:rPr>
              <w:t xml:space="preserve">The references in the manuscript are outdated. It is recommended to update with the latest relevant literature. For example, </w:t>
            </w:r>
          </w:p>
          <w:p w14:paraId="30E588EF" w14:textId="77777777" w:rsidR="00F76CD6" w:rsidRPr="0096517C" w:rsidRDefault="00F76CD6" w:rsidP="007222C8">
            <w:pPr>
              <w:pStyle w:val="ListParagraph"/>
              <w:ind w:left="0"/>
              <w:rPr>
                <w:rFonts w:ascii="Arial" w:eastAsiaTheme="minorEastAsia" w:hAnsi="Arial" w:cs="Arial"/>
                <w:b/>
                <w:bCs/>
                <w:sz w:val="20"/>
                <w:szCs w:val="20"/>
                <w:lang w:val="en-GB" w:eastAsia="zh-CN"/>
              </w:rPr>
            </w:pPr>
            <w:r w:rsidRPr="0096517C">
              <w:rPr>
                <w:rFonts w:ascii="Arial" w:hAnsi="Arial" w:cs="Arial"/>
                <w:b/>
                <w:bCs/>
                <w:sz w:val="20"/>
                <w:szCs w:val="20"/>
                <w:lang w:val="en-GB"/>
              </w:rPr>
              <w:t xml:space="preserve">C. Lian et al., "Robust and Remote Photoplethysmography Based on Smartphone Imaging of the Human Palm," in IEEE Transactions on Instrumentation and Measurement, vol. 72, pp. 1 - 11, 2023, Art no. 5012611. </w:t>
            </w:r>
          </w:p>
          <w:p w14:paraId="03C19730" w14:textId="77777777" w:rsidR="00F76CD6" w:rsidRPr="0096517C" w:rsidRDefault="00F76CD6" w:rsidP="007222C8">
            <w:pPr>
              <w:pStyle w:val="ListParagraph"/>
              <w:ind w:left="0"/>
              <w:rPr>
                <w:rFonts w:ascii="Arial" w:eastAsiaTheme="minorEastAsia" w:hAnsi="Arial" w:cs="Arial"/>
                <w:b/>
                <w:bCs/>
                <w:sz w:val="20"/>
                <w:szCs w:val="20"/>
                <w:lang w:val="en-GB" w:eastAsia="zh-CN"/>
              </w:rPr>
            </w:pPr>
            <w:proofErr w:type="spellStart"/>
            <w:r w:rsidRPr="0096517C">
              <w:rPr>
                <w:rFonts w:ascii="Arial" w:hAnsi="Arial" w:cs="Arial"/>
                <w:b/>
                <w:bCs/>
                <w:sz w:val="20"/>
                <w:szCs w:val="20"/>
                <w:lang w:val="en-GB"/>
              </w:rPr>
              <w:t>Jieying</w:t>
            </w:r>
            <w:proofErr w:type="spellEnd"/>
            <w:r w:rsidRPr="0096517C">
              <w:rPr>
                <w:rFonts w:ascii="Arial" w:hAnsi="Arial" w:cs="Arial"/>
                <w:b/>
                <w:bCs/>
                <w:sz w:val="20"/>
                <w:szCs w:val="20"/>
                <w:lang w:val="en-GB"/>
              </w:rPr>
              <w:t xml:space="preserve"> Wang, </w:t>
            </w:r>
            <w:proofErr w:type="spellStart"/>
            <w:r w:rsidRPr="0096517C">
              <w:rPr>
                <w:rFonts w:ascii="Arial" w:hAnsi="Arial" w:cs="Arial"/>
                <w:b/>
                <w:bCs/>
                <w:sz w:val="20"/>
                <w:szCs w:val="20"/>
                <w:lang w:val="en-GB"/>
              </w:rPr>
              <w:t>Caifeng</w:t>
            </w:r>
            <w:proofErr w:type="spellEnd"/>
            <w:r w:rsidRPr="0096517C">
              <w:rPr>
                <w:rFonts w:ascii="Arial" w:hAnsi="Arial" w:cs="Arial"/>
                <w:b/>
                <w:bCs/>
                <w:sz w:val="20"/>
                <w:szCs w:val="20"/>
                <w:lang w:val="en-GB"/>
              </w:rPr>
              <w:t xml:space="preserve"> Shan, Lin Liu, </w:t>
            </w:r>
            <w:proofErr w:type="spellStart"/>
            <w:r w:rsidRPr="0096517C">
              <w:rPr>
                <w:rFonts w:ascii="Arial" w:hAnsi="Arial" w:cs="Arial"/>
                <w:b/>
                <w:bCs/>
                <w:sz w:val="20"/>
                <w:szCs w:val="20"/>
                <w:lang w:val="en-GB"/>
              </w:rPr>
              <w:t>Zongshen</w:t>
            </w:r>
            <w:proofErr w:type="spellEnd"/>
            <w:r w:rsidRPr="0096517C">
              <w:rPr>
                <w:rFonts w:ascii="Arial" w:hAnsi="Arial" w:cs="Arial"/>
                <w:b/>
                <w:bCs/>
                <w:sz w:val="20"/>
                <w:szCs w:val="20"/>
                <w:lang w:val="en-GB"/>
              </w:rPr>
              <w:t xml:space="preserve"> Hou, "Camera - based physiological measurement: Recent advances and future prospects", Neurocomputing, pp. 127282, 2024.</w:t>
            </w:r>
          </w:p>
          <w:p w14:paraId="6DE483DE" w14:textId="77777777" w:rsidR="00F76CD6" w:rsidRPr="0096517C" w:rsidRDefault="00F76CD6" w:rsidP="007222C8">
            <w:pPr>
              <w:pStyle w:val="ListParagraph"/>
              <w:ind w:left="0"/>
              <w:rPr>
                <w:rFonts w:ascii="Arial" w:eastAsiaTheme="minorEastAsia" w:hAnsi="Arial" w:cs="Arial"/>
                <w:b/>
                <w:bCs/>
                <w:sz w:val="20"/>
                <w:szCs w:val="20"/>
                <w:lang w:val="en-GB" w:eastAsia="zh-CN"/>
              </w:rPr>
            </w:pPr>
            <w:r w:rsidRPr="0096517C">
              <w:rPr>
                <w:rFonts w:ascii="Arial" w:hAnsi="Arial" w:cs="Arial"/>
                <w:b/>
                <w:bCs/>
                <w:sz w:val="20"/>
                <w:szCs w:val="20"/>
                <w:lang w:val="en-GB"/>
              </w:rPr>
              <w:t xml:space="preserve"> X. Ma, Z. Wang, X. Liu and H. Kuang, "</w:t>
            </w:r>
            <w:proofErr w:type="spellStart"/>
            <w:r w:rsidRPr="0096517C">
              <w:rPr>
                <w:rFonts w:ascii="Arial" w:hAnsi="Arial" w:cs="Arial"/>
                <w:b/>
                <w:bCs/>
                <w:sz w:val="20"/>
                <w:szCs w:val="20"/>
                <w:lang w:val="en-GB"/>
              </w:rPr>
              <w:t>CMRPPGFormer</w:t>
            </w:r>
            <w:proofErr w:type="spellEnd"/>
            <w:r w:rsidRPr="0096517C">
              <w:rPr>
                <w:rFonts w:ascii="Arial" w:hAnsi="Arial" w:cs="Arial"/>
                <w:b/>
                <w:bCs/>
                <w:sz w:val="20"/>
                <w:szCs w:val="20"/>
                <w:lang w:val="en-GB"/>
              </w:rPr>
              <w:t xml:space="preserve">: 3 - D </w:t>
            </w:r>
            <w:proofErr w:type="spellStart"/>
            <w:r w:rsidRPr="0096517C">
              <w:rPr>
                <w:rFonts w:ascii="Arial" w:hAnsi="Arial" w:cs="Arial"/>
                <w:b/>
                <w:bCs/>
                <w:sz w:val="20"/>
                <w:szCs w:val="20"/>
                <w:lang w:val="en-GB"/>
              </w:rPr>
              <w:t>Spatio</w:t>
            </w:r>
            <w:proofErr w:type="spellEnd"/>
            <w:r w:rsidRPr="0096517C">
              <w:rPr>
                <w:rFonts w:ascii="Arial" w:hAnsi="Arial" w:cs="Arial"/>
                <w:b/>
                <w:bCs/>
                <w:sz w:val="20"/>
                <w:szCs w:val="20"/>
                <w:lang w:val="en-GB"/>
              </w:rPr>
              <w:t xml:space="preserve"> - Temporal Convolutional Modulation Transformer Network for Remote Heart Rate Estimation," in IEEE Sensors Journal, vol. 24, no. 19, pp. 30275 - 30286, 1 Oct. 1, 2024. </w:t>
            </w:r>
          </w:p>
          <w:p w14:paraId="24FE0567" w14:textId="34D1C0F7" w:rsidR="00F1171E" w:rsidRPr="0096517C" w:rsidRDefault="00F76CD6" w:rsidP="007222C8">
            <w:pPr>
              <w:pStyle w:val="ListParagraph"/>
              <w:ind w:left="0"/>
              <w:rPr>
                <w:rFonts w:ascii="Arial" w:hAnsi="Arial" w:cs="Arial"/>
                <w:b/>
                <w:bCs/>
                <w:sz w:val="20"/>
                <w:szCs w:val="20"/>
                <w:lang w:val="en-GB"/>
              </w:rPr>
            </w:pPr>
            <w:r w:rsidRPr="0096517C">
              <w:rPr>
                <w:rFonts w:ascii="Arial" w:hAnsi="Arial" w:cs="Arial"/>
                <w:b/>
                <w:bCs/>
                <w:sz w:val="20"/>
                <w:szCs w:val="20"/>
                <w:lang w:val="en-GB"/>
              </w:rPr>
              <w:t xml:space="preserve">P. Pirzada, A. Wilde and D. Harris - </w:t>
            </w:r>
            <w:proofErr w:type="spellStart"/>
            <w:r w:rsidRPr="0096517C">
              <w:rPr>
                <w:rFonts w:ascii="Arial" w:hAnsi="Arial" w:cs="Arial"/>
                <w:b/>
                <w:bCs/>
                <w:sz w:val="20"/>
                <w:szCs w:val="20"/>
                <w:lang w:val="en-GB"/>
              </w:rPr>
              <w:t>Birtill</w:t>
            </w:r>
            <w:proofErr w:type="spellEnd"/>
            <w:r w:rsidRPr="0096517C">
              <w:rPr>
                <w:rFonts w:ascii="Arial" w:hAnsi="Arial" w:cs="Arial"/>
                <w:b/>
                <w:bCs/>
                <w:sz w:val="20"/>
                <w:szCs w:val="20"/>
                <w:lang w:val="en-GB"/>
              </w:rPr>
              <w:t>, "Remote Photoplethysmography for Heart Rate and Blood Oxygenation Measurement: A Review," in IEEE Sensors Journal, vol. 24, no. 15, pp. 23436 - 23453, 1 Aug. 1, 2024.</w:t>
            </w:r>
          </w:p>
        </w:tc>
        <w:tc>
          <w:tcPr>
            <w:tcW w:w="1531" w:type="pct"/>
          </w:tcPr>
          <w:p w14:paraId="40220055" w14:textId="77777777" w:rsidR="00F1171E" w:rsidRPr="0096517C" w:rsidRDefault="00F1171E" w:rsidP="007222C8">
            <w:pPr>
              <w:pStyle w:val="Heading2"/>
              <w:jc w:val="left"/>
              <w:rPr>
                <w:rFonts w:ascii="Arial" w:hAnsi="Arial" w:cs="Arial"/>
                <w:b w:val="0"/>
                <w:lang w:val="en-GB"/>
              </w:rPr>
            </w:pPr>
          </w:p>
        </w:tc>
      </w:tr>
      <w:tr w:rsidR="00F1171E" w:rsidRPr="0096517C" w14:paraId="73CC4A50" w14:textId="77777777" w:rsidTr="003B0D61">
        <w:trPr>
          <w:trHeight w:val="386"/>
        </w:trPr>
        <w:tc>
          <w:tcPr>
            <w:tcW w:w="1240" w:type="pct"/>
            <w:noWrap/>
          </w:tcPr>
          <w:p w14:paraId="3410C687" w14:textId="77777777" w:rsidR="00F1171E" w:rsidRPr="0096517C" w:rsidRDefault="00F1171E" w:rsidP="007222C8">
            <w:pPr>
              <w:pStyle w:val="Heading2"/>
              <w:jc w:val="left"/>
              <w:rPr>
                <w:rFonts w:ascii="Arial" w:hAnsi="Arial" w:cs="Arial"/>
                <w:b w:val="0"/>
                <w:lang w:val="en-GB"/>
              </w:rPr>
            </w:pPr>
            <w:r w:rsidRPr="0096517C">
              <w:rPr>
                <w:rFonts w:ascii="Arial" w:hAnsi="Arial" w:cs="Arial"/>
                <w:b w:val="0"/>
                <w:u w:val="single"/>
                <w:lang w:val="en-GB"/>
              </w:rPr>
              <w:lastRenderedPageBreak/>
              <w:t>Minor</w:t>
            </w:r>
            <w:r w:rsidRPr="0096517C">
              <w:rPr>
                <w:rFonts w:ascii="Arial" w:hAnsi="Arial" w:cs="Arial"/>
                <w:b w:val="0"/>
                <w:lang w:val="en-GB"/>
              </w:rPr>
              <w:t xml:space="preserve"> REVISION comments</w:t>
            </w:r>
          </w:p>
          <w:p w14:paraId="029CE8D0" w14:textId="77777777" w:rsidR="00F1171E" w:rsidRPr="0096517C" w:rsidRDefault="00F1171E" w:rsidP="007222C8">
            <w:pPr>
              <w:pStyle w:val="Heading2"/>
              <w:jc w:val="left"/>
              <w:rPr>
                <w:rFonts w:ascii="Arial" w:hAnsi="Arial" w:cs="Arial"/>
                <w:b w:val="0"/>
                <w:lang w:val="en-GB"/>
              </w:rPr>
            </w:pPr>
          </w:p>
          <w:p w14:paraId="589C16C7" w14:textId="77777777" w:rsidR="00F1171E" w:rsidRPr="0096517C" w:rsidRDefault="00F1171E" w:rsidP="007222C8">
            <w:pPr>
              <w:pStyle w:val="Heading2"/>
              <w:ind w:left="360"/>
              <w:jc w:val="left"/>
              <w:rPr>
                <w:rFonts w:ascii="Arial" w:hAnsi="Arial" w:cs="Arial"/>
                <w:bCs w:val="0"/>
                <w:lang w:val="en-GB"/>
              </w:rPr>
            </w:pPr>
            <w:r w:rsidRPr="0096517C">
              <w:rPr>
                <w:rFonts w:ascii="Arial" w:hAnsi="Arial" w:cs="Arial"/>
                <w:bCs w:val="0"/>
                <w:lang w:val="en-GB"/>
              </w:rPr>
              <w:t>Is the language/English quality of the article suitable for scholarly communications?</w:t>
            </w:r>
          </w:p>
          <w:p w14:paraId="7722B85E" w14:textId="77777777" w:rsidR="00F1171E" w:rsidRPr="0096517C" w:rsidRDefault="00F1171E" w:rsidP="007222C8">
            <w:pPr>
              <w:rPr>
                <w:rFonts w:ascii="Arial" w:hAnsi="Arial" w:cs="Arial"/>
                <w:sz w:val="20"/>
                <w:szCs w:val="20"/>
                <w:lang w:val="en-GB"/>
              </w:rPr>
            </w:pPr>
          </w:p>
        </w:tc>
        <w:tc>
          <w:tcPr>
            <w:tcW w:w="2229" w:type="pct"/>
          </w:tcPr>
          <w:p w14:paraId="0A07EA75" w14:textId="77777777" w:rsidR="00F1171E" w:rsidRPr="0096517C" w:rsidRDefault="00F1171E" w:rsidP="007222C8">
            <w:pPr>
              <w:rPr>
                <w:rFonts w:ascii="Arial" w:hAnsi="Arial" w:cs="Arial"/>
                <w:sz w:val="20"/>
                <w:szCs w:val="20"/>
                <w:lang w:val="en-GB"/>
              </w:rPr>
            </w:pPr>
          </w:p>
          <w:p w14:paraId="6CBA4B2A" w14:textId="77777777" w:rsidR="00F1171E" w:rsidRPr="0096517C" w:rsidRDefault="00F1171E" w:rsidP="007222C8">
            <w:pPr>
              <w:rPr>
                <w:rFonts w:ascii="Arial" w:hAnsi="Arial" w:cs="Arial"/>
                <w:sz w:val="20"/>
                <w:szCs w:val="20"/>
                <w:lang w:val="en-GB"/>
              </w:rPr>
            </w:pPr>
          </w:p>
          <w:p w14:paraId="41E28118" w14:textId="62D7C9D9" w:rsidR="00F1171E" w:rsidRPr="0096517C" w:rsidRDefault="00F76CD6" w:rsidP="007222C8">
            <w:pPr>
              <w:rPr>
                <w:rFonts w:ascii="Arial" w:eastAsiaTheme="minorEastAsia" w:hAnsi="Arial" w:cs="Arial"/>
                <w:sz w:val="20"/>
                <w:szCs w:val="20"/>
                <w:lang w:val="en-GB" w:eastAsia="zh-CN"/>
              </w:rPr>
            </w:pPr>
            <w:r w:rsidRPr="0096517C">
              <w:rPr>
                <w:rFonts w:ascii="Arial" w:eastAsiaTheme="minorEastAsia" w:hAnsi="Arial" w:cs="Arial"/>
                <w:sz w:val="20"/>
                <w:szCs w:val="20"/>
                <w:lang w:val="en-GB" w:eastAsia="zh-CN"/>
              </w:rPr>
              <w:t>yes</w:t>
            </w:r>
          </w:p>
          <w:p w14:paraId="297F52DB" w14:textId="77777777" w:rsidR="00F1171E" w:rsidRPr="0096517C" w:rsidRDefault="00F1171E" w:rsidP="007222C8">
            <w:pPr>
              <w:rPr>
                <w:rFonts w:ascii="Arial" w:hAnsi="Arial" w:cs="Arial"/>
                <w:sz w:val="20"/>
                <w:szCs w:val="20"/>
                <w:lang w:val="en-GB"/>
              </w:rPr>
            </w:pPr>
          </w:p>
          <w:p w14:paraId="149A6CEF" w14:textId="77777777" w:rsidR="00F1171E" w:rsidRPr="0096517C" w:rsidRDefault="00F1171E" w:rsidP="007222C8">
            <w:pPr>
              <w:rPr>
                <w:rFonts w:ascii="Arial" w:hAnsi="Arial" w:cs="Arial"/>
                <w:sz w:val="20"/>
                <w:szCs w:val="20"/>
                <w:lang w:val="en-GB"/>
              </w:rPr>
            </w:pPr>
          </w:p>
        </w:tc>
        <w:tc>
          <w:tcPr>
            <w:tcW w:w="1531" w:type="pct"/>
          </w:tcPr>
          <w:p w14:paraId="0351CA58" w14:textId="77777777" w:rsidR="00F1171E" w:rsidRPr="0096517C" w:rsidRDefault="00F1171E" w:rsidP="007222C8">
            <w:pPr>
              <w:rPr>
                <w:rFonts w:ascii="Arial" w:hAnsi="Arial" w:cs="Arial"/>
                <w:sz w:val="20"/>
                <w:szCs w:val="20"/>
                <w:lang w:val="en-GB"/>
              </w:rPr>
            </w:pPr>
          </w:p>
        </w:tc>
      </w:tr>
      <w:tr w:rsidR="00F1171E" w:rsidRPr="0096517C" w14:paraId="20A16C0C" w14:textId="77777777" w:rsidTr="003B0D61">
        <w:trPr>
          <w:trHeight w:val="1178"/>
        </w:trPr>
        <w:tc>
          <w:tcPr>
            <w:tcW w:w="1240" w:type="pct"/>
            <w:noWrap/>
          </w:tcPr>
          <w:p w14:paraId="7F4BCFAE" w14:textId="77777777" w:rsidR="00F1171E" w:rsidRPr="0096517C" w:rsidRDefault="00F1171E" w:rsidP="007222C8">
            <w:pPr>
              <w:pStyle w:val="Heading2"/>
              <w:jc w:val="left"/>
              <w:rPr>
                <w:rFonts w:ascii="Arial" w:hAnsi="Arial" w:cs="Arial"/>
                <w:b w:val="0"/>
                <w:bCs w:val="0"/>
                <w:lang w:val="en-GB"/>
              </w:rPr>
            </w:pPr>
            <w:r w:rsidRPr="0096517C">
              <w:rPr>
                <w:rFonts w:ascii="Arial" w:hAnsi="Arial" w:cs="Arial"/>
                <w:bCs w:val="0"/>
                <w:u w:val="single"/>
                <w:lang w:val="en-GB"/>
              </w:rPr>
              <w:t>Optional/General</w:t>
            </w:r>
            <w:r w:rsidRPr="0096517C">
              <w:rPr>
                <w:rFonts w:ascii="Arial" w:hAnsi="Arial" w:cs="Arial"/>
                <w:bCs w:val="0"/>
                <w:lang w:val="en-GB"/>
              </w:rPr>
              <w:t xml:space="preserve"> </w:t>
            </w:r>
            <w:r w:rsidRPr="0096517C">
              <w:rPr>
                <w:rFonts w:ascii="Arial" w:hAnsi="Arial" w:cs="Arial"/>
                <w:b w:val="0"/>
                <w:bCs w:val="0"/>
                <w:lang w:val="en-GB"/>
              </w:rPr>
              <w:t>comments</w:t>
            </w:r>
          </w:p>
          <w:p w14:paraId="1A6B3748" w14:textId="77777777" w:rsidR="00F1171E" w:rsidRPr="0096517C" w:rsidRDefault="00F1171E" w:rsidP="007222C8">
            <w:pPr>
              <w:pStyle w:val="Heading2"/>
              <w:jc w:val="left"/>
              <w:rPr>
                <w:rFonts w:ascii="Arial" w:hAnsi="Arial" w:cs="Arial"/>
                <w:b w:val="0"/>
                <w:lang w:val="en-GB"/>
              </w:rPr>
            </w:pPr>
          </w:p>
        </w:tc>
        <w:tc>
          <w:tcPr>
            <w:tcW w:w="2229" w:type="pct"/>
          </w:tcPr>
          <w:p w14:paraId="1E347C61" w14:textId="77777777" w:rsidR="00F1171E" w:rsidRPr="0096517C" w:rsidRDefault="00F1171E" w:rsidP="007222C8">
            <w:pPr>
              <w:rPr>
                <w:rFonts w:ascii="Arial" w:hAnsi="Arial" w:cs="Arial"/>
                <w:sz w:val="20"/>
                <w:szCs w:val="20"/>
                <w:lang w:val="en-GB"/>
              </w:rPr>
            </w:pPr>
          </w:p>
          <w:p w14:paraId="4272B645" w14:textId="77777777" w:rsidR="00A974A7" w:rsidRPr="0096517C" w:rsidRDefault="00A974A7" w:rsidP="007222C8">
            <w:pPr>
              <w:rPr>
                <w:rFonts w:ascii="Arial" w:eastAsiaTheme="minorEastAsia" w:hAnsi="Arial" w:cs="Arial"/>
                <w:sz w:val="20"/>
                <w:szCs w:val="20"/>
                <w:lang w:val="en-GB" w:eastAsia="zh-CN"/>
              </w:rPr>
            </w:pPr>
            <w:r w:rsidRPr="0096517C">
              <w:rPr>
                <w:rFonts w:ascii="Arial" w:hAnsi="Arial" w:cs="Arial"/>
                <w:sz w:val="20"/>
                <w:szCs w:val="20"/>
                <w:lang w:val="en-GB"/>
              </w:rPr>
              <w:t xml:space="preserve">Please clarify the division of the training set, test set, and validation set in the results section; </w:t>
            </w:r>
          </w:p>
          <w:p w14:paraId="0AE8A36C" w14:textId="77777777" w:rsidR="00A974A7" w:rsidRPr="0096517C" w:rsidRDefault="00A974A7" w:rsidP="007222C8">
            <w:pPr>
              <w:rPr>
                <w:rFonts w:ascii="Arial" w:eastAsiaTheme="minorEastAsia" w:hAnsi="Arial" w:cs="Arial"/>
                <w:sz w:val="20"/>
                <w:szCs w:val="20"/>
                <w:lang w:val="en-GB" w:eastAsia="zh-CN"/>
              </w:rPr>
            </w:pPr>
            <w:r w:rsidRPr="0096517C">
              <w:rPr>
                <w:rFonts w:ascii="Arial" w:hAnsi="Arial" w:cs="Arial"/>
                <w:sz w:val="20"/>
                <w:szCs w:val="20"/>
                <w:lang w:val="en-GB"/>
              </w:rPr>
              <w:t xml:space="preserve">please introduce in detail the background and basic data situation of the dataset used; </w:t>
            </w:r>
          </w:p>
          <w:p w14:paraId="5E946A0E" w14:textId="45C753DA" w:rsidR="00F1171E" w:rsidRPr="0096517C" w:rsidRDefault="00A974A7" w:rsidP="007222C8">
            <w:pPr>
              <w:rPr>
                <w:rFonts w:ascii="Arial" w:hAnsi="Arial" w:cs="Arial"/>
                <w:sz w:val="20"/>
                <w:szCs w:val="20"/>
                <w:lang w:val="en-GB"/>
              </w:rPr>
            </w:pPr>
            <w:r w:rsidRPr="0096517C">
              <w:rPr>
                <w:rFonts w:ascii="Arial" w:hAnsi="Arial" w:cs="Arial"/>
                <w:sz w:val="20"/>
                <w:szCs w:val="20"/>
                <w:lang w:val="en-GB"/>
              </w:rPr>
              <w:t>please compare the results with those of traditional machine learning methods.</w:t>
            </w:r>
          </w:p>
          <w:p w14:paraId="7EB58C99" w14:textId="77777777" w:rsidR="00F1171E" w:rsidRPr="0096517C" w:rsidRDefault="00F1171E" w:rsidP="007222C8">
            <w:pPr>
              <w:rPr>
                <w:rFonts w:ascii="Arial" w:hAnsi="Arial" w:cs="Arial"/>
                <w:sz w:val="20"/>
                <w:szCs w:val="20"/>
                <w:lang w:val="en-GB"/>
              </w:rPr>
            </w:pPr>
          </w:p>
          <w:p w14:paraId="15DFD0E8" w14:textId="77777777" w:rsidR="00F1171E" w:rsidRPr="0096517C" w:rsidRDefault="00F1171E" w:rsidP="007222C8">
            <w:pPr>
              <w:rPr>
                <w:rFonts w:ascii="Arial" w:hAnsi="Arial" w:cs="Arial"/>
                <w:sz w:val="20"/>
                <w:szCs w:val="20"/>
                <w:lang w:val="en-GB"/>
              </w:rPr>
            </w:pPr>
          </w:p>
        </w:tc>
        <w:tc>
          <w:tcPr>
            <w:tcW w:w="1531" w:type="pct"/>
          </w:tcPr>
          <w:p w14:paraId="465E098E" w14:textId="77777777" w:rsidR="00F1171E" w:rsidRPr="0096517C" w:rsidRDefault="00F1171E" w:rsidP="007222C8">
            <w:pPr>
              <w:rPr>
                <w:rFonts w:ascii="Arial" w:hAnsi="Arial" w:cs="Arial"/>
                <w:sz w:val="20"/>
                <w:szCs w:val="20"/>
                <w:lang w:val="en-GB"/>
              </w:rPr>
            </w:pPr>
          </w:p>
        </w:tc>
      </w:tr>
    </w:tbl>
    <w:p w14:paraId="6BBACB91" w14:textId="77777777" w:rsidR="00F1171E" w:rsidRPr="0096517C" w:rsidRDefault="00F1171E" w:rsidP="00F1171E">
      <w:pPr>
        <w:pStyle w:val="BodyText"/>
        <w:rPr>
          <w:rFonts w:ascii="Arial" w:hAnsi="Arial" w:cs="Arial"/>
          <w:b/>
          <w:bCs/>
          <w:sz w:val="20"/>
          <w:szCs w:val="20"/>
          <w:u w:val="single"/>
          <w:lang w:val="en-GB"/>
        </w:rPr>
      </w:pPr>
    </w:p>
    <w:p w14:paraId="25069224" w14:textId="77777777" w:rsidR="00F1171E" w:rsidRPr="0096517C" w:rsidRDefault="00F1171E" w:rsidP="00F1171E">
      <w:pPr>
        <w:pStyle w:val="BodyText"/>
        <w:rPr>
          <w:rFonts w:ascii="Arial" w:hAnsi="Arial" w:cs="Arial"/>
          <w:b/>
          <w:bCs/>
          <w:sz w:val="20"/>
          <w:szCs w:val="20"/>
          <w:u w:val="single"/>
          <w:lang w:val="en-GB"/>
        </w:rPr>
      </w:pPr>
    </w:p>
    <w:tbl>
      <w:tblPr>
        <w:tblW w:w="497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19"/>
        <w:gridCol w:w="9360"/>
        <w:gridCol w:w="6465"/>
      </w:tblGrid>
      <w:tr w:rsidR="001A2F64" w:rsidRPr="0096517C" w14:paraId="00475E5E" w14:textId="77777777" w:rsidTr="003B0D61">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04CF7E20" w14:textId="77777777" w:rsidR="001A2F64" w:rsidRPr="0096517C" w:rsidRDefault="001A2F64" w:rsidP="000E1870">
            <w:pPr>
              <w:rPr>
                <w:rFonts w:ascii="Arial" w:eastAsia="Arial Unicode MS" w:hAnsi="Arial" w:cs="Arial"/>
                <w:b/>
                <w:sz w:val="20"/>
                <w:szCs w:val="20"/>
                <w:u w:val="single"/>
                <w:lang w:val="en-GB"/>
              </w:rPr>
            </w:pPr>
            <w:r w:rsidRPr="0096517C">
              <w:rPr>
                <w:rFonts w:ascii="Arial" w:eastAsia="Arial Unicode MS" w:hAnsi="Arial" w:cs="Arial"/>
                <w:b/>
                <w:sz w:val="20"/>
                <w:szCs w:val="20"/>
                <w:highlight w:val="yellow"/>
                <w:u w:val="single"/>
                <w:lang w:val="en-GB"/>
              </w:rPr>
              <w:t>PART  2:</w:t>
            </w:r>
            <w:r w:rsidRPr="0096517C">
              <w:rPr>
                <w:rFonts w:ascii="Arial" w:eastAsia="Arial Unicode MS" w:hAnsi="Arial" w:cs="Arial"/>
                <w:b/>
                <w:sz w:val="20"/>
                <w:szCs w:val="20"/>
                <w:u w:val="single"/>
                <w:lang w:val="en-GB"/>
              </w:rPr>
              <w:t xml:space="preserve"> </w:t>
            </w:r>
          </w:p>
          <w:p w14:paraId="27263837" w14:textId="77777777" w:rsidR="001A2F64" w:rsidRPr="0096517C" w:rsidRDefault="001A2F64" w:rsidP="000E1870">
            <w:pPr>
              <w:rPr>
                <w:rFonts w:ascii="Arial" w:eastAsia="Arial Unicode MS" w:hAnsi="Arial" w:cs="Arial"/>
                <w:b/>
                <w:sz w:val="20"/>
                <w:szCs w:val="20"/>
                <w:u w:val="single"/>
                <w:lang w:val="en-GB"/>
              </w:rPr>
            </w:pPr>
          </w:p>
        </w:tc>
      </w:tr>
      <w:tr w:rsidR="001A2F64" w:rsidRPr="0096517C" w14:paraId="25A7F96A" w14:textId="77777777" w:rsidTr="003B0D61">
        <w:tc>
          <w:tcPr>
            <w:tcW w:w="1240" w:type="pct"/>
            <w:shd w:val="clear" w:color="auto" w:fill="auto"/>
            <w:noWrap/>
            <w:tcMar>
              <w:top w:w="0" w:type="dxa"/>
              <w:left w:w="108" w:type="dxa"/>
              <w:bottom w:w="0" w:type="dxa"/>
              <w:right w:w="108" w:type="dxa"/>
            </w:tcMar>
            <w:vAlign w:val="center"/>
          </w:tcPr>
          <w:p w14:paraId="4CFBDB18" w14:textId="77777777" w:rsidR="001A2F64" w:rsidRPr="0096517C" w:rsidRDefault="001A2F64" w:rsidP="000E1870">
            <w:pPr>
              <w:rPr>
                <w:rFonts w:ascii="Arial" w:eastAsia="Arial Unicode MS" w:hAnsi="Arial" w:cs="Arial"/>
                <w:sz w:val="20"/>
                <w:szCs w:val="20"/>
                <w:lang w:val="en-GB"/>
              </w:rPr>
            </w:pPr>
          </w:p>
        </w:tc>
        <w:tc>
          <w:tcPr>
            <w:tcW w:w="2224" w:type="pct"/>
            <w:shd w:val="clear" w:color="auto" w:fill="auto"/>
            <w:tcMar>
              <w:top w:w="0" w:type="dxa"/>
              <w:left w:w="108" w:type="dxa"/>
              <w:bottom w:w="0" w:type="dxa"/>
              <w:right w:w="108" w:type="dxa"/>
            </w:tcMar>
          </w:tcPr>
          <w:p w14:paraId="7511023B" w14:textId="77777777" w:rsidR="001A2F64" w:rsidRPr="0096517C" w:rsidRDefault="001A2F64" w:rsidP="000E1870">
            <w:pPr>
              <w:rPr>
                <w:rFonts w:ascii="Arial" w:eastAsia="MS Mincho" w:hAnsi="Arial" w:cs="Arial"/>
                <w:b/>
                <w:bCs/>
                <w:sz w:val="20"/>
                <w:szCs w:val="20"/>
                <w:lang w:val="en-GB"/>
              </w:rPr>
            </w:pPr>
            <w:r w:rsidRPr="0096517C">
              <w:rPr>
                <w:rFonts w:ascii="Arial" w:eastAsia="MS Mincho" w:hAnsi="Arial" w:cs="Arial"/>
                <w:b/>
                <w:bCs/>
                <w:sz w:val="20"/>
                <w:szCs w:val="20"/>
                <w:lang w:val="en-GB"/>
              </w:rPr>
              <w:t>Reviewer’s comment</w:t>
            </w:r>
          </w:p>
        </w:tc>
        <w:tc>
          <w:tcPr>
            <w:tcW w:w="1536" w:type="pct"/>
            <w:shd w:val="clear" w:color="auto" w:fill="auto"/>
          </w:tcPr>
          <w:p w14:paraId="288F89D8" w14:textId="77777777" w:rsidR="001A2F64" w:rsidRPr="0096517C" w:rsidRDefault="001A2F64" w:rsidP="000E1870">
            <w:pPr>
              <w:rPr>
                <w:rFonts w:ascii="Arial" w:eastAsia="MS Mincho" w:hAnsi="Arial" w:cs="Arial"/>
                <w:bCs/>
                <w:sz w:val="20"/>
                <w:szCs w:val="20"/>
                <w:lang w:val="en-GB"/>
              </w:rPr>
            </w:pPr>
            <w:r w:rsidRPr="0096517C">
              <w:rPr>
                <w:rFonts w:ascii="Arial" w:eastAsia="MS Mincho" w:hAnsi="Arial" w:cs="Arial"/>
                <w:b/>
                <w:bCs/>
                <w:sz w:val="20"/>
                <w:szCs w:val="20"/>
                <w:lang w:val="en-GB"/>
              </w:rPr>
              <w:t>Author’s comment</w:t>
            </w:r>
            <w:r w:rsidRPr="0096517C">
              <w:rPr>
                <w:rFonts w:ascii="Arial" w:eastAsia="MS Mincho" w:hAnsi="Arial" w:cs="Arial"/>
                <w:bCs/>
                <w:sz w:val="20"/>
                <w:szCs w:val="20"/>
                <w:lang w:val="en-GB"/>
              </w:rPr>
              <w:t xml:space="preserve"> </w:t>
            </w:r>
            <w:r w:rsidRPr="0096517C">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1A2F64" w:rsidRPr="0096517C" w14:paraId="7B8B6386" w14:textId="77777777" w:rsidTr="003B0D61">
        <w:trPr>
          <w:trHeight w:val="890"/>
        </w:trPr>
        <w:tc>
          <w:tcPr>
            <w:tcW w:w="1240" w:type="pct"/>
            <w:shd w:val="clear" w:color="auto" w:fill="auto"/>
            <w:noWrap/>
            <w:tcMar>
              <w:top w:w="0" w:type="dxa"/>
              <w:left w:w="108" w:type="dxa"/>
              <w:bottom w:w="0" w:type="dxa"/>
              <w:right w:w="108" w:type="dxa"/>
            </w:tcMar>
            <w:vAlign w:val="center"/>
          </w:tcPr>
          <w:p w14:paraId="0F614097" w14:textId="1A611877" w:rsidR="001A2F64" w:rsidRPr="0054401A" w:rsidRDefault="001A2F64" w:rsidP="0054401A">
            <w:pPr>
              <w:rPr>
                <w:rFonts w:ascii="Arial" w:eastAsia="Arial Unicode MS" w:hAnsi="Arial" w:cs="Arial"/>
                <w:b/>
                <w:sz w:val="20"/>
                <w:szCs w:val="20"/>
                <w:lang w:val="en-GB"/>
              </w:rPr>
            </w:pPr>
            <w:r w:rsidRPr="0096517C">
              <w:rPr>
                <w:rFonts w:ascii="Arial" w:eastAsia="Arial Unicode MS" w:hAnsi="Arial" w:cs="Arial"/>
                <w:b/>
                <w:sz w:val="20"/>
                <w:szCs w:val="20"/>
                <w:lang w:val="en-GB"/>
              </w:rPr>
              <w:t xml:space="preserve">Are there ethical issues in this manuscript? </w:t>
            </w:r>
          </w:p>
        </w:tc>
        <w:tc>
          <w:tcPr>
            <w:tcW w:w="2224" w:type="pct"/>
            <w:shd w:val="clear" w:color="auto" w:fill="auto"/>
            <w:tcMar>
              <w:top w:w="0" w:type="dxa"/>
              <w:left w:w="108" w:type="dxa"/>
              <w:bottom w:w="0" w:type="dxa"/>
              <w:right w:w="108" w:type="dxa"/>
            </w:tcMar>
            <w:vAlign w:val="center"/>
          </w:tcPr>
          <w:p w14:paraId="20F79B9A" w14:textId="77777777" w:rsidR="001A2F64" w:rsidRPr="0096517C" w:rsidRDefault="001A2F64" w:rsidP="000E1870">
            <w:pPr>
              <w:rPr>
                <w:rFonts w:ascii="Arial" w:eastAsia="Arial Unicode MS" w:hAnsi="Arial" w:cs="Arial"/>
                <w:i/>
                <w:iCs/>
                <w:sz w:val="20"/>
                <w:szCs w:val="20"/>
                <w:u w:val="single"/>
                <w:lang w:val="en-GB"/>
              </w:rPr>
            </w:pPr>
            <w:r w:rsidRPr="0096517C">
              <w:rPr>
                <w:rFonts w:ascii="Arial" w:eastAsia="Arial Unicode MS" w:hAnsi="Arial" w:cs="Arial"/>
                <w:i/>
                <w:iCs/>
                <w:sz w:val="20"/>
                <w:szCs w:val="20"/>
                <w:u w:val="single"/>
                <w:lang w:val="en-GB"/>
              </w:rPr>
              <w:t xml:space="preserve">(If yes, </w:t>
            </w:r>
            <w:proofErr w:type="gramStart"/>
            <w:r w:rsidRPr="0096517C">
              <w:rPr>
                <w:rFonts w:ascii="Arial" w:eastAsia="Arial Unicode MS" w:hAnsi="Arial" w:cs="Arial"/>
                <w:i/>
                <w:iCs/>
                <w:sz w:val="20"/>
                <w:szCs w:val="20"/>
                <w:u w:val="single"/>
                <w:lang w:val="en-GB"/>
              </w:rPr>
              <w:t>Kindly</w:t>
            </w:r>
            <w:proofErr w:type="gramEnd"/>
            <w:r w:rsidRPr="0096517C">
              <w:rPr>
                <w:rFonts w:ascii="Arial" w:eastAsia="Arial Unicode MS" w:hAnsi="Arial" w:cs="Arial"/>
                <w:i/>
                <w:iCs/>
                <w:sz w:val="20"/>
                <w:szCs w:val="20"/>
                <w:u w:val="single"/>
                <w:lang w:val="en-GB"/>
              </w:rPr>
              <w:t xml:space="preserve"> please write down the ethical issues here in details)</w:t>
            </w:r>
          </w:p>
          <w:p w14:paraId="1DD3E402" w14:textId="77777777" w:rsidR="001A2F64" w:rsidRPr="0096517C" w:rsidRDefault="001A2F64" w:rsidP="000E1870">
            <w:pPr>
              <w:rPr>
                <w:rFonts w:ascii="Arial" w:eastAsia="Arial Unicode MS" w:hAnsi="Arial" w:cs="Arial"/>
                <w:sz w:val="20"/>
                <w:szCs w:val="20"/>
                <w:lang w:val="en-GB"/>
              </w:rPr>
            </w:pPr>
          </w:p>
        </w:tc>
        <w:tc>
          <w:tcPr>
            <w:tcW w:w="1536" w:type="pct"/>
            <w:shd w:val="clear" w:color="auto" w:fill="auto"/>
            <w:vAlign w:val="center"/>
          </w:tcPr>
          <w:p w14:paraId="64DEECED" w14:textId="77777777" w:rsidR="001A2F64" w:rsidRPr="0096517C" w:rsidRDefault="001A2F64" w:rsidP="000E1870">
            <w:pPr>
              <w:rPr>
                <w:rFonts w:ascii="Arial" w:eastAsia="Arial Unicode MS" w:hAnsi="Arial" w:cs="Arial"/>
                <w:sz w:val="20"/>
                <w:szCs w:val="20"/>
                <w:lang w:val="en-GB"/>
              </w:rPr>
            </w:pPr>
          </w:p>
          <w:p w14:paraId="573435E2" w14:textId="77777777" w:rsidR="001A2F64" w:rsidRPr="0096517C" w:rsidRDefault="001A2F64" w:rsidP="000E1870">
            <w:pPr>
              <w:rPr>
                <w:rFonts w:ascii="Arial" w:eastAsia="Arial Unicode MS" w:hAnsi="Arial" w:cs="Arial"/>
                <w:sz w:val="20"/>
                <w:szCs w:val="20"/>
                <w:lang w:val="en-GB"/>
              </w:rPr>
            </w:pPr>
          </w:p>
          <w:p w14:paraId="09040DA0" w14:textId="77777777" w:rsidR="001A2F64" w:rsidRPr="0096517C" w:rsidRDefault="001A2F64" w:rsidP="000E1870">
            <w:pPr>
              <w:rPr>
                <w:rFonts w:ascii="Arial" w:eastAsia="Arial Unicode MS" w:hAnsi="Arial" w:cs="Arial"/>
                <w:sz w:val="20"/>
                <w:szCs w:val="20"/>
                <w:lang w:val="en-GB"/>
              </w:rPr>
            </w:pPr>
          </w:p>
        </w:tc>
      </w:tr>
    </w:tbl>
    <w:p w14:paraId="2D7618EC" w14:textId="77777777" w:rsidR="001A2F64" w:rsidRPr="0096517C" w:rsidRDefault="001A2F64" w:rsidP="001A2F64">
      <w:pPr>
        <w:rPr>
          <w:rFonts w:ascii="Arial" w:hAnsi="Arial" w:cs="Arial"/>
          <w:sz w:val="20"/>
          <w:szCs w:val="20"/>
        </w:rPr>
      </w:pPr>
    </w:p>
    <w:tbl>
      <w:tblPr>
        <w:tblW w:w="21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20"/>
        <w:gridCol w:w="15840"/>
      </w:tblGrid>
      <w:tr w:rsidR="001A2F64" w:rsidRPr="0096517C" w14:paraId="2878A605" w14:textId="77777777" w:rsidTr="003B0D61">
        <w:tc>
          <w:tcPr>
            <w:tcW w:w="21060" w:type="dxa"/>
            <w:gridSpan w:val="2"/>
            <w:tcBorders>
              <w:top w:val="nil"/>
              <w:left w:val="nil"/>
              <w:right w:val="nil"/>
            </w:tcBorders>
            <w:shd w:val="clear" w:color="auto" w:fill="auto"/>
            <w:noWrap/>
            <w:tcMar>
              <w:top w:w="0" w:type="dxa"/>
              <w:left w:w="108" w:type="dxa"/>
              <w:bottom w:w="0" w:type="dxa"/>
              <w:right w:w="108" w:type="dxa"/>
            </w:tcMar>
            <w:vAlign w:val="center"/>
          </w:tcPr>
          <w:p w14:paraId="561D3E52" w14:textId="77777777" w:rsidR="001A2F64" w:rsidRPr="0096517C" w:rsidRDefault="001A2F64" w:rsidP="000E1870">
            <w:pPr>
              <w:rPr>
                <w:rFonts w:ascii="Arial" w:hAnsi="Arial" w:cs="Arial"/>
                <w:bCs/>
                <w:sz w:val="20"/>
                <w:szCs w:val="20"/>
                <w:u w:val="single"/>
                <w:lang w:val="en-GB"/>
              </w:rPr>
            </w:pPr>
            <w:r w:rsidRPr="0096517C">
              <w:rPr>
                <w:rFonts w:ascii="Arial" w:hAnsi="Arial" w:cs="Arial"/>
                <w:bCs/>
                <w:sz w:val="20"/>
                <w:szCs w:val="20"/>
                <w:u w:val="single"/>
                <w:lang w:val="en-GB"/>
              </w:rPr>
              <w:t>Reviewer Details:</w:t>
            </w:r>
          </w:p>
          <w:p w14:paraId="3AECC61A" w14:textId="77777777" w:rsidR="001A2F64" w:rsidRPr="0096517C" w:rsidRDefault="001A2F64" w:rsidP="000E1870">
            <w:pPr>
              <w:rPr>
                <w:rFonts w:ascii="Arial" w:hAnsi="Arial" w:cs="Arial"/>
                <w:bCs/>
                <w:sz w:val="20"/>
                <w:szCs w:val="20"/>
                <w:u w:val="single"/>
                <w:lang w:val="en-GB"/>
              </w:rPr>
            </w:pPr>
          </w:p>
        </w:tc>
      </w:tr>
      <w:tr w:rsidR="001A2F64" w:rsidRPr="0096517C" w14:paraId="672A425B" w14:textId="77777777" w:rsidTr="003B0D61">
        <w:trPr>
          <w:trHeight w:val="77"/>
        </w:trPr>
        <w:tc>
          <w:tcPr>
            <w:tcW w:w="5220" w:type="dxa"/>
            <w:shd w:val="clear" w:color="auto" w:fill="auto"/>
            <w:noWrap/>
            <w:tcMar>
              <w:top w:w="0" w:type="dxa"/>
              <w:left w:w="108" w:type="dxa"/>
              <w:bottom w:w="0" w:type="dxa"/>
              <w:right w:w="108" w:type="dxa"/>
            </w:tcMar>
            <w:vAlign w:val="center"/>
          </w:tcPr>
          <w:p w14:paraId="3785C7BD" w14:textId="77777777" w:rsidR="001A2F64" w:rsidRPr="0096517C" w:rsidRDefault="001A2F64" w:rsidP="000E1870">
            <w:pPr>
              <w:rPr>
                <w:rFonts w:ascii="Arial" w:hAnsi="Arial" w:cs="Arial"/>
                <w:sz w:val="20"/>
                <w:szCs w:val="20"/>
                <w:lang w:val="en-GB"/>
              </w:rPr>
            </w:pPr>
            <w:r w:rsidRPr="0096517C">
              <w:rPr>
                <w:rFonts w:ascii="Arial" w:hAnsi="Arial" w:cs="Arial"/>
                <w:sz w:val="20"/>
                <w:szCs w:val="20"/>
                <w:lang w:val="en-GB"/>
              </w:rPr>
              <w:t>Name:</w:t>
            </w:r>
          </w:p>
        </w:tc>
        <w:tc>
          <w:tcPr>
            <w:tcW w:w="15840" w:type="dxa"/>
            <w:shd w:val="clear" w:color="auto" w:fill="auto"/>
            <w:tcMar>
              <w:top w:w="0" w:type="dxa"/>
              <w:left w:w="108" w:type="dxa"/>
              <w:bottom w:w="0" w:type="dxa"/>
              <w:right w:w="108" w:type="dxa"/>
            </w:tcMar>
            <w:vAlign w:val="center"/>
          </w:tcPr>
          <w:p w14:paraId="224C60CC" w14:textId="434E801E" w:rsidR="001A2F64" w:rsidRPr="0096517C" w:rsidRDefault="00422E9F" w:rsidP="000E1870">
            <w:pPr>
              <w:rPr>
                <w:rFonts w:ascii="Arial" w:hAnsi="Arial" w:cs="Arial"/>
                <w:b/>
                <w:bCs/>
                <w:sz w:val="20"/>
                <w:szCs w:val="20"/>
              </w:rPr>
            </w:pPr>
            <w:r w:rsidRPr="0096517C">
              <w:rPr>
                <w:rFonts w:ascii="Arial" w:hAnsi="Arial" w:cs="Arial"/>
                <w:b/>
                <w:bCs/>
                <w:color w:val="000000"/>
                <w:sz w:val="20"/>
                <w:szCs w:val="20"/>
              </w:rPr>
              <w:t>Chao Lian</w:t>
            </w:r>
          </w:p>
        </w:tc>
      </w:tr>
      <w:tr w:rsidR="001A2F64" w:rsidRPr="0096517C" w14:paraId="3C777565" w14:textId="77777777" w:rsidTr="003B0D61">
        <w:trPr>
          <w:trHeight w:val="77"/>
        </w:trPr>
        <w:tc>
          <w:tcPr>
            <w:tcW w:w="5220" w:type="dxa"/>
            <w:shd w:val="clear" w:color="auto" w:fill="auto"/>
            <w:noWrap/>
            <w:tcMar>
              <w:top w:w="0" w:type="dxa"/>
              <w:left w:w="108" w:type="dxa"/>
              <w:bottom w:w="0" w:type="dxa"/>
              <w:right w:w="108" w:type="dxa"/>
            </w:tcMar>
            <w:vAlign w:val="center"/>
          </w:tcPr>
          <w:p w14:paraId="5B408B80" w14:textId="77777777" w:rsidR="001A2F64" w:rsidRPr="0096517C" w:rsidRDefault="001A2F64" w:rsidP="000E1870">
            <w:pPr>
              <w:rPr>
                <w:rFonts w:ascii="Arial" w:hAnsi="Arial" w:cs="Arial"/>
                <w:sz w:val="20"/>
                <w:szCs w:val="20"/>
                <w:lang w:val="en-GB"/>
              </w:rPr>
            </w:pPr>
            <w:r w:rsidRPr="0096517C">
              <w:rPr>
                <w:rFonts w:ascii="Arial" w:hAnsi="Arial" w:cs="Arial"/>
                <w:sz w:val="20"/>
                <w:szCs w:val="20"/>
                <w:lang w:val="en-GB"/>
              </w:rPr>
              <w:t>Department, University &amp; Country</w:t>
            </w:r>
          </w:p>
        </w:tc>
        <w:tc>
          <w:tcPr>
            <w:tcW w:w="15840" w:type="dxa"/>
            <w:shd w:val="clear" w:color="auto" w:fill="auto"/>
            <w:tcMar>
              <w:top w:w="0" w:type="dxa"/>
              <w:left w:w="108" w:type="dxa"/>
              <w:bottom w:w="0" w:type="dxa"/>
              <w:right w:w="108" w:type="dxa"/>
            </w:tcMar>
            <w:vAlign w:val="center"/>
          </w:tcPr>
          <w:p w14:paraId="5634A3A9" w14:textId="6F86D419" w:rsidR="001A2F64" w:rsidRPr="0096517C" w:rsidRDefault="00422E9F" w:rsidP="000E1870">
            <w:pPr>
              <w:rPr>
                <w:rFonts w:ascii="Arial" w:hAnsi="Arial" w:cs="Arial"/>
                <w:b/>
                <w:bCs/>
                <w:sz w:val="20"/>
                <w:szCs w:val="20"/>
                <w:lang w:val="en-GB"/>
              </w:rPr>
            </w:pPr>
            <w:r w:rsidRPr="0096517C">
              <w:rPr>
                <w:rFonts w:ascii="Arial" w:hAnsi="Arial" w:cs="Arial"/>
                <w:b/>
                <w:bCs/>
                <w:color w:val="000000"/>
                <w:sz w:val="20"/>
                <w:szCs w:val="20"/>
              </w:rPr>
              <w:t>Northeastern University</w:t>
            </w:r>
            <w:r w:rsidRPr="0096517C">
              <w:rPr>
                <w:rFonts w:ascii="Arial" w:hAnsi="Arial" w:cs="Arial"/>
                <w:b/>
                <w:bCs/>
                <w:color w:val="000000"/>
                <w:sz w:val="20"/>
                <w:szCs w:val="20"/>
              </w:rPr>
              <w:t xml:space="preserve">, </w:t>
            </w:r>
            <w:r w:rsidRPr="0096517C">
              <w:rPr>
                <w:rFonts w:ascii="Arial" w:hAnsi="Arial" w:cs="Arial"/>
                <w:b/>
                <w:bCs/>
                <w:color w:val="000000"/>
                <w:sz w:val="20"/>
                <w:szCs w:val="20"/>
              </w:rPr>
              <w:t>China</w:t>
            </w:r>
          </w:p>
        </w:tc>
      </w:tr>
    </w:tbl>
    <w:p w14:paraId="4DDF65DA" w14:textId="77777777" w:rsidR="001A2F64" w:rsidRPr="0096517C" w:rsidRDefault="001A2F64" w:rsidP="001A2F64">
      <w:pPr>
        <w:rPr>
          <w:rFonts w:ascii="Arial" w:hAnsi="Arial" w:cs="Arial"/>
          <w:sz w:val="20"/>
          <w:szCs w:val="20"/>
        </w:rPr>
      </w:pPr>
    </w:p>
    <w:p w14:paraId="0E5344F3" w14:textId="77777777" w:rsidR="001A2F64" w:rsidRPr="0096517C" w:rsidRDefault="001A2F64" w:rsidP="001A2F64">
      <w:pPr>
        <w:rPr>
          <w:rFonts w:ascii="Arial" w:hAnsi="Arial" w:cs="Arial"/>
          <w:sz w:val="20"/>
          <w:szCs w:val="20"/>
        </w:rPr>
      </w:pPr>
    </w:p>
    <w:p w14:paraId="2B88CF35" w14:textId="77777777" w:rsidR="001A2F64" w:rsidRPr="0096517C" w:rsidRDefault="001A2F64" w:rsidP="001A2F64">
      <w:pPr>
        <w:rPr>
          <w:rFonts w:ascii="Arial" w:hAnsi="Arial" w:cs="Arial"/>
          <w:sz w:val="20"/>
          <w:szCs w:val="20"/>
        </w:rPr>
      </w:pPr>
    </w:p>
    <w:p w14:paraId="0821307F" w14:textId="77777777" w:rsidR="00F1171E" w:rsidRPr="0096517C" w:rsidRDefault="00F1171E" w:rsidP="00F1171E">
      <w:pPr>
        <w:pStyle w:val="BodyText"/>
        <w:rPr>
          <w:rFonts w:ascii="Arial" w:hAnsi="Arial" w:cs="Arial"/>
          <w:b/>
          <w:bCs/>
          <w:sz w:val="20"/>
          <w:szCs w:val="20"/>
          <w:u w:val="single"/>
          <w:lang w:val="en-GB"/>
        </w:rPr>
      </w:pPr>
    </w:p>
    <w:sectPr w:rsidR="00F1171E" w:rsidRPr="0096517C"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04063" w14:textId="77777777" w:rsidR="009A0BD8" w:rsidRPr="0000007A" w:rsidRDefault="009A0BD8" w:rsidP="0099583E">
      <w:r>
        <w:separator/>
      </w:r>
    </w:p>
  </w:endnote>
  <w:endnote w:type="continuationSeparator" w:id="0">
    <w:p w14:paraId="5F1E5A32" w14:textId="77777777" w:rsidR="009A0BD8" w:rsidRPr="0000007A" w:rsidRDefault="009A0BD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D277E" w14:textId="77777777" w:rsidR="009A0BD8" w:rsidRPr="0000007A" w:rsidRDefault="009A0BD8" w:rsidP="0099583E">
      <w:r>
        <w:separator/>
      </w:r>
    </w:p>
  </w:footnote>
  <w:footnote w:type="continuationSeparator" w:id="0">
    <w:p w14:paraId="4E42FC60" w14:textId="77777777" w:rsidR="009A0BD8" w:rsidRPr="0000007A" w:rsidRDefault="009A0BD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15534352">
    <w:abstractNumId w:val="3"/>
  </w:num>
  <w:num w:numId="2" w16cid:durableId="2101875813">
    <w:abstractNumId w:val="6"/>
  </w:num>
  <w:num w:numId="3" w16cid:durableId="1282415292">
    <w:abstractNumId w:val="5"/>
  </w:num>
  <w:num w:numId="4" w16cid:durableId="1350915433">
    <w:abstractNumId w:val="7"/>
  </w:num>
  <w:num w:numId="5" w16cid:durableId="1580752268">
    <w:abstractNumId w:val="4"/>
  </w:num>
  <w:num w:numId="6" w16cid:durableId="359430007">
    <w:abstractNumId w:val="0"/>
  </w:num>
  <w:num w:numId="7" w16cid:durableId="253590854">
    <w:abstractNumId w:val="1"/>
  </w:num>
  <w:num w:numId="8" w16cid:durableId="640505679">
    <w:abstractNumId w:val="9"/>
  </w:num>
  <w:num w:numId="9" w16cid:durableId="1690444050">
    <w:abstractNumId w:val="8"/>
  </w:num>
  <w:num w:numId="10" w16cid:durableId="5159283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627FE"/>
    <w:rsid w:val="00071147"/>
    <w:rsid w:val="0007151E"/>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A2F64"/>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57F9E"/>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0D61"/>
    <w:rsid w:val="003B1D0B"/>
    <w:rsid w:val="003B2172"/>
    <w:rsid w:val="003D1BDE"/>
    <w:rsid w:val="003E746A"/>
    <w:rsid w:val="00401C12"/>
    <w:rsid w:val="00422E9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C488B"/>
    <w:rsid w:val="004D2E36"/>
    <w:rsid w:val="004E08E3"/>
    <w:rsid w:val="004E1D1A"/>
    <w:rsid w:val="004E4915"/>
    <w:rsid w:val="004F741F"/>
    <w:rsid w:val="004F78F5"/>
    <w:rsid w:val="004F7BF2"/>
    <w:rsid w:val="00503AB6"/>
    <w:rsid w:val="005047C5"/>
    <w:rsid w:val="0050495C"/>
    <w:rsid w:val="00510920"/>
    <w:rsid w:val="0052339F"/>
    <w:rsid w:val="00526927"/>
    <w:rsid w:val="00530A2D"/>
    <w:rsid w:val="00531C82"/>
    <w:rsid w:val="00533FC1"/>
    <w:rsid w:val="0054401A"/>
    <w:rsid w:val="005443FC"/>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0021"/>
    <w:rsid w:val="005D230D"/>
    <w:rsid w:val="005E11DC"/>
    <w:rsid w:val="005E29CE"/>
    <w:rsid w:val="005E3241"/>
    <w:rsid w:val="005E7FB0"/>
    <w:rsid w:val="005F184C"/>
    <w:rsid w:val="00602F7D"/>
    <w:rsid w:val="00605952"/>
    <w:rsid w:val="00620677"/>
    <w:rsid w:val="00624032"/>
    <w:rsid w:val="00626025"/>
    <w:rsid w:val="006311A1"/>
    <w:rsid w:val="00636B97"/>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D5BA8"/>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D10F1"/>
    <w:rsid w:val="007F5873"/>
    <w:rsid w:val="00806661"/>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18A4"/>
    <w:rsid w:val="009553EC"/>
    <w:rsid w:val="00955E45"/>
    <w:rsid w:val="00962B70"/>
    <w:rsid w:val="0096517C"/>
    <w:rsid w:val="00967C62"/>
    <w:rsid w:val="00982766"/>
    <w:rsid w:val="009852C4"/>
    <w:rsid w:val="0099583E"/>
    <w:rsid w:val="009A0242"/>
    <w:rsid w:val="009A0BD8"/>
    <w:rsid w:val="009A59ED"/>
    <w:rsid w:val="009B101F"/>
    <w:rsid w:val="009B239B"/>
    <w:rsid w:val="009C5642"/>
    <w:rsid w:val="009E13C3"/>
    <w:rsid w:val="009E6A30"/>
    <w:rsid w:val="009F07D4"/>
    <w:rsid w:val="009F29EB"/>
    <w:rsid w:val="009F61C2"/>
    <w:rsid w:val="009F7A71"/>
    <w:rsid w:val="00A001A0"/>
    <w:rsid w:val="00A12C83"/>
    <w:rsid w:val="00A15F2F"/>
    <w:rsid w:val="00A17184"/>
    <w:rsid w:val="00A31AAC"/>
    <w:rsid w:val="00A32905"/>
    <w:rsid w:val="00A3372E"/>
    <w:rsid w:val="00A36C95"/>
    <w:rsid w:val="00A37DE3"/>
    <w:rsid w:val="00A40B00"/>
    <w:rsid w:val="00A4787C"/>
    <w:rsid w:val="00A51369"/>
    <w:rsid w:val="00A519D1"/>
    <w:rsid w:val="00A5303B"/>
    <w:rsid w:val="00A530C1"/>
    <w:rsid w:val="00A65C50"/>
    <w:rsid w:val="00A8031F"/>
    <w:rsid w:val="00A8290F"/>
    <w:rsid w:val="00A974A7"/>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97CE0"/>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7D3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445C"/>
    <w:rsid w:val="00F2643C"/>
    <w:rsid w:val="00F32717"/>
    <w:rsid w:val="00F3295A"/>
    <w:rsid w:val="00F32A9A"/>
    <w:rsid w:val="00F33C84"/>
    <w:rsid w:val="00F3669D"/>
    <w:rsid w:val="00F405F8"/>
    <w:rsid w:val="00F4700F"/>
    <w:rsid w:val="00F52B15"/>
    <w:rsid w:val="00F573EA"/>
    <w:rsid w:val="00F57E9D"/>
    <w:rsid w:val="00F73CF2"/>
    <w:rsid w:val="00F76CD6"/>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3662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103</cp:revision>
  <dcterms:created xsi:type="dcterms:W3CDTF">2023-08-30T09:21:00Z</dcterms:created>
  <dcterms:modified xsi:type="dcterms:W3CDTF">2025-02-18T07:02:00Z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