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43090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430903" w:rsidRDefault="00602F7D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430903" w14:paraId="127EAD7E" w14:textId="77777777" w:rsidTr="00044A89">
        <w:trPr>
          <w:trHeight w:val="413"/>
        </w:trPr>
        <w:tc>
          <w:tcPr>
            <w:tcW w:w="1268" w:type="pct"/>
          </w:tcPr>
          <w:p w14:paraId="3C159AA5" w14:textId="77777777" w:rsidR="0000007A" w:rsidRPr="00430903" w:rsidRDefault="00D27A79" w:rsidP="00044A89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43090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6D0CBF0A" w:rsidR="0000007A" w:rsidRPr="00430903" w:rsidRDefault="00CA6227" w:rsidP="00044A89">
            <w:pPr>
              <w:pStyle w:val="NormalWeb"/>
              <w:widowControl w:val="0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Innovative Solutions: A Systematic Approach Towards Sustainable Future</w:t>
            </w:r>
          </w:p>
        </w:tc>
      </w:tr>
      <w:tr w:rsidR="0000007A" w:rsidRPr="00430903" w14:paraId="73C90375" w14:textId="77777777" w:rsidTr="00044A89">
        <w:trPr>
          <w:trHeight w:val="290"/>
        </w:trPr>
        <w:tc>
          <w:tcPr>
            <w:tcW w:w="1268" w:type="pct"/>
          </w:tcPr>
          <w:p w14:paraId="20D28135" w14:textId="77777777" w:rsidR="0000007A" w:rsidRPr="00430903" w:rsidRDefault="0000007A" w:rsidP="00044A89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ECD6F2A" w:rsidR="0000007A" w:rsidRPr="00430903" w:rsidRDefault="00E72A8E" w:rsidP="00044A89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849CE"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3724.29</w:t>
            </w:r>
          </w:p>
        </w:tc>
      </w:tr>
      <w:tr w:rsidR="0000007A" w:rsidRPr="00430903" w14:paraId="05B60576" w14:textId="77777777" w:rsidTr="00044A89">
        <w:trPr>
          <w:trHeight w:val="331"/>
        </w:trPr>
        <w:tc>
          <w:tcPr>
            <w:tcW w:w="1268" w:type="pct"/>
          </w:tcPr>
          <w:p w14:paraId="0196A627" w14:textId="77777777" w:rsidR="0000007A" w:rsidRPr="00430903" w:rsidRDefault="0000007A" w:rsidP="00044A89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9B3E9E8" w:rsidR="0000007A" w:rsidRPr="00430903" w:rsidRDefault="0097679A" w:rsidP="00044A89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430903">
              <w:rPr>
                <w:rFonts w:ascii="Arial" w:hAnsi="Arial" w:cs="Arial"/>
                <w:b/>
                <w:sz w:val="20"/>
                <w:szCs w:val="20"/>
                <w:lang w:val="en-GB"/>
              </w:rPr>
              <w:t>EV AND VE DEGREE DEPENDENT TOPOLOGICAL INDICES OF TOROIDAL POLYHEX GRAPH</w:t>
            </w:r>
          </w:p>
        </w:tc>
      </w:tr>
      <w:tr w:rsidR="00CF0BBB" w:rsidRPr="00430903" w14:paraId="6D508B1C" w14:textId="77777777" w:rsidTr="00044A89">
        <w:trPr>
          <w:trHeight w:val="332"/>
        </w:trPr>
        <w:tc>
          <w:tcPr>
            <w:tcW w:w="1268" w:type="pct"/>
          </w:tcPr>
          <w:p w14:paraId="32FC28F7" w14:textId="77777777" w:rsidR="00CF0BBB" w:rsidRPr="00430903" w:rsidRDefault="00CF0BBB" w:rsidP="00044A89">
            <w:pPr>
              <w:pStyle w:val="BodyText"/>
              <w:widowControl w:val="0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02695FE1" w:rsidR="00CF0BBB" w:rsidRPr="00430903" w:rsidRDefault="00CA6227" w:rsidP="00044A89">
            <w:pPr>
              <w:pStyle w:val="NormalWeb"/>
              <w:widowControl w:val="0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 Chapter</w:t>
            </w:r>
          </w:p>
        </w:tc>
      </w:tr>
    </w:tbl>
    <w:p w14:paraId="5A743ECE" w14:textId="77777777" w:rsidR="00D27A79" w:rsidRPr="00430903" w:rsidRDefault="00D27A79" w:rsidP="00044A89">
      <w:pPr>
        <w:pStyle w:val="BodyText"/>
        <w:widowControl w:val="0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09"/>
        <w:gridCol w:w="9285"/>
        <w:gridCol w:w="6374"/>
      </w:tblGrid>
      <w:tr w:rsidR="00F1171E" w:rsidRPr="00430903" w14:paraId="71A94C1F" w14:textId="77777777" w:rsidTr="00044A8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43090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430903">
              <w:rPr>
                <w:rFonts w:ascii="Arial" w:hAnsi="Arial" w:cs="Arial"/>
                <w:lang w:val="en-GB"/>
              </w:rPr>
              <w:t xml:space="preserve"> Review Comments</w:t>
            </w:r>
          </w:p>
          <w:p w14:paraId="1287753C" w14:textId="77777777" w:rsidR="00F1171E" w:rsidRPr="00430903" w:rsidRDefault="00F1171E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0903" w14:paraId="5EA12279" w14:textId="77777777" w:rsidTr="00044A89">
        <w:tc>
          <w:tcPr>
            <w:tcW w:w="1266" w:type="pct"/>
            <w:noWrap/>
          </w:tcPr>
          <w:p w14:paraId="06DA2C7D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0903">
              <w:rPr>
                <w:rFonts w:ascii="Arial" w:hAnsi="Arial" w:cs="Arial"/>
                <w:bCs w:val="0"/>
                <w:u w:val="single"/>
                <w:lang w:val="en-GB"/>
              </w:rPr>
              <w:t xml:space="preserve">Compulsory </w:t>
            </w:r>
            <w:r w:rsidRPr="00430903">
              <w:rPr>
                <w:rFonts w:ascii="Arial" w:hAnsi="Arial" w:cs="Arial"/>
                <w:b w:val="0"/>
                <w:bCs w:val="0"/>
                <w:lang w:val="en-GB"/>
              </w:rPr>
              <w:t>REVISION comments</w:t>
            </w:r>
          </w:p>
          <w:p w14:paraId="7AE9682F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4" w:type="pct"/>
          </w:tcPr>
          <w:p w14:paraId="674EDCCA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lang w:val="en-GB"/>
              </w:rPr>
            </w:pPr>
            <w:r w:rsidRPr="0043090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0" w:type="pct"/>
          </w:tcPr>
          <w:p w14:paraId="57792C30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0903">
              <w:rPr>
                <w:rFonts w:ascii="Arial" w:hAnsi="Arial" w:cs="Arial"/>
                <w:lang w:val="en-GB"/>
              </w:rPr>
              <w:t>Author’s Feedback</w:t>
            </w:r>
            <w:r w:rsidRPr="0043090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43090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430903" w14:paraId="5C0AB4EC" w14:textId="77777777" w:rsidTr="00044A89">
        <w:trPr>
          <w:trHeight w:val="1264"/>
        </w:trPr>
        <w:tc>
          <w:tcPr>
            <w:tcW w:w="1266" w:type="pct"/>
            <w:noWrap/>
          </w:tcPr>
          <w:p w14:paraId="66B47184" w14:textId="77777777" w:rsidR="00F1171E" w:rsidRPr="00430903" w:rsidRDefault="00F1171E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Why do you like (or dislike) this manuscript? A minimum of 3-4 sentences may be required for this part.</w:t>
            </w:r>
          </w:p>
          <w:p w14:paraId="3373D4EF" w14:textId="77777777" w:rsidR="00F1171E" w:rsidRPr="00430903" w:rsidRDefault="00F1171E" w:rsidP="00044A89">
            <w:pPr>
              <w:widowControl w:val="0"/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4" w:type="pct"/>
          </w:tcPr>
          <w:p w14:paraId="7DBC9196" w14:textId="59AEDD25" w:rsidR="00F1171E" w:rsidRPr="00430903" w:rsidRDefault="00995FD5" w:rsidP="00044A89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This paper focuses on an important aspect of chemical graph theory by exploring various topological indices, such as Zagreb indices, Randic index, NK-index, multiplicative F-index, and multiplicative Zagreb indices for the Toroidal </w:t>
            </w:r>
            <w:proofErr w:type="spellStart"/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polyhex</w:t>
            </w:r>
            <w:proofErr w:type="spellEnd"/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its subdivision graphs depend on EV and VE degrees. The authors present a comprehensive study aimed at analyzing molecular structures and facilitating the optimal design of mentioned structures through the application of these indices.</w:t>
            </w:r>
          </w:p>
        </w:tc>
        <w:tc>
          <w:tcPr>
            <w:tcW w:w="1520" w:type="pct"/>
          </w:tcPr>
          <w:p w14:paraId="462A339C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903" w14:paraId="0D8B5B2C" w14:textId="77777777" w:rsidTr="00044A89">
        <w:trPr>
          <w:trHeight w:val="566"/>
        </w:trPr>
        <w:tc>
          <w:tcPr>
            <w:tcW w:w="1266" w:type="pct"/>
            <w:noWrap/>
          </w:tcPr>
          <w:p w14:paraId="21CBA5FE" w14:textId="77777777" w:rsidR="00F1171E" w:rsidRPr="00430903" w:rsidRDefault="00F1171E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76459772" w:rsidR="00F1171E" w:rsidRPr="00044A89" w:rsidRDefault="00F1171E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4" w:type="pct"/>
          </w:tcPr>
          <w:p w14:paraId="794AA9A7" w14:textId="4EB46F05" w:rsidR="00F1171E" w:rsidRPr="00430903" w:rsidRDefault="00995FD5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0" w:type="pct"/>
          </w:tcPr>
          <w:p w14:paraId="405B6701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903" w14:paraId="5604762A" w14:textId="77777777" w:rsidTr="00044A89">
        <w:trPr>
          <w:trHeight w:val="998"/>
        </w:trPr>
        <w:tc>
          <w:tcPr>
            <w:tcW w:w="1266" w:type="pct"/>
            <w:noWrap/>
          </w:tcPr>
          <w:p w14:paraId="3760981A" w14:textId="66CFDC75" w:rsidR="00F1171E" w:rsidRPr="00044A89" w:rsidRDefault="00F1171E" w:rsidP="00044A89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43090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14" w:type="pct"/>
          </w:tcPr>
          <w:p w14:paraId="300A0EE5" w14:textId="049AB70C" w:rsidR="00995FD5" w:rsidRPr="00430903" w:rsidRDefault="00995FD5" w:rsidP="00044A89">
            <w:pPr>
              <w:widowControl w:val="0"/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abstract section is too brief and vague, failing to adequately summarize the core content of the article.</w:t>
            </w:r>
          </w:p>
          <w:p w14:paraId="0FB7E83A" w14:textId="07144790" w:rsidR="00F1171E" w:rsidRPr="00430903" w:rsidRDefault="00F1171E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1D54B730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903" w14:paraId="2F579F54" w14:textId="77777777" w:rsidTr="00044A89">
        <w:trPr>
          <w:trHeight w:val="530"/>
        </w:trPr>
        <w:tc>
          <w:tcPr>
            <w:tcW w:w="1266" w:type="pct"/>
            <w:noWrap/>
          </w:tcPr>
          <w:p w14:paraId="04361F46" w14:textId="77777777" w:rsidR="00F1171E" w:rsidRPr="00430903" w:rsidRDefault="00F1171E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subsections and structure of the manuscript appropriate?</w:t>
            </w:r>
          </w:p>
        </w:tc>
        <w:tc>
          <w:tcPr>
            <w:tcW w:w="2214" w:type="pct"/>
          </w:tcPr>
          <w:p w14:paraId="2B5A7721" w14:textId="203E5766" w:rsidR="00F1171E" w:rsidRPr="00430903" w:rsidRDefault="00995FD5" w:rsidP="00044A89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Almost</w:t>
            </w:r>
          </w:p>
        </w:tc>
        <w:tc>
          <w:tcPr>
            <w:tcW w:w="1520" w:type="pct"/>
          </w:tcPr>
          <w:p w14:paraId="4898F764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903" w14:paraId="29D9208C" w14:textId="77777777" w:rsidTr="00044A89">
        <w:trPr>
          <w:trHeight w:val="704"/>
        </w:trPr>
        <w:tc>
          <w:tcPr>
            <w:tcW w:w="1266" w:type="pct"/>
            <w:noWrap/>
          </w:tcPr>
          <w:p w14:paraId="4F8837DA" w14:textId="77777777" w:rsidR="00F1171E" w:rsidRPr="00430903" w:rsidRDefault="00F1171E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scientific correctness of this manuscript. Why do you think that this manuscript is scientifically robust and technically sound? A minimum of 3-4 sentences may be required for this part.</w:t>
            </w:r>
          </w:p>
        </w:tc>
        <w:tc>
          <w:tcPr>
            <w:tcW w:w="2214" w:type="pct"/>
          </w:tcPr>
          <w:p w14:paraId="37D373F9" w14:textId="5BCFCEDA" w:rsidR="00F1171E" w:rsidRPr="00430903" w:rsidRDefault="00995FD5" w:rsidP="00044A89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 xml:space="preserve">Topological indices and their investigation </w:t>
            </w:r>
            <w:proofErr w:type="gramStart"/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>is</w:t>
            </w:r>
            <w:proofErr w:type="gramEnd"/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 xml:space="preserve"> a </w:t>
            </w:r>
            <w:proofErr w:type="spellStart"/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>well known</w:t>
            </w:r>
            <w:proofErr w:type="spellEnd"/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 xml:space="preserve"> field in graphical mathematics.</w:t>
            </w:r>
          </w:p>
        </w:tc>
        <w:tc>
          <w:tcPr>
            <w:tcW w:w="1520" w:type="pct"/>
          </w:tcPr>
          <w:p w14:paraId="4614DFC3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903" w14:paraId="73739464" w14:textId="77777777" w:rsidTr="00044A89">
        <w:trPr>
          <w:trHeight w:val="703"/>
        </w:trPr>
        <w:tc>
          <w:tcPr>
            <w:tcW w:w="1266" w:type="pct"/>
            <w:noWrap/>
          </w:tcPr>
          <w:p w14:paraId="09C25322" w14:textId="77777777" w:rsidR="00F1171E" w:rsidRPr="00430903" w:rsidRDefault="00F1171E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430903" w:rsidRDefault="00F1171E" w:rsidP="00044A89">
            <w:pPr>
              <w:widowControl w:val="0"/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4" w:type="pct"/>
          </w:tcPr>
          <w:p w14:paraId="24FE0567" w14:textId="38A774F8" w:rsidR="00F1171E" w:rsidRPr="00430903" w:rsidRDefault="00995FD5" w:rsidP="00044A89">
            <w:pPr>
              <w:pStyle w:val="ListParagraph"/>
              <w:widowControl w:val="0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 xml:space="preserve">References are not sufficient. </w:t>
            </w:r>
            <w:r w:rsidRPr="00430903">
              <w:rPr>
                <w:rFonts w:ascii="Arial" w:hAnsi="Arial" w:cs="Arial"/>
                <w:sz w:val="20"/>
                <w:szCs w:val="20"/>
              </w:rPr>
              <w:t>Add some more references related to recently published work in well-known journals like about topological indices</w:t>
            </w:r>
          </w:p>
        </w:tc>
        <w:tc>
          <w:tcPr>
            <w:tcW w:w="1520" w:type="pct"/>
          </w:tcPr>
          <w:p w14:paraId="40220055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430903" w14:paraId="73CC4A50" w14:textId="77777777" w:rsidTr="00044A89">
        <w:trPr>
          <w:trHeight w:val="764"/>
        </w:trPr>
        <w:tc>
          <w:tcPr>
            <w:tcW w:w="1266" w:type="pct"/>
            <w:noWrap/>
          </w:tcPr>
          <w:p w14:paraId="3410C687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430903">
              <w:rPr>
                <w:rFonts w:ascii="Arial" w:hAnsi="Arial" w:cs="Arial"/>
                <w:b w:val="0"/>
                <w:u w:val="single"/>
                <w:lang w:val="en-GB"/>
              </w:rPr>
              <w:t>Minor</w:t>
            </w:r>
            <w:r w:rsidRPr="00430903">
              <w:rPr>
                <w:rFonts w:ascii="Arial" w:hAnsi="Arial" w:cs="Arial"/>
                <w:b w:val="0"/>
                <w:lang w:val="en-GB"/>
              </w:rPr>
              <w:t xml:space="preserve"> REVISION comments</w:t>
            </w:r>
          </w:p>
          <w:p w14:paraId="029CE8D0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7722B85E" w14:textId="7A191ACB" w:rsidR="00F1171E" w:rsidRPr="00044A89" w:rsidRDefault="00F1171E" w:rsidP="00044A89">
            <w:pPr>
              <w:pStyle w:val="Heading2"/>
              <w:keepNext w:val="0"/>
              <w:widowControl w:val="0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43090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14" w:type="pct"/>
          </w:tcPr>
          <w:p w14:paraId="0A07EA75" w14:textId="77777777" w:rsidR="00F1171E" w:rsidRPr="00430903" w:rsidRDefault="00F1171E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923C9A3" w:rsidR="00F1171E" w:rsidRPr="00430903" w:rsidRDefault="00995FD5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41E28118" w14:textId="77777777" w:rsidR="00F1171E" w:rsidRPr="00430903" w:rsidRDefault="00F1171E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430903" w:rsidRDefault="00F1171E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0351CA58" w14:textId="77777777" w:rsidR="00F1171E" w:rsidRPr="00430903" w:rsidRDefault="00F1171E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430903" w14:paraId="20A16C0C" w14:textId="77777777" w:rsidTr="00044A89">
        <w:trPr>
          <w:trHeight w:val="1178"/>
        </w:trPr>
        <w:tc>
          <w:tcPr>
            <w:tcW w:w="1266" w:type="pct"/>
            <w:noWrap/>
          </w:tcPr>
          <w:p w14:paraId="7F4BCFAE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43090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43090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43090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430903" w:rsidRDefault="00F1171E" w:rsidP="00044A89">
            <w:pPr>
              <w:pStyle w:val="Heading2"/>
              <w:keepNext w:val="0"/>
              <w:widowControl w:val="0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4" w:type="pct"/>
          </w:tcPr>
          <w:p w14:paraId="1BF770B9" w14:textId="77777777" w:rsidR="009B7264" w:rsidRPr="00430903" w:rsidRDefault="009B7264" w:rsidP="00044A89">
            <w:pPr>
              <w:widowControl w:val="0"/>
              <w:tabs>
                <w:tab w:val="left" w:pos="420"/>
              </w:tabs>
              <w:spacing w:line="256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This paper focuses on an important aspect of chemical graph theory by exploring various topological indices, such as Zagreb indices, </w:t>
            </w:r>
            <w:proofErr w:type="spellStart"/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Randic</w:t>
            </w:r>
            <w:proofErr w:type="spellEnd"/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index, NK-index, multiplicative F-index, and multiplicative Zagreb indices for the Toroidal </w:t>
            </w:r>
            <w:proofErr w:type="spellStart"/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polyhex</w:t>
            </w:r>
            <w:proofErr w:type="spellEnd"/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its subdivision graphs depend on EV and VE degrees. The authors present a comprehensive study aimed at analyzing molecular structures and facilitating the optimal design of mentioned structures through the application of these indices. However, there are a few minor areas where improvements could be made:</w:t>
            </w:r>
          </w:p>
          <w:p w14:paraId="7EAC3781" w14:textId="40C39B02" w:rsidR="009B7264" w:rsidRPr="00430903" w:rsidRDefault="009B7264" w:rsidP="00044A8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abstract section is too brief and vague, failing to adequately summarize the core content of the article.</w:t>
            </w:r>
          </w:p>
          <w:p w14:paraId="2FDA48F3" w14:textId="77777777" w:rsidR="009B7264" w:rsidRPr="00430903" w:rsidRDefault="009B7264" w:rsidP="00044A8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literature review is not comprehensive and in-depth enough, lacking a thorough overview of related research progress, and does not effectively highlight the value and significance of the study.</w:t>
            </w:r>
          </w:p>
          <w:p w14:paraId="642D5A22" w14:textId="77777777" w:rsidR="009B7264" w:rsidRPr="00430903" w:rsidRDefault="009B7264" w:rsidP="00044A8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Add some more references related to recently published work in well-known journals like about topological indices like </w:t>
            </w:r>
            <w:hyperlink r:id="rId7" w:history="1">
              <w:r w:rsidRPr="00430903">
                <w:rPr>
                  <w:rFonts w:ascii="Arial" w:hAnsi="Arial" w:cs="Arial"/>
                  <w:color w:val="222222"/>
                  <w:sz w:val="20"/>
                  <w:szCs w:val="20"/>
                </w:rPr>
                <w:t>http://dx.doi.org/10.1002/qua.27322</w:t>
              </w:r>
            </w:hyperlink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and </w:t>
            </w:r>
            <w:hyperlink r:id="rId8" w:history="1">
              <w:r w:rsidRPr="00430903">
                <w:rPr>
                  <w:rFonts w:ascii="Arial" w:hAnsi="Arial" w:cs="Arial"/>
                  <w:color w:val="222222"/>
                  <w:sz w:val="20"/>
                  <w:szCs w:val="20"/>
                </w:rPr>
                <w:t>http://dx.doi.org/10.1038/s41598-024-54962-5</w:t>
              </w:r>
            </w:hyperlink>
          </w:p>
          <w:p w14:paraId="3AE7AB9C" w14:textId="77777777" w:rsidR="009B7264" w:rsidRPr="00430903" w:rsidRDefault="009B7264" w:rsidP="00044A8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description of the research methodology is simplistic, lacking sufficient details, preventing readers from fully understanding the adopted research approach.</w:t>
            </w:r>
          </w:p>
          <w:p w14:paraId="64AF50AB" w14:textId="77777777" w:rsidR="009B7264" w:rsidRPr="00430903" w:rsidRDefault="009B7264" w:rsidP="00044A8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analysis and discussion are not profound enough, lacking logical interpretation and academic explanation of the computational results.</w:t>
            </w:r>
          </w:p>
          <w:p w14:paraId="34B69786" w14:textId="77777777" w:rsidR="009B7264" w:rsidRPr="00430903" w:rsidRDefault="009B7264" w:rsidP="00044A8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Do the QSPR analysis if possible. </w:t>
            </w:r>
          </w:p>
          <w:p w14:paraId="5BDFBCA1" w14:textId="77777777" w:rsidR="009B7264" w:rsidRPr="00430903" w:rsidRDefault="009B7264" w:rsidP="00044A8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discussion section needs to elaborate on how the research findings can be applied to fields such as network science, chemistry, and social network analysis.</w:t>
            </w:r>
          </w:p>
          <w:p w14:paraId="31545B3C" w14:textId="2B1E756B" w:rsidR="009B7264" w:rsidRPr="00430903" w:rsidRDefault="009B7264" w:rsidP="00044A89">
            <w:pPr>
              <w:pStyle w:val="ListParagraph"/>
              <w:widowControl w:val="0"/>
              <w:numPr>
                <w:ilvl w:val="0"/>
                <w:numId w:val="11"/>
              </w:numPr>
              <w:tabs>
                <w:tab w:val="left" w:pos="420"/>
              </w:tabs>
              <w:spacing w:after="160" w:line="256" w:lineRule="auto"/>
              <w:rPr>
                <w:rFonts w:ascii="Arial" w:hAnsi="Arial" w:cs="Arial"/>
                <w:color w:val="0070C0"/>
                <w:sz w:val="20"/>
                <w:szCs w:val="20"/>
              </w:rPr>
            </w:pPr>
            <w:r w:rsidRPr="00430903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The conclusion section is overly subjective and superficial, failing to adequately summarize the core contributions of the article, as well as specific implications for future research.</w:t>
            </w:r>
          </w:p>
          <w:p w14:paraId="3C9BAE80" w14:textId="7D144104" w:rsidR="00995FD5" w:rsidRPr="00430903" w:rsidRDefault="00995FD5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>Accept the manuscript after revision.</w:t>
            </w:r>
          </w:p>
          <w:p w14:paraId="15DFD0E8" w14:textId="25892F07" w:rsidR="00F1171E" w:rsidRPr="00430903" w:rsidRDefault="00F1171E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0" w:type="pct"/>
          </w:tcPr>
          <w:p w14:paraId="465E098E" w14:textId="77777777" w:rsidR="00F1171E" w:rsidRPr="00430903" w:rsidRDefault="00F1171E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430903" w:rsidRDefault="00F1171E" w:rsidP="00044A89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430903" w:rsidRDefault="00F1171E" w:rsidP="00044A89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5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9268"/>
        <w:gridCol w:w="6391"/>
      </w:tblGrid>
      <w:tr w:rsidR="004C23F3" w:rsidRPr="00430903" w14:paraId="7D172129" w14:textId="77777777" w:rsidTr="00044A89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A1C02A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43090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43090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055F7FC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4C23F3" w:rsidRPr="00430903" w14:paraId="38DFFA57" w14:textId="77777777" w:rsidTr="00044A89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01EF3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903EA6" w14:textId="77777777" w:rsidR="004C23F3" w:rsidRPr="00430903" w:rsidRDefault="004C23F3" w:rsidP="00044A89">
            <w:pPr>
              <w:widowControl w:val="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24" w:type="pct"/>
            <w:shd w:val="clear" w:color="auto" w:fill="auto"/>
          </w:tcPr>
          <w:p w14:paraId="05C02F37" w14:textId="77777777" w:rsidR="004C23F3" w:rsidRPr="00430903" w:rsidRDefault="004C23F3" w:rsidP="00044A89">
            <w:pPr>
              <w:widowControl w:val="0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43090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43090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4C23F3" w:rsidRPr="00430903" w14:paraId="265075D4" w14:textId="77777777" w:rsidTr="00044A89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3BFA4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43090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62B967F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96E83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43090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43090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43090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73517266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69EB8F4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4" w:type="pct"/>
            <w:shd w:val="clear" w:color="auto" w:fill="auto"/>
            <w:vAlign w:val="center"/>
          </w:tcPr>
          <w:p w14:paraId="622A32E5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7EF5542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03A68532" w14:textId="77777777" w:rsidR="004C23F3" w:rsidRPr="00430903" w:rsidRDefault="004C23F3" w:rsidP="00044A89">
            <w:pPr>
              <w:widowControl w:val="0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</w:tbl>
    <w:p w14:paraId="77C5155D" w14:textId="77777777" w:rsidR="004C23F3" w:rsidRPr="00430903" w:rsidRDefault="004C23F3" w:rsidP="00044A89">
      <w:pPr>
        <w:widowControl w:val="0"/>
        <w:rPr>
          <w:rFonts w:ascii="Arial" w:hAnsi="Arial" w:cs="Arial"/>
          <w:sz w:val="20"/>
          <w:szCs w:val="20"/>
        </w:rPr>
      </w:pPr>
    </w:p>
    <w:tbl>
      <w:tblPr>
        <w:tblW w:w="2097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4C23F3" w:rsidRPr="00430903" w14:paraId="06AA53F4" w14:textId="77777777" w:rsidTr="00044A89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55041" w14:textId="77777777" w:rsidR="004C23F3" w:rsidRPr="00430903" w:rsidRDefault="004C23F3" w:rsidP="00044A89">
            <w:pPr>
              <w:widowControl w:val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  <w:r w:rsidRPr="00430903"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6A4ADBF" w14:textId="77777777" w:rsidR="004C23F3" w:rsidRPr="00430903" w:rsidRDefault="004C23F3" w:rsidP="00044A89">
            <w:pPr>
              <w:widowControl w:val="0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4C23F3" w:rsidRPr="00430903" w14:paraId="51675B65" w14:textId="77777777" w:rsidTr="00044A89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6369C4" w14:textId="77777777" w:rsidR="004C23F3" w:rsidRPr="00430903" w:rsidRDefault="004C23F3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DD71E6" w14:textId="49AECC77" w:rsidR="004C23F3" w:rsidRPr="00430903" w:rsidRDefault="008D2BCD" w:rsidP="00044A8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9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Ali Raza</w:t>
            </w:r>
          </w:p>
        </w:tc>
      </w:tr>
      <w:tr w:rsidR="004C23F3" w:rsidRPr="00430903" w14:paraId="34437377" w14:textId="77777777" w:rsidTr="00044A89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1F8A" w14:textId="77777777" w:rsidR="004C23F3" w:rsidRPr="00430903" w:rsidRDefault="004C23F3" w:rsidP="00044A89">
            <w:pPr>
              <w:widowControl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8AF8C" w14:textId="7EA97B37" w:rsidR="004C23F3" w:rsidRPr="00430903" w:rsidRDefault="008D2BCD" w:rsidP="00044A89">
            <w:pPr>
              <w:widowControl w:val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43090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University of the Punjab, Pakistan</w:t>
            </w:r>
          </w:p>
        </w:tc>
      </w:tr>
    </w:tbl>
    <w:p w14:paraId="1AB15B66" w14:textId="77777777" w:rsidR="004C23F3" w:rsidRPr="00430903" w:rsidRDefault="004C23F3" w:rsidP="00044A89">
      <w:pPr>
        <w:widowControl w:val="0"/>
        <w:rPr>
          <w:rFonts w:ascii="Arial" w:hAnsi="Arial" w:cs="Arial"/>
          <w:sz w:val="20"/>
          <w:szCs w:val="20"/>
        </w:rPr>
      </w:pPr>
    </w:p>
    <w:p w14:paraId="210C1041" w14:textId="77777777" w:rsidR="004C23F3" w:rsidRPr="00430903" w:rsidRDefault="004C23F3" w:rsidP="00044A89">
      <w:pPr>
        <w:widowControl w:val="0"/>
        <w:rPr>
          <w:rFonts w:ascii="Arial" w:hAnsi="Arial" w:cs="Arial"/>
          <w:sz w:val="20"/>
          <w:szCs w:val="20"/>
        </w:rPr>
      </w:pPr>
    </w:p>
    <w:p w14:paraId="66D849EE" w14:textId="77777777" w:rsidR="004C23F3" w:rsidRPr="00430903" w:rsidRDefault="004C23F3" w:rsidP="00044A89">
      <w:pPr>
        <w:widowControl w:val="0"/>
        <w:rPr>
          <w:rFonts w:ascii="Arial" w:hAnsi="Arial" w:cs="Arial"/>
          <w:sz w:val="20"/>
          <w:szCs w:val="20"/>
        </w:rPr>
      </w:pPr>
    </w:p>
    <w:p w14:paraId="0821307F" w14:textId="77777777" w:rsidR="00F1171E" w:rsidRPr="00430903" w:rsidRDefault="00F1171E" w:rsidP="00044A89">
      <w:pPr>
        <w:pStyle w:val="BodyText"/>
        <w:widowControl w:val="0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430903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60A8C4" w14:textId="77777777" w:rsidR="00197B53" w:rsidRPr="0000007A" w:rsidRDefault="00197B53" w:rsidP="0099583E">
      <w:r>
        <w:separator/>
      </w:r>
    </w:p>
  </w:endnote>
  <w:endnote w:type="continuationSeparator" w:id="0">
    <w:p w14:paraId="0EA97C90" w14:textId="77777777" w:rsidR="00197B53" w:rsidRPr="0000007A" w:rsidRDefault="00197B53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2638156" w:rsidR="00B62F41" w:rsidRPr="00546343" w:rsidRDefault="009E13C3">
    <w:pPr>
      <w:pStyle w:val="Footer"/>
      <w:rPr>
        <w:sz w:val="16"/>
      </w:rPr>
    </w:pPr>
    <w:r>
      <w:rPr>
        <w:sz w:val="16"/>
      </w:rPr>
      <w:t>Created by: EA</w:t>
    </w:r>
    <w:r>
      <w:rPr>
        <w:sz w:val="16"/>
      </w:rPr>
      <w:tab/>
      <w:t xml:space="preserve">              Checked by: ME                                             </w:t>
    </w:r>
    <w:r w:rsidR="00B62F41">
      <w:rPr>
        <w:sz w:val="16"/>
      </w:rPr>
      <w:t>Approved by: CEO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8470AB">
      <w:rPr>
        <w:sz w:val="16"/>
      </w:rPr>
      <w:t>2</w:t>
    </w:r>
    <w:r w:rsidR="00B62F41">
      <w:rPr>
        <w:sz w:val="16"/>
      </w:rPr>
      <w:t xml:space="preserve"> (</w:t>
    </w:r>
    <w:r w:rsidR="008470AB">
      <w:rPr>
        <w:sz w:val="16"/>
      </w:rPr>
      <w:t>08</w:t>
    </w:r>
    <w:r w:rsidR="00A4787C" w:rsidRPr="00A4787C">
      <w:rPr>
        <w:sz w:val="16"/>
      </w:rPr>
      <w:t>-0</w:t>
    </w:r>
    <w:r w:rsidR="008470AB">
      <w:rPr>
        <w:sz w:val="16"/>
      </w:rPr>
      <w:t>7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5B81AF" w14:textId="77777777" w:rsidR="00197B53" w:rsidRPr="0000007A" w:rsidRDefault="00197B53" w:rsidP="0099583E">
      <w:r>
        <w:separator/>
      </w:r>
    </w:p>
  </w:footnote>
  <w:footnote w:type="continuationSeparator" w:id="0">
    <w:p w14:paraId="755D7453" w14:textId="77777777" w:rsidR="00197B53" w:rsidRPr="0000007A" w:rsidRDefault="00197B53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60079523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8470AB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E13D79"/>
    <w:multiLevelType w:val="hybridMultilevel"/>
    <w:tmpl w:val="675A5D9A"/>
    <w:lvl w:ilvl="0" w:tplc="43AC694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5317838">
    <w:abstractNumId w:val="3"/>
  </w:num>
  <w:num w:numId="2" w16cid:durableId="482434391">
    <w:abstractNumId w:val="7"/>
  </w:num>
  <w:num w:numId="3" w16cid:durableId="1614359904">
    <w:abstractNumId w:val="6"/>
  </w:num>
  <w:num w:numId="4" w16cid:durableId="813064303">
    <w:abstractNumId w:val="8"/>
  </w:num>
  <w:num w:numId="5" w16cid:durableId="595092124">
    <w:abstractNumId w:val="4"/>
  </w:num>
  <w:num w:numId="6" w16cid:durableId="1945189574">
    <w:abstractNumId w:val="0"/>
  </w:num>
  <w:num w:numId="7" w16cid:durableId="1434130823">
    <w:abstractNumId w:val="1"/>
  </w:num>
  <w:num w:numId="8" w16cid:durableId="757335037">
    <w:abstractNumId w:val="10"/>
  </w:num>
  <w:num w:numId="9" w16cid:durableId="1684013295">
    <w:abstractNumId w:val="9"/>
  </w:num>
  <w:num w:numId="10" w16cid:durableId="731276620">
    <w:abstractNumId w:val="2"/>
  </w:num>
  <w:num w:numId="11" w16cid:durableId="2373305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10403"/>
    <w:rsid w:val="00012C8B"/>
    <w:rsid w:val="000168A9"/>
    <w:rsid w:val="00021981"/>
    <w:rsid w:val="000234E1"/>
    <w:rsid w:val="0002598E"/>
    <w:rsid w:val="00037D52"/>
    <w:rsid w:val="00044A89"/>
    <w:rsid w:val="000450FC"/>
    <w:rsid w:val="00054BC4"/>
    <w:rsid w:val="00056CB0"/>
    <w:rsid w:val="0006257C"/>
    <w:rsid w:val="000627FE"/>
    <w:rsid w:val="0007151E"/>
    <w:rsid w:val="00084D7C"/>
    <w:rsid w:val="000936AC"/>
    <w:rsid w:val="00095A59"/>
    <w:rsid w:val="000A2134"/>
    <w:rsid w:val="000A2D36"/>
    <w:rsid w:val="000A30B2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21FFA"/>
    <w:rsid w:val="0012616A"/>
    <w:rsid w:val="00136984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B53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14C57"/>
    <w:rsid w:val="00220111"/>
    <w:rsid w:val="002218DB"/>
    <w:rsid w:val="0022369C"/>
    <w:rsid w:val="002320EB"/>
    <w:rsid w:val="0023696A"/>
    <w:rsid w:val="002422CB"/>
    <w:rsid w:val="00245E23"/>
    <w:rsid w:val="0025366D"/>
    <w:rsid w:val="0025366F"/>
    <w:rsid w:val="00257F9E"/>
    <w:rsid w:val="00262634"/>
    <w:rsid w:val="00275984"/>
    <w:rsid w:val="00280EC9"/>
    <w:rsid w:val="00282BEE"/>
    <w:rsid w:val="002859CC"/>
    <w:rsid w:val="00291D08"/>
    <w:rsid w:val="00292D23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0903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77DC7"/>
    <w:rsid w:val="004847FF"/>
    <w:rsid w:val="00495DBB"/>
    <w:rsid w:val="004B03BF"/>
    <w:rsid w:val="004B0965"/>
    <w:rsid w:val="004B4CAD"/>
    <w:rsid w:val="004B4FDC"/>
    <w:rsid w:val="004C0178"/>
    <w:rsid w:val="004C23F3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E28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4CF"/>
    <w:rsid w:val="00565D90"/>
    <w:rsid w:val="00567DE0"/>
    <w:rsid w:val="005735A5"/>
    <w:rsid w:val="005757CF"/>
    <w:rsid w:val="00581FF9"/>
    <w:rsid w:val="005A4F17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556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316F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2BCD"/>
    <w:rsid w:val="008E5067"/>
    <w:rsid w:val="008F036B"/>
    <w:rsid w:val="008F36E4"/>
    <w:rsid w:val="0090720F"/>
    <w:rsid w:val="009245E3"/>
    <w:rsid w:val="0092472A"/>
    <w:rsid w:val="00942DEE"/>
    <w:rsid w:val="00944F67"/>
    <w:rsid w:val="009450BB"/>
    <w:rsid w:val="009553EC"/>
    <w:rsid w:val="00955E45"/>
    <w:rsid w:val="00962B70"/>
    <w:rsid w:val="00967C62"/>
    <w:rsid w:val="0097679A"/>
    <w:rsid w:val="00982766"/>
    <w:rsid w:val="009852C4"/>
    <w:rsid w:val="0099583E"/>
    <w:rsid w:val="00995FD5"/>
    <w:rsid w:val="009A0242"/>
    <w:rsid w:val="009A1696"/>
    <w:rsid w:val="009A59ED"/>
    <w:rsid w:val="009B101F"/>
    <w:rsid w:val="009B239B"/>
    <w:rsid w:val="009B7264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0917"/>
    <w:rsid w:val="00B334D9"/>
    <w:rsid w:val="00B50260"/>
    <w:rsid w:val="00B53059"/>
    <w:rsid w:val="00B562D2"/>
    <w:rsid w:val="00B62087"/>
    <w:rsid w:val="00B62F41"/>
    <w:rsid w:val="00B63782"/>
    <w:rsid w:val="00B66599"/>
    <w:rsid w:val="00B760E1"/>
    <w:rsid w:val="00B81724"/>
    <w:rsid w:val="00B82FFC"/>
    <w:rsid w:val="00BA1AB3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6227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A2679"/>
    <w:rsid w:val="00DA3C3D"/>
    <w:rsid w:val="00DA41F5"/>
    <w:rsid w:val="00DB7E1B"/>
    <w:rsid w:val="00DC1D81"/>
    <w:rsid w:val="00DD0C4A"/>
    <w:rsid w:val="00DD274C"/>
    <w:rsid w:val="00DE7D30"/>
    <w:rsid w:val="00E03C32"/>
    <w:rsid w:val="00E2590A"/>
    <w:rsid w:val="00E3111A"/>
    <w:rsid w:val="00E451EA"/>
    <w:rsid w:val="00E57F4B"/>
    <w:rsid w:val="00E63889"/>
    <w:rsid w:val="00E63A98"/>
    <w:rsid w:val="00E645E9"/>
    <w:rsid w:val="00E65596"/>
    <w:rsid w:val="00E71C8D"/>
    <w:rsid w:val="00E72360"/>
    <w:rsid w:val="00E72A8E"/>
    <w:rsid w:val="00E849C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79B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38/s41598-024-54962-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1002/qua.2732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4699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106</cp:revision>
  <dcterms:created xsi:type="dcterms:W3CDTF">2023-08-30T09:21:00Z</dcterms:created>
  <dcterms:modified xsi:type="dcterms:W3CDTF">2025-02-18T07:39:00Z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