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581"/>
        <w:gridCol w:w="15353"/>
      </w:tblGrid>
      <w:tr w:rsidR="00602F7D" w:rsidRPr="00734E8C" w14:paraId="1643A4CA" w14:textId="77777777" w:rsidTr="004847FF">
        <w:trPr>
          <w:trHeight w:val="450"/>
        </w:trPr>
        <w:tc>
          <w:tcPr>
            <w:tcW w:w="5000" w:type="pct"/>
            <w:gridSpan w:val="2"/>
            <w:tcBorders>
              <w:top w:val="nil"/>
              <w:left w:val="nil"/>
              <w:right w:val="nil"/>
            </w:tcBorders>
          </w:tcPr>
          <w:p w14:paraId="4C55E51F" w14:textId="77777777" w:rsidR="00602F7D" w:rsidRPr="00734E8C" w:rsidRDefault="00602F7D" w:rsidP="00F2643C">
            <w:pPr>
              <w:pStyle w:val="Heading2"/>
              <w:jc w:val="left"/>
              <w:rPr>
                <w:rFonts w:ascii="Arial" w:hAnsi="Arial" w:cs="Arial"/>
                <w:b w:val="0"/>
                <w:bCs w:val="0"/>
                <w:lang w:val="en-US"/>
              </w:rPr>
            </w:pPr>
          </w:p>
        </w:tc>
      </w:tr>
      <w:tr w:rsidR="0000007A" w:rsidRPr="00734E8C" w14:paraId="127EAD7E" w14:textId="77777777" w:rsidTr="00911446">
        <w:trPr>
          <w:trHeight w:val="413"/>
        </w:trPr>
        <w:tc>
          <w:tcPr>
            <w:tcW w:w="1333" w:type="pct"/>
          </w:tcPr>
          <w:p w14:paraId="3C159AA5" w14:textId="77777777" w:rsidR="0000007A" w:rsidRPr="00734E8C" w:rsidRDefault="00D27A79" w:rsidP="00696CAD">
            <w:pPr>
              <w:pStyle w:val="BodyText"/>
              <w:ind w:left="90"/>
              <w:jc w:val="left"/>
              <w:rPr>
                <w:rFonts w:ascii="Arial" w:hAnsi="Arial" w:cs="Arial"/>
                <w:bCs/>
                <w:sz w:val="20"/>
                <w:szCs w:val="20"/>
                <w:lang w:val="en-GB"/>
              </w:rPr>
            </w:pPr>
            <w:r w:rsidRPr="00734E8C">
              <w:rPr>
                <w:rFonts w:ascii="Arial" w:hAnsi="Arial" w:cs="Arial"/>
                <w:bCs/>
                <w:sz w:val="20"/>
                <w:szCs w:val="20"/>
                <w:lang w:val="en-GB"/>
              </w:rPr>
              <w:t xml:space="preserve">Book </w:t>
            </w:r>
            <w:r w:rsidR="0000007A" w:rsidRPr="00734E8C">
              <w:rPr>
                <w:rFonts w:ascii="Arial" w:hAnsi="Arial" w:cs="Arial"/>
                <w:bCs/>
                <w:sz w:val="20"/>
                <w:szCs w:val="20"/>
                <w:lang w:val="en-GB"/>
              </w:rPr>
              <w:t>Name:</w:t>
            </w:r>
          </w:p>
        </w:tc>
        <w:tc>
          <w:tcPr>
            <w:tcW w:w="3667" w:type="pct"/>
            <w:shd w:val="clear" w:color="auto" w:fill="auto"/>
            <w:tcMar>
              <w:top w:w="0" w:type="dxa"/>
              <w:left w:w="108" w:type="dxa"/>
              <w:bottom w:w="0" w:type="dxa"/>
              <w:right w:w="108" w:type="dxa"/>
            </w:tcMar>
            <w:vAlign w:val="center"/>
          </w:tcPr>
          <w:p w14:paraId="23DA8DCD" w14:textId="75493669" w:rsidR="0000007A" w:rsidRPr="00734E8C" w:rsidRDefault="00D0476C" w:rsidP="00054BC4">
            <w:pPr>
              <w:pStyle w:val="NormalWeb"/>
              <w:rPr>
                <w:rFonts w:ascii="Arial" w:hAnsi="Arial" w:cs="Arial"/>
                <w:b/>
                <w:bCs/>
                <w:sz w:val="20"/>
                <w:szCs w:val="20"/>
                <w:u w:val="single"/>
              </w:rPr>
            </w:pPr>
            <w:hyperlink r:id="rId7" w:history="1">
              <w:r w:rsidRPr="00734E8C">
                <w:rPr>
                  <w:rStyle w:val="Hyperlink"/>
                  <w:rFonts w:ascii="Arial" w:hAnsi="Arial" w:cs="Arial"/>
                  <w:b/>
                  <w:bCs/>
                  <w:sz w:val="20"/>
                  <w:szCs w:val="20"/>
                </w:rPr>
                <w:t>Current Progress in Arts and Social Studies Research</w:t>
              </w:r>
            </w:hyperlink>
          </w:p>
        </w:tc>
      </w:tr>
      <w:tr w:rsidR="0000007A" w:rsidRPr="00734E8C" w14:paraId="73C90375" w14:textId="77777777" w:rsidTr="00911446">
        <w:trPr>
          <w:trHeight w:val="290"/>
        </w:trPr>
        <w:tc>
          <w:tcPr>
            <w:tcW w:w="1333" w:type="pct"/>
          </w:tcPr>
          <w:p w14:paraId="20D28135" w14:textId="77777777" w:rsidR="0000007A" w:rsidRPr="00734E8C" w:rsidRDefault="0000007A" w:rsidP="00696CAD">
            <w:pPr>
              <w:pStyle w:val="BodyText"/>
              <w:ind w:left="90"/>
              <w:jc w:val="left"/>
              <w:rPr>
                <w:rFonts w:ascii="Arial" w:hAnsi="Arial" w:cs="Arial"/>
                <w:bCs/>
                <w:sz w:val="20"/>
                <w:szCs w:val="20"/>
                <w:lang w:val="en-GB"/>
              </w:rPr>
            </w:pPr>
            <w:r w:rsidRPr="00734E8C">
              <w:rPr>
                <w:rFonts w:ascii="Arial" w:hAnsi="Arial" w:cs="Arial"/>
                <w:bCs/>
                <w:sz w:val="20"/>
                <w:szCs w:val="20"/>
                <w:lang w:val="en-GB"/>
              </w:rPr>
              <w:t>Manuscript Number:</w:t>
            </w:r>
          </w:p>
        </w:tc>
        <w:tc>
          <w:tcPr>
            <w:tcW w:w="3667" w:type="pct"/>
            <w:shd w:val="clear" w:color="auto" w:fill="auto"/>
            <w:tcMar>
              <w:top w:w="0" w:type="dxa"/>
              <w:left w:w="108" w:type="dxa"/>
              <w:bottom w:w="0" w:type="dxa"/>
              <w:right w:w="108" w:type="dxa"/>
            </w:tcMar>
            <w:vAlign w:val="center"/>
          </w:tcPr>
          <w:p w14:paraId="46B39E34" w14:textId="39BFAC31" w:rsidR="0000007A" w:rsidRPr="00734E8C" w:rsidRDefault="00E72A8E" w:rsidP="00F3669D">
            <w:pPr>
              <w:pStyle w:val="NormalWeb"/>
              <w:spacing w:before="0" w:beforeAutospacing="0" w:after="0" w:afterAutospacing="0"/>
              <w:rPr>
                <w:rFonts w:ascii="Arial" w:hAnsi="Arial" w:cs="Arial"/>
                <w:b/>
                <w:bCs/>
                <w:sz w:val="20"/>
                <w:szCs w:val="20"/>
                <w:highlight w:val="yellow"/>
                <w:lang w:val="en-GB"/>
              </w:rPr>
            </w:pPr>
            <w:r w:rsidRPr="00734E8C">
              <w:rPr>
                <w:rFonts w:ascii="Arial" w:hAnsi="Arial" w:cs="Arial"/>
                <w:b/>
                <w:bCs/>
                <w:sz w:val="20"/>
                <w:szCs w:val="20"/>
                <w:lang w:val="en-GB"/>
              </w:rPr>
              <w:t>Ms_BP</w:t>
            </w:r>
            <w:r w:rsidR="00FC432A" w:rsidRPr="00734E8C">
              <w:rPr>
                <w:rFonts w:ascii="Arial" w:hAnsi="Arial" w:cs="Arial"/>
                <w:b/>
                <w:bCs/>
                <w:sz w:val="20"/>
                <w:szCs w:val="20"/>
                <w:lang w:val="en-GB"/>
              </w:rPr>
              <w:t>R</w:t>
            </w:r>
            <w:r w:rsidRPr="00734E8C">
              <w:rPr>
                <w:rFonts w:ascii="Arial" w:hAnsi="Arial" w:cs="Arial"/>
                <w:b/>
                <w:bCs/>
                <w:sz w:val="20"/>
                <w:szCs w:val="20"/>
                <w:lang w:val="en-GB"/>
              </w:rPr>
              <w:t>_</w:t>
            </w:r>
            <w:r w:rsidR="00AE226B" w:rsidRPr="00734E8C">
              <w:rPr>
                <w:rFonts w:ascii="Arial" w:hAnsi="Arial" w:cs="Arial"/>
                <w:b/>
                <w:bCs/>
                <w:sz w:val="20"/>
                <w:szCs w:val="20"/>
                <w:lang w:val="en-GB"/>
              </w:rPr>
              <w:t>3844</w:t>
            </w:r>
          </w:p>
        </w:tc>
      </w:tr>
      <w:tr w:rsidR="0000007A" w:rsidRPr="00734E8C" w14:paraId="05B60576" w14:textId="77777777" w:rsidTr="00911446">
        <w:trPr>
          <w:trHeight w:val="331"/>
        </w:trPr>
        <w:tc>
          <w:tcPr>
            <w:tcW w:w="1333" w:type="pct"/>
          </w:tcPr>
          <w:p w14:paraId="0196A627" w14:textId="77777777" w:rsidR="0000007A" w:rsidRPr="00734E8C" w:rsidRDefault="0000007A" w:rsidP="00696CAD">
            <w:pPr>
              <w:pStyle w:val="BodyText"/>
              <w:ind w:left="90"/>
              <w:jc w:val="left"/>
              <w:rPr>
                <w:rFonts w:ascii="Arial" w:hAnsi="Arial" w:cs="Arial"/>
                <w:bCs/>
                <w:sz w:val="20"/>
                <w:szCs w:val="20"/>
                <w:lang w:val="en-GB"/>
              </w:rPr>
            </w:pPr>
            <w:r w:rsidRPr="00734E8C">
              <w:rPr>
                <w:rFonts w:ascii="Arial" w:hAnsi="Arial" w:cs="Arial"/>
                <w:bCs/>
                <w:sz w:val="20"/>
                <w:szCs w:val="20"/>
                <w:lang w:val="en-GB"/>
              </w:rPr>
              <w:t xml:space="preserve">Title of the Manuscript: </w:t>
            </w:r>
          </w:p>
        </w:tc>
        <w:tc>
          <w:tcPr>
            <w:tcW w:w="3667" w:type="pct"/>
            <w:shd w:val="clear" w:color="auto" w:fill="auto"/>
            <w:tcMar>
              <w:top w:w="0" w:type="dxa"/>
              <w:left w:w="108" w:type="dxa"/>
              <w:bottom w:w="0" w:type="dxa"/>
              <w:right w:w="108" w:type="dxa"/>
            </w:tcMar>
            <w:vAlign w:val="center"/>
          </w:tcPr>
          <w:p w14:paraId="0B70E962" w14:textId="580E702C" w:rsidR="0000007A" w:rsidRPr="00734E8C" w:rsidRDefault="00AE226B" w:rsidP="000450FC">
            <w:pPr>
              <w:pStyle w:val="NormalWeb"/>
              <w:spacing w:before="0" w:beforeAutospacing="0" w:after="0" w:afterAutospacing="0"/>
              <w:rPr>
                <w:rFonts w:ascii="Arial" w:hAnsi="Arial" w:cs="Arial"/>
                <w:b/>
                <w:sz w:val="20"/>
                <w:szCs w:val="20"/>
                <w:highlight w:val="yellow"/>
                <w:lang w:val="en-GB"/>
              </w:rPr>
            </w:pPr>
            <w:r w:rsidRPr="00734E8C">
              <w:rPr>
                <w:rFonts w:ascii="Arial" w:hAnsi="Arial" w:cs="Arial"/>
                <w:b/>
                <w:sz w:val="20"/>
                <w:szCs w:val="20"/>
                <w:lang w:val="en-GB"/>
              </w:rPr>
              <w:t>Mind-Language, the Expanding Heart of Cognition</w:t>
            </w:r>
          </w:p>
        </w:tc>
      </w:tr>
      <w:tr w:rsidR="00CF0BBB" w:rsidRPr="00734E8C" w14:paraId="6D508B1C" w14:textId="77777777" w:rsidTr="00911446">
        <w:trPr>
          <w:trHeight w:val="332"/>
        </w:trPr>
        <w:tc>
          <w:tcPr>
            <w:tcW w:w="1333" w:type="pct"/>
          </w:tcPr>
          <w:p w14:paraId="32FC28F7" w14:textId="77777777" w:rsidR="00CF0BBB" w:rsidRPr="00734E8C" w:rsidRDefault="00CF0BBB" w:rsidP="00696CAD">
            <w:pPr>
              <w:pStyle w:val="BodyText"/>
              <w:ind w:left="90"/>
              <w:jc w:val="left"/>
              <w:rPr>
                <w:rFonts w:ascii="Arial" w:hAnsi="Arial" w:cs="Arial"/>
                <w:bCs/>
                <w:sz w:val="20"/>
                <w:szCs w:val="20"/>
                <w:lang w:val="en-GB"/>
              </w:rPr>
            </w:pPr>
            <w:r w:rsidRPr="00734E8C">
              <w:rPr>
                <w:rFonts w:ascii="Arial" w:hAnsi="Arial" w:cs="Arial"/>
                <w:bCs/>
                <w:sz w:val="20"/>
                <w:szCs w:val="20"/>
                <w:lang w:val="en-GB"/>
              </w:rPr>
              <w:t>Type of the Article</w:t>
            </w:r>
          </w:p>
        </w:tc>
        <w:tc>
          <w:tcPr>
            <w:tcW w:w="3667" w:type="pct"/>
            <w:shd w:val="clear" w:color="auto" w:fill="auto"/>
            <w:tcMar>
              <w:top w:w="0" w:type="dxa"/>
              <w:left w:w="108" w:type="dxa"/>
              <w:bottom w:w="0" w:type="dxa"/>
              <w:right w:w="108" w:type="dxa"/>
            </w:tcMar>
            <w:vAlign w:val="center"/>
          </w:tcPr>
          <w:p w14:paraId="0EBC6A8E" w14:textId="2F93939D" w:rsidR="00CF0BBB" w:rsidRPr="00734E8C" w:rsidRDefault="00AE226B" w:rsidP="000450FC">
            <w:pPr>
              <w:pStyle w:val="NormalWeb"/>
              <w:spacing w:before="0" w:beforeAutospacing="0" w:after="0" w:afterAutospacing="0"/>
              <w:rPr>
                <w:rFonts w:ascii="Arial" w:hAnsi="Arial" w:cs="Arial"/>
                <w:b/>
                <w:sz w:val="20"/>
                <w:szCs w:val="20"/>
                <w:lang w:val="en-GB"/>
              </w:rPr>
            </w:pPr>
            <w:r w:rsidRPr="00734E8C">
              <w:rPr>
                <w:rFonts w:ascii="Arial" w:hAnsi="Arial" w:cs="Arial"/>
                <w:b/>
                <w:sz w:val="20"/>
                <w:szCs w:val="20"/>
                <w:lang w:val="en-GB"/>
              </w:rPr>
              <w:t>Book Chapter</w:t>
            </w:r>
          </w:p>
        </w:tc>
      </w:tr>
    </w:tbl>
    <w:p w14:paraId="45F5983C" w14:textId="77777777" w:rsidR="00037D52" w:rsidRPr="00734E8C" w:rsidRDefault="00037D52" w:rsidP="0000007A">
      <w:pPr>
        <w:pStyle w:val="BodyText"/>
        <w:rPr>
          <w:rFonts w:ascii="Arial" w:hAnsi="Arial" w:cs="Arial"/>
          <w:b/>
          <w:bCs/>
          <w:sz w:val="20"/>
          <w:szCs w:val="20"/>
          <w:u w:val="single"/>
          <w:lang w:val="en-GB"/>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4"/>
        <w:gridCol w:w="8974"/>
        <w:gridCol w:w="6322"/>
      </w:tblGrid>
      <w:tr w:rsidR="00F1171E" w:rsidRPr="00734E8C" w14:paraId="71A94C1F" w14:textId="77777777" w:rsidTr="002E1AEE">
        <w:tc>
          <w:tcPr>
            <w:tcW w:w="5000" w:type="pct"/>
            <w:gridSpan w:val="3"/>
            <w:tcBorders>
              <w:top w:val="nil"/>
              <w:left w:val="nil"/>
              <w:right w:val="nil"/>
            </w:tcBorders>
            <w:noWrap/>
          </w:tcPr>
          <w:p w14:paraId="0BC15285" w14:textId="77777777" w:rsidR="00F1171E" w:rsidRPr="00734E8C" w:rsidRDefault="00F1171E" w:rsidP="007222C8">
            <w:pPr>
              <w:pStyle w:val="Heading2"/>
              <w:jc w:val="left"/>
              <w:rPr>
                <w:rFonts w:ascii="Arial" w:hAnsi="Arial" w:cs="Arial"/>
                <w:lang w:val="en-GB"/>
              </w:rPr>
            </w:pPr>
            <w:r w:rsidRPr="00734E8C">
              <w:rPr>
                <w:rFonts w:ascii="Arial" w:hAnsi="Arial" w:cs="Arial"/>
                <w:highlight w:val="yellow"/>
                <w:lang w:val="en-GB"/>
              </w:rPr>
              <w:t>PART  1:</w:t>
            </w:r>
            <w:r w:rsidRPr="00734E8C">
              <w:rPr>
                <w:rFonts w:ascii="Arial" w:hAnsi="Arial" w:cs="Arial"/>
                <w:lang w:val="en-GB"/>
              </w:rPr>
              <w:t xml:space="preserve"> Review Comments</w:t>
            </w:r>
          </w:p>
          <w:p w14:paraId="1287753C" w14:textId="77777777" w:rsidR="00F1171E" w:rsidRPr="00734E8C" w:rsidRDefault="00F1171E" w:rsidP="007222C8">
            <w:pPr>
              <w:rPr>
                <w:rFonts w:ascii="Arial" w:hAnsi="Arial" w:cs="Arial"/>
                <w:sz w:val="20"/>
                <w:szCs w:val="20"/>
                <w:lang w:val="en-GB"/>
              </w:rPr>
            </w:pPr>
          </w:p>
        </w:tc>
      </w:tr>
      <w:tr w:rsidR="00F1171E" w:rsidRPr="00734E8C" w14:paraId="5EA12279" w14:textId="77777777" w:rsidTr="002E1AEE">
        <w:tc>
          <w:tcPr>
            <w:tcW w:w="1337" w:type="pct"/>
            <w:noWrap/>
          </w:tcPr>
          <w:p w14:paraId="06DA2C7D" w14:textId="77777777" w:rsidR="00F1171E" w:rsidRPr="00734E8C" w:rsidRDefault="00F1171E" w:rsidP="007222C8">
            <w:pPr>
              <w:pStyle w:val="Heading2"/>
              <w:jc w:val="left"/>
              <w:rPr>
                <w:rFonts w:ascii="Arial" w:hAnsi="Arial" w:cs="Arial"/>
                <w:b w:val="0"/>
                <w:bCs w:val="0"/>
                <w:lang w:val="en-GB"/>
              </w:rPr>
            </w:pPr>
            <w:r w:rsidRPr="00734E8C">
              <w:rPr>
                <w:rFonts w:ascii="Arial" w:hAnsi="Arial" w:cs="Arial"/>
                <w:bCs w:val="0"/>
                <w:u w:val="single"/>
                <w:lang w:val="en-GB"/>
              </w:rPr>
              <w:t xml:space="preserve">Compulsory </w:t>
            </w:r>
            <w:r w:rsidRPr="00734E8C">
              <w:rPr>
                <w:rFonts w:ascii="Arial" w:hAnsi="Arial" w:cs="Arial"/>
                <w:b w:val="0"/>
                <w:bCs w:val="0"/>
                <w:lang w:val="en-GB"/>
              </w:rPr>
              <w:t>REVISION comments</w:t>
            </w:r>
          </w:p>
          <w:p w14:paraId="7AE9682F" w14:textId="77777777" w:rsidR="00F1171E" w:rsidRPr="00734E8C" w:rsidRDefault="00F1171E" w:rsidP="007222C8">
            <w:pPr>
              <w:pStyle w:val="Heading2"/>
              <w:jc w:val="left"/>
              <w:rPr>
                <w:rFonts w:ascii="Arial" w:hAnsi="Arial" w:cs="Arial"/>
                <w:lang w:val="en-GB"/>
              </w:rPr>
            </w:pPr>
          </w:p>
        </w:tc>
        <w:tc>
          <w:tcPr>
            <w:tcW w:w="2149" w:type="pct"/>
          </w:tcPr>
          <w:p w14:paraId="674EDCCA" w14:textId="77777777" w:rsidR="00F1171E" w:rsidRPr="00734E8C" w:rsidRDefault="00F1171E" w:rsidP="007222C8">
            <w:pPr>
              <w:pStyle w:val="Heading2"/>
              <w:jc w:val="left"/>
              <w:rPr>
                <w:rFonts w:ascii="Arial" w:hAnsi="Arial" w:cs="Arial"/>
                <w:lang w:val="en-GB"/>
              </w:rPr>
            </w:pPr>
            <w:r w:rsidRPr="00734E8C">
              <w:rPr>
                <w:rFonts w:ascii="Arial" w:hAnsi="Arial" w:cs="Arial"/>
                <w:lang w:val="en-GB"/>
              </w:rPr>
              <w:t>Reviewer’s comment</w:t>
            </w:r>
          </w:p>
        </w:tc>
        <w:tc>
          <w:tcPr>
            <w:tcW w:w="1514" w:type="pct"/>
          </w:tcPr>
          <w:p w14:paraId="57792C30" w14:textId="77777777" w:rsidR="00F1171E" w:rsidRPr="00734E8C" w:rsidRDefault="00F1171E" w:rsidP="007222C8">
            <w:pPr>
              <w:pStyle w:val="Heading2"/>
              <w:jc w:val="left"/>
              <w:rPr>
                <w:rFonts w:ascii="Arial" w:hAnsi="Arial" w:cs="Arial"/>
                <w:b w:val="0"/>
                <w:lang w:val="en-GB"/>
              </w:rPr>
            </w:pPr>
            <w:r w:rsidRPr="00734E8C">
              <w:rPr>
                <w:rFonts w:ascii="Arial" w:hAnsi="Arial" w:cs="Arial"/>
                <w:lang w:val="en-GB"/>
              </w:rPr>
              <w:t>Author’s Feedback</w:t>
            </w:r>
            <w:r w:rsidRPr="00734E8C">
              <w:rPr>
                <w:rFonts w:ascii="Arial" w:hAnsi="Arial" w:cs="Arial"/>
                <w:b w:val="0"/>
                <w:lang w:val="en-GB"/>
              </w:rPr>
              <w:t xml:space="preserve"> </w:t>
            </w:r>
            <w:r w:rsidRPr="00734E8C">
              <w:rPr>
                <w:rFonts w:ascii="Arial" w:hAnsi="Arial" w:cs="Arial"/>
                <w:b w:val="0"/>
                <w:i/>
                <w:lang w:val="en-GB"/>
              </w:rPr>
              <w:t>(Please correct the manuscript and highlight that part in the manuscript. It is mandatory that authors should write his/her feedback here)</w:t>
            </w:r>
          </w:p>
        </w:tc>
      </w:tr>
      <w:tr w:rsidR="00F1171E" w:rsidRPr="00734E8C" w14:paraId="5C0AB4EC" w14:textId="77777777" w:rsidTr="002E1AEE">
        <w:trPr>
          <w:trHeight w:val="1264"/>
        </w:trPr>
        <w:tc>
          <w:tcPr>
            <w:tcW w:w="1337" w:type="pct"/>
            <w:noWrap/>
          </w:tcPr>
          <w:p w14:paraId="3373D4EF" w14:textId="38AD2F50" w:rsidR="00F1171E" w:rsidRPr="00911446" w:rsidRDefault="00F1171E" w:rsidP="00911446">
            <w:pPr>
              <w:ind w:left="360"/>
              <w:rPr>
                <w:rFonts w:ascii="Arial" w:hAnsi="Arial" w:cs="Arial"/>
                <w:b/>
                <w:bCs/>
                <w:sz w:val="20"/>
                <w:szCs w:val="20"/>
                <w:lang w:val="en-GB"/>
              </w:rPr>
            </w:pPr>
            <w:r w:rsidRPr="00734E8C">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tc>
        <w:tc>
          <w:tcPr>
            <w:tcW w:w="2149" w:type="pct"/>
          </w:tcPr>
          <w:p w14:paraId="7DBC9196" w14:textId="32D791F4" w:rsidR="00F1171E" w:rsidRPr="00734E8C" w:rsidRDefault="00C9408D" w:rsidP="00C9408D">
            <w:pPr>
              <w:pStyle w:val="ListParagraph"/>
              <w:ind w:left="0"/>
              <w:rPr>
                <w:rFonts w:ascii="Arial" w:hAnsi="Arial" w:cs="Arial"/>
                <w:bCs/>
                <w:sz w:val="20"/>
                <w:szCs w:val="20"/>
                <w:lang w:val="en-GB"/>
              </w:rPr>
            </w:pPr>
            <w:r w:rsidRPr="00734E8C">
              <w:rPr>
                <w:rFonts w:ascii="Arial" w:hAnsi="Arial" w:cs="Arial"/>
                <w:bCs/>
                <w:sz w:val="20"/>
                <w:szCs w:val="20"/>
                <w:lang w:val="en-GB"/>
              </w:rPr>
              <w:t>The close coordination of the mind and language in the linguistic conceptualization of a man by illustrating the several processes/stages it goes through makes this publication extremely significant for the scientific community. This is crucial for both the child's parents and teachers, particularly when it comes to dealing with infants who are born with mental and language issues.</w:t>
            </w:r>
          </w:p>
        </w:tc>
        <w:tc>
          <w:tcPr>
            <w:tcW w:w="1514" w:type="pct"/>
          </w:tcPr>
          <w:p w14:paraId="462A339C" w14:textId="77777777" w:rsidR="00F1171E" w:rsidRPr="00734E8C" w:rsidRDefault="00F1171E" w:rsidP="007222C8">
            <w:pPr>
              <w:pStyle w:val="Heading2"/>
              <w:jc w:val="left"/>
              <w:rPr>
                <w:rFonts w:ascii="Arial" w:hAnsi="Arial" w:cs="Arial"/>
                <w:b w:val="0"/>
                <w:lang w:val="en-GB"/>
              </w:rPr>
            </w:pPr>
          </w:p>
        </w:tc>
      </w:tr>
      <w:tr w:rsidR="00F1171E" w:rsidRPr="00734E8C" w14:paraId="0D8B5B2C" w14:textId="77777777" w:rsidTr="002E1AEE">
        <w:trPr>
          <w:trHeight w:val="602"/>
        </w:trPr>
        <w:tc>
          <w:tcPr>
            <w:tcW w:w="1337" w:type="pct"/>
            <w:noWrap/>
          </w:tcPr>
          <w:p w14:paraId="21CBA5FE" w14:textId="77777777" w:rsidR="00F1171E" w:rsidRPr="00734E8C" w:rsidRDefault="00F1171E" w:rsidP="007222C8">
            <w:pPr>
              <w:ind w:left="360"/>
              <w:rPr>
                <w:rFonts w:ascii="Arial" w:hAnsi="Arial" w:cs="Arial"/>
                <w:b/>
                <w:bCs/>
                <w:sz w:val="20"/>
                <w:szCs w:val="20"/>
                <w:lang w:val="en-GB"/>
              </w:rPr>
            </w:pPr>
            <w:r w:rsidRPr="00734E8C">
              <w:rPr>
                <w:rFonts w:ascii="Arial" w:hAnsi="Arial" w:cs="Arial"/>
                <w:b/>
                <w:bCs/>
                <w:sz w:val="20"/>
                <w:szCs w:val="20"/>
                <w:lang w:val="en-GB"/>
              </w:rPr>
              <w:t>Is the title of the article suitable?</w:t>
            </w:r>
          </w:p>
          <w:p w14:paraId="0275B919" w14:textId="66FCDAEA" w:rsidR="00F1171E" w:rsidRPr="00911446" w:rsidRDefault="00F1171E" w:rsidP="00911446">
            <w:pPr>
              <w:ind w:left="360"/>
              <w:rPr>
                <w:rFonts w:ascii="Arial" w:hAnsi="Arial" w:cs="Arial"/>
                <w:b/>
                <w:bCs/>
                <w:sz w:val="20"/>
                <w:szCs w:val="20"/>
                <w:lang w:val="en-GB"/>
              </w:rPr>
            </w:pPr>
            <w:r w:rsidRPr="00734E8C">
              <w:rPr>
                <w:rFonts w:ascii="Arial" w:hAnsi="Arial" w:cs="Arial"/>
                <w:b/>
                <w:bCs/>
                <w:sz w:val="20"/>
                <w:szCs w:val="20"/>
                <w:lang w:val="en-GB"/>
              </w:rPr>
              <w:t>(If not please suggest an alternative title)</w:t>
            </w:r>
          </w:p>
        </w:tc>
        <w:tc>
          <w:tcPr>
            <w:tcW w:w="2149" w:type="pct"/>
          </w:tcPr>
          <w:p w14:paraId="7AAA3627" w14:textId="6D2F9FC6" w:rsidR="00C9408D" w:rsidRPr="00734E8C" w:rsidRDefault="00C9408D" w:rsidP="00C9408D">
            <w:pPr>
              <w:ind w:left="360"/>
              <w:rPr>
                <w:rFonts w:ascii="Arial" w:hAnsi="Arial" w:cs="Arial"/>
                <w:bCs/>
                <w:sz w:val="20"/>
                <w:szCs w:val="20"/>
                <w:lang w:val="en-GB"/>
              </w:rPr>
            </w:pPr>
            <w:r w:rsidRPr="00734E8C">
              <w:rPr>
                <w:rFonts w:ascii="Arial" w:hAnsi="Arial" w:cs="Arial"/>
                <w:bCs/>
                <w:sz w:val="20"/>
                <w:szCs w:val="20"/>
                <w:lang w:val="en-GB"/>
              </w:rPr>
              <w:t xml:space="preserve">Very </w:t>
            </w:r>
            <w:r w:rsidR="00D25292" w:rsidRPr="00734E8C">
              <w:rPr>
                <w:rFonts w:ascii="Arial" w:hAnsi="Arial" w:cs="Arial"/>
                <w:bCs/>
                <w:sz w:val="20"/>
                <w:szCs w:val="20"/>
                <w:lang w:val="en-GB"/>
              </w:rPr>
              <w:t>suitable</w:t>
            </w:r>
            <w:r w:rsidRPr="00734E8C">
              <w:rPr>
                <w:rFonts w:ascii="Arial" w:hAnsi="Arial" w:cs="Arial"/>
                <w:bCs/>
                <w:sz w:val="20"/>
                <w:szCs w:val="20"/>
                <w:lang w:val="en-GB"/>
              </w:rPr>
              <w:t xml:space="preserve"> </w:t>
            </w:r>
            <w:r w:rsidR="00D25292" w:rsidRPr="00734E8C">
              <w:rPr>
                <w:rFonts w:ascii="Arial" w:hAnsi="Arial" w:cs="Arial"/>
                <w:bCs/>
                <w:sz w:val="20"/>
                <w:szCs w:val="20"/>
                <w:lang w:val="en-GB"/>
              </w:rPr>
              <w:t>in</w:t>
            </w:r>
            <w:r w:rsidRPr="00734E8C">
              <w:rPr>
                <w:rFonts w:ascii="Arial" w:hAnsi="Arial" w:cs="Arial"/>
                <w:bCs/>
                <w:sz w:val="20"/>
                <w:szCs w:val="20"/>
                <w:lang w:val="en-GB"/>
              </w:rPr>
              <w:t xml:space="preserve"> my opinion, it should be like this: </w:t>
            </w:r>
          </w:p>
          <w:p w14:paraId="794AA9A7" w14:textId="36A26C2E" w:rsidR="00F1171E" w:rsidRPr="00734E8C" w:rsidRDefault="00C9408D" w:rsidP="00C9408D">
            <w:pPr>
              <w:ind w:left="360"/>
              <w:rPr>
                <w:rFonts w:ascii="Arial" w:hAnsi="Arial" w:cs="Arial"/>
                <w:b/>
                <w:bCs/>
                <w:sz w:val="20"/>
                <w:szCs w:val="20"/>
                <w:lang w:val="en-GB"/>
              </w:rPr>
            </w:pPr>
            <w:r w:rsidRPr="00734E8C">
              <w:rPr>
                <w:rFonts w:ascii="Arial" w:hAnsi="Arial" w:cs="Arial"/>
                <w:b/>
                <w:bCs/>
                <w:sz w:val="20"/>
                <w:szCs w:val="20"/>
                <w:lang w:val="en-GB"/>
              </w:rPr>
              <w:t xml:space="preserve">Mind-Language Constructs, the Expanding Heart </w:t>
            </w:r>
            <w:proofErr w:type="gramStart"/>
            <w:r w:rsidRPr="00734E8C">
              <w:rPr>
                <w:rFonts w:ascii="Arial" w:hAnsi="Arial" w:cs="Arial"/>
                <w:b/>
                <w:bCs/>
                <w:sz w:val="20"/>
                <w:szCs w:val="20"/>
                <w:lang w:val="en-GB"/>
              </w:rPr>
              <w:t>of  Cognition</w:t>
            </w:r>
            <w:proofErr w:type="gramEnd"/>
          </w:p>
        </w:tc>
        <w:tc>
          <w:tcPr>
            <w:tcW w:w="1514" w:type="pct"/>
          </w:tcPr>
          <w:p w14:paraId="405B6701" w14:textId="77777777" w:rsidR="00F1171E" w:rsidRPr="00734E8C" w:rsidRDefault="00F1171E" w:rsidP="007222C8">
            <w:pPr>
              <w:pStyle w:val="Heading2"/>
              <w:jc w:val="left"/>
              <w:rPr>
                <w:rFonts w:ascii="Arial" w:hAnsi="Arial" w:cs="Arial"/>
                <w:b w:val="0"/>
                <w:lang w:val="en-GB"/>
              </w:rPr>
            </w:pPr>
          </w:p>
        </w:tc>
      </w:tr>
      <w:tr w:rsidR="00F1171E" w:rsidRPr="00734E8C" w14:paraId="5604762A" w14:textId="77777777" w:rsidTr="002E1AEE">
        <w:trPr>
          <w:trHeight w:val="800"/>
        </w:trPr>
        <w:tc>
          <w:tcPr>
            <w:tcW w:w="1337" w:type="pct"/>
            <w:noWrap/>
          </w:tcPr>
          <w:p w14:paraId="7091FDE9" w14:textId="77777777" w:rsidR="00F1171E" w:rsidRDefault="00F1171E" w:rsidP="00911446">
            <w:pPr>
              <w:pStyle w:val="Heading2"/>
              <w:ind w:left="360"/>
              <w:jc w:val="left"/>
              <w:rPr>
                <w:rFonts w:ascii="Arial" w:hAnsi="Arial" w:cs="Arial"/>
                <w:lang w:val="en-GB"/>
              </w:rPr>
            </w:pPr>
            <w:r w:rsidRPr="00734E8C">
              <w:rPr>
                <w:rFonts w:ascii="Arial" w:hAnsi="Arial" w:cs="Arial"/>
                <w:lang w:val="en-GB"/>
              </w:rPr>
              <w:t>Is the abstract of the article comprehensive? Do you suggest the addition (or deletion) of some points in this section? Please write your suggestions here.</w:t>
            </w:r>
          </w:p>
          <w:p w14:paraId="3760981A" w14:textId="1564F7A1" w:rsidR="002E1AEE" w:rsidRPr="002E1AEE" w:rsidRDefault="002E1AEE" w:rsidP="002E1AEE">
            <w:pPr>
              <w:rPr>
                <w:lang w:val="en-GB"/>
              </w:rPr>
            </w:pPr>
          </w:p>
        </w:tc>
        <w:tc>
          <w:tcPr>
            <w:tcW w:w="2149" w:type="pct"/>
          </w:tcPr>
          <w:p w14:paraId="0FB7E83A" w14:textId="66CC1579" w:rsidR="00F1171E" w:rsidRPr="00734E8C" w:rsidRDefault="00C9408D" w:rsidP="007222C8">
            <w:pPr>
              <w:ind w:left="360"/>
              <w:rPr>
                <w:rFonts w:ascii="Arial" w:hAnsi="Arial" w:cs="Arial"/>
                <w:bCs/>
                <w:sz w:val="20"/>
                <w:szCs w:val="20"/>
                <w:lang w:val="en-GB"/>
              </w:rPr>
            </w:pPr>
            <w:r w:rsidRPr="00734E8C">
              <w:rPr>
                <w:rFonts w:ascii="Arial" w:hAnsi="Arial" w:cs="Arial"/>
                <w:bCs/>
                <w:sz w:val="20"/>
                <w:szCs w:val="20"/>
                <w:lang w:val="en-GB"/>
              </w:rPr>
              <w:t xml:space="preserve">It is comprehensive </w:t>
            </w:r>
          </w:p>
        </w:tc>
        <w:tc>
          <w:tcPr>
            <w:tcW w:w="1514" w:type="pct"/>
          </w:tcPr>
          <w:p w14:paraId="1D54B730" w14:textId="77777777" w:rsidR="00F1171E" w:rsidRPr="00734E8C" w:rsidRDefault="00F1171E" w:rsidP="007222C8">
            <w:pPr>
              <w:pStyle w:val="Heading2"/>
              <w:jc w:val="left"/>
              <w:rPr>
                <w:rFonts w:ascii="Arial" w:hAnsi="Arial" w:cs="Arial"/>
                <w:b w:val="0"/>
                <w:lang w:val="en-GB"/>
              </w:rPr>
            </w:pPr>
          </w:p>
        </w:tc>
      </w:tr>
      <w:tr w:rsidR="00F1171E" w:rsidRPr="00734E8C" w14:paraId="2F579F54" w14:textId="77777777" w:rsidTr="002E1AEE">
        <w:trPr>
          <w:trHeight w:val="539"/>
        </w:trPr>
        <w:tc>
          <w:tcPr>
            <w:tcW w:w="1337" w:type="pct"/>
            <w:noWrap/>
          </w:tcPr>
          <w:p w14:paraId="04361F46" w14:textId="77777777" w:rsidR="00F1171E" w:rsidRPr="00734E8C" w:rsidRDefault="00F1171E" w:rsidP="007222C8">
            <w:pPr>
              <w:ind w:left="360"/>
              <w:rPr>
                <w:rFonts w:ascii="Arial" w:hAnsi="Arial" w:cs="Arial"/>
                <w:b/>
                <w:bCs/>
                <w:sz w:val="20"/>
                <w:szCs w:val="20"/>
                <w:u w:val="single"/>
                <w:lang w:val="en-GB"/>
              </w:rPr>
            </w:pPr>
            <w:r w:rsidRPr="00734E8C">
              <w:rPr>
                <w:rFonts w:ascii="Arial" w:hAnsi="Arial" w:cs="Arial"/>
                <w:b/>
                <w:bCs/>
                <w:sz w:val="20"/>
                <w:szCs w:val="20"/>
                <w:lang w:val="en-GB"/>
              </w:rPr>
              <w:t>Are subsections and structure of the manuscript appropriate?</w:t>
            </w:r>
          </w:p>
        </w:tc>
        <w:tc>
          <w:tcPr>
            <w:tcW w:w="2149" w:type="pct"/>
          </w:tcPr>
          <w:p w14:paraId="2B5A7721" w14:textId="0E5884FF" w:rsidR="00F1171E" w:rsidRPr="00734E8C" w:rsidRDefault="00C9408D" w:rsidP="007222C8">
            <w:pPr>
              <w:pStyle w:val="ListParagraph"/>
              <w:ind w:left="0"/>
              <w:rPr>
                <w:rFonts w:ascii="Arial" w:hAnsi="Arial" w:cs="Arial"/>
                <w:bCs/>
                <w:sz w:val="20"/>
                <w:szCs w:val="20"/>
                <w:lang w:val="en-GB"/>
              </w:rPr>
            </w:pPr>
            <w:proofErr w:type="gramStart"/>
            <w:r w:rsidRPr="00734E8C">
              <w:rPr>
                <w:rFonts w:ascii="Arial" w:hAnsi="Arial" w:cs="Arial"/>
                <w:bCs/>
                <w:sz w:val="20"/>
                <w:szCs w:val="20"/>
                <w:lang w:val="en-GB"/>
              </w:rPr>
              <w:t>Yes</w:t>
            </w:r>
            <w:proofErr w:type="gramEnd"/>
            <w:r w:rsidRPr="00734E8C">
              <w:rPr>
                <w:rFonts w:ascii="Arial" w:hAnsi="Arial" w:cs="Arial"/>
                <w:bCs/>
                <w:sz w:val="20"/>
                <w:szCs w:val="20"/>
                <w:lang w:val="en-GB"/>
              </w:rPr>
              <w:t xml:space="preserve"> they are appropriate</w:t>
            </w:r>
          </w:p>
        </w:tc>
        <w:tc>
          <w:tcPr>
            <w:tcW w:w="1514" w:type="pct"/>
          </w:tcPr>
          <w:p w14:paraId="4898F764" w14:textId="77777777" w:rsidR="00F1171E" w:rsidRPr="00734E8C" w:rsidRDefault="00F1171E" w:rsidP="007222C8">
            <w:pPr>
              <w:pStyle w:val="Heading2"/>
              <w:jc w:val="left"/>
              <w:rPr>
                <w:rFonts w:ascii="Arial" w:hAnsi="Arial" w:cs="Arial"/>
                <w:b w:val="0"/>
                <w:lang w:val="en-GB"/>
              </w:rPr>
            </w:pPr>
          </w:p>
        </w:tc>
      </w:tr>
      <w:tr w:rsidR="00F1171E" w:rsidRPr="00734E8C" w14:paraId="29D9208C" w14:textId="77777777" w:rsidTr="002E1AEE">
        <w:trPr>
          <w:trHeight w:val="704"/>
        </w:trPr>
        <w:tc>
          <w:tcPr>
            <w:tcW w:w="1337" w:type="pct"/>
            <w:noWrap/>
          </w:tcPr>
          <w:p w14:paraId="4F8837DA" w14:textId="3276BA9D" w:rsidR="002E1AEE" w:rsidRPr="002E1AEE" w:rsidRDefault="00F1171E" w:rsidP="002E1AEE">
            <w:pPr>
              <w:ind w:left="360"/>
              <w:rPr>
                <w:rFonts w:ascii="Arial" w:hAnsi="Arial" w:cs="Arial"/>
                <w:b/>
                <w:bCs/>
                <w:sz w:val="20"/>
                <w:szCs w:val="20"/>
                <w:lang w:val="en-GB"/>
              </w:rPr>
            </w:pPr>
            <w:r w:rsidRPr="00734E8C">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149" w:type="pct"/>
          </w:tcPr>
          <w:p w14:paraId="2386DDEC" w14:textId="57300BED" w:rsidR="00C9408D" w:rsidRPr="00734E8C" w:rsidRDefault="00C9408D" w:rsidP="00C9408D">
            <w:pPr>
              <w:jc w:val="both"/>
              <w:rPr>
                <w:rFonts w:ascii="Arial" w:hAnsi="Arial" w:cs="Arial"/>
                <w:bCs/>
                <w:sz w:val="20"/>
                <w:szCs w:val="20"/>
              </w:rPr>
            </w:pPr>
            <w:r w:rsidRPr="00734E8C">
              <w:rPr>
                <w:rFonts w:ascii="Arial" w:hAnsi="Arial" w:cs="Arial"/>
                <w:bCs/>
                <w:sz w:val="20"/>
                <w:szCs w:val="20"/>
              </w:rPr>
              <w:t xml:space="preserve">Although the work is technically excellent and has strong scientific support, I recommend highlighting </w:t>
            </w:r>
            <w:r w:rsidR="00C70E06" w:rsidRPr="00734E8C">
              <w:rPr>
                <w:rFonts w:ascii="Arial" w:hAnsi="Arial" w:cs="Arial"/>
                <w:bCs/>
                <w:sz w:val="20"/>
                <w:szCs w:val="20"/>
              </w:rPr>
              <w:t xml:space="preserve">its contribution to the state of the literature vis a vis </w:t>
            </w:r>
            <w:proofErr w:type="gramStart"/>
            <w:r w:rsidR="00C70E06" w:rsidRPr="00734E8C">
              <w:rPr>
                <w:rFonts w:ascii="Arial" w:hAnsi="Arial" w:cs="Arial"/>
                <w:bCs/>
                <w:sz w:val="20"/>
                <w:szCs w:val="20"/>
              </w:rPr>
              <w:t>previous studies</w:t>
            </w:r>
            <w:proofErr w:type="gramEnd"/>
            <w:r w:rsidR="00C70E06" w:rsidRPr="00734E8C">
              <w:rPr>
                <w:rFonts w:ascii="Arial" w:hAnsi="Arial" w:cs="Arial"/>
                <w:bCs/>
                <w:sz w:val="20"/>
                <w:szCs w:val="20"/>
              </w:rPr>
              <w:t>.</w:t>
            </w:r>
          </w:p>
          <w:p w14:paraId="37D373F9" w14:textId="77777777" w:rsidR="00F1171E" w:rsidRPr="00734E8C" w:rsidRDefault="00F1171E" w:rsidP="007222C8">
            <w:pPr>
              <w:pStyle w:val="ListParagraph"/>
              <w:ind w:left="0"/>
              <w:rPr>
                <w:rFonts w:ascii="Arial" w:hAnsi="Arial" w:cs="Arial"/>
                <w:b/>
                <w:bCs/>
                <w:sz w:val="20"/>
                <w:szCs w:val="20"/>
                <w:lang w:val="en-GB"/>
              </w:rPr>
            </w:pPr>
          </w:p>
        </w:tc>
        <w:tc>
          <w:tcPr>
            <w:tcW w:w="1514" w:type="pct"/>
          </w:tcPr>
          <w:p w14:paraId="4614DFC3" w14:textId="77777777" w:rsidR="00F1171E" w:rsidRPr="00734E8C" w:rsidRDefault="00F1171E" w:rsidP="007222C8">
            <w:pPr>
              <w:pStyle w:val="Heading2"/>
              <w:jc w:val="left"/>
              <w:rPr>
                <w:rFonts w:ascii="Arial" w:hAnsi="Arial" w:cs="Arial"/>
                <w:b w:val="0"/>
                <w:lang w:val="en-GB"/>
              </w:rPr>
            </w:pPr>
          </w:p>
        </w:tc>
      </w:tr>
      <w:tr w:rsidR="00F1171E" w:rsidRPr="00734E8C" w14:paraId="73739464" w14:textId="77777777" w:rsidTr="002E1AEE">
        <w:trPr>
          <w:trHeight w:val="703"/>
        </w:trPr>
        <w:tc>
          <w:tcPr>
            <w:tcW w:w="1337" w:type="pct"/>
            <w:noWrap/>
          </w:tcPr>
          <w:p w14:paraId="7EFC02A2" w14:textId="43A52B30" w:rsidR="002E1AEE" w:rsidRPr="00734E8C" w:rsidRDefault="00F1171E" w:rsidP="002E1AEE">
            <w:pPr>
              <w:ind w:left="360"/>
              <w:rPr>
                <w:rFonts w:ascii="Arial" w:hAnsi="Arial" w:cs="Arial"/>
                <w:b/>
                <w:bCs/>
                <w:sz w:val="20"/>
                <w:szCs w:val="20"/>
                <w:lang w:val="en-GB"/>
              </w:rPr>
            </w:pPr>
            <w:r w:rsidRPr="00734E8C">
              <w:rPr>
                <w:rFonts w:ascii="Arial" w:hAnsi="Arial" w:cs="Arial"/>
                <w:b/>
                <w:bCs/>
                <w:sz w:val="20"/>
                <w:szCs w:val="20"/>
                <w:lang w:val="en-GB"/>
              </w:rPr>
              <w:t>Are the references sufficient and recent? If you have suggestions of additional references, please mention them in the review form.</w:t>
            </w:r>
          </w:p>
        </w:tc>
        <w:tc>
          <w:tcPr>
            <w:tcW w:w="2149" w:type="pct"/>
          </w:tcPr>
          <w:p w14:paraId="24FE0567" w14:textId="2BE957AC" w:rsidR="00F1171E" w:rsidRPr="00734E8C" w:rsidRDefault="00C70E06" w:rsidP="007222C8">
            <w:pPr>
              <w:pStyle w:val="ListParagraph"/>
              <w:ind w:left="0"/>
              <w:rPr>
                <w:rFonts w:ascii="Arial" w:hAnsi="Arial" w:cs="Arial"/>
                <w:bCs/>
                <w:sz w:val="20"/>
                <w:szCs w:val="20"/>
                <w:lang w:val="en-GB"/>
              </w:rPr>
            </w:pPr>
            <w:r w:rsidRPr="00734E8C">
              <w:rPr>
                <w:rFonts w:ascii="Arial" w:hAnsi="Arial" w:cs="Arial"/>
                <w:bCs/>
                <w:sz w:val="20"/>
                <w:szCs w:val="20"/>
                <w:lang w:val="en-GB"/>
              </w:rPr>
              <w:t>There are some statements in the manuscript's text that the authors must cite because they appear to be remarks made by others, therefore the references are insufficient.</w:t>
            </w:r>
          </w:p>
        </w:tc>
        <w:tc>
          <w:tcPr>
            <w:tcW w:w="1514" w:type="pct"/>
          </w:tcPr>
          <w:p w14:paraId="40220055" w14:textId="77777777" w:rsidR="00F1171E" w:rsidRPr="00734E8C" w:rsidRDefault="00F1171E" w:rsidP="007222C8">
            <w:pPr>
              <w:pStyle w:val="Heading2"/>
              <w:jc w:val="left"/>
              <w:rPr>
                <w:rFonts w:ascii="Arial" w:hAnsi="Arial" w:cs="Arial"/>
                <w:b w:val="0"/>
                <w:lang w:val="en-GB"/>
              </w:rPr>
            </w:pPr>
          </w:p>
        </w:tc>
      </w:tr>
      <w:tr w:rsidR="00F1171E" w:rsidRPr="00734E8C" w14:paraId="73CC4A50" w14:textId="77777777" w:rsidTr="002E1AEE">
        <w:trPr>
          <w:trHeight w:val="998"/>
        </w:trPr>
        <w:tc>
          <w:tcPr>
            <w:tcW w:w="1337" w:type="pct"/>
            <w:noWrap/>
          </w:tcPr>
          <w:p w14:paraId="3410C687" w14:textId="77777777" w:rsidR="00F1171E" w:rsidRPr="00734E8C" w:rsidRDefault="00F1171E" w:rsidP="007222C8">
            <w:pPr>
              <w:pStyle w:val="Heading2"/>
              <w:jc w:val="left"/>
              <w:rPr>
                <w:rFonts w:ascii="Arial" w:hAnsi="Arial" w:cs="Arial"/>
                <w:b w:val="0"/>
                <w:lang w:val="en-GB"/>
              </w:rPr>
            </w:pPr>
            <w:r w:rsidRPr="00734E8C">
              <w:rPr>
                <w:rFonts w:ascii="Arial" w:hAnsi="Arial" w:cs="Arial"/>
                <w:b w:val="0"/>
                <w:u w:val="single"/>
                <w:lang w:val="en-GB"/>
              </w:rPr>
              <w:t>Minor</w:t>
            </w:r>
            <w:r w:rsidRPr="00734E8C">
              <w:rPr>
                <w:rFonts w:ascii="Arial" w:hAnsi="Arial" w:cs="Arial"/>
                <w:b w:val="0"/>
                <w:lang w:val="en-GB"/>
              </w:rPr>
              <w:t xml:space="preserve"> REVISION comments</w:t>
            </w:r>
          </w:p>
          <w:p w14:paraId="029CE8D0" w14:textId="77777777" w:rsidR="00F1171E" w:rsidRPr="00734E8C" w:rsidRDefault="00F1171E" w:rsidP="007222C8">
            <w:pPr>
              <w:pStyle w:val="Heading2"/>
              <w:jc w:val="left"/>
              <w:rPr>
                <w:rFonts w:ascii="Arial" w:hAnsi="Arial" w:cs="Arial"/>
                <w:b w:val="0"/>
                <w:lang w:val="en-GB"/>
              </w:rPr>
            </w:pPr>
          </w:p>
          <w:p w14:paraId="7137DA2C" w14:textId="77777777" w:rsidR="00F1171E" w:rsidRDefault="00F1171E" w:rsidP="00911446">
            <w:pPr>
              <w:pStyle w:val="Heading2"/>
              <w:ind w:left="360"/>
              <w:jc w:val="left"/>
              <w:rPr>
                <w:rFonts w:ascii="Arial" w:hAnsi="Arial" w:cs="Arial"/>
                <w:bCs w:val="0"/>
                <w:lang w:val="en-GB"/>
              </w:rPr>
            </w:pPr>
            <w:r w:rsidRPr="00734E8C">
              <w:rPr>
                <w:rFonts w:ascii="Arial" w:hAnsi="Arial" w:cs="Arial"/>
                <w:bCs w:val="0"/>
                <w:lang w:val="en-GB"/>
              </w:rPr>
              <w:t>Is the language/English quality of the article suitable for scholarly communications?</w:t>
            </w:r>
          </w:p>
          <w:p w14:paraId="7722B85E" w14:textId="139834F1" w:rsidR="002E1AEE" w:rsidRPr="002E1AEE" w:rsidRDefault="002E1AEE" w:rsidP="002E1AEE">
            <w:pPr>
              <w:rPr>
                <w:lang w:val="en-GB"/>
              </w:rPr>
            </w:pPr>
          </w:p>
        </w:tc>
        <w:tc>
          <w:tcPr>
            <w:tcW w:w="2149" w:type="pct"/>
          </w:tcPr>
          <w:p w14:paraId="5E37E204" w14:textId="4C8773FD" w:rsidR="00C70E06" w:rsidRPr="00734E8C" w:rsidRDefault="00C70E06" w:rsidP="00C70E06">
            <w:pPr>
              <w:rPr>
                <w:rFonts w:ascii="Arial" w:hAnsi="Arial" w:cs="Arial"/>
                <w:sz w:val="20"/>
                <w:szCs w:val="20"/>
              </w:rPr>
            </w:pPr>
            <w:r w:rsidRPr="00734E8C">
              <w:rPr>
                <w:rFonts w:ascii="Arial" w:hAnsi="Arial" w:cs="Arial"/>
                <w:sz w:val="20"/>
                <w:szCs w:val="20"/>
              </w:rPr>
              <w:t xml:space="preserve">Although the manuscript's quality is decent in certain ways, I advise fixing the typos and grammatical errors that are noted. </w:t>
            </w:r>
          </w:p>
          <w:p w14:paraId="41E28118" w14:textId="77777777" w:rsidR="00F1171E" w:rsidRPr="00734E8C" w:rsidRDefault="00F1171E" w:rsidP="007222C8">
            <w:pPr>
              <w:rPr>
                <w:rFonts w:ascii="Arial" w:hAnsi="Arial" w:cs="Arial"/>
                <w:sz w:val="20"/>
                <w:szCs w:val="20"/>
                <w:lang w:val="en-GB"/>
              </w:rPr>
            </w:pPr>
          </w:p>
          <w:p w14:paraId="149A6CEF" w14:textId="04E1B58A" w:rsidR="00F1171E" w:rsidRPr="00734E8C" w:rsidRDefault="00F1171E" w:rsidP="007222C8">
            <w:pPr>
              <w:rPr>
                <w:rFonts w:ascii="Arial" w:hAnsi="Arial" w:cs="Arial"/>
                <w:sz w:val="20"/>
                <w:szCs w:val="20"/>
                <w:lang w:val="en-GB"/>
              </w:rPr>
            </w:pPr>
          </w:p>
        </w:tc>
        <w:tc>
          <w:tcPr>
            <w:tcW w:w="1514" w:type="pct"/>
          </w:tcPr>
          <w:p w14:paraId="0351CA58" w14:textId="77777777" w:rsidR="00F1171E" w:rsidRPr="00734E8C" w:rsidRDefault="00F1171E" w:rsidP="007222C8">
            <w:pPr>
              <w:rPr>
                <w:rFonts w:ascii="Arial" w:hAnsi="Arial" w:cs="Arial"/>
                <w:sz w:val="20"/>
                <w:szCs w:val="20"/>
                <w:lang w:val="en-GB"/>
              </w:rPr>
            </w:pPr>
          </w:p>
        </w:tc>
      </w:tr>
      <w:tr w:rsidR="00F1171E" w:rsidRPr="00734E8C" w14:paraId="20A16C0C" w14:textId="77777777" w:rsidTr="002E1AEE">
        <w:trPr>
          <w:trHeight w:val="593"/>
        </w:trPr>
        <w:tc>
          <w:tcPr>
            <w:tcW w:w="1337" w:type="pct"/>
            <w:noWrap/>
          </w:tcPr>
          <w:p w14:paraId="7F4BCFAE" w14:textId="77777777" w:rsidR="00F1171E" w:rsidRPr="00734E8C" w:rsidRDefault="00F1171E" w:rsidP="007222C8">
            <w:pPr>
              <w:pStyle w:val="Heading2"/>
              <w:jc w:val="left"/>
              <w:rPr>
                <w:rFonts w:ascii="Arial" w:hAnsi="Arial" w:cs="Arial"/>
                <w:b w:val="0"/>
                <w:bCs w:val="0"/>
                <w:lang w:val="en-GB"/>
              </w:rPr>
            </w:pPr>
            <w:r w:rsidRPr="00734E8C">
              <w:rPr>
                <w:rFonts w:ascii="Arial" w:hAnsi="Arial" w:cs="Arial"/>
                <w:bCs w:val="0"/>
                <w:u w:val="single"/>
                <w:lang w:val="en-GB"/>
              </w:rPr>
              <w:t>Optional/General</w:t>
            </w:r>
            <w:r w:rsidRPr="00734E8C">
              <w:rPr>
                <w:rFonts w:ascii="Arial" w:hAnsi="Arial" w:cs="Arial"/>
                <w:bCs w:val="0"/>
                <w:lang w:val="en-GB"/>
              </w:rPr>
              <w:t xml:space="preserve"> </w:t>
            </w:r>
            <w:r w:rsidRPr="00734E8C">
              <w:rPr>
                <w:rFonts w:ascii="Arial" w:hAnsi="Arial" w:cs="Arial"/>
                <w:b w:val="0"/>
                <w:bCs w:val="0"/>
                <w:lang w:val="en-GB"/>
              </w:rPr>
              <w:t>comments</w:t>
            </w:r>
          </w:p>
          <w:p w14:paraId="1A6B3748" w14:textId="77777777" w:rsidR="00F1171E" w:rsidRPr="00734E8C" w:rsidRDefault="00F1171E" w:rsidP="007222C8">
            <w:pPr>
              <w:pStyle w:val="Heading2"/>
              <w:jc w:val="left"/>
              <w:rPr>
                <w:rFonts w:ascii="Arial" w:hAnsi="Arial" w:cs="Arial"/>
                <w:b w:val="0"/>
                <w:lang w:val="en-GB"/>
              </w:rPr>
            </w:pPr>
          </w:p>
        </w:tc>
        <w:tc>
          <w:tcPr>
            <w:tcW w:w="2149" w:type="pct"/>
          </w:tcPr>
          <w:p w14:paraId="1CCB7070" w14:textId="77777777" w:rsidR="00F1171E" w:rsidRDefault="00C70E06" w:rsidP="00911446">
            <w:pPr>
              <w:rPr>
                <w:rFonts w:ascii="Arial" w:hAnsi="Arial" w:cs="Arial"/>
                <w:sz w:val="20"/>
                <w:szCs w:val="20"/>
              </w:rPr>
            </w:pPr>
            <w:r w:rsidRPr="00734E8C">
              <w:rPr>
                <w:rFonts w:ascii="Arial" w:hAnsi="Arial" w:cs="Arial"/>
                <w:sz w:val="20"/>
                <w:szCs w:val="20"/>
              </w:rPr>
              <w:t xml:space="preserve">The work appears to be well-written and could be published in the journal once the reviewer's suggestions have been addressed. </w:t>
            </w:r>
          </w:p>
          <w:p w14:paraId="15DFD0E8" w14:textId="0E93CAC2" w:rsidR="002E1AEE" w:rsidRPr="00911446" w:rsidRDefault="002E1AEE" w:rsidP="00911446">
            <w:pPr>
              <w:rPr>
                <w:rFonts w:ascii="Arial" w:hAnsi="Arial" w:cs="Arial"/>
                <w:sz w:val="20"/>
                <w:szCs w:val="20"/>
              </w:rPr>
            </w:pPr>
          </w:p>
        </w:tc>
        <w:tc>
          <w:tcPr>
            <w:tcW w:w="1514" w:type="pct"/>
          </w:tcPr>
          <w:p w14:paraId="465E098E" w14:textId="77777777" w:rsidR="00F1171E" w:rsidRPr="00734E8C" w:rsidRDefault="00F1171E" w:rsidP="007222C8">
            <w:pPr>
              <w:rPr>
                <w:rFonts w:ascii="Arial" w:hAnsi="Arial" w:cs="Arial"/>
                <w:sz w:val="20"/>
                <w:szCs w:val="20"/>
                <w:lang w:val="en-GB"/>
              </w:rPr>
            </w:pPr>
          </w:p>
        </w:tc>
      </w:tr>
    </w:tbl>
    <w:p w14:paraId="6BBACB91" w14:textId="77777777" w:rsidR="00F1171E" w:rsidRPr="00734E8C" w:rsidRDefault="00F1171E" w:rsidP="00F1171E">
      <w:pPr>
        <w:pStyle w:val="BodyText"/>
        <w:rPr>
          <w:rFonts w:ascii="Arial" w:hAnsi="Arial" w:cs="Arial"/>
          <w:b/>
          <w:bCs/>
          <w:sz w:val="20"/>
          <w:szCs w:val="20"/>
          <w:u w:val="single"/>
          <w:lang w:val="en-GB"/>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580"/>
        <w:gridCol w:w="9000"/>
        <w:gridCol w:w="6350"/>
      </w:tblGrid>
      <w:tr w:rsidR="00AA74BC" w:rsidRPr="00734E8C" w14:paraId="2D96C776" w14:textId="77777777" w:rsidTr="002E1AEE">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66C44E43" w14:textId="77777777" w:rsidR="00AA74BC" w:rsidRPr="00734E8C" w:rsidRDefault="00AA74BC" w:rsidP="00AA74BC">
            <w:pPr>
              <w:pStyle w:val="BodyText"/>
              <w:rPr>
                <w:rFonts w:ascii="Arial" w:hAnsi="Arial" w:cs="Arial"/>
                <w:b/>
                <w:bCs/>
                <w:sz w:val="20"/>
                <w:szCs w:val="20"/>
                <w:u w:val="single"/>
                <w:lang w:val="en-GB"/>
              </w:rPr>
            </w:pPr>
            <w:bookmarkStart w:id="0" w:name="_Hlk167897572"/>
            <w:r w:rsidRPr="00734E8C">
              <w:rPr>
                <w:rFonts w:ascii="Arial" w:hAnsi="Arial" w:cs="Arial"/>
                <w:b/>
                <w:bCs/>
                <w:sz w:val="20"/>
                <w:szCs w:val="20"/>
                <w:u w:val="single"/>
                <w:lang w:val="en-GB"/>
              </w:rPr>
              <w:t xml:space="preserve">PART  2: </w:t>
            </w:r>
          </w:p>
          <w:p w14:paraId="13FB5FCC" w14:textId="77777777" w:rsidR="00AA74BC" w:rsidRPr="00734E8C" w:rsidRDefault="00AA74BC" w:rsidP="00AA74BC">
            <w:pPr>
              <w:pStyle w:val="BodyText"/>
              <w:rPr>
                <w:rFonts w:ascii="Arial" w:hAnsi="Arial" w:cs="Arial"/>
                <w:b/>
                <w:bCs/>
                <w:sz w:val="20"/>
                <w:szCs w:val="20"/>
                <w:u w:val="single"/>
                <w:lang w:val="en-GB"/>
              </w:rPr>
            </w:pPr>
          </w:p>
        </w:tc>
      </w:tr>
      <w:tr w:rsidR="00AA74BC" w:rsidRPr="00734E8C" w14:paraId="0D75CCA1" w14:textId="77777777" w:rsidTr="002E1AEE">
        <w:tc>
          <w:tcPr>
            <w:tcW w:w="1333"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C6ED61B" w14:textId="77777777" w:rsidR="00AA74BC" w:rsidRPr="00734E8C" w:rsidRDefault="00AA74BC" w:rsidP="00AA74BC">
            <w:pPr>
              <w:pStyle w:val="BodyText"/>
              <w:rPr>
                <w:rFonts w:ascii="Arial" w:hAnsi="Arial" w:cs="Arial"/>
                <w:b/>
                <w:bCs/>
                <w:sz w:val="20"/>
                <w:szCs w:val="20"/>
                <w:u w:val="single"/>
                <w:lang w:val="en-GB"/>
              </w:rPr>
            </w:pPr>
          </w:p>
        </w:tc>
        <w:tc>
          <w:tcPr>
            <w:tcW w:w="21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318944A" w14:textId="77777777" w:rsidR="00AA74BC" w:rsidRPr="00734E8C" w:rsidRDefault="00AA74BC" w:rsidP="00AA74BC">
            <w:pPr>
              <w:pStyle w:val="BodyText"/>
              <w:rPr>
                <w:rFonts w:ascii="Arial" w:hAnsi="Arial" w:cs="Arial"/>
                <w:b/>
                <w:bCs/>
                <w:sz w:val="20"/>
                <w:szCs w:val="20"/>
                <w:u w:val="single"/>
                <w:lang w:val="en-GB"/>
              </w:rPr>
            </w:pPr>
            <w:r w:rsidRPr="00734E8C">
              <w:rPr>
                <w:rFonts w:ascii="Arial" w:hAnsi="Arial" w:cs="Arial"/>
                <w:b/>
                <w:bCs/>
                <w:sz w:val="20"/>
                <w:szCs w:val="20"/>
                <w:u w:val="single"/>
                <w:lang w:val="en-GB"/>
              </w:rPr>
              <w:t>Reviewer’s comment</w:t>
            </w:r>
          </w:p>
        </w:tc>
        <w:tc>
          <w:tcPr>
            <w:tcW w:w="1517" w:type="pct"/>
            <w:tcBorders>
              <w:top w:val="single" w:sz="4" w:space="0" w:color="auto"/>
              <w:left w:val="single" w:sz="4" w:space="0" w:color="auto"/>
              <w:bottom w:val="single" w:sz="4" w:space="0" w:color="auto"/>
              <w:right w:val="single" w:sz="4" w:space="0" w:color="auto"/>
            </w:tcBorders>
            <w:shd w:val="clear" w:color="auto" w:fill="auto"/>
            <w:hideMark/>
          </w:tcPr>
          <w:p w14:paraId="30FDA37D" w14:textId="77777777" w:rsidR="00AA74BC" w:rsidRPr="00734E8C" w:rsidRDefault="00AA74BC" w:rsidP="00AA74BC">
            <w:pPr>
              <w:pStyle w:val="BodyText"/>
              <w:rPr>
                <w:rFonts w:ascii="Arial" w:hAnsi="Arial" w:cs="Arial"/>
                <w:b/>
                <w:bCs/>
                <w:sz w:val="20"/>
                <w:szCs w:val="20"/>
                <w:u w:val="single"/>
                <w:lang w:val="en-GB"/>
              </w:rPr>
            </w:pPr>
            <w:r w:rsidRPr="00734E8C">
              <w:rPr>
                <w:rFonts w:ascii="Arial" w:hAnsi="Arial" w:cs="Arial"/>
                <w:b/>
                <w:bCs/>
                <w:sz w:val="20"/>
                <w:szCs w:val="20"/>
                <w:u w:val="single"/>
                <w:lang w:val="en-GB"/>
              </w:rPr>
              <w:t xml:space="preserve">Author’s comment </w:t>
            </w:r>
            <w:r w:rsidRPr="00734E8C">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AA74BC" w:rsidRPr="00734E8C" w14:paraId="121D8E9D" w14:textId="77777777" w:rsidTr="002E1AEE">
        <w:trPr>
          <w:trHeight w:val="890"/>
        </w:trPr>
        <w:tc>
          <w:tcPr>
            <w:tcW w:w="1333"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B37E446" w14:textId="77777777" w:rsidR="00AA74BC" w:rsidRPr="00734E8C" w:rsidRDefault="00AA74BC" w:rsidP="00AA74BC">
            <w:pPr>
              <w:pStyle w:val="BodyText"/>
              <w:rPr>
                <w:rFonts w:ascii="Arial" w:hAnsi="Arial" w:cs="Arial"/>
                <w:b/>
                <w:bCs/>
                <w:sz w:val="20"/>
                <w:szCs w:val="20"/>
                <w:u w:val="single"/>
                <w:lang w:val="en-GB"/>
              </w:rPr>
            </w:pPr>
            <w:r w:rsidRPr="00734E8C">
              <w:rPr>
                <w:rFonts w:ascii="Arial" w:hAnsi="Arial" w:cs="Arial"/>
                <w:b/>
                <w:bCs/>
                <w:sz w:val="20"/>
                <w:szCs w:val="20"/>
                <w:u w:val="single"/>
                <w:lang w:val="en-GB"/>
              </w:rPr>
              <w:t xml:space="preserve">Are there ethical issues in this manuscript? </w:t>
            </w:r>
          </w:p>
          <w:p w14:paraId="2A3D3C94" w14:textId="77777777" w:rsidR="00AA74BC" w:rsidRPr="00734E8C" w:rsidRDefault="00AA74BC" w:rsidP="00AA74BC">
            <w:pPr>
              <w:pStyle w:val="BodyText"/>
              <w:rPr>
                <w:rFonts w:ascii="Arial" w:hAnsi="Arial" w:cs="Arial"/>
                <w:b/>
                <w:bCs/>
                <w:sz w:val="20"/>
                <w:szCs w:val="20"/>
                <w:u w:val="single"/>
                <w:lang w:val="en-GB"/>
              </w:rPr>
            </w:pPr>
          </w:p>
        </w:tc>
        <w:tc>
          <w:tcPr>
            <w:tcW w:w="21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49CA04" w14:textId="77777777" w:rsidR="00AA74BC" w:rsidRPr="00734E8C" w:rsidRDefault="00AA74BC" w:rsidP="00AA74BC">
            <w:pPr>
              <w:pStyle w:val="BodyText"/>
              <w:rPr>
                <w:rFonts w:ascii="Arial" w:hAnsi="Arial" w:cs="Arial"/>
                <w:b/>
                <w:bCs/>
                <w:i/>
                <w:iCs/>
                <w:sz w:val="20"/>
                <w:szCs w:val="20"/>
                <w:u w:val="single"/>
                <w:lang w:val="en-GB"/>
              </w:rPr>
            </w:pPr>
            <w:r w:rsidRPr="00734E8C">
              <w:rPr>
                <w:rFonts w:ascii="Arial" w:hAnsi="Arial" w:cs="Arial"/>
                <w:b/>
                <w:bCs/>
                <w:i/>
                <w:iCs/>
                <w:sz w:val="20"/>
                <w:szCs w:val="20"/>
                <w:u w:val="single"/>
                <w:lang w:val="en-GB"/>
              </w:rPr>
              <w:t xml:space="preserve">(If yes, </w:t>
            </w:r>
            <w:proofErr w:type="gramStart"/>
            <w:r w:rsidRPr="00734E8C">
              <w:rPr>
                <w:rFonts w:ascii="Arial" w:hAnsi="Arial" w:cs="Arial"/>
                <w:b/>
                <w:bCs/>
                <w:i/>
                <w:iCs/>
                <w:sz w:val="20"/>
                <w:szCs w:val="20"/>
                <w:u w:val="single"/>
                <w:lang w:val="en-GB"/>
              </w:rPr>
              <w:t>Kindly</w:t>
            </w:r>
            <w:proofErr w:type="gramEnd"/>
            <w:r w:rsidRPr="00734E8C">
              <w:rPr>
                <w:rFonts w:ascii="Arial" w:hAnsi="Arial" w:cs="Arial"/>
                <w:b/>
                <w:bCs/>
                <w:i/>
                <w:iCs/>
                <w:sz w:val="20"/>
                <w:szCs w:val="20"/>
                <w:u w:val="single"/>
                <w:lang w:val="en-GB"/>
              </w:rPr>
              <w:t xml:space="preserve"> please write down the ethical issues here in details)</w:t>
            </w:r>
          </w:p>
          <w:p w14:paraId="2F752E92" w14:textId="77777777" w:rsidR="00AA74BC" w:rsidRPr="00734E8C" w:rsidRDefault="00AA74BC" w:rsidP="00AA74BC">
            <w:pPr>
              <w:pStyle w:val="BodyText"/>
              <w:rPr>
                <w:rFonts w:ascii="Arial" w:hAnsi="Arial" w:cs="Arial"/>
                <w:b/>
                <w:bCs/>
                <w:sz w:val="20"/>
                <w:szCs w:val="20"/>
                <w:u w:val="single"/>
                <w:lang w:val="en-GB"/>
              </w:rPr>
            </w:pPr>
          </w:p>
        </w:tc>
        <w:tc>
          <w:tcPr>
            <w:tcW w:w="1517" w:type="pct"/>
            <w:tcBorders>
              <w:top w:val="single" w:sz="4" w:space="0" w:color="auto"/>
              <w:left w:val="single" w:sz="4" w:space="0" w:color="auto"/>
              <w:bottom w:val="single" w:sz="4" w:space="0" w:color="auto"/>
              <w:right w:val="single" w:sz="4" w:space="0" w:color="auto"/>
            </w:tcBorders>
            <w:shd w:val="clear" w:color="auto" w:fill="auto"/>
            <w:vAlign w:val="center"/>
          </w:tcPr>
          <w:p w14:paraId="3D885BAD" w14:textId="77777777" w:rsidR="00AA74BC" w:rsidRPr="00734E8C" w:rsidRDefault="00AA74BC" w:rsidP="00AA74BC">
            <w:pPr>
              <w:pStyle w:val="BodyText"/>
              <w:rPr>
                <w:rFonts w:ascii="Arial" w:hAnsi="Arial" w:cs="Arial"/>
                <w:b/>
                <w:bCs/>
                <w:sz w:val="20"/>
                <w:szCs w:val="20"/>
                <w:u w:val="single"/>
                <w:lang w:val="en-GB"/>
              </w:rPr>
            </w:pPr>
          </w:p>
          <w:p w14:paraId="3331BE03" w14:textId="77777777" w:rsidR="00AA74BC" w:rsidRPr="00734E8C" w:rsidRDefault="00AA74BC" w:rsidP="00AA74BC">
            <w:pPr>
              <w:pStyle w:val="BodyText"/>
              <w:rPr>
                <w:rFonts w:ascii="Arial" w:hAnsi="Arial" w:cs="Arial"/>
                <w:b/>
                <w:bCs/>
                <w:sz w:val="20"/>
                <w:szCs w:val="20"/>
                <w:u w:val="single"/>
                <w:lang w:val="en-GB"/>
              </w:rPr>
            </w:pPr>
          </w:p>
          <w:p w14:paraId="16533B7B" w14:textId="77777777" w:rsidR="00AA74BC" w:rsidRPr="00734E8C" w:rsidRDefault="00AA74BC" w:rsidP="00AA74BC">
            <w:pPr>
              <w:pStyle w:val="BodyText"/>
              <w:rPr>
                <w:rFonts w:ascii="Arial" w:hAnsi="Arial" w:cs="Arial"/>
                <w:b/>
                <w:bCs/>
                <w:sz w:val="20"/>
                <w:szCs w:val="20"/>
                <w:u w:val="single"/>
                <w:lang w:val="en-GB"/>
              </w:rPr>
            </w:pPr>
          </w:p>
        </w:tc>
      </w:tr>
    </w:tbl>
    <w:p w14:paraId="12F4E7F7" w14:textId="77777777" w:rsidR="00AA74BC" w:rsidRPr="00734E8C" w:rsidRDefault="00AA74BC" w:rsidP="00AA74BC">
      <w:pPr>
        <w:pStyle w:val="BodyText"/>
        <w:rPr>
          <w:rFonts w:ascii="Arial" w:hAnsi="Arial" w:cs="Arial"/>
          <w:b/>
          <w:bCs/>
          <w:sz w:val="20"/>
          <w:szCs w:val="20"/>
          <w:u w:val="single"/>
          <w:lang w:val="en-US"/>
        </w:rPr>
      </w:pPr>
    </w:p>
    <w:tbl>
      <w:tblPr>
        <w:tblW w:w="2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580"/>
        <w:gridCol w:w="15300"/>
      </w:tblGrid>
      <w:tr w:rsidR="00AA74BC" w:rsidRPr="00734E8C" w14:paraId="7C7C5974" w14:textId="77777777" w:rsidTr="002E1AEE">
        <w:tc>
          <w:tcPr>
            <w:tcW w:w="20880" w:type="dxa"/>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E9E9138" w14:textId="77777777" w:rsidR="00AA74BC" w:rsidRPr="00734E8C" w:rsidRDefault="00AA74BC" w:rsidP="00AA74BC">
            <w:pPr>
              <w:pStyle w:val="BodyText"/>
              <w:rPr>
                <w:rFonts w:ascii="Arial" w:hAnsi="Arial" w:cs="Arial"/>
                <w:b/>
                <w:bCs/>
                <w:sz w:val="20"/>
                <w:szCs w:val="20"/>
                <w:u w:val="single"/>
                <w:lang w:val="en-GB"/>
              </w:rPr>
            </w:pPr>
            <w:bookmarkStart w:id="1" w:name="_Hlk190793071"/>
          </w:p>
          <w:p w14:paraId="3435DFDF" w14:textId="77777777" w:rsidR="00AA74BC" w:rsidRPr="00734E8C" w:rsidRDefault="00AA74BC" w:rsidP="00AA74BC">
            <w:pPr>
              <w:pStyle w:val="BodyText"/>
              <w:rPr>
                <w:rFonts w:ascii="Arial" w:hAnsi="Arial" w:cs="Arial"/>
                <w:b/>
                <w:bCs/>
                <w:sz w:val="20"/>
                <w:szCs w:val="20"/>
                <w:u w:val="single"/>
                <w:lang w:val="en-GB"/>
              </w:rPr>
            </w:pPr>
            <w:r w:rsidRPr="00734E8C">
              <w:rPr>
                <w:rFonts w:ascii="Arial" w:hAnsi="Arial" w:cs="Arial"/>
                <w:b/>
                <w:bCs/>
                <w:sz w:val="20"/>
                <w:szCs w:val="20"/>
                <w:u w:val="single"/>
                <w:lang w:val="en-GB"/>
              </w:rPr>
              <w:t>Reviewer Details:</w:t>
            </w:r>
          </w:p>
          <w:p w14:paraId="11DA3DAA" w14:textId="77777777" w:rsidR="00AA74BC" w:rsidRPr="00734E8C" w:rsidRDefault="00AA74BC" w:rsidP="00AA74BC">
            <w:pPr>
              <w:pStyle w:val="BodyText"/>
              <w:rPr>
                <w:rFonts w:ascii="Arial" w:hAnsi="Arial" w:cs="Arial"/>
                <w:b/>
                <w:bCs/>
                <w:sz w:val="20"/>
                <w:szCs w:val="20"/>
                <w:u w:val="single"/>
                <w:lang w:val="en-GB"/>
              </w:rPr>
            </w:pPr>
          </w:p>
        </w:tc>
      </w:tr>
      <w:tr w:rsidR="00AA74BC" w:rsidRPr="00734E8C" w14:paraId="5942235C" w14:textId="77777777" w:rsidTr="002E1AEE">
        <w:trPr>
          <w:trHeight w:val="77"/>
        </w:trPr>
        <w:tc>
          <w:tcPr>
            <w:tcW w:w="55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980A7E8" w14:textId="77777777" w:rsidR="00AA74BC" w:rsidRPr="00734E8C" w:rsidRDefault="00AA74BC" w:rsidP="00AA74BC">
            <w:pPr>
              <w:pStyle w:val="BodyText"/>
              <w:rPr>
                <w:rFonts w:ascii="Arial" w:hAnsi="Arial" w:cs="Arial"/>
                <w:sz w:val="20"/>
                <w:szCs w:val="20"/>
                <w:lang w:val="en-GB"/>
              </w:rPr>
            </w:pPr>
            <w:r w:rsidRPr="00734E8C">
              <w:rPr>
                <w:rFonts w:ascii="Arial" w:hAnsi="Arial" w:cs="Arial"/>
                <w:sz w:val="20"/>
                <w:szCs w:val="20"/>
                <w:lang w:val="en-GB"/>
              </w:rPr>
              <w:t>Name:</w:t>
            </w:r>
          </w:p>
        </w:tc>
        <w:tc>
          <w:tcPr>
            <w:tcW w:w="153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7B6575B" w14:textId="41415B92" w:rsidR="00AA74BC" w:rsidRPr="00734E8C" w:rsidRDefault="00587FD4" w:rsidP="00AA74BC">
            <w:pPr>
              <w:pStyle w:val="BodyText"/>
              <w:rPr>
                <w:rFonts w:ascii="Arial" w:hAnsi="Arial" w:cs="Arial"/>
                <w:b/>
                <w:bCs/>
                <w:sz w:val="20"/>
                <w:szCs w:val="20"/>
                <w:lang w:val="en-US"/>
              </w:rPr>
            </w:pPr>
            <w:r w:rsidRPr="00734E8C">
              <w:rPr>
                <w:rFonts w:ascii="Arial" w:hAnsi="Arial" w:cs="Arial"/>
                <w:b/>
                <w:bCs/>
                <w:color w:val="000000"/>
                <w:sz w:val="20"/>
                <w:szCs w:val="20"/>
              </w:rPr>
              <w:t xml:space="preserve">Emmanuel </w:t>
            </w:r>
            <w:proofErr w:type="spellStart"/>
            <w:r w:rsidRPr="00734E8C">
              <w:rPr>
                <w:rFonts w:ascii="Arial" w:hAnsi="Arial" w:cs="Arial"/>
                <w:b/>
                <w:bCs/>
                <w:color w:val="000000"/>
                <w:sz w:val="20"/>
                <w:szCs w:val="20"/>
              </w:rPr>
              <w:t>Bizimana</w:t>
            </w:r>
            <w:proofErr w:type="spellEnd"/>
          </w:p>
        </w:tc>
      </w:tr>
      <w:tr w:rsidR="00AA74BC" w:rsidRPr="00734E8C" w14:paraId="2A51521E" w14:textId="77777777" w:rsidTr="002E1AEE">
        <w:trPr>
          <w:trHeight w:val="77"/>
        </w:trPr>
        <w:tc>
          <w:tcPr>
            <w:tcW w:w="55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9537070" w14:textId="77777777" w:rsidR="00AA74BC" w:rsidRPr="00734E8C" w:rsidRDefault="00AA74BC" w:rsidP="00AA74BC">
            <w:pPr>
              <w:pStyle w:val="BodyText"/>
              <w:rPr>
                <w:rFonts w:ascii="Arial" w:hAnsi="Arial" w:cs="Arial"/>
                <w:sz w:val="20"/>
                <w:szCs w:val="20"/>
                <w:lang w:val="en-GB"/>
              </w:rPr>
            </w:pPr>
            <w:r w:rsidRPr="00734E8C">
              <w:rPr>
                <w:rFonts w:ascii="Arial" w:hAnsi="Arial" w:cs="Arial"/>
                <w:sz w:val="20"/>
                <w:szCs w:val="20"/>
                <w:lang w:val="en-GB"/>
              </w:rPr>
              <w:t>Department, University &amp; Country</w:t>
            </w:r>
          </w:p>
        </w:tc>
        <w:tc>
          <w:tcPr>
            <w:tcW w:w="153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0D67BB" w14:textId="554F8240" w:rsidR="00AA74BC" w:rsidRPr="00734E8C" w:rsidRDefault="00587FD4" w:rsidP="00587FD4">
            <w:pPr>
              <w:pStyle w:val="BodyText"/>
              <w:rPr>
                <w:rFonts w:ascii="Arial" w:hAnsi="Arial" w:cs="Arial"/>
                <w:b/>
                <w:bCs/>
                <w:sz w:val="20"/>
                <w:szCs w:val="20"/>
                <w:lang w:val="en-GB"/>
              </w:rPr>
            </w:pPr>
            <w:r w:rsidRPr="00734E8C">
              <w:rPr>
                <w:rFonts w:ascii="Arial" w:hAnsi="Arial" w:cs="Arial"/>
                <w:b/>
                <w:bCs/>
                <w:sz w:val="20"/>
                <w:szCs w:val="20"/>
                <w:lang w:val="en-GB"/>
              </w:rPr>
              <w:t>Protestant University (PUR)</w:t>
            </w:r>
            <w:r w:rsidRPr="00734E8C">
              <w:rPr>
                <w:rFonts w:ascii="Arial" w:hAnsi="Arial" w:cs="Arial"/>
                <w:b/>
                <w:bCs/>
                <w:sz w:val="20"/>
                <w:szCs w:val="20"/>
                <w:lang w:val="en-GB"/>
              </w:rPr>
              <w:t xml:space="preserve">, </w:t>
            </w:r>
            <w:r w:rsidRPr="00734E8C">
              <w:rPr>
                <w:rFonts w:ascii="Arial" w:hAnsi="Arial" w:cs="Arial"/>
                <w:b/>
                <w:bCs/>
                <w:sz w:val="20"/>
                <w:szCs w:val="20"/>
                <w:lang w:val="en-GB"/>
              </w:rPr>
              <w:t>Rwanda</w:t>
            </w:r>
          </w:p>
        </w:tc>
      </w:tr>
    </w:tbl>
    <w:p w14:paraId="0CC81302" w14:textId="77777777" w:rsidR="00AA74BC" w:rsidRPr="00734E8C" w:rsidRDefault="00AA74BC" w:rsidP="00AA74BC">
      <w:pPr>
        <w:pStyle w:val="BodyText"/>
        <w:rPr>
          <w:rFonts w:ascii="Arial" w:hAnsi="Arial" w:cs="Arial"/>
          <w:b/>
          <w:bCs/>
          <w:sz w:val="20"/>
          <w:szCs w:val="20"/>
          <w:u w:val="single"/>
          <w:lang w:val="en-US"/>
        </w:rPr>
      </w:pPr>
    </w:p>
    <w:bookmarkEnd w:id="0"/>
    <w:bookmarkEnd w:id="1"/>
    <w:p w14:paraId="728DD97D" w14:textId="77777777" w:rsidR="00AA74BC" w:rsidRPr="00734E8C" w:rsidRDefault="00AA74BC" w:rsidP="00AA74BC">
      <w:pPr>
        <w:pStyle w:val="BodyText"/>
        <w:rPr>
          <w:rFonts w:ascii="Arial" w:hAnsi="Arial" w:cs="Arial"/>
          <w:b/>
          <w:bCs/>
          <w:sz w:val="20"/>
          <w:szCs w:val="20"/>
          <w:u w:val="single"/>
          <w:lang w:val="en-US"/>
        </w:rPr>
      </w:pPr>
    </w:p>
    <w:p w14:paraId="0821307F" w14:textId="77777777" w:rsidR="00F1171E" w:rsidRPr="00734E8C" w:rsidRDefault="00F1171E" w:rsidP="00F1171E">
      <w:pPr>
        <w:pStyle w:val="BodyText"/>
        <w:rPr>
          <w:rFonts w:ascii="Arial" w:hAnsi="Arial" w:cs="Arial"/>
          <w:b/>
          <w:bCs/>
          <w:sz w:val="20"/>
          <w:szCs w:val="20"/>
          <w:u w:val="single"/>
          <w:lang w:val="en-GB"/>
        </w:rPr>
      </w:pPr>
    </w:p>
    <w:sectPr w:rsidR="00F1171E" w:rsidRPr="00734E8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8AA5B" w14:textId="77777777" w:rsidR="00394D69" w:rsidRPr="0000007A" w:rsidRDefault="00394D69" w:rsidP="0099583E">
      <w:r>
        <w:separator/>
      </w:r>
    </w:p>
  </w:endnote>
  <w:endnote w:type="continuationSeparator" w:id="0">
    <w:p w14:paraId="244D402C" w14:textId="77777777" w:rsidR="00394D69" w:rsidRPr="0000007A" w:rsidRDefault="00394D6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52AD9" w14:textId="77777777" w:rsidR="00394D69" w:rsidRPr="0000007A" w:rsidRDefault="00394D69" w:rsidP="0099583E">
      <w:r>
        <w:separator/>
      </w:r>
    </w:p>
  </w:footnote>
  <w:footnote w:type="continuationSeparator" w:id="0">
    <w:p w14:paraId="5FE29638" w14:textId="77777777" w:rsidR="00394D69" w:rsidRPr="0000007A" w:rsidRDefault="00394D6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2378E9"/>
    <w:multiLevelType w:val="multilevel"/>
    <w:tmpl w:val="AC3A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85968755">
    <w:abstractNumId w:val="3"/>
  </w:num>
  <w:num w:numId="2" w16cid:durableId="1209099801">
    <w:abstractNumId w:val="6"/>
  </w:num>
  <w:num w:numId="3" w16cid:durableId="2055614527">
    <w:abstractNumId w:val="5"/>
  </w:num>
  <w:num w:numId="4" w16cid:durableId="1735808329">
    <w:abstractNumId w:val="7"/>
  </w:num>
  <w:num w:numId="5" w16cid:durableId="1178616159">
    <w:abstractNumId w:val="4"/>
  </w:num>
  <w:num w:numId="6" w16cid:durableId="100148366">
    <w:abstractNumId w:val="0"/>
  </w:num>
  <w:num w:numId="7" w16cid:durableId="397823006">
    <w:abstractNumId w:val="1"/>
  </w:num>
  <w:num w:numId="8" w16cid:durableId="385878598">
    <w:abstractNumId w:val="10"/>
  </w:num>
  <w:num w:numId="9" w16cid:durableId="699666489">
    <w:abstractNumId w:val="9"/>
  </w:num>
  <w:num w:numId="10" w16cid:durableId="1549485523">
    <w:abstractNumId w:val="2"/>
  </w:num>
  <w:num w:numId="11" w16cid:durableId="1210034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7FEB"/>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1AEE"/>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94D69"/>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2708D"/>
    <w:rsid w:val="00530A2D"/>
    <w:rsid w:val="00531C82"/>
    <w:rsid w:val="00533FC1"/>
    <w:rsid w:val="0054564B"/>
    <w:rsid w:val="00545A13"/>
    <w:rsid w:val="00546343"/>
    <w:rsid w:val="00546E3F"/>
    <w:rsid w:val="00555430"/>
    <w:rsid w:val="00557993"/>
    <w:rsid w:val="00557CD3"/>
    <w:rsid w:val="00560D3C"/>
    <w:rsid w:val="00565D90"/>
    <w:rsid w:val="00567DE0"/>
    <w:rsid w:val="005735A5"/>
    <w:rsid w:val="005757CF"/>
    <w:rsid w:val="00581FF9"/>
    <w:rsid w:val="00587FD4"/>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1EC6"/>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716D"/>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4E8C"/>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1446"/>
    <w:rsid w:val="009245E3"/>
    <w:rsid w:val="00942DEE"/>
    <w:rsid w:val="00944F67"/>
    <w:rsid w:val="009553EC"/>
    <w:rsid w:val="00955E45"/>
    <w:rsid w:val="00962B70"/>
    <w:rsid w:val="00967C62"/>
    <w:rsid w:val="00982766"/>
    <w:rsid w:val="00983264"/>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16E0"/>
    <w:rsid w:val="00A31AAC"/>
    <w:rsid w:val="00A32905"/>
    <w:rsid w:val="00A36C95"/>
    <w:rsid w:val="00A37DE3"/>
    <w:rsid w:val="00A40B00"/>
    <w:rsid w:val="00A4787C"/>
    <w:rsid w:val="00A51369"/>
    <w:rsid w:val="00A519D1"/>
    <w:rsid w:val="00A5303B"/>
    <w:rsid w:val="00A62320"/>
    <w:rsid w:val="00A65AA7"/>
    <w:rsid w:val="00A65C50"/>
    <w:rsid w:val="00A8290F"/>
    <w:rsid w:val="00AA41B3"/>
    <w:rsid w:val="00AA49A2"/>
    <w:rsid w:val="00AA5338"/>
    <w:rsid w:val="00AA74BC"/>
    <w:rsid w:val="00AB1ED6"/>
    <w:rsid w:val="00AB397D"/>
    <w:rsid w:val="00AB638A"/>
    <w:rsid w:val="00AB65BF"/>
    <w:rsid w:val="00AB6E43"/>
    <w:rsid w:val="00AC1349"/>
    <w:rsid w:val="00AD6C51"/>
    <w:rsid w:val="00AE0E9B"/>
    <w:rsid w:val="00AE226B"/>
    <w:rsid w:val="00AE54CD"/>
    <w:rsid w:val="00AF3016"/>
    <w:rsid w:val="00B03A45"/>
    <w:rsid w:val="00B17394"/>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6606F"/>
    <w:rsid w:val="00C70DFC"/>
    <w:rsid w:val="00C70E06"/>
    <w:rsid w:val="00C82466"/>
    <w:rsid w:val="00C84097"/>
    <w:rsid w:val="00C91645"/>
    <w:rsid w:val="00C9408D"/>
    <w:rsid w:val="00CA4B20"/>
    <w:rsid w:val="00CA7853"/>
    <w:rsid w:val="00CB429B"/>
    <w:rsid w:val="00CC2753"/>
    <w:rsid w:val="00CD00BD"/>
    <w:rsid w:val="00CD093E"/>
    <w:rsid w:val="00CD1556"/>
    <w:rsid w:val="00CD1FD7"/>
    <w:rsid w:val="00CD5091"/>
    <w:rsid w:val="00CD5DFD"/>
    <w:rsid w:val="00CD7C84"/>
    <w:rsid w:val="00CE199A"/>
    <w:rsid w:val="00CE5AC7"/>
    <w:rsid w:val="00CF0BBB"/>
    <w:rsid w:val="00CF0D07"/>
    <w:rsid w:val="00CF7035"/>
    <w:rsid w:val="00D0476C"/>
    <w:rsid w:val="00D1283A"/>
    <w:rsid w:val="00D12970"/>
    <w:rsid w:val="00D17979"/>
    <w:rsid w:val="00D2075F"/>
    <w:rsid w:val="00D24CBE"/>
    <w:rsid w:val="00D25292"/>
    <w:rsid w:val="00D27A79"/>
    <w:rsid w:val="00D32AC2"/>
    <w:rsid w:val="00D40416"/>
    <w:rsid w:val="00D430AB"/>
    <w:rsid w:val="00D4782A"/>
    <w:rsid w:val="00D709EB"/>
    <w:rsid w:val="00D724A1"/>
    <w:rsid w:val="00D7603E"/>
    <w:rsid w:val="00D90124"/>
    <w:rsid w:val="00D9392F"/>
    <w:rsid w:val="00D94F7C"/>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4416"/>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6616">
      <w:bodyDiv w:val="1"/>
      <w:marLeft w:val="0"/>
      <w:marRight w:val="0"/>
      <w:marTop w:val="0"/>
      <w:marBottom w:val="0"/>
      <w:divBdr>
        <w:top w:val="none" w:sz="0" w:space="0" w:color="auto"/>
        <w:left w:val="none" w:sz="0" w:space="0" w:color="auto"/>
        <w:bottom w:val="none" w:sz="0" w:space="0" w:color="auto"/>
        <w:right w:val="none" w:sz="0" w:space="0" w:color="auto"/>
      </w:divBdr>
    </w:div>
    <w:div w:id="109975374">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4333515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62956392">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3574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progress-in-arts-and-social-studies-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3182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11</cp:revision>
  <dcterms:created xsi:type="dcterms:W3CDTF">2024-12-09T15:25:00Z</dcterms:created>
  <dcterms:modified xsi:type="dcterms:W3CDTF">2025-02-18T12:16:00Z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