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98"/>
        <w:gridCol w:w="15624"/>
      </w:tblGrid>
      <w:tr w:rsidR="00602F7D" w:rsidRPr="00F23EBB" w14:paraId="1643A4CA" w14:textId="77777777" w:rsidTr="00D923D3">
        <w:trPr>
          <w:trHeight w:val="450"/>
        </w:trPr>
        <w:tc>
          <w:tcPr>
            <w:tcW w:w="5000" w:type="pct"/>
            <w:gridSpan w:val="2"/>
            <w:tcBorders>
              <w:top w:val="nil"/>
              <w:left w:val="nil"/>
              <w:right w:val="nil"/>
            </w:tcBorders>
          </w:tcPr>
          <w:p w14:paraId="4C55E51F" w14:textId="77777777" w:rsidR="00602F7D" w:rsidRPr="00F23EBB" w:rsidRDefault="00602F7D" w:rsidP="0091461B">
            <w:pPr>
              <w:pStyle w:val="Heading2"/>
              <w:keepNext w:val="0"/>
              <w:widowControl w:val="0"/>
              <w:jc w:val="left"/>
              <w:rPr>
                <w:rFonts w:ascii="Arial" w:hAnsi="Arial" w:cs="Arial"/>
                <w:b w:val="0"/>
                <w:bCs w:val="0"/>
                <w:lang w:val="en-US"/>
              </w:rPr>
            </w:pPr>
          </w:p>
        </w:tc>
      </w:tr>
      <w:tr w:rsidR="0000007A" w:rsidRPr="00F23EBB" w14:paraId="127EAD7E" w14:textId="77777777" w:rsidTr="00D923D3">
        <w:trPr>
          <w:trHeight w:val="413"/>
        </w:trPr>
        <w:tc>
          <w:tcPr>
            <w:tcW w:w="1284" w:type="pct"/>
          </w:tcPr>
          <w:p w14:paraId="3C159AA5" w14:textId="77777777" w:rsidR="0000007A" w:rsidRPr="00F23EBB" w:rsidRDefault="00D27A79" w:rsidP="0091461B">
            <w:pPr>
              <w:pStyle w:val="BodyText"/>
              <w:widowControl w:val="0"/>
              <w:ind w:left="90"/>
              <w:jc w:val="left"/>
              <w:rPr>
                <w:rFonts w:ascii="Arial" w:hAnsi="Arial" w:cs="Arial"/>
                <w:bCs/>
                <w:sz w:val="20"/>
                <w:szCs w:val="20"/>
                <w:lang w:val="en-GB"/>
              </w:rPr>
            </w:pPr>
            <w:r w:rsidRPr="00F23EBB">
              <w:rPr>
                <w:rFonts w:ascii="Arial" w:hAnsi="Arial" w:cs="Arial"/>
                <w:bCs/>
                <w:sz w:val="20"/>
                <w:szCs w:val="20"/>
                <w:lang w:val="en-GB"/>
              </w:rPr>
              <w:t xml:space="preserve">Book </w:t>
            </w:r>
            <w:r w:rsidR="0000007A" w:rsidRPr="00F23EBB">
              <w:rPr>
                <w:rFonts w:ascii="Arial" w:hAnsi="Arial" w:cs="Arial"/>
                <w:bCs/>
                <w:sz w:val="20"/>
                <w:szCs w:val="20"/>
                <w:lang w:val="en-GB"/>
              </w:rPr>
              <w:t>Name:</w:t>
            </w:r>
          </w:p>
        </w:tc>
        <w:tc>
          <w:tcPr>
            <w:tcW w:w="3716" w:type="pct"/>
            <w:shd w:val="clear" w:color="auto" w:fill="auto"/>
            <w:tcMar>
              <w:top w:w="0" w:type="dxa"/>
              <w:left w:w="108" w:type="dxa"/>
              <w:bottom w:w="0" w:type="dxa"/>
              <w:right w:w="108" w:type="dxa"/>
            </w:tcMar>
            <w:vAlign w:val="center"/>
          </w:tcPr>
          <w:p w14:paraId="23DA8DCD" w14:textId="03A741AF" w:rsidR="0000007A" w:rsidRPr="00F23EBB" w:rsidRDefault="00054B7D" w:rsidP="0091461B">
            <w:pPr>
              <w:pStyle w:val="NormalWeb"/>
              <w:widowControl w:val="0"/>
              <w:rPr>
                <w:rFonts w:ascii="Arial" w:hAnsi="Arial" w:cs="Arial"/>
                <w:b/>
                <w:bCs/>
                <w:sz w:val="20"/>
                <w:szCs w:val="20"/>
                <w:u w:val="single"/>
              </w:rPr>
            </w:pPr>
            <w:hyperlink r:id="rId7" w:history="1">
              <w:r w:rsidRPr="00F23EBB">
                <w:rPr>
                  <w:rStyle w:val="Hyperlink"/>
                  <w:rFonts w:ascii="Arial" w:hAnsi="Arial" w:cs="Arial"/>
                  <w:b/>
                  <w:bCs/>
                  <w:sz w:val="20"/>
                  <w:szCs w:val="20"/>
                </w:rPr>
                <w:t>Engineering Research: Perspectives on Recent Advances</w:t>
              </w:r>
            </w:hyperlink>
          </w:p>
        </w:tc>
      </w:tr>
      <w:tr w:rsidR="0000007A" w:rsidRPr="00F23EBB" w14:paraId="73C90375" w14:textId="77777777" w:rsidTr="00D923D3">
        <w:trPr>
          <w:trHeight w:val="290"/>
        </w:trPr>
        <w:tc>
          <w:tcPr>
            <w:tcW w:w="1284" w:type="pct"/>
          </w:tcPr>
          <w:p w14:paraId="20D28135" w14:textId="77777777" w:rsidR="0000007A" w:rsidRPr="00F23EBB" w:rsidRDefault="0000007A" w:rsidP="0091461B">
            <w:pPr>
              <w:pStyle w:val="BodyText"/>
              <w:widowControl w:val="0"/>
              <w:ind w:left="90"/>
              <w:jc w:val="left"/>
              <w:rPr>
                <w:rFonts w:ascii="Arial" w:hAnsi="Arial" w:cs="Arial"/>
                <w:bCs/>
                <w:sz w:val="20"/>
                <w:szCs w:val="20"/>
                <w:lang w:val="en-GB"/>
              </w:rPr>
            </w:pPr>
            <w:r w:rsidRPr="00F23EBB">
              <w:rPr>
                <w:rFonts w:ascii="Arial" w:hAnsi="Arial" w:cs="Arial"/>
                <w:bCs/>
                <w:sz w:val="20"/>
                <w:szCs w:val="20"/>
                <w:lang w:val="en-GB"/>
              </w:rPr>
              <w:t>Manuscript Number:</w:t>
            </w:r>
          </w:p>
        </w:tc>
        <w:tc>
          <w:tcPr>
            <w:tcW w:w="3716" w:type="pct"/>
            <w:shd w:val="clear" w:color="auto" w:fill="auto"/>
            <w:tcMar>
              <w:top w:w="0" w:type="dxa"/>
              <w:left w:w="108" w:type="dxa"/>
              <w:bottom w:w="0" w:type="dxa"/>
              <w:right w:w="108" w:type="dxa"/>
            </w:tcMar>
            <w:vAlign w:val="center"/>
          </w:tcPr>
          <w:p w14:paraId="46B39E34" w14:textId="4675AB40" w:rsidR="0000007A" w:rsidRPr="00F23EBB" w:rsidRDefault="00E72A8E" w:rsidP="0091461B">
            <w:pPr>
              <w:pStyle w:val="NormalWeb"/>
              <w:widowControl w:val="0"/>
              <w:spacing w:before="0" w:beforeAutospacing="0" w:after="0" w:afterAutospacing="0"/>
              <w:rPr>
                <w:rFonts w:ascii="Arial" w:hAnsi="Arial" w:cs="Arial"/>
                <w:b/>
                <w:bCs/>
                <w:sz w:val="20"/>
                <w:szCs w:val="20"/>
                <w:highlight w:val="yellow"/>
                <w:lang w:val="en-GB"/>
              </w:rPr>
            </w:pPr>
            <w:r w:rsidRPr="00F23EBB">
              <w:rPr>
                <w:rFonts w:ascii="Arial" w:hAnsi="Arial" w:cs="Arial"/>
                <w:b/>
                <w:bCs/>
                <w:sz w:val="20"/>
                <w:szCs w:val="20"/>
                <w:lang w:val="en-GB"/>
              </w:rPr>
              <w:t>Ms_BP</w:t>
            </w:r>
            <w:r w:rsidR="00FC432A" w:rsidRPr="00F23EBB">
              <w:rPr>
                <w:rFonts w:ascii="Arial" w:hAnsi="Arial" w:cs="Arial"/>
                <w:b/>
                <w:bCs/>
                <w:sz w:val="20"/>
                <w:szCs w:val="20"/>
                <w:lang w:val="en-GB"/>
              </w:rPr>
              <w:t>R</w:t>
            </w:r>
            <w:r w:rsidRPr="00F23EBB">
              <w:rPr>
                <w:rFonts w:ascii="Arial" w:hAnsi="Arial" w:cs="Arial"/>
                <w:b/>
                <w:bCs/>
                <w:sz w:val="20"/>
                <w:szCs w:val="20"/>
                <w:lang w:val="en-GB"/>
              </w:rPr>
              <w:t>_</w:t>
            </w:r>
            <w:r w:rsidR="00F6205C" w:rsidRPr="00F23EBB">
              <w:rPr>
                <w:rFonts w:ascii="Arial" w:hAnsi="Arial" w:cs="Arial"/>
                <w:b/>
                <w:bCs/>
                <w:sz w:val="20"/>
                <w:szCs w:val="20"/>
                <w:lang w:val="en-GB"/>
              </w:rPr>
              <w:t>3941</w:t>
            </w:r>
          </w:p>
        </w:tc>
      </w:tr>
      <w:tr w:rsidR="0000007A" w:rsidRPr="00F23EBB" w14:paraId="05B60576" w14:textId="77777777" w:rsidTr="00D923D3">
        <w:trPr>
          <w:trHeight w:val="331"/>
        </w:trPr>
        <w:tc>
          <w:tcPr>
            <w:tcW w:w="1284" w:type="pct"/>
          </w:tcPr>
          <w:p w14:paraId="0196A627" w14:textId="77777777" w:rsidR="0000007A" w:rsidRPr="00F23EBB" w:rsidRDefault="0000007A" w:rsidP="0091461B">
            <w:pPr>
              <w:pStyle w:val="BodyText"/>
              <w:widowControl w:val="0"/>
              <w:ind w:left="90"/>
              <w:jc w:val="left"/>
              <w:rPr>
                <w:rFonts w:ascii="Arial" w:hAnsi="Arial" w:cs="Arial"/>
                <w:bCs/>
                <w:sz w:val="20"/>
                <w:szCs w:val="20"/>
                <w:lang w:val="en-GB"/>
              </w:rPr>
            </w:pPr>
            <w:r w:rsidRPr="00F23EBB">
              <w:rPr>
                <w:rFonts w:ascii="Arial" w:hAnsi="Arial" w:cs="Arial"/>
                <w:bCs/>
                <w:sz w:val="20"/>
                <w:szCs w:val="20"/>
                <w:lang w:val="en-GB"/>
              </w:rPr>
              <w:t xml:space="preserve">Title of the Manuscript: </w:t>
            </w:r>
          </w:p>
        </w:tc>
        <w:tc>
          <w:tcPr>
            <w:tcW w:w="3716" w:type="pct"/>
            <w:shd w:val="clear" w:color="auto" w:fill="auto"/>
            <w:tcMar>
              <w:top w:w="0" w:type="dxa"/>
              <w:left w:w="108" w:type="dxa"/>
              <w:bottom w:w="0" w:type="dxa"/>
              <w:right w:w="108" w:type="dxa"/>
            </w:tcMar>
            <w:vAlign w:val="center"/>
          </w:tcPr>
          <w:p w14:paraId="0B70E962" w14:textId="0CB2470E" w:rsidR="0000007A" w:rsidRPr="00F23EBB" w:rsidRDefault="00F6205C" w:rsidP="0091461B">
            <w:pPr>
              <w:pStyle w:val="NormalWeb"/>
              <w:widowControl w:val="0"/>
              <w:spacing w:before="0" w:beforeAutospacing="0" w:after="0" w:afterAutospacing="0"/>
              <w:rPr>
                <w:rFonts w:ascii="Arial" w:hAnsi="Arial" w:cs="Arial"/>
                <w:b/>
                <w:sz w:val="20"/>
                <w:szCs w:val="20"/>
                <w:highlight w:val="yellow"/>
                <w:lang w:val="en-GB"/>
              </w:rPr>
            </w:pPr>
            <w:r w:rsidRPr="00F23EBB">
              <w:rPr>
                <w:rFonts w:ascii="Arial" w:hAnsi="Arial" w:cs="Arial"/>
                <w:b/>
                <w:sz w:val="20"/>
                <w:szCs w:val="20"/>
                <w:lang w:val="en-GB"/>
              </w:rPr>
              <w:t xml:space="preserve">Design and </w:t>
            </w:r>
            <w:proofErr w:type="spellStart"/>
            <w:r w:rsidRPr="00F23EBB">
              <w:rPr>
                <w:rFonts w:ascii="Arial" w:hAnsi="Arial" w:cs="Arial"/>
                <w:b/>
                <w:sz w:val="20"/>
                <w:szCs w:val="20"/>
                <w:lang w:val="en-GB"/>
              </w:rPr>
              <w:t>Modeling</w:t>
            </w:r>
            <w:proofErr w:type="spellEnd"/>
            <w:r w:rsidRPr="00F23EBB">
              <w:rPr>
                <w:rFonts w:ascii="Arial" w:hAnsi="Arial" w:cs="Arial"/>
                <w:b/>
                <w:sz w:val="20"/>
                <w:szCs w:val="20"/>
                <w:lang w:val="en-GB"/>
              </w:rPr>
              <w:t xml:space="preserve"> of Brushless Doubly-Fed Reluctance Generator for Wind Mills</w:t>
            </w:r>
          </w:p>
        </w:tc>
      </w:tr>
      <w:tr w:rsidR="00CF0BBB" w:rsidRPr="00F23EBB" w14:paraId="6D508B1C" w14:textId="77777777" w:rsidTr="00D923D3">
        <w:trPr>
          <w:trHeight w:val="332"/>
        </w:trPr>
        <w:tc>
          <w:tcPr>
            <w:tcW w:w="1284" w:type="pct"/>
          </w:tcPr>
          <w:p w14:paraId="32FC28F7" w14:textId="77777777" w:rsidR="00CF0BBB" w:rsidRPr="00F23EBB" w:rsidRDefault="00CF0BBB" w:rsidP="0091461B">
            <w:pPr>
              <w:pStyle w:val="BodyText"/>
              <w:widowControl w:val="0"/>
              <w:ind w:left="90"/>
              <w:jc w:val="left"/>
              <w:rPr>
                <w:rFonts w:ascii="Arial" w:hAnsi="Arial" w:cs="Arial"/>
                <w:bCs/>
                <w:sz w:val="20"/>
                <w:szCs w:val="20"/>
                <w:lang w:val="en-GB"/>
              </w:rPr>
            </w:pPr>
            <w:r w:rsidRPr="00F23EBB">
              <w:rPr>
                <w:rFonts w:ascii="Arial" w:hAnsi="Arial" w:cs="Arial"/>
                <w:bCs/>
                <w:sz w:val="20"/>
                <w:szCs w:val="20"/>
                <w:lang w:val="en-GB"/>
              </w:rPr>
              <w:t>Type of the Article</w:t>
            </w:r>
          </w:p>
        </w:tc>
        <w:tc>
          <w:tcPr>
            <w:tcW w:w="3716" w:type="pct"/>
            <w:shd w:val="clear" w:color="auto" w:fill="auto"/>
            <w:tcMar>
              <w:top w:w="0" w:type="dxa"/>
              <w:left w:w="108" w:type="dxa"/>
              <w:bottom w:w="0" w:type="dxa"/>
              <w:right w:w="108" w:type="dxa"/>
            </w:tcMar>
            <w:vAlign w:val="center"/>
          </w:tcPr>
          <w:p w14:paraId="0EBC6A8E" w14:textId="2DF36FE5" w:rsidR="00CF0BBB" w:rsidRPr="00F23EBB" w:rsidRDefault="00F6205C" w:rsidP="0091461B">
            <w:pPr>
              <w:pStyle w:val="NormalWeb"/>
              <w:widowControl w:val="0"/>
              <w:spacing w:before="0" w:beforeAutospacing="0" w:after="0" w:afterAutospacing="0"/>
              <w:rPr>
                <w:rFonts w:ascii="Arial" w:hAnsi="Arial" w:cs="Arial"/>
                <w:b/>
                <w:sz w:val="20"/>
                <w:szCs w:val="20"/>
                <w:lang w:val="en-GB"/>
              </w:rPr>
            </w:pPr>
            <w:r w:rsidRPr="00F23EBB">
              <w:rPr>
                <w:rFonts w:ascii="Arial" w:hAnsi="Arial" w:cs="Arial"/>
                <w:b/>
                <w:sz w:val="20"/>
                <w:szCs w:val="20"/>
                <w:lang w:val="en-GB"/>
              </w:rPr>
              <w:t>Book Chapter</w:t>
            </w:r>
          </w:p>
        </w:tc>
      </w:tr>
    </w:tbl>
    <w:p w14:paraId="5A743ECE" w14:textId="77777777" w:rsidR="00D27A79" w:rsidRPr="00F23EBB" w:rsidRDefault="00D27A79" w:rsidP="0091461B">
      <w:pPr>
        <w:pStyle w:val="BodyText"/>
        <w:widowControl w:val="0"/>
        <w:ind w:left="1440"/>
        <w:rPr>
          <w:rFonts w:ascii="Arial" w:hAnsi="Arial" w:cs="Arial"/>
          <w:bCs/>
          <w:sz w:val="20"/>
          <w:szCs w:val="20"/>
          <w:lang w:val="en-GB"/>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7"/>
        <w:gridCol w:w="9291"/>
        <w:gridCol w:w="6370"/>
      </w:tblGrid>
      <w:tr w:rsidR="00F1171E" w:rsidRPr="00F23EBB" w14:paraId="71A94C1F" w14:textId="77777777" w:rsidTr="0091461B">
        <w:tc>
          <w:tcPr>
            <w:tcW w:w="5000" w:type="pct"/>
            <w:gridSpan w:val="3"/>
            <w:tcBorders>
              <w:top w:val="nil"/>
              <w:left w:val="nil"/>
              <w:right w:val="nil"/>
            </w:tcBorders>
            <w:noWrap/>
          </w:tcPr>
          <w:p w14:paraId="0BC15285" w14:textId="75BEB51F" w:rsidR="00F1171E" w:rsidRPr="00F23EBB" w:rsidRDefault="00F1171E" w:rsidP="0091461B">
            <w:pPr>
              <w:pStyle w:val="Heading2"/>
              <w:keepNext w:val="0"/>
              <w:widowControl w:val="0"/>
              <w:jc w:val="left"/>
              <w:rPr>
                <w:rFonts w:ascii="Arial" w:hAnsi="Arial" w:cs="Arial"/>
                <w:lang w:val="en-GB"/>
              </w:rPr>
            </w:pPr>
            <w:r w:rsidRPr="00F23EBB">
              <w:rPr>
                <w:rFonts w:ascii="Arial" w:hAnsi="Arial" w:cs="Arial"/>
                <w:highlight w:val="yellow"/>
                <w:lang w:val="en-GB"/>
              </w:rPr>
              <w:t>PART  1:</w:t>
            </w:r>
            <w:r w:rsidRPr="00F23EBB">
              <w:rPr>
                <w:rFonts w:ascii="Arial" w:hAnsi="Arial" w:cs="Arial"/>
                <w:lang w:val="en-GB"/>
              </w:rPr>
              <w:t xml:space="preserve"> Comments</w:t>
            </w:r>
          </w:p>
          <w:p w14:paraId="1287753C" w14:textId="77777777" w:rsidR="00F1171E" w:rsidRPr="00F23EBB" w:rsidRDefault="00F1171E" w:rsidP="0091461B">
            <w:pPr>
              <w:widowControl w:val="0"/>
              <w:rPr>
                <w:rFonts w:ascii="Arial" w:hAnsi="Arial" w:cs="Arial"/>
                <w:sz w:val="20"/>
                <w:szCs w:val="20"/>
                <w:lang w:val="en-GB"/>
              </w:rPr>
            </w:pPr>
          </w:p>
        </w:tc>
      </w:tr>
      <w:tr w:rsidR="00F1171E" w:rsidRPr="00F23EBB" w14:paraId="5EA12279" w14:textId="77777777" w:rsidTr="00D923D3">
        <w:tc>
          <w:tcPr>
            <w:tcW w:w="1285" w:type="pct"/>
            <w:noWrap/>
          </w:tcPr>
          <w:p w14:paraId="7AE9682F" w14:textId="77777777" w:rsidR="00F1171E" w:rsidRPr="00F23EBB" w:rsidRDefault="00F1171E" w:rsidP="0091461B">
            <w:pPr>
              <w:pStyle w:val="Heading2"/>
              <w:keepNext w:val="0"/>
              <w:widowControl w:val="0"/>
              <w:jc w:val="left"/>
              <w:rPr>
                <w:rFonts w:ascii="Arial" w:hAnsi="Arial" w:cs="Arial"/>
                <w:lang w:val="en-GB"/>
              </w:rPr>
            </w:pPr>
          </w:p>
        </w:tc>
        <w:tc>
          <w:tcPr>
            <w:tcW w:w="2204" w:type="pct"/>
          </w:tcPr>
          <w:p w14:paraId="674EDCCA" w14:textId="77777777" w:rsidR="00F1171E" w:rsidRPr="00F23EBB" w:rsidRDefault="00F1171E" w:rsidP="0091461B">
            <w:pPr>
              <w:pStyle w:val="Heading2"/>
              <w:keepNext w:val="0"/>
              <w:widowControl w:val="0"/>
              <w:jc w:val="left"/>
              <w:rPr>
                <w:rFonts w:ascii="Arial" w:hAnsi="Arial" w:cs="Arial"/>
                <w:lang w:val="en-GB"/>
              </w:rPr>
            </w:pPr>
            <w:r w:rsidRPr="00F23EBB">
              <w:rPr>
                <w:rFonts w:ascii="Arial" w:hAnsi="Arial" w:cs="Arial"/>
                <w:lang w:val="en-GB"/>
              </w:rPr>
              <w:t>Reviewer’s comment</w:t>
            </w:r>
          </w:p>
        </w:tc>
        <w:tc>
          <w:tcPr>
            <w:tcW w:w="1511" w:type="pct"/>
          </w:tcPr>
          <w:p w14:paraId="57792C30" w14:textId="77777777" w:rsidR="00F1171E" w:rsidRPr="00F23EBB" w:rsidRDefault="00F1171E" w:rsidP="0091461B">
            <w:pPr>
              <w:pStyle w:val="Heading2"/>
              <w:keepNext w:val="0"/>
              <w:widowControl w:val="0"/>
              <w:jc w:val="left"/>
              <w:rPr>
                <w:rFonts w:ascii="Arial" w:hAnsi="Arial" w:cs="Arial"/>
                <w:b w:val="0"/>
                <w:lang w:val="en-GB"/>
              </w:rPr>
            </w:pPr>
            <w:r w:rsidRPr="00F23EBB">
              <w:rPr>
                <w:rFonts w:ascii="Arial" w:hAnsi="Arial" w:cs="Arial"/>
                <w:lang w:val="en-GB"/>
              </w:rPr>
              <w:t>Author’s Feedback</w:t>
            </w:r>
            <w:r w:rsidRPr="00F23EBB">
              <w:rPr>
                <w:rFonts w:ascii="Arial" w:hAnsi="Arial" w:cs="Arial"/>
                <w:b w:val="0"/>
                <w:lang w:val="en-GB"/>
              </w:rPr>
              <w:t xml:space="preserve"> </w:t>
            </w:r>
            <w:r w:rsidRPr="00F23EBB">
              <w:rPr>
                <w:rFonts w:ascii="Arial" w:hAnsi="Arial" w:cs="Arial"/>
                <w:b w:val="0"/>
                <w:i/>
                <w:lang w:val="en-GB"/>
              </w:rPr>
              <w:t>(Please correct the manuscript and highlight that part in the manuscript. It is mandatory that authors should write his/her feedback here)</w:t>
            </w:r>
          </w:p>
        </w:tc>
      </w:tr>
      <w:tr w:rsidR="00F1171E" w:rsidRPr="00F23EBB" w14:paraId="5C0AB4EC" w14:textId="77777777" w:rsidTr="00D923D3">
        <w:trPr>
          <w:trHeight w:val="1264"/>
        </w:trPr>
        <w:tc>
          <w:tcPr>
            <w:tcW w:w="1285" w:type="pct"/>
            <w:noWrap/>
          </w:tcPr>
          <w:p w14:paraId="66B47184" w14:textId="48030299" w:rsidR="00F1171E" w:rsidRPr="00F23EBB" w:rsidRDefault="00F1171E" w:rsidP="0091461B">
            <w:pPr>
              <w:widowControl w:val="0"/>
              <w:ind w:left="360"/>
              <w:rPr>
                <w:rFonts w:ascii="Arial" w:hAnsi="Arial" w:cs="Arial"/>
                <w:b/>
                <w:bCs/>
                <w:sz w:val="20"/>
                <w:szCs w:val="20"/>
                <w:lang w:val="en-GB"/>
              </w:rPr>
            </w:pPr>
            <w:r w:rsidRPr="00F23EB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23EBB" w:rsidRDefault="00F1171E" w:rsidP="0091461B">
            <w:pPr>
              <w:widowControl w:val="0"/>
              <w:ind w:left="360"/>
              <w:rPr>
                <w:rFonts w:ascii="Arial" w:eastAsia="MS Mincho" w:hAnsi="Arial" w:cs="Arial"/>
                <w:b/>
                <w:bCs/>
                <w:sz w:val="20"/>
                <w:szCs w:val="20"/>
                <w:lang w:val="en-GB"/>
              </w:rPr>
            </w:pPr>
          </w:p>
        </w:tc>
        <w:tc>
          <w:tcPr>
            <w:tcW w:w="2204" w:type="pct"/>
          </w:tcPr>
          <w:p w14:paraId="7DBC9196" w14:textId="6E0CE419" w:rsidR="00F1171E" w:rsidRPr="00F23EBB" w:rsidRDefault="001C498F" w:rsidP="0091461B">
            <w:pPr>
              <w:pStyle w:val="ListParagraph"/>
              <w:widowControl w:val="0"/>
              <w:ind w:left="0"/>
              <w:jc w:val="both"/>
              <w:rPr>
                <w:rFonts w:ascii="Arial" w:hAnsi="Arial" w:cs="Arial"/>
                <w:b/>
                <w:bCs/>
                <w:sz w:val="20"/>
                <w:szCs w:val="20"/>
                <w:lang w:val="en-GB"/>
              </w:rPr>
            </w:pPr>
            <w:r w:rsidRPr="00F23EBB">
              <w:rPr>
                <w:rFonts w:ascii="Arial" w:hAnsi="Arial" w:cs="Arial"/>
                <w:b/>
                <w:bCs/>
                <w:sz w:val="20"/>
                <w:szCs w:val="20"/>
                <w:lang w:val="en-GB"/>
              </w:rPr>
              <w:t xml:space="preserve">This paper is of interest to the scientific community, as it presents an analytical study of the performance of the Brushless double-Fed dependence Generator (BDFRG), which is considered one of the good solutions in wind power systems. This research contributes to highlighting the efficiency of the generator compared to other conventional generators such as BDFIG and DFIG, helping researchers to choose the optimal generator for wind power systems. Also, the use of MATLAB/Simulink software in the simulation, which provides accuracy in analyzing the performance of the generator based on various criteria such as THD, ISE, IE, and </w:t>
            </w:r>
            <w:proofErr w:type="gramStart"/>
            <w:r w:rsidRPr="00F23EBB">
              <w:rPr>
                <w:rFonts w:ascii="Arial" w:hAnsi="Arial" w:cs="Arial"/>
                <w:b/>
                <w:bCs/>
                <w:sz w:val="20"/>
                <w:szCs w:val="20"/>
                <w:lang w:val="en-GB"/>
              </w:rPr>
              <w:t>white .</w:t>
            </w:r>
            <w:proofErr w:type="gramEnd"/>
          </w:p>
        </w:tc>
        <w:tc>
          <w:tcPr>
            <w:tcW w:w="1511" w:type="pct"/>
          </w:tcPr>
          <w:p w14:paraId="462A339C" w14:textId="77777777" w:rsidR="00F1171E" w:rsidRPr="00F23EBB" w:rsidRDefault="00F1171E" w:rsidP="0091461B">
            <w:pPr>
              <w:pStyle w:val="Heading2"/>
              <w:keepNext w:val="0"/>
              <w:widowControl w:val="0"/>
              <w:jc w:val="left"/>
              <w:rPr>
                <w:rFonts w:ascii="Arial" w:hAnsi="Arial" w:cs="Arial"/>
                <w:b w:val="0"/>
                <w:lang w:val="en-GB"/>
              </w:rPr>
            </w:pPr>
          </w:p>
        </w:tc>
      </w:tr>
      <w:tr w:rsidR="00F1171E" w:rsidRPr="00F23EBB" w14:paraId="0D8B5B2C" w14:textId="77777777" w:rsidTr="00D923D3">
        <w:trPr>
          <w:trHeight w:val="872"/>
        </w:trPr>
        <w:tc>
          <w:tcPr>
            <w:tcW w:w="1285" w:type="pct"/>
            <w:noWrap/>
          </w:tcPr>
          <w:p w14:paraId="21CBA5FE" w14:textId="77777777" w:rsidR="00F1171E" w:rsidRPr="00F23EBB" w:rsidRDefault="00F1171E" w:rsidP="0091461B">
            <w:pPr>
              <w:widowControl w:val="0"/>
              <w:ind w:left="360"/>
              <w:rPr>
                <w:rFonts w:ascii="Arial" w:hAnsi="Arial" w:cs="Arial"/>
                <w:b/>
                <w:bCs/>
                <w:sz w:val="20"/>
                <w:szCs w:val="20"/>
                <w:lang w:val="en-GB"/>
              </w:rPr>
            </w:pPr>
            <w:r w:rsidRPr="00F23EBB">
              <w:rPr>
                <w:rFonts w:ascii="Arial" w:hAnsi="Arial" w:cs="Arial"/>
                <w:b/>
                <w:bCs/>
                <w:sz w:val="20"/>
                <w:szCs w:val="20"/>
                <w:lang w:val="en-GB"/>
              </w:rPr>
              <w:t>Is the title of the article suitable?</w:t>
            </w:r>
          </w:p>
          <w:p w14:paraId="1CABB61A" w14:textId="77777777" w:rsidR="00F1171E" w:rsidRPr="00F23EBB" w:rsidRDefault="00F1171E" w:rsidP="0091461B">
            <w:pPr>
              <w:widowControl w:val="0"/>
              <w:ind w:left="360"/>
              <w:rPr>
                <w:rFonts w:ascii="Arial" w:hAnsi="Arial" w:cs="Arial"/>
                <w:b/>
                <w:bCs/>
                <w:sz w:val="20"/>
                <w:szCs w:val="20"/>
                <w:lang w:val="en-GB"/>
              </w:rPr>
            </w:pPr>
            <w:r w:rsidRPr="00F23EBB">
              <w:rPr>
                <w:rFonts w:ascii="Arial" w:hAnsi="Arial" w:cs="Arial"/>
                <w:b/>
                <w:bCs/>
                <w:sz w:val="20"/>
                <w:szCs w:val="20"/>
                <w:lang w:val="en-GB"/>
              </w:rPr>
              <w:t>(If not please suggest an alternative title)</w:t>
            </w:r>
          </w:p>
          <w:p w14:paraId="0275B919" w14:textId="77777777" w:rsidR="00F1171E" w:rsidRPr="00F23EBB" w:rsidRDefault="00F1171E" w:rsidP="0091461B">
            <w:pPr>
              <w:pStyle w:val="Heading2"/>
              <w:keepNext w:val="0"/>
              <w:widowControl w:val="0"/>
              <w:jc w:val="left"/>
              <w:rPr>
                <w:rFonts w:ascii="Arial" w:hAnsi="Arial" w:cs="Arial"/>
                <w:u w:val="single"/>
                <w:lang w:val="en-GB"/>
              </w:rPr>
            </w:pPr>
          </w:p>
        </w:tc>
        <w:tc>
          <w:tcPr>
            <w:tcW w:w="2204" w:type="pct"/>
          </w:tcPr>
          <w:p w14:paraId="794AA9A7" w14:textId="44054614" w:rsidR="00F1171E" w:rsidRPr="00F23EBB" w:rsidRDefault="00EC0292" w:rsidP="0091461B">
            <w:pPr>
              <w:widowControl w:val="0"/>
              <w:ind w:left="360"/>
              <w:rPr>
                <w:rFonts w:ascii="Arial" w:hAnsi="Arial" w:cs="Arial"/>
                <w:b/>
                <w:bCs/>
                <w:sz w:val="20"/>
                <w:szCs w:val="20"/>
                <w:rtl/>
                <w:lang w:val="en-GB" w:bidi="ar-IQ"/>
              </w:rPr>
            </w:pPr>
            <w:r w:rsidRPr="00F23EBB">
              <w:rPr>
                <w:rFonts w:ascii="Arial" w:hAnsi="Arial" w:cs="Arial"/>
                <w:b/>
                <w:bCs/>
                <w:sz w:val="20"/>
                <w:szCs w:val="20"/>
                <w:lang w:val="en-GB" w:bidi="ar-IQ"/>
              </w:rPr>
              <w:t>The content of the manuscript includes simulation work using MATLAB and there is no design for the generator, so it is preferable to use the following title (</w:t>
            </w:r>
            <w:proofErr w:type="spellStart"/>
            <w:r w:rsidRPr="00F23EBB">
              <w:rPr>
                <w:rFonts w:ascii="Arial" w:hAnsi="Arial" w:cs="Arial"/>
                <w:b/>
                <w:bCs/>
                <w:sz w:val="20"/>
                <w:szCs w:val="20"/>
                <w:lang w:val="en-GB" w:bidi="ar-IQ"/>
              </w:rPr>
              <w:t>Modeling</w:t>
            </w:r>
            <w:proofErr w:type="spellEnd"/>
            <w:r w:rsidRPr="00F23EBB">
              <w:rPr>
                <w:rFonts w:ascii="Arial" w:hAnsi="Arial" w:cs="Arial"/>
                <w:b/>
                <w:bCs/>
                <w:sz w:val="20"/>
                <w:szCs w:val="20"/>
                <w:lang w:val="en-GB" w:bidi="ar-IQ"/>
              </w:rPr>
              <w:t xml:space="preserve"> Analysis of Brushless Doubly-Fed Reluctance Generator for Windmills)</w:t>
            </w:r>
          </w:p>
        </w:tc>
        <w:tc>
          <w:tcPr>
            <w:tcW w:w="1511" w:type="pct"/>
          </w:tcPr>
          <w:p w14:paraId="405B6701" w14:textId="77777777" w:rsidR="00F1171E" w:rsidRPr="00F23EBB" w:rsidRDefault="00F1171E" w:rsidP="0091461B">
            <w:pPr>
              <w:pStyle w:val="Heading2"/>
              <w:keepNext w:val="0"/>
              <w:widowControl w:val="0"/>
              <w:jc w:val="left"/>
              <w:rPr>
                <w:rFonts w:ascii="Arial" w:hAnsi="Arial" w:cs="Arial"/>
                <w:b w:val="0"/>
                <w:lang w:val="en-GB"/>
              </w:rPr>
            </w:pPr>
          </w:p>
        </w:tc>
      </w:tr>
      <w:tr w:rsidR="00F1171E" w:rsidRPr="00F23EBB" w14:paraId="5604762A" w14:textId="77777777" w:rsidTr="00D923D3">
        <w:trPr>
          <w:trHeight w:val="980"/>
        </w:trPr>
        <w:tc>
          <w:tcPr>
            <w:tcW w:w="1285" w:type="pct"/>
            <w:noWrap/>
          </w:tcPr>
          <w:p w14:paraId="3760981A" w14:textId="23581211" w:rsidR="00F1171E" w:rsidRPr="0091461B" w:rsidRDefault="00F1171E" w:rsidP="0091461B">
            <w:pPr>
              <w:pStyle w:val="Heading2"/>
              <w:keepNext w:val="0"/>
              <w:widowControl w:val="0"/>
              <w:ind w:left="360"/>
              <w:jc w:val="left"/>
              <w:rPr>
                <w:rFonts w:ascii="Arial" w:hAnsi="Arial" w:cs="Arial"/>
                <w:lang w:val="en-GB"/>
              </w:rPr>
            </w:pPr>
            <w:r w:rsidRPr="00F23EBB">
              <w:rPr>
                <w:rFonts w:ascii="Arial" w:hAnsi="Arial" w:cs="Arial"/>
                <w:lang w:val="en-GB"/>
              </w:rPr>
              <w:t>Is the abstract of the article comprehensive? Do you suggest the addition (or deletion) of some points in this section? Please write your suggestions here.</w:t>
            </w:r>
          </w:p>
        </w:tc>
        <w:tc>
          <w:tcPr>
            <w:tcW w:w="2204" w:type="pct"/>
          </w:tcPr>
          <w:p w14:paraId="0FB7E83A" w14:textId="62925EBE" w:rsidR="00F1171E" w:rsidRPr="00F23EBB" w:rsidRDefault="00EC0292" w:rsidP="0091461B">
            <w:pPr>
              <w:widowControl w:val="0"/>
              <w:ind w:left="360"/>
              <w:rPr>
                <w:rFonts w:ascii="Arial" w:hAnsi="Arial" w:cs="Arial"/>
                <w:b/>
                <w:bCs/>
                <w:sz w:val="20"/>
                <w:szCs w:val="20"/>
                <w:lang w:val="en-GB"/>
              </w:rPr>
            </w:pPr>
            <w:r w:rsidRPr="00F23EBB">
              <w:rPr>
                <w:rFonts w:ascii="Arial" w:hAnsi="Arial" w:cs="Arial"/>
                <w:b/>
                <w:bCs/>
                <w:sz w:val="20"/>
                <w:szCs w:val="20"/>
                <w:lang w:val="en-GB"/>
              </w:rPr>
              <w:t>The abstract must be repeated in full and includes the results, numbers, and the better percentage of the BDFRG than the rest of the models</w:t>
            </w:r>
          </w:p>
        </w:tc>
        <w:tc>
          <w:tcPr>
            <w:tcW w:w="1511" w:type="pct"/>
          </w:tcPr>
          <w:p w14:paraId="1D54B730" w14:textId="77777777" w:rsidR="00F1171E" w:rsidRPr="00F23EBB" w:rsidRDefault="00F1171E" w:rsidP="0091461B">
            <w:pPr>
              <w:pStyle w:val="Heading2"/>
              <w:keepNext w:val="0"/>
              <w:widowControl w:val="0"/>
              <w:jc w:val="left"/>
              <w:rPr>
                <w:rFonts w:ascii="Arial" w:hAnsi="Arial" w:cs="Arial"/>
                <w:b w:val="0"/>
                <w:lang w:val="en-GB"/>
              </w:rPr>
            </w:pPr>
          </w:p>
        </w:tc>
      </w:tr>
      <w:tr w:rsidR="00F1171E" w:rsidRPr="00F23EBB" w14:paraId="2F579F54" w14:textId="77777777" w:rsidTr="00D923D3">
        <w:trPr>
          <w:trHeight w:val="800"/>
        </w:trPr>
        <w:tc>
          <w:tcPr>
            <w:tcW w:w="1285" w:type="pct"/>
            <w:noWrap/>
          </w:tcPr>
          <w:p w14:paraId="04361F46" w14:textId="368783AB" w:rsidR="00F1171E" w:rsidRPr="00F23EBB" w:rsidRDefault="00DC6FED" w:rsidP="0091461B">
            <w:pPr>
              <w:widowControl w:val="0"/>
              <w:ind w:left="360"/>
              <w:rPr>
                <w:rFonts w:ascii="Arial" w:hAnsi="Arial" w:cs="Arial"/>
                <w:b/>
                <w:bCs/>
                <w:sz w:val="20"/>
                <w:szCs w:val="20"/>
                <w:u w:val="single"/>
                <w:lang w:val="en-GB"/>
              </w:rPr>
            </w:pPr>
            <w:r w:rsidRPr="00F23EBB">
              <w:rPr>
                <w:rFonts w:ascii="Arial" w:hAnsi="Arial" w:cs="Arial"/>
                <w:b/>
                <w:bCs/>
                <w:sz w:val="20"/>
                <w:szCs w:val="20"/>
                <w:lang w:val="en-GB"/>
              </w:rPr>
              <w:t xml:space="preserve">Is the manuscript scientifically, correct? Please write here. </w:t>
            </w:r>
          </w:p>
        </w:tc>
        <w:tc>
          <w:tcPr>
            <w:tcW w:w="2204" w:type="pct"/>
          </w:tcPr>
          <w:p w14:paraId="2B5A7721" w14:textId="59EA0D42" w:rsidR="00F1171E" w:rsidRPr="00F23EBB" w:rsidRDefault="00EC0292" w:rsidP="0091461B">
            <w:pPr>
              <w:pStyle w:val="ListParagraph"/>
              <w:widowControl w:val="0"/>
              <w:ind w:left="0"/>
              <w:rPr>
                <w:rFonts w:ascii="Arial" w:hAnsi="Arial" w:cs="Arial"/>
                <w:b/>
                <w:bCs/>
                <w:sz w:val="20"/>
                <w:szCs w:val="20"/>
                <w:lang w:val="en-GB"/>
              </w:rPr>
            </w:pPr>
            <w:r w:rsidRPr="00F23EBB">
              <w:rPr>
                <w:rFonts w:ascii="Arial" w:hAnsi="Arial" w:cs="Arial"/>
                <w:b/>
                <w:bCs/>
                <w:sz w:val="20"/>
                <w:szCs w:val="20"/>
                <w:lang w:val="en-GB"/>
              </w:rPr>
              <w:t xml:space="preserve">Yes, the manuscript looks scientifically correct based on what has been </w:t>
            </w:r>
            <w:proofErr w:type="gramStart"/>
            <w:r w:rsidRPr="00F23EBB">
              <w:rPr>
                <w:rFonts w:ascii="Arial" w:hAnsi="Arial" w:cs="Arial"/>
                <w:b/>
                <w:bCs/>
                <w:sz w:val="20"/>
                <w:szCs w:val="20"/>
                <w:lang w:val="en-GB"/>
              </w:rPr>
              <w:t>shown .</w:t>
            </w:r>
            <w:proofErr w:type="gramEnd"/>
            <w:r w:rsidRPr="00F23EBB">
              <w:rPr>
                <w:rFonts w:ascii="Arial" w:hAnsi="Arial" w:cs="Arial"/>
                <w:b/>
                <w:bCs/>
                <w:sz w:val="20"/>
                <w:szCs w:val="20"/>
                <w:lang w:val="en-GB"/>
              </w:rPr>
              <w:t xml:space="preserve"> The researcher addressed the design and simulation of the Brushless double-Fed dependence Generator (BDFRG) using the MATLAB/Simulink program</w:t>
            </w:r>
          </w:p>
        </w:tc>
        <w:tc>
          <w:tcPr>
            <w:tcW w:w="1511" w:type="pct"/>
          </w:tcPr>
          <w:p w14:paraId="4898F764" w14:textId="77777777" w:rsidR="00F1171E" w:rsidRPr="00F23EBB" w:rsidRDefault="00F1171E" w:rsidP="0091461B">
            <w:pPr>
              <w:pStyle w:val="Heading2"/>
              <w:keepNext w:val="0"/>
              <w:widowControl w:val="0"/>
              <w:jc w:val="left"/>
              <w:rPr>
                <w:rFonts w:ascii="Arial" w:hAnsi="Arial" w:cs="Arial"/>
                <w:b w:val="0"/>
                <w:lang w:val="en-GB"/>
              </w:rPr>
            </w:pPr>
          </w:p>
        </w:tc>
      </w:tr>
      <w:tr w:rsidR="00F1171E" w:rsidRPr="00F23EBB" w14:paraId="73739464" w14:textId="77777777" w:rsidTr="00D923D3">
        <w:trPr>
          <w:trHeight w:val="703"/>
        </w:trPr>
        <w:tc>
          <w:tcPr>
            <w:tcW w:w="1285" w:type="pct"/>
            <w:noWrap/>
          </w:tcPr>
          <w:p w14:paraId="09C25322" w14:textId="77777777" w:rsidR="00F1171E" w:rsidRPr="00F23EBB" w:rsidRDefault="00F1171E" w:rsidP="0091461B">
            <w:pPr>
              <w:widowControl w:val="0"/>
              <w:ind w:left="360"/>
              <w:rPr>
                <w:rFonts w:ascii="Arial" w:hAnsi="Arial" w:cs="Arial"/>
                <w:b/>
                <w:bCs/>
                <w:sz w:val="20"/>
                <w:szCs w:val="20"/>
                <w:lang w:val="en-GB"/>
              </w:rPr>
            </w:pPr>
            <w:r w:rsidRPr="00F23EB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23EBB" w:rsidRDefault="00F1171E" w:rsidP="0091461B">
            <w:pPr>
              <w:widowControl w:val="0"/>
              <w:ind w:left="360"/>
              <w:rPr>
                <w:rFonts w:ascii="Arial" w:hAnsi="Arial" w:cs="Arial"/>
                <w:b/>
                <w:bCs/>
                <w:sz w:val="20"/>
                <w:szCs w:val="20"/>
                <w:u w:val="single"/>
                <w:lang w:val="en-GB"/>
              </w:rPr>
            </w:pPr>
            <w:r w:rsidRPr="00F23EBB">
              <w:rPr>
                <w:rFonts w:ascii="Arial" w:hAnsi="Arial" w:cs="Arial"/>
                <w:b/>
                <w:bCs/>
                <w:sz w:val="20"/>
                <w:szCs w:val="20"/>
                <w:u w:val="single"/>
                <w:lang w:val="en-GB"/>
              </w:rPr>
              <w:t>-</w:t>
            </w:r>
          </w:p>
        </w:tc>
        <w:tc>
          <w:tcPr>
            <w:tcW w:w="2204" w:type="pct"/>
          </w:tcPr>
          <w:p w14:paraId="24FE0567" w14:textId="5B5BFF3E" w:rsidR="00F1171E" w:rsidRPr="00F23EBB" w:rsidRDefault="00143A7C" w:rsidP="0091461B">
            <w:pPr>
              <w:pStyle w:val="ListParagraph"/>
              <w:widowControl w:val="0"/>
              <w:ind w:left="0"/>
              <w:rPr>
                <w:rFonts w:ascii="Arial" w:hAnsi="Arial" w:cs="Arial"/>
                <w:b/>
                <w:bCs/>
                <w:sz w:val="20"/>
                <w:szCs w:val="20"/>
                <w:lang w:val="en-GB"/>
              </w:rPr>
            </w:pPr>
            <w:r w:rsidRPr="00F23EBB">
              <w:rPr>
                <w:rFonts w:ascii="Arial" w:hAnsi="Arial" w:cs="Arial"/>
                <w:b/>
                <w:bCs/>
                <w:sz w:val="20"/>
                <w:szCs w:val="20"/>
                <w:lang w:val="en-GB"/>
              </w:rPr>
              <w:t>must add recent references 2020 to 2024</w:t>
            </w:r>
          </w:p>
        </w:tc>
        <w:tc>
          <w:tcPr>
            <w:tcW w:w="1511" w:type="pct"/>
          </w:tcPr>
          <w:p w14:paraId="40220055" w14:textId="77777777" w:rsidR="00F1171E" w:rsidRPr="00F23EBB" w:rsidRDefault="00F1171E" w:rsidP="0091461B">
            <w:pPr>
              <w:pStyle w:val="Heading2"/>
              <w:keepNext w:val="0"/>
              <w:widowControl w:val="0"/>
              <w:jc w:val="left"/>
              <w:rPr>
                <w:rFonts w:ascii="Arial" w:hAnsi="Arial" w:cs="Arial"/>
                <w:b w:val="0"/>
                <w:lang w:val="en-GB"/>
              </w:rPr>
            </w:pPr>
          </w:p>
        </w:tc>
      </w:tr>
      <w:tr w:rsidR="00F1171E" w:rsidRPr="00F23EBB" w14:paraId="73CC4A50" w14:textId="77777777" w:rsidTr="00D923D3">
        <w:trPr>
          <w:trHeight w:val="386"/>
        </w:trPr>
        <w:tc>
          <w:tcPr>
            <w:tcW w:w="1285" w:type="pct"/>
            <w:noWrap/>
          </w:tcPr>
          <w:p w14:paraId="029CE8D0" w14:textId="77777777" w:rsidR="00F1171E" w:rsidRPr="00F23EBB" w:rsidRDefault="00F1171E" w:rsidP="0091461B">
            <w:pPr>
              <w:pStyle w:val="Heading2"/>
              <w:keepNext w:val="0"/>
              <w:widowControl w:val="0"/>
              <w:jc w:val="left"/>
              <w:rPr>
                <w:rFonts w:ascii="Arial" w:hAnsi="Arial" w:cs="Arial"/>
                <w:b w:val="0"/>
                <w:lang w:val="en-GB"/>
              </w:rPr>
            </w:pPr>
          </w:p>
          <w:p w14:paraId="7722B85E" w14:textId="6A9D58D5" w:rsidR="00F1171E" w:rsidRPr="0091461B" w:rsidRDefault="00F1171E" w:rsidP="0091461B">
            <w:pPr>
              <w:pStyle w:val="Heading2"/>
              <w:keepNext w:val="0"/>
              <w:widowControl w:val="0"/>
              <w:ind w:left="360"/>
              <w:jc w:val="left"/>
              <w:rPr>
                <w:rFonts w:ascii="Arial" w:hAnsi="Arial" w:cs="Arial"/>
                <w:bCs w:val="0"/>
                <w:lang w:val="en-GB"/>
              </w:rPr>
            </w:pPr>
            <w:r w:rsidRPr="00F23EBB">
              <w:rPr>
                <w:rFonts w:ascii="Arial" w:hAnsi="Arial" w:cs="Arial"/>
                <w:bCs w:val="0"/>
                <w:lang w:val="en-GB"/>
              </w:rPr>
              <w:t>Is the language/English quality of the article suitable for scholarly communications?</w:t>
            </w:r>
          </w:p>
        </w:tc>
        <w:tc>
          <w:tcPr>
            <w:tcW w:w="2204" w:type="pct"/>
          </w:tcPr>
          <w:p w14:paraId="0A07EA75" w14:textId="77777777" w:rsidR="00F1171E" w:rsidRPr="00F23EBB" w:rsidRDefault="00F1171E" w:rsidP="0091461B">
            <w:pPr>
              <w:widowControl w:val="0"/>
              <w:rPr>
                <w:rFonts w:ascii="Arial" w:hAnsi="Arial" w:cs="Arial"/>
                <w:sz w:val="20"/>
                <w:szCs w:val="20"/>
                <w:lang w:val="en-GB"/>
              </w:rPr>
            </w:pPr>
          </w:p>
          <w:p w14:paraId="6CBA4B2A" w14:textId="660AB84A" w:rsidR="00F1171E" w:rsidRPr="00F23EBB" w:rsidRDefault="00143A7C" w:rsidP="0091461B">
            <w:pPr>
              <w:pStyle w:val="ListParagraph"/>
              <w:widowControl w:val="0"/>
              <w:ind w:left="0"/>
              <w:rPr>
                <w:rFonts w:ascii="Arial" w:hAnsi="Arial" w:cs="Arial"/>
                <w:b/>
                <w:bCs/>
                <w:sz w:val="20"/>
                <w:szCs w:val="20"/>
                <w:lang w:val="en-GB"/>
              </w:rPr>
            </w:pPr>
            <w:r w:rsidRPr="00F23EBB">
              <w:rPr>
                <w:rFonts w:ascii="Arial" w:hAnsi="Arial" w:cs="Arial"/>
                <w:b/>
                <w:bCs/>
                <w:sz w:val="20"/>
                <w:szCs w:val="20"/>
                <w:lang w:val="en-GB"/>
              </w:rPr>
              <w:t>The language is very weak.</w:t>
            </w:r>
          </w:p>
          <w:p w14:paraId="149A6CEF" w14:textId="77777777" w:rsidR="00F1171E" w:rsidRPr="00F23EBB" w:rsidRDefault="00F1171E" w:rsidP="0091461B">
            <w:pPr>
              <w:widowControl w:val="0"/>
              <w:rPr>
                <w:rFonts w:ascii="Arial" w:hAnsi="Arial" w:cs="Arial"/>
                <w:sz w:val="20"/>
                <w:szCs w:val="20"/>
                <w:lang w:val="en-GB"/>
              </w:rPr>
            </w:pPr>
          </w:p>
        </w:tc>
        <w:tc>
          <w:tcPr>
            <w:tcW w:w="1511" w:type="pct"/>
          </w:tcPr>
          <w:p w14:paraId="0351CA58" w14:textId="77777777" w:rsidR="00F1171E" w:rsidRPr="00F23EBB" w:rsidRDefault="00F1171E" w:rsidP="0091461B">
            <w:pPr>
              <w:widowControl w:val="0"/>
              <w:rPr>
                <w:rFonts w:ascii="Arial" w:hAnsi="Arial" w:cs="Arial"/>
                <w:sz w:val="20"/>
                <w:szCs w:val="20"/>
                <w:lang w:val="en-GB"/>
              </w:rPr>
            </w:pPr>
          </w:p>
        </w:tc>
      </w:tr>
      <w:tr w:rsidR="002112E7" w:rsidRPr="00F23EBB" w14:paraId="20A16C0C" w14:textId="77777777" w:rsidTr="00D923D3">
        <w:trPr>
          <w:trHeight w:val="1178"/>
        </w:trPr>
        <w:tc>
          <w:tcPr>
            <w:tcW w:w="1285" w:type="pct"/>
            <w:noWrap/>
          </w:tcPr>
          <w:p w14:paraId="1B44ED3A" w14:textId="77777777" w:rsidR="002112E7" w:rsidRPr="00F23EBB" w:rsidRDefault="002112E7" w:rsidP="0091461B">
            <w:pPr>
              <w:pStyle w:val="Heading2"/>
              <w:keepNext w:val="0"/>
              <w:widowControl w:val="0"/>
              <w:jc w:val="left"/>
              <w:rPr>
                <w:rFonts w:ascii="Arial" w:hAnsi="Arial" w:cs="Arial"/>
                <w:b w:val="0"/>
                <w:bCs w:val="0"/>
                <w:lang w:val="en-GB"/>
              </w:rPr>
            </w:pPr>
            <w:r w:rsidRPr="00F23EBB">
              <w:rPr>
                <w:rFonts w:ascii="Arial" w:hAnsi="Arial" w:cs="Arial"/>
                <w:bCs w:val="0"/>
                <w:u w:val="single"/>
                <w:lang w:val="en-GB"/>
              </w:rPr>
              <w:t>Optional/General</w:t>
            </w:r>
            <w:r w:rsidRPr="00F23EBB">
              <w:rPr>
                <w:rFonts w:ascii="Arial" w:hAnsi="Arial" w:cs="Arial"/>
                <w:bCs w:val="0"/>
                <w:lang w:val="en-GB"/>
              </w:rPr>
              <w:t xml:space="preserve"> </w:t>
            </w:r>
            <w:r w:rsidRPr="00F23EBB">
              <w:rPr>
                <w:rFonts w:ascii="Arial" w:hAnsi="Arial" w:cs="Arial"/>
                <w:b w:val="0"/>
                <w:bCs w:val="0"/>
                <w:lang w:val="en-GB"/>
              </w:rPr>
              <w:t>comments</w:t>
            </w:r>
          </w:p>
          <w:p w14:paraId="1A6B3748" w14:textId="77777777" w:rsidR="002112E7" w:rsidRPr="00F23EBB" w:rsidRDefault="002112E7" w:rsidP="0091461B">
            <w:pPr>
              <w:pStyle w:val="Heading2"/>
              <w:keepNext w:val="0"/>
              <w:widowControl w:val="0"/>
              <w:jc w:val="left"/>
              <w:rPr>
                <w:rFonts w:ascii="Arial" w:hAnsi="Arial" w:cs="Arial"/>
                <w:b w:val="0"/>
                <w:lang w:val="en-US"/>
              </w:rPr>
            </w:pPr>
          </w:p>
        </w:tc>
        <w:tc>
          <w:tcPr>
            <w:tcW w:w="2204" w:type="pct"/>
          </w:tcPr>
          <w:p w14:paraId="361A9108"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In the title (Wind Mills) this word is wrong. It should be one word (Windmills)</w:t>
            </w:r>
          </w:p>
          <w:p w14:paraId="343AB1CE"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Abstract is weak and should contain some values ​​for the results obtained.</w:t>
            </w:r>
          </w:p>
          <w:p w14:paraId="4AC3F3C4"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The abstract should be 250-300 words.</w:t>
            </w:r>
          </w:p>
          <w:p w14:paraId="5A6B8E6D"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Make a table in the manuscript and put in it all the symbols and abbreviations with their meanings.</w:t>
            </w:r>
          </w:p>
          <w:p w14:paraId="6B43DED6"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(The Figure indicates two-cascade connections are related.) Name the Figure and the Figure below must also have a title.</w:t>
            </w:r>
          </w:p>
          <w:p w14:paraId="25C89F85"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At the end of the introduction, the manuscript should contain the objective and a summary of the work you have done.</w:t>
            </w:r>
          </w:p>
          <w:p w14:paraId="1C9C7AD3"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Refer to Table</w:t>
            </w:r>
            <w:r w:rsidRPr="00F23EBB">
              <w:rPr>
                <w:rFonts w:ascii="Arial" w:hAnsi="Arial" w:cs="Arial"/>
                <w:b/>
                <w:iCs/>
                <w:color w:val="FF0000"/>
                <w:sz w:val="20"/>
                <w:szCs w:val="20"/>
                <w:rtl/>
              </w:rPr>
              <w:t xml:space="preserve"> </w:t>
            </w:r>
            <w:r w:rsidRPr="00F23EBB">
              <w:rPr>
                <w:rFonts w:ascii="Arial" w:hAnsi="Arial" w:cs="Arial"/>
                <w:b/>
                <w:iCs/>
                <w:color w:val="FF0000"/>
                <w:sz w:val="20"/>
                <w:szCs w:val="20"/>
              </w:rPr>
              <w:t>1 in the text.</w:t>
            </w:r>
          </w:p>
          <w:p w14:paraId="3A20AB66"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Check your grammar and punctuation because it contains many errors.</w:t>
            </w:r>
          </w:p>
          <w:p w14:paraId="125C2B1E"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Figure.8 Why is the yellow color not clear at all? You can change the color in MATLAB from the (Edit Figure) box very easily. Please choose colors that can be read clearly and also give a magnification to the numbers in the Figure so that the reader can see them clearly</w:t>
            </w:r>
          </w:p>
          <w:p w14:paraId="74EEE72D"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lastRenderedPageBreak/>
              <w:t xml:space="preserve">Page 78 (The total harmonic distortion of the stator power of the BDFRG is represented in fig.5and the rotor power in phase in fig.6 </w:t>
            </w:r>
            <w:proofErr w:type="gramStart"/>
            <w:r w:rsidRPr="00F23EBB">
              <w:rPr>
                <w:rFonts w:ascii="Arial" w:hAnsi="Arial" w:cs="Arial"/>
                <w:b/>
                <w:iCs/>
                <w:color w:val="FF0000"/>
                <w:sz w:val="20"/>
                <w:szCs w:val="20"/>
              </w:rPr>
              <w:t>respectively)There</w:t>
            </w:r>
            <w:proofErr w:type="gramEnd"/>
            <w:r w:rsidRPr="00F23EBB">
              <w:rPr>
                <w:rFonts w:ascii="Arial" w:hAnsi="Arial" w:cs="Arial"/>
                <w:b/>
                <w:iCs/>
                <w:color w:val="FF0000"/>
                <w:sz w:val="20"/>
                <w:szCs w:val="20"/>
              </w:rPr>
              <w:t xml:space="preserve"> must be a space between the two words (fig.5and)</w:t>
            </w:r>
          </w:p>
          <w:p w14:paraId="0C279BEB"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All equations in the manuscript must be editable and not in the form of a screenshot.</w:t>
            </w:r>
          </w:p>
          <w:p w14:paraId="66952F81"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Please enter the boundary conditions you entered in the simulation Software.</w:t>
            </w:r>
          </w:p>
          <w:p w14:paraId="044C5D5B"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In Section III. RESULT AND DISCUSSION, check the numbers indicated on all figures Because it's wrong</w:t>
            </w:r>
          </w:p>
          <w:p w14:paraId="00A61858"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What percentage do you think BDFRG is better than BDFIG and DFIG?</w:t>
            </w:r>
            <w:r w:rsidRPr="00F23EBB">
              <w:rPr>
                <w:rFonts w:ascii="Arial" w:hAnsi="Arial" w:cs="Arial"/>
                <w:b/>
                <w:iCs/>
                <w:color w:val="FF0000"/>
                <w:sz w:val="20"/>
                <w:szCs w:val="20"/>
                <w:rtl/>
              </w:rPr>
              <w:t xml:space="preserve"> </w:t>
            </w:r>
          </w:p>
          <w:p w14:paraId="7F00A8DA"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 xml:space="preserve">References (7, 8, 9, 10, 11, 12, 13, 14, 15, 17, 18, 19, 20, 21, </w:t>
            </w:r>
            <w:proofErr w:type="gramStart"/>
            <w:r w:rsidRPr="00F23EBB">
              <w:rPr>
                <w:rFonts w:ascii="Arial" w:hAnsi="Arial" w:cs="Arial"/>
                <w:b/>
                <w:iCs/>
                <w:color w:val="FF0000"/>
                <w:sz w:val="20"/>
                <w:szCs w:val="20"/>
              </w:rPr>
              <w:t>22 )</w:t>
            </w:r>
            <w:proofErr w:type="gramEnd"/>
            <w:r w:rsidRPr="00F23EBB">
              <w:rPr>
                <w:rFonts w:ascii="Arial" w:hAnsi="Arial" w:cs="Arial"/>
                <w:b/>
                <w:iCs/>
                <w:color w:val="FF0000"/>
                <w:sz w:val="20"/>
                <w:szCs w:val="20"/>
              </w:rPr>
              <w:t xml:space="preserve"> are not mentioned in the manuscript.</w:t>
            </w:r>
          </w:p>
          <w:p w14:paraId="575ABEF0"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I have added some modifications to the manuscript. Check them to see if they are suitable for you or not.</w:t>
            </w:r>
          </w:p>
          <w:p w14:paraId="4F5BD96C"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The language is very weak. Make sure to proofread the manuscript completely.</w:t>
            </w:r>
          </w:p>
          <w:p w14:paraId="11B0F514" w14:textId="77777777" w:rsidR="002112E7" w:rsidRPr="00F23EBB" w:rsidRDefault="002112E7" w:rsidP="0091461B">
            <w:pPr>
              <w:pStyle w:val="ListParagraph"/>
              <w:widowControl w:val="0"/>
              <w:numPr>
                <w:ilvl w:val="0"/>
                <w:numId w:val="11"/>
              </w:numPr>
              <w:spacing w:before="1" w:line="242" w:lineRule="auto"/>
              <w:ind w:right="40"/>
              <w:jc w:val="both"/>
              <w:rPr>
                <w:rFonts w:ascii="Arial" w:hAnsi="Arial" w:cs="Arial"/>
                <w:b/>
                <w:iCs/>
                <w:color w:val="FF0000"/>
                <w:sz w:val="20"/>
                <w:szCs w:val="20"/>
              </w:rPr>
            </w:pPr>
            <w:r w:rsidRPr="00F23EBB">
              <w:rPr>
                <w:rFonts w:ascii="Arial" w:hAnsi="Arial" w:cs="Arial"/>
                <w:b/>
                <w:iCs/>
                <w:color w:val="FF0000"/>
                <w:sz w:val="20"/>
                <w:szCs w:val="20"/>
              </w:rPr>
              <w:t>You must add recent references 2020-2024</w:t>
            </w:r>
          </w:p>
          <w:p w14:paraId="15DFD0E8" w14:textId="77777777" w:rsidR="002112E7" w:rsidRPr="00F23EBB" w:rsidRDefault="002112E7" w:rsidP="0091461B">
            <w:pPr>
              <w:widowControl w:val="0"/>
              <w:rPr>
                <w:rFonts w:ascii="Arial" w:hAnsi="Arial" w:cs="Arial"/>
                <w:sz w:val="20"/>
                <w:szCs w:val="20"/>
                <w:lang w:val="en-GB"/>
              </w:rPr>
            </w:pPr>
          </w:p>
        </w:tc>
        <w:tc>
          <w:tcPr>
            <w:tcW w:w="1511" w:type="pct"/>
          </w:tcPr>
          <w:p w14:paraId="465E098E" w14:textId="77777777" w:rsidR="002112E7" w:rsidRPr="00F23EBB" w:rsidRDefault="002112E7" w:rsidP="0091461B">
            <w:pPr>
              <w:widowControl w:val="0"/>
              <w:rPr>
                <w:rFonts w:ascii="Arial" w:hAnsi="Arial" w:cs="Arial"/>
                <w:sz w:val="20"/>
                <w:szCs w:val="20"/>
                <w:lang w:val="en-GB"/>
              </w:rPr>
            </w:pPr>
          </w:p>
        </w:tc>
      </w:tr>
    </w:tbl>
    <w:p w14:paraId="25069224" w14:textId="77777777" w:rsidR="00F1171E" w:rsidRPr="00F23EBB" w:rsidRDefault="00F1171E" w:rsidP="0091461B">
      <w:pPr>
        <w:pStyle w:val="BodyText"/>
        <w:widowControl w:val="0"/>
        <w:rPr>
          <w:rFonts w:ascii="Arial" w:hAnsi="Arial" w:cs="Arial"/>
          <w:b/>
          <w:bCs/>
          <w:sz w:val="20"/>
          <w:szCs w:val="20"/>
          <w:u w:val="single"/>
          <w:lang w:val="en-GB"/>
        </w:rPr>
      </w:pPr>
    </w:p>
    <w:tbl>
      <w:tblPr>
        <w:tblW w:w="4979"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0"/>
        <w:gridCol w:w="9271"/>
        <w:gridCol w:w="6390"/>
      </w:tblGrid>
      <w:tr w:rsidR="0053410B" w:rsidRPr="00F23EBB" w14:paraId="312A4778" w14:textId="77777777" w:rsidTr="00FF372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4CF6E98" w14:textId="77777777" w:rsidR="0053410B" w:rsidRPr="00F23EBB" w:rsidRDefault="0053410B" w:rsidP="0091461B">
            <w:pPr>
              <w:pStyle w:val="BodyText"/>
              <w:widowControl w:val="0"/>
              <w:rPr>
                <w:rFonts w:ascii="Arial" w:hAnsi="Arial" w:cs="Arial"/>
                <w:b/>
                <w:bCs/>
                <w:sz w:val="20"/>
                <w:szCs w:val="20"/>
                <w:u w:val="single"/>
                <w:lang w:val="en-GB"/>
              </w:rPr>
            </w:pPr>
            <w:bookmarkStart w:id="0" w:name="_Hlk167897572"/>
            <w:r w:rsidRPr="00F23EBB">
              <w:rPr>
                <w:rFonts w:ascii="Arial" w:hAnsi="Arial" w:cs="Arial"/>
                <w:b/>
                <w:bCs/>
                <w:sz w:val="20"/>
                <w:szCs w:val="20"/>
                <w:u w:val="single"/>
                <w:lang w:val="en-GB"/>
              </w:rPr>
              <w:t xml:space="preserve">PART  2: </w:t>
            </w:r>
          </w:p>
          <w:p w14:paraId="54D2AC56" w14:textId="77777777" w:rsidR="0053410B" w:rsidRPr="00F23EBB" w:rsidRDefault="0053410B" w:rsidP="0091461B">
            <w:pPr>
              <w:pStyle w:val="BodyText"/>
              <w:widowControl w:val="0"/>
              <w:rPr>
                <w:rFonts w:ascii="Arial" w:hAnsi="Arial" w:cs="Arial"/>
                <w:b/>
                <w:bCs/>
                <w:sz w:val="20"/>
                <w:szCs w:val="20"/>
                <w:u w:val="single"/>
                <w:lang w:val="en-GB"/>
              </w:rPr>
            </w:pPr>
          </w:p>
        </w:tc>
      </w:tr>
      <w:tr w:rsidR="0053410B" w:rsidRPr="00F23EBB" w14:paraId="5E85E2B0" w14:textId="77777777" w:rsidTr="00613AFE">
        <w:tc>
          <w:tcPr>
            <w:tcW w:w="1282" w:type="pct"/>
            <w:shd w:val="clear" w:color="auto" w:fill="auto"/>
            <w:noWrap/>
            <w:tcMar>
              <w:top w:w="0" w:type="dxa"/>
              <w:left w:w="108" w:type="dxa"/>
              <w:bottom w:w="0" w:type="dxa"/>
              <w:right w:w="108" w:type="dxa"/>
            </w:tcMar>
            <w:vAlign w:val="center"/>
          </w:tcPr>
          <w:p w14:paraId="3E049378" w14:textId="77777777" w:rsidR="0053410B" w:rsidRPr="00F23EBB" w:rsidRDefault="0053410B" w:rsidP="0091461B">
            <w:pPr>
              <w:pStyle w:val="BodyText"/>
              <w:widowControl w:val="0"/>
              <w:rPr>
                <w:rFonts w:ascii="Arial" w:hAnsi="Arial" w:cs="Arial"/>
                <w:b/>
                <w:bCs/>
                <w:sz w:val="20"/>
                <w:szCs w:val="20"/>
                <w:u w:val="single"/>
                <w:lang w:val="en-GB"/>
              </w:rPr>
            </w:pPr>
          </w:p>
        </w:tc>
        <w:tc>
          <w:tcPr>
            <w:tcW w:w="2201" w:type="pct"/>
            <w:shd w:val="clear" w:color="auto" w:fill="auto"/>
            <w:tcMar>
              <w:top w:w="0" w:type="dxa"/>
              <w:left w:w="108" w:type="dxa"/>
              <w:bottom w:w="0" w:type="dxa"/>
              <w:right w:w="108" w:type="dxa"/>
            </w:tcMar>
          </w:tcPr>
          <w:p w14:paraId="509A4A5E" w14:textId="77777777" w:rsidR="0053410B" w:rsidRPr="00F23EBB" w:rsidRDefault="0053410B" w:rsidP="0091461B">
            <w:pPr>
              <w:pStyle w:val="BodyText"/>
              <w:widowControl w:val="0"/>
              <w:rPr>
                <w:rFonts w:ascii="Arial" w:hAnsi="Arial" w:cs="Arial"/>
                <w:b/>
                <w:bCs/>
                <w:sz w:val="20"/>
                <w:szCs w:val="20"/>
                <w:u w:val="single"/>
                <w:lang w:val="en-GB"/>
              </w:rPr>
            </w:pPr>
            <w:r w:rsidRPr="00F23EBB">
              <w:rPr>
                <w:rFonts w:ascii="Arial" w:hAnsi="Arial" w:cs="Arial"/>
                <w:b/>
                <w:bCs/>
                <w:sz w:val="20"/>
                <w:szCs w:val="20"/>
                <w:u w:val="single"/>
                <w:lang w:val="en-GB"/>
              </w:rPr>
              <w:t>Reviewer’s comment</w:t>
            </w:r>
          </w:p>
        </w:tc>
        <w:tc>
          <w:tcPr>
            <w:tcW w:w="1517" w:type="pct"/>
            <w:shd w:val="clear" w:color="auto" w:fill="auto"/>
          </w:tcPr>
          <w:p w14:paraId="4A23E7F1" w14:textId="77777777" w:rsidR="0053410B" w:rsidRPr="00F23EBB" w:rsidRDefault="0053410B" w:rsidP="0091461B">
            <w:pPr>
              <w:pStyle w:val="BodyText"/>
              <w:widowControl w:val="0"/>
              <w:rPr>
                <w:rFonts w:ascii="Arial" w:hAnsi="Arial" w:cs="Arial"/>
                <w:b/>
                <w:bCs/>
                <w:sz w:val="20"/>
                <w:szCs w:val="20"/>
                <w:u w:val="single"/>
                <w:lang w:val="en-GB"/>
              </w:rPr>
            </w:pPr>
            <w:r w:rsidRPr="00F23EBB">
              <w:rPr>
                <w:rFonts w:ascii="Arial" w:hAnsi="Arial" w:cs="Arial"/>
                <w:b/>
                <w:bCs/>
                <w:sz w:val="20"/>
                <w:szCs w:val="20"/>
                <w:u w:val="single"/>
                <w:lang w:val="en-GB"/>
              </w:rPr>
              <w:t xml:space="preserve">Author’s comment </w:t>
            </w:r>
            <w:r w:rsidRPr="00F23EBB">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53410B" w:rsidRPr="00F23EBB" w14:paraId="2CA47168" w14:textId="77777777" w:rsidTr="00613AFE">
        <w:trPr>
          <w:trHeight w:val="890"/>
        </w:trPr>
        <w:tc>
          <w:tcPr>
            <w:tcW w:w="1282" w:type="pct"/>
            <w:shd w:val="clear" w:color="auto" w:fill="auto"/>
            <w:noWrap/>
            <w:tcMar>
              <w:top w:w="0" w:type="dxa"/>
              <w:left w:w="108" w:type="dxa"/>
              <w:bottom w:w="0" w:type="dxa"/>
              <w:right w:w="108" w:type="dxa"/>
            </w:tcMar>
            <w:vAlign w:val="center"/>
          </w:tcPr>
          <w:p w14:paraId="5156677B" w14:textId="77777777" w:rsidR="0053410B" w:rsidRPr="00F23EBB" w:rsidRDefault="0053410B" w:rsidP="0091461B">
            <w:pPr>
              <w:pStyle w:val="BodyText"/>
              <w:widowControl w:val="0"/>
              <w:rPr>
                <w:rFonts w:ascii="Arial" w:hAnsi="Arial" w:cs="Arial"/>
                <w:b/>
                <w:bCs/>
                <w:sz w:val="20"/>
                <w:szCs w:val="20"/>
                <w:u w:val="single"/>
                <w:lang w:val="en-GB"/>
              </w:rPr>
            </w:pPr>
            <w:r w:rsidRPr="00F23EBB">
              <w:rPr>
                <w:rFonts w:ascii="Arial" w:hAnsi="Arial" w:cs="Arial"/>
                <w:b/>
                <w:bCs/>
                <w:sz w:val="20"/>
                <w:szCs w:val="20"/>
                <w:u w:val="single"/>
                <w:lang w:val="en-GB"/>
              </w:rPr>
              <w:t xml:space="preserve">Are there ethical issues in this manuscript? </w:t>
            </w:r>
          </w:p>
          <w:p w14:paraId="7ACCC8F3" w14:textId="77777777" w:rsidR="0053410B" w:rsidRPr="00F23EBB" w:rsidRDefault="0053410B" w:rsidP="0091461B">
            <w:pPr>
              <w:pStyle w:val="BodyText"/>
              <w:widowControl w:val="0"/>
              <w:rPr>
                <w:rFonts w:ascii="Arial" w:hAnsi="Arial" w:cs="Arial"/>
                <w:b/>
                <w:bCs/>
                <w:sz w:val="20"/>
                <w:szCs w:val="20"/>
                <w:u w:val="single"/>
                <w:lang w:val="en-GB"/>
              </w:rPr>
            </w:pPr>
          </w:p>
        </w:tc>
        <w:tc>
          <w:tcPr>
            <w:tcW w:w="2201" w:type="pct"/>
            <w:shd w:val="clear" w:color="auto" w:fill="auto"/>
            <w:tcMar>
              <w:top w:w="0" w:type="dxa"/>
              <w:left w:w="108" w:type="dxa"/>
              <w:bottom w:w="0" w:type="dxa"/>
              <w:right w:w="108" w:type="dxa"/>
            </w:tcMar>
            <w:vAlign w:val="center"/>
          </w:tcPr>
          <w:p w14:paraId="1D46085E" w14:textId="77777777" w:rsidR="0053410B" w:rsidRPr="00F23EBB" w:rsidRDefault="0053410B" w:rsidP="0091461B">
            <w:pPr>
              <w:pStyle w:val="BodyText"/>
              <w:widowControl w:val="0"/>
              <w:rPr>
                <w:rFonts w:ascii="Arial" w:hAnsi="Arial" w:cs="Arial"/>
                <w:b/>
                <w:bCs/>
                <w:i/>
                <w:iCs/>
                <w:sz w:val="20"/>
                <w:szCs w:val="20"/>
                <w:u w:val="single"/>
                <w:lang w:val="en-GB"/>
              </w:rPr>
            </w:pPr>
            <w:r w:rsidRPr="00F23EBB">
              <w:rPr>
                <w:rFonts w:ascii="Arial" w:hAnsi="Arial" w:cs="Arial"/>
                <w:b/>
                <w:bCs/>
                <w:i/>
                <w:iCs/>
                <w:sz w:val="20"/>
                <w:szCs w:val="20"/>
                <w:u w:val="single"/>
                <w:lang w:val="en-GB"/>
              </w:rPr>
              <w:t xml:space="preserve">(If yes, </w:t>
            </w:r>
            <w:proofErr w:type="gramStart"/>
            <w:r w:rsidRPr="00F23EBB">
              <w:rPr>
                <w:rFonts w:ascii="Arial" w:hAnsi="Arial" w:cs="Arial"/>
                <w:b/>
                <w:bCs/>
                <w:i/>
                <w:iCs/>
                <w:sz w:val="20"/>
                <w:szCs w:val="20"/>
                <w:u w:val="single"/>
                <w:lang w:val="en-GB"/>
              </w:rPr>
              <w:t>Kindly</w:t>
            </w:r>
            <w:proofErr w:type="gramEnd"/>
            <w:r w:rsidRPr="00F23EBB">
              <w:rPr>
                <w:rFonts w:ascii="Arial" w:hAnsi="Arial" w:cs="Arial"/>
                <w:b/>
                <w:bCs/>
                <w:i/>
                <w:iCs/>
                <w:sz w:val="20"/>
                <w:szCs w:val="20"/>
                <w:u w:val="single"/>
                <w:lang w:val="en-GB"/>
              </w:rPr>
              <w:t xml:space="preserve"> please write down the ethical issues here in details)</w:t>
            </w:r>
          </w:p>
          <w:p w14:paraId="22BBBBD1" w14:textId="77777777" w:rsidR="0053410B" w:rsidRPr="00F23EBB" w:rsidRDefault="0053410B" w:rsidP="0091461B">
            <w:pPr>
              <w:pStyle w:val="BodyText"/>
              <w:widowControl w:val="0"/>
              <w:rPr>
                <w:rFonts w:ascii="Arial" w:hAnsi="Arial" w:cs="Arial"/>
                <w:b/>
                <w:bCs/>
                <w:sz w:val="20"/>
                <w:szCs w:val="20"/>
                <w:u w:val="single"/>
                <w:lang w:val="en-GB"/>
              </w:rPr>
            </w:pPr>
          </w:p>
          <w:p w14:paraId="17210736" w14:textId="77777777" w:rsidR="0053410B" w:rsidRPr="00F23EBB" w:rsidRDefault="0053410B" w:rsidP="0091461B">
            <w:pPr>
              <w:pStyle w:val="BodyText"/>
              <w:widowControl w:val="0"/>
              <w:rPr>
                <w:rFonts w:ascii="Arial" w:hAnsi="Arial" w:cs="Arial"/>
                <w:b/>
                <w:bCs/>
                <w:sz w:val="20"/>
                <w:szCs w:val="20"/>
                <w:u w:val="single"/>
                <w:lang w:val="en-GB"/>
              </w:rPr>
            </w:pPr>
          </w:p>
        </w:tc>
        <w:tc>
          <w:tcPr>
            <w:tcW w:w="1517" w:type="pct"/>
            <w:shd w:val="clear" w:color="auto" w:fill="auto"/>
            <w:vAlign w:val="center"/>
          </w:tcPr>
          <w:p w14:paraId="691E64A0" w14:textId="77777777" w:rsidR="0053410B" w:rsidRPr="00F23EBB" w:rsidRDefault="0053410B" w:rsidP="0091461B">
            <w:pPr>
              <w:pStyle w:val="BodyText"/>
              <w:widowControl w:val="0"/>
              <w:rPr>
                <w:rFonts w:ascii="Arial" w:hAnsi="Arial" w:cs="Arial"/>
                <w:b/>
                <w:bCs/>
                <w:sz w:val="20"/>
                <w:szCs w:val="20"/>
                <w:u w:val="single"/>
                <w:lang w:val="en-GB"/>
              </w:rPr>
            </w:pPr>
          </w:p>
          <w:p w14:paraId="4E074F4D" w14:textId="77777777" w:rsidR="0053410B" w:rsidRPr="00F23EBB" w:rsidRDefault="0053410B" w:rsidP="0091461B">
            <w:pPr>
              <w:pStyle w:val="BodyText"/>
              <w:widowControl w:val="0"/>
              <w:rPr>
                <w:rFonts w:ascii="Arial" w:hAnsi="Arial" w:cs="Arial"/>
                <w:b/>
                <w:bCs/>
                <w:sz w:val="20"/>
                <w:szCs w:val="20"/>
                <w:u w:val="single"/>
                <w:lang w:val="en-GB"/>
              </w:rPr>
            </w:pPr>
          </w:p>
          <w:p w14:paraId="097A1C83" w14:textId="77777777" w:rsidR="0053410B" w:rsidRPr="00F23EBB" w:rsidRDefault="0053410B" w:rsidP="0091461B">
            <w:pPr>
              <w:pStyle w:val="BodyText"/>
              <w:widowControl w:val="0"/>
              <w:rPr>
                <w:rFonts w:ascii="Arial" w:hAnsi="Arial" w:cs="Arial"/>
                <w:b/>
                <w:bCs/>
                <w:sz w:val="20"/>
                <w:szCs w:val="20"/>
                <w:u w:val="single"/>
                <w:lang w:val="en-GB"/>
              </w:rPr>
            </w:pPr>
          </w:p>
        </w:tc>
      </w:tr>
    </w:tbl>
    <w:p w14:paraId="3B9F75E1" w14:textId="77777777" w:rsidR="0053410B" w:rsidRPr="00F23EBB" w:rsidRDefault="0053410B" w:rsidP="0091461B">
      <w:pPr>
        <w:pStyle w:val="BodyText"/>
        <w:widowControl w:val="0"/>
        <w:rPr>
          <w:rFonts w:ascii="Arial" w:hAnsi="Arial" w:cs="Arial"/>
          <w:b/>
          <w:bCs/>
          <w:sz w:val="20"/>
          <w:szCs w:val="20"/>
          <w:u w:val="single"/>
          <w:lang w:val="en-US"/>
        </w:rPr>
      </w:pPr>
    </w:p>
    <w:tbl>
      <w:tblPr>
        <w:tblW w:w="210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0"/>
        <w:gridCol w:w="15660"/>
      </w:tblGrid>
      <w:tr w:rsidR="0053410B" w:rsidRPr="00F23EBB" w14:paraId="5F1B639C" w14:textId="77777777" w:rsidTr="00D749DA">
        <w:tc>
          <w:tcPr>
            <w:tcW w:w="21060" w:type="dxa"/>
            <w:gridSpan w:val="2"/>
            <w:tcBorders>
              <w:top w:val="nil"/>
              <w:left w:val="nil"/>
              <w:right w:val="nil"/>
            </w:tcBorders>
            <w:shd w:val="clear" w:color="auto" w:fill="auto"/>
            <w:noWrap/>
            <w:tcMar>
              <w:top w:w="0" w:type="dxa"/>
              <w:left w:w="108" w:type="dxa"/>
              <w:bottom w:w="0" w:type="dxa"/>
              <w:right w:w="108" w:type="dxa"/>
            </w:tcMar>
            <w:vAlign w:val="center"/>
          </w:tcPr>
          <w:p w14:paraId="3CEBFC84" w14:textId="77777777" w:rsidR="0053410B" w:rsidRPr="00F23EBB" w:rsidRDefault="0053410B" w:rsidP="0091461B">
            <w:pPr>
              <w:pStyle w:val="BodyText"/>
              <w:widowControl w:val="0"/>
              <w:rPr>
                <w:rFonts w:ascii="Arial" w:hAnsi="Arial" w:cs="Arial"/>
                <w:b/>
                <w:bCs/>
                <w:sz w:val="20"/>
                <w:szCs w:val="20"/>
                <w:u w:val="single"/>
                <w:lang w:val="en-GB"/>
              </w:rPr>
            </w:pPr>
            <w:r w:rsidRPr="00F23EBB">
              <w:rPr>
                <w:rFonts w:ascii="Arial" w:hAnsi="Arial" w:cs="Arial"/>
                <w:b/>
                <w:bCs/>
                <w:sz w:val="20"/>
                <w:szCs w:val="20"/>
                <w:u w:val="single"/>
                <w:lang w:val="en-GB"/>
              </w:rPr>
              <w:t>Reviewer Details:</w:t>
            </w:r>
          </w:p>
          <w:p w14:paraId="44432626" w14:textId="77777777" w:rsidR="0053410B" w:rsidRPr="00F23EBB" w:rsidRDefault="0053410B" w:rsidP="0091461B">
            <w:pPr>
              <w:pStyle w:val="BodyText"/>
              <w:widowControl w:val="0"/>
              <w:rPr>
                <w:rFonts w:ascii="Arial" w:hAnsi="Arial" w:cs="Arial"/>
                <w:b/>
                <w:bCs/>
                <w:sz w:val="20"/>
                <w:szCs w:val="20"/>
                <w:u w:val="single"/>
                <w:lang w:val="en-GB"/>
              </w:rPr>
            </w:pPr>
          </w:p>
        </w:tc>
      </w:tr>
      <w:tr w:rsidR="0053410B" w:rsidRPr="00F23EBB" w14:paraId="65638ECA" w14:textId="77777777" w:rsidTr="00D749DA">
        <w:trPr>
          <w:trHeight w:val="77"/>
        </w:trPr>
        <w:tc>
          <w:tcPr>
            <w:tcW w:w="5400" w:type="dxa"/>
            <w:shd w:val="clear" w:color="auto" w:fill="auto"/>
            <w:noWrap/>
            <w:tcMar>
              <w:top w:w="0" w:type="dxa"/>
              <w:left w:w="108" w:type="dxa"/>
              <w:bottom w:w="0" w:type="dxa"/>
              <w:right w:w="108" w:type="dxa"/>
            </w:tcMar>
            <w:vAlign w:val="center"/>
          </w:tcPr>
          <w:p w14:paraId="38C92F6A" w14:textId="77777777" w:rsidR="0053410B" w:rsidRPr="00F23EBB" w:rsidRDefault="0053410B" w:rsidP="0091461B">
            <w:pPr>
              <w:pStyle w:val="BodyText"/>
              <w:widowControl w:val="0"/>
              <w:rPr>
                <w:rFonts w:ascii="Arial" w:hAnsi="Arial" w:cs="Arial"/>
                <w:sz w:val="20"/>
                <w:szCs w:val="20"/>
                <w:lang w:val="en-GB"/>
              </w:rPr>
            </w:pPr>
            <w:r w:rsidRPr="00F23EBB">
              <w:rPr>
                <w:rFonts w:ascii="Arial" w:hAnsi="Arial" w:cs="Arial"/>
                <w:sz w:val="20"/>
                <w:szCs w:val="20"/>
                <w:lang w:val="en-GB"/>
              </w:rPr>
              <w:t>Name:</w:t>
            </w:r>
          </w:p>
        </w:tc>
        <w:tc>
          <w:tcPr>
            <w:tcW w:w="15660" w:type="dxa"/>
            <w:shd w:val="clear" w:color="auto" w:fill="auto"/>
            <w:tcMar>
              <w:top w:w="0" w:type="dxa"/>
              <w:left w:w="108" w:type="dxa"/>
              <w:bottom w:w="0" w:type="dxa"/>
              <w:right w:w="108" w:type="dxa"/>
            </w:tcMar>
            <w:vAlign w:val="center"/>
          </w:tcPr>
          <w:p w14:paraId="192CC3E3" w14:textId="66BA8B9E" w:rsidR="0053410B" w:rsidRPr="00F23EBB" w:rsidRDefault="004C182C" w:rsidP="0091461B">
            <w:pPr>
              <w:pStyle w:val="BodyText"/>
              <w:widowControl w:val="0"/>
              <w:rPr>
                <w:rFonts w:ascii="Arial" w:hAnsi="Arial" w:cs="Arial"/>
                <w:b/>
                <w:bCs/>
                <w:sz w:val="20"/>
                <w:szCs w:val="20"/>
                <w:u w:val="single"/>
                <w:lang w:val="en-US"/>
              </w:rPr>
            </w:pPr>
            <w:r w:rsidRPr="00F23EBB">
              <w:rPr>
                <w:rFonts w:ascii="Arial" w:hAnsi="Arial" w:cs="Arial"/>
                <w:b/>
                <w:bCs/>
                <w:color w:val="000000"/>
                <w:sz w:val="20"/>
                <w:szCs w:val="20"/>
              </w:rPr>
              <w:t xml:space="preserve">Mustafa Ali </w:t>
            </w:r>
            <w:proofErr w:type="spellStart"/>
            <w:r w:rsidRPr="00F23EBB">
              <w:rPr>
                <w:rFonts w:ascii="Arial" w:hAnsi="Arial" w:cs="Arial"/>
                <w:b/>
                <w:bCs/>
                <w:color w:val="000000"/>
                <w:sz w:val="20"/>
                <w:szCs w:val="20"/>
              </w:rPr>
              <w:t>Abdulridha</w:t>
            </w:r>
            <w:proofErr w:type="spellEnd"/>
          </w:p>
        </w:tc>
      </w:tr>
      <w:tr w:rsidR="0053410B" w:rsidRPr="00F23EBB" w14:paraId="2ED5ADE7" w14:textId="77777777" w:rsidTr="00D749DA">
        <w:trPr>
          <w:trHeight w:val="77"/>
        </w:trPr>
        <w:tc>
          <w:tcPr>
            <w:tcW w:w="5400" w:type="dxa"/>
            <w:shd w:val="clear" w:color="auto" w:fill="auto"/>
            <w:noWrap/>
            <w:tcMar>
              <w:top w:w="0" w:type="dxa"/>
              <w:left w:w="108" w:type="dxa"/>
              <w:bottom w:w="0" w:type="dxa"/>
              <w:right w:w="108" w:type="dxa"/>
            </w:tcMar>
            <w:vAlign w:val="center"/>
          </w:tcPr>
          <w:p w14:paraId="3769C57B" w14:textId="77777777" w:rsidR="0053410B" w:rsidRPr="00F23EBB" w:rsidRDefault="0053410B" w:rsidP="0091461B">
            <w:pPr>
              <w:pStyle w:val="BodyText"/>
              <w:widowControl w:val="0"/>
              <w:rPr>
                <w:rFonts w:ascii="Arial" w:hAnsi="Arial" w:cs="Arial"/>
                <w:sz w:val="20"/>
                <w:szCs w:val="20"/>
                <w:lang w:val="en-GB"/>
              </w:rPr>
            </w:pPr>
            <w:r w:rsidRPr="00F23EBB">
              <w:rPr>
                <w:rFonts w:ascii="Arial" w:hAnsi="Arial" w:cs="Arial"/>
                <w:sz w:val="20"/>
                <w:szCs w:val="20"/>
                <w:lang w:val="en-GB"/>
              </w:rPr>
              <w:t>Department, University &amp; Country</w:t>
            </w:r>
          </w:p>
        </w:tc>
        <w:tc>
          <w:tcPr>
            <w:tcW w:w="15660" w:type="dxa"/>
            <w:shd w:val="clear" w:color="auto" w:fill="auto"/>
            <w:tcMar>
              <w:top w:w="0" w:type="dxa"/>
              <w:left w:w="108" w:type="dxa"/>
              <w:bottom w:w="0" w:type="dxa"/>
              <w:right w:w="108" w:type="dxa"/>
            </w:tcMar>
            <w:vAlign w:val="center"/>
          </w:tcPr>
          <w:p w14:paraId="6FC9E150" w14:textId="5198183D" w:rsidR="0053410B" w:rsidRPr="00F23EBB" w:rsidRDefault="004C182C" w:rsidP="0091461B">
            <w:pPr>
              <w:pStyle w:val="BodyText"/>
              <w:widowControl w:val="0"/>
              <w:rPr>
                <w:rFonts w:ascii="Arial" w:hAnsi="Arial" w:cs="Arial"/>
                <w:b/>
                <w:bCs/>
                <w:sz w:val="20"/>
                <w:szCs w:val="20"/>
                <w:u w:val="single"/>
                <w:lang w:val="en-GB"/>
              </w:rPr>
            </w:pPr>
            <w:proofErr w:type="spellStart"/>
            <w:r w:rsidRPr="00F23EBB">
              <w:rPr>
                <w:rFonts w:ascii="Arial" w:hAnsi="Arial" w:cs="Arial"/>
                <w:b/>
                <w:bCs/>
                <w:color w:val="000000"/>
                <w:sz w:val="20"/>
                <w:szCs w:val="20"/>
              </w:rPr>
              <w:t>Babol</w:t>
            </w:r>
            <w:proofErr w:type="spellEnd"/>
            <w:r w:rsidRPr="00F23EBB">
              <w:rPr>
                <w:rFonts w:ascii="Arial" w:hAnsi="Arial" w:cs="Arial"/>
                <w:b/>
                <w:bCs/>
                <w:color w:val="000000"/>
                <w:sz w:val="20"/>
                <w:szCs w:val="20"/>
              </w:rPr>
              <w:t xml:space="preserve"> </w:t>
            </w:r>
            <w:proofErr w:type="spellStart"/>
            <w:r w:rsidRPr="00F23EBB">
              <w:rPr>
                <w:rFonts w:ascii="Arial" w:hAnsi="Arial" w:cs="Arial"/>
                <w:b/>
                <w:bCs/>
                <w:color w:val="000000"/>
                <w:sz w:val="20"/>
                <w:szCs w:val="20"/>
              </w:rPr>
              <w:t>Noshirvani</w:t>
            </w:r>
            <w:proofErr w:type="spellEnd"/>
            <w:r w:rsidRPr="00F23EBB">
              <w:rPr>
                <w:rFonts w:ascii="Arial" w:hAnsi="Arial" w:cs="Arial"/>
                <w:b/>
                <w:bCs/>
                <w:color w:val="000000"/>
                <w:sz w:val="20"/>
                <w:szCs w:val="20"/>
              </w:rPr>
              <w:t xml:space="preserve"> </w:t>
            </w:r>
            <w:proofErr w:type="spellStart"/>
            <w:r w:rsidRPr="00F23EBB">
              <w:rPr>
                <w:rFonts w:ascii="Arial" w:hAnsi="Arial" w:cs="Arial"/>
                <w:b/>
                <w:bCs/>
                <w:color w:val="000000"/>
                <w:sz w:val="20"/>
                <w:szCs w:val="20"/>
              </w:rPr>
              <w:t>University</w:t>
            </w:r>
            <w:proofErr w:type="spellEnd"/>
            <w:r w:rsidRPr="00F23EBB">
              <w:rPr>
                <w:rFonts w:ascii="Arial" w:hAnsi="Arial" w:cs="Arial"/>
                <w:b/>
                <w:bCs/>
                <w:color w:val="000000"/>
                <w:sz w:val="20"/>
                <w:szCs w:val="20"/>
              </w:rPr>
              <w:t xml:space="preserve"> of </w:t>
            </w:r>
            <w:proofErr w:type="spellStart"/>
            <w:r w:rsidRPr="00F23EBB">
              <w:rPr>
                <w:rFonts w:ascii="Arial" w:hAnsi="Arial" w:cs="Arial"/>
                <w:b/>
                <w:bCs/>
                <w:color w:val="000000"/>
                <w:sz w:val="20"/>
                <w:szCs w:val="20"/>
              </w:rPr>
              <w:t>Technology</w:t>
            </w:r>
            <w:proofErr w:type="spellEnd"/>
            <w:r w:rsidRPr="00F23EBB">
              <w:rPr>
                <w:rFonts w:ascii="Arial" w:hAnsi="Arial" w:cs="Arial"/>
                <w:b/>
                <w:bCs/>
                <w:color w:val="000000"/>
                <w:sz w:val="20"/>
                <w:szCs w:val="20"/>
              </w:rPr>
              <w:t xml:space="preserve"> (NIT)</w:t>
            </w:r>
            <w:r w:rsidRPr="00F23EBB">
              <w:rPr>
                <w:rFonts w:ascii="Arial" w:hAnsi="Arial" w:cs="Arial"/>
                <w:b/>
                <w:bCs/>
                <w:color w:val="000000"/>
                <w:sz w:val="20"/>
                <w:szCs w:val="20"/>
              </w:rPr>
              <w:t xml:space="preserve">, </w:t>
            </w:r>
            <w:r w:rsidRPr="00F23EBB">
              <w:rPr>
                <w:rFonts w:ascii="Arial" w:hAnsi="Arial" w:cs="Arial"/>
                <w:b/>
                <w:bCs/>
                <w:color w:val="000000"/>
                <w:sz w:val="20"/>
                <w:szCs w:val="20"/>
              </w:rPr>
              <w:t>Iraq</w:t>
            </w:r>
          </w:p>
        </w:tc>
      </w:tr>
    </w:tbl>
    <w:p w14:paraId="567D49DD" w14:textId="77777777" w:rsidR="0053410B" w:rsidRPr="00F23EBB" w:rsidRDefault="0053410B" w:rsidP="0091461B">
      <w:pPr>
        <w:pStyle w:val="BodyText"/>
        <w:widowControl w:val="0"/>
        <w:rPr>
          <w:rFonts w:ascii="Arial" w:hAnsi="Arial" w:cs="Arial"/>
          <w:b/>
          <w:bCs/>
          <w:sz w:val="20"/>
          <w:szCs w:val="20"/>
          <w:u w:val="single"/>
          <w:lang w:val="en-US"/>
        </w:rPr>
      </w:pPr>
    </w:p>
    <w:bookmarkEnd w:id="0"/>
    <w:p w14:paraId="1F87800C" w14:textId="77777777" w:rsidR="0053410B" w:rsidRPr="00F23EBB" w:rsidRDefault="0053410B" w:rsidP="0091461B">
      <w:pPr>
        <w:pStyle w:val="BodyText"/>
        <w:widowControl w:val="0"/>
        <w:rPr>
          <w:rFonts w:ascii="Arial" w:hAnsi="Arial" w:cs="Arial"/>
          <w:b/>
          <w:bCs/>
          <w:sz w:val="20"/>
          <w:szCs w:val="20"/>
          <w:u w:val="single"/>
          <w:lang w:val="en-US"/>
        </w:rPr>
      </w:pPr>
    </w:p>
    <w:p w14:paraId="0821307F" w14:textId="77777777" w:rsidR="00F1171E" w:rsidRPr="00F23EBB" w:rsidRDefault="00F1171E" w:rsidP="0091461B">
      <w:pPr>
        <w:pStyle w:val="BodyText"/>
        <w:widowControl w:val="0"/>
        <w:rPr>
          <w:rFonts w:ascii="Arial" w:hAnsi="Arial" w:cs="Arial"/>
          <w:b/>
          <w:bCs/>
          <w:sz w:val="20"/>
          <w:szCs w:val="20"/>
          <w:u w:val="single"/>
          <w:lang w:val="en-GB"/>
        </w:rPr>
      </w:pPr>
    </w:p>
    <w:sectPr w:rsidR="00F1171E" w:rsidRPr="00F23EB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72F5E" w14:textId="77777777" w:rsidR="00872427" w:rsidRPr="0000007A" w:rsidRDefault="00872427" w:rsidP="0099583E">
      <w:r>
        <w:separator/>
      </w:r>
    </w:p>
  </w:endnote>
  <w:endnote w:type="continuationSeparator" w:id="0">
    <w:p w14:paraId="70DB4D0F" w14:textId="77777777" w:rsidR="00872427" w:rsidRPr="0000007A" w:rsidRDefault="0087242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8870A" w14:textId="77777777" w:rsidR="00872427" w:rsidRPr="0000007A" w:rsidRDefault="00872427" w:rsidP="0099583E">
      <w:r>
        <w:separator/>
      </w:r>
    </w:p>
  </w:footnote>
  <w:footnote w:type="continuationSeparator" w:id="0">
    <w:p w14:paraId="0FD98D02" w14:textId="77777777" w:rsidR="00872427" w:rsidRPr="0000007A" w:rsidRDefault="0087242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B86FDB"/>
    <w:multiLevelType w:val="hybridMultilevel"/>
    <w:tmpl w:val="F78E9406"/>
    <w:lvl w:ilvl="0" w:tplc="2A520780">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9056195">
    <w:abstractNumId w:val="3"/>
  </w:num>
  <w:num w:numId="2" w16cid:durableId="1991903680">
    <w:abstractNumId w:val="7"/>
  </w:num>
  <w:num w:numId="3" w16cid:durableId="831065212">
    <w:abstractNumId w:val="6"/>
  </w:num>
  <w:num w:numId="4" w16cid:durableId="1216039835">
    <w:abstractNumId w:val="8"/>
  </w:num>
  <w:num w:numId="5" w16cid:durableId="1939290145">
    <w:abstractNumId w:val="4"/>
  </w:num>
  <w:num w:numId="6" w16cid:durableId="576861327">
    <w:abstractNumId w:val="0"/>
  </w:num>
  <w:num w:numId="7" w16cid:durableId="1797140815">
    <w:abstractNumId w:val="1"/>
  </w:num>
  <w:num w:numId="8" w16cid:durableId="90472406">
    <w:abstractNumId w:val="10"/>
  </w:num>
  <w:num w:numId="9" w16cid:durableId="2070687631">
    <w:abstractNumId w:val="9"/>
  </w:num>
  <w:num w:numId="10" w16cid:durableId="1458065265">
    <w:abstractNumId w:val="2"/>
  </w:num>
  <w:num w:numId="11" w16cid:durableId="37778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7D"/>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111A"/>
    <w:rsid w:val="00131E67"/>
    <w:rsid w:val="00136984"/>
    <w:rsid w:val="001425F1"/>
    <w:rsid w:val="00142A9C"/>
    <w:rsid w:val="00143A7C"/>
    <w:rsid w:val="00150304"/>
    <w:rsid w:val="0015296D"/>
    <w:rsid w:val="00163622"/>
    <w:rsid w:val="00163E4C"/>
    <w:rsid w:val="001645A2"/>
    <w:rsid w:val="00164F4E"/>
    <w:rsid w:val="00165685"/>
    <w:rsid w:val="0017480A"/>
    <w:rsid w:val="0017545C"/>
    <w:rsid w:val="001766DF"/>
    <w:rsid w:val="00176F0D"/>
    <w:rsid w:val="0018274D"/>
    <w:rsid w:val="00186C8F"/>
    <w:rsid w:val="0018753A"/>
    <w:rsid w:val="00197E68"/>
    <w:rsid w:val="001A1605"/>
    <w:rsid w:val="001A2F22"/>
    <w:rsid w:val="001B0C63"/>
    <w:rsid w:val="001B5029"/>
    <w:rsid w:val="001C0068"/>
    <w:rsid w:val="001C24B7"/>
    <w:rsid w:val="001C498F"/>
    <w:rsid w:val="001C7FDA"/>
    <w:rsid w:val="001D3A1D"/>
    <w:rsid w:val="001E4B3D"/>
    <w:rsid w:val="001F24FF"/>
    <w:rsid w:val="001F2913"/>
    <w:rsid w:val="001F707F"/>
    <w:rsid w:val="002011F3"/>
    <w:rsid w:val="00201B85"/>
    <w:rsid w:val="00204D68"/>
    <w:rsid w:val="002105F7"/>
    <w:rsid w:val="002109D6"/>
    <w:rsid w:val="002112E7"/>
    <w:rsid w:val="00220111"/>
    <w:rsid w:val="002218DB"/>
    <w:rsid w:val="0022369C"/>
    <w:rsid w:val="002320EB"/>
    <w:rsid w:val="0023696A"/>
    <w:rsid w:val="002422CB"/>
    <w:rsid w:val="00245E23"/>
    <w:rsid w:val="00246BB9"/>
    <w:rsid w:val="0025366D"/>
    <w:rsid w:val="0025366F"/>
    <w:rsid w:val="00253D4B"/>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1F6C"/>
    <w:rsid w:val="00374F93"/>
    <w:rsid w:val="0037794A"/>
    <w:rsid w:val="00377F1D"/>
    <w:rsid w:val="00394901"/>
    <w:rsid w:val="003A04E7"/>
    <w:rsid w:val="003A1C45"/>
    <w:rsid w:val="003A4991"/>
    <w:rsid w:val="003A6E1A"/>
    <w:rsid w:val="003B1D0B"/>
    <w:rsid w:val="003B2172"/>
    <w:rsid w:val="003C4C48"/>
    <w:rsid w:val="003C7D8B"/>
    <w:rsid w:val="003D1BDE"/>
    <w:rsid w:val="003E4F0D"/>
    <w:rsid w:val="003E746A"/>
    <w:rsid w:val="00401C12"/>
    <w:rsid w:val="00417E24"/>
    <w:rsid w:val="0042465A"/>
    <w:rsid w:val="00435B36"/>
    <w:rsid w:val="00442B24"/>
    <w:rsid w:val="004430CD"/>
    <w:rsid w:val="0044519B"/>
    <w:rsid w:val="00452F40"/>
    <w:rsid w:val="00457AB1"/>
    <w:rsid w:val="00457BC0"/>
    <w:rsid w:val="00461309"/>
    <w:rsid w:val="00462996"/>
    <w:rsid w:val="00465747"/>
    <w:rsid w:val="00473DF1"/>
    <w:rsid w:val="00474129"/>
    <w:rsid w:val="00477844"/>
    <w:rsid w:val="004847FF"/>
    <w:rsid w:val="00495DBB"/>
    <w:rsid w:val="004B03BF"/>
    <w:rsid w:val="004B0965"/>
    <w:rsid w:val="004B3F17"/>
    <w:rsid w:val="004B4CAD"/>
    <w:rsid w:val="004B4FDC"/>
    <w:rsid w:val="004C0178"/>
    <w:rsid w:val="004C0816"/>
    <w:rsid w:val="004C182C"/>
    <w:rsid w:val="004C3DF1"/>
    <w:rsid w:val="004D2E36"/>
    <w:rsid w:val="004E08E3"/>
    <w:rsid w:val="004E1D1A"/>
    <w:rsid w:val="004E4915"/>
    <w:rsid w:val="004F3705"/>
    <w:rsid w:val="004F741F"/>
    <w:rsid w:val="004F78F5"/>
    <w:rsid w:val="004F7BF2"/>
    <w:rsid w:val="00503AB6"/>
    <w:rsid w:val="005047C5"/>
    <w:rsid w:val="0050495C"/>
    <w:rsid w:val="00510920"/>
    <w:rsid w:val="0052339F"/>
    <w:rsid w:val="00530A2D"/>
    <w:rsid w:val="00531C82"/>
    <w:rsid w:val="00533FC1"/>
    <w:rsid w:val="0053410B"/>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4D66"/>
    <w:rsid w:val="00602F7D"/>
    <w:rsid w:val="00605952"/>
    <w:rsid w:val="00613AFE"/>
    <w:rsid w:val="0061513E"/>
    <w:rsid w:val="00620677"/>
    <w:rsid w:val="00624032"/>
    <w:rsid w:val="00626025"/>
    <w:rsid w:val="006311A1"/>
    <w:rsid w:val="006320AB"/>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7B7E"/>
    <w:rsid w:val="00700A1D"/>
    <w:rsid w:val="00700EF2"/>
    <w:rsid w:val="00701186"/>
    <w:rsid w:val="00707B90"/>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512"/>
    <w:rsid w:val="00867E37"/>
    <w:rsid w:val="0087201B"/>
    <w:rsid w:val="00872427"/>
    <w:rsid w:val="00877F10"/>
    <w:rsid w:val="00882091"/>
    <w:rsid w:val="008910EB"/>
    <w:rsid w:val="00893E75"/>
    <w:rsid w:val="00895D0A"/>
    <w:rsid w:val="008B265C"/>
    <w:rsid w:val="008C2F62"/>
    <w:rsid w:val="008C4B1F"/>
    <w:rsid w:val="008C75AD"/>
    <w:rsid w:val="008D020E"/>
    <w:rsid w:val="008E5067"/>
    <w:rsid w:val="008F036B"/>
    <w:rsid w:val="008F36E4"/>
    <w:rsid w:val="0090720F"/>
    <w:rsid w:val="0091461B"/>
    <w:rsid w:val="009245E3"/>
    <w:rsid w:val="00942DEE"/>
    <w:rsid w:val="00944F67"/>
    <w:rsid w:val="009553EC"/>
    <w:rsid w:val="00955E45"/>
    <w:rsid w:val="00962B70"/>
    <w:rsid w:val="00967C62"/>
    <w:rsid w:val="00982766"/>
    <w:rsid w:val="009852C4"/>
    <w:rsid w:val="00991678"/>
    <w:rsid w:val="0099583E"/>
    <w:rsid w:val="009A0242"/>
    <w:rsid w:val="009A59ED"/>
    <w:rsid w:val="009B101F"/>
    <w:rsid w:val="009B239B"/>
    <w:rsid w:val="009B4636"/>
    <w:rsid w:val="009C5642"/>
    <w:rsid w:val="009E13C3"/>
    <w:rsid w:val="009E6A30"/>
    <w:rsid w:val="009F07D4"/>
    <w:rsid w:val="009F29EB"/>
    <w:rsid w:val="009F3BE0"/>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06E7"/>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42B7"/>
    <w:rsid w:val="00B760E1"/>
    <w:rsid w:val="00B82FFC"/>
    <w:rsid w:val="00BA1AB3"/>
    <w:rsid w:val="00BA55B7"/>
    <w:rsid w:val="00BA6421"/>
    <w:rsid w:val="00BB14F5"/>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0C6B"/>
    <w:rsid w:val="00CA4B20"/>
    <w:rsid w:val="00CA7853"/>
    <w:rsid w:val="00CB429B"/>
    <w:rsid w:val="00CC2753"/>
    <w:rsid w:val="00CD093E"/>
    <w:rsid w:val="00CD1556"/>
    <w:rsid w:val="00CD1FD7"/>
    <w:rsid w:val="00CD32BA"/>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6776"/>
    <w:rsid w:val="00D709EB"/>
    <w:rsid w:val="00D749DA"/>
    <w:rsid w:val="00D7603E"/>
    <w:rsid w:val="00D80CFD"/>
    <w:rsid w:val="00D90124"/>
    <w:rsid w:val="00D923D3"/>
    <w:rsid w:val="00D9392F"/>
    <w:rsid w:val="00D9427C"/>
    <w:rsid w:val="00DA2679"/>
    <w:rsid w:val="00DA3C3D"/>
    <w:rsid w:val="00DA41F5"/>
    <w:rsid w:val="00DB7E1B"/>
    <w:rsid w:val="00DC1D81"/>
    <w:rsid w:val="00DC6FED"/>
    <w:rsid w:val="00DD0C4A"/>
    <w:rsid w:val="00DD274C"/>
    <w:rsid w:val="00DE7D30"/>
    <w:rsid w:val="00E03C32"/>
    <w:rsid w:val="00E03F75"/>
    <w:rsid w:val="00E3111A"/>
    <w:rsid w:val="00E451EA"/>
    <w:rsid w:val="00E57F4B"/>
    <w:rsid w:val="00E63889"/>
    <w:rsid w:val="00E63A98"/>
    <w:rsid w:val="00E645E9"/>
    <w:rsid w:val="00E65596"/>
    <w:rsid w:val="00E66385"/>
    <w:rsid w:val="00E71C8D"/>
    <w:rsid w:val="00E72360"/>
    <w:rsid w:val="00E72A8E"/>
    <w:rsid w:val="00E745A2"/>
    <w:rsid w:val="00E9533D"/>
    <w:rsid w:val="00E972A7"/>
    <w:rsid w:val="00EA2839"/>
    <w:rsid w:val="00EB3E91"/>
    <w:rsid w:val="00EB6E15"/>
    <w:rsid w:val="00EC0292"/>
    <w:rsid w:val="00EC6894"/>
    <w:rsid w:val="00ED6B12"/>
    <w:rsid w:val="00ED7400"/>
    <w:rsid w:val="00EF326D"/>
    <w:rsid w:val="00EF53FE"/>
    <w:rsid w:val="00F1171E"/>
    <w:rsid w:val="00F13071"/>
    <w:rsid w:val="00F23EBB"/>
    <w:rsid w:val="00F2643C"/>
    <w:rsid w:val="00F32536"/>
    <w:rsid w:val="00F32717"/>
    <w:rsid w:val="00F3295A"/>
    <w:rsid w:val="00F32A9A"/>
    <w:rsid w:val="00F33C84"/>
    <w:rsid w:val="00F3580E"/>
    <w:rsid w:val="00F3669D"/>
    <w:rsid w:val="00F405F8"/>
    <w:rsid w:val="00F4700F"/>
    <w:rsid w:val="00F52B15"/>
    <w:rsid w:val="00F573EA"/>
    <w:rsid w:val="00F57E9D"/>
    <w:rsid w:val="00F6205C"/>
    <w:rsid w:val="00F67908"/>
    <w:rsid w:val="00F73CF2"/>
    <w:rsid w:val="00F80C14"/>
    <w:rsid w:val="00F92DF2"/>
    <w:rsid w:val="00F96F54"/>
    <w:rsid w:val="00F978B8"/>
    <w:rsid w:val="00FA6528"/>
    <w:rsid w:val="00FB0D50"/>
    <w:rsid w:val="00FB3DE3"/>
    <w:rsid w:val="00FB5BBE"/>
    <w:rsid w:val="00FC2E17"/>
    <w:rsid w:val="00FC3EE5"/>
    <w:rsid w:val="00FC432A"/>
    <w:rsid w:val="00FC6387"/>
    <w:rsid w:val="00FC6802"/>
    <w:rsid w:val="00FD53AB"/>
    <w:rsid w:val="00FD70A7"/>
    <w:rsid w:val="00FF09A0"/>
    <w:rsid w:val="00FF3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145</cp:revision>
  <dcterms:created xsi:type="dcterms:W3CDTF">2023-08-30T09:21:00Z</dcterms:created>
  <dcterms:modified xsi:type="dcterms:W3CDTF">2025-02-20T07:13:00Z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