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C33E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C33E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C33E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C33E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C33E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62D62B" w:rsidR="0000007A" w:rsidRPr="00AC33ED" w:rsidRDefault="00BF33B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60FCC" w:rsidRPr="00AC33ED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AC33E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C33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864F82" w:rsidR="0000007A" w:rsidRPr="00AC33E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60FCC"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4053</w:t>
            </w:r>
          </w:p>
        </w:tc>
      </w:tr>
      <w:tr w:rsidR="0000007A" w:rsidRPr="00AC33E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C33E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89B7482" w:rsidR="0000007A" w:rsidRPr="00AC33ED" w:rsidRDefault="00260FC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C33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Thermal Degradation Kinetics and Morphology of </w:t>
            </w:r>
            <w:proofErr w:type="gramStart"/>
            <w:r w:rsidRPr="00AC33ED">
              <w:rPr>
                <w:rFonts w:ascii="Arial" w:hAnsi="Arial" w:cs="Arial"/>
                <w:b/>
                <w:sz w:val="20"/>
                <w:szCs w:val="20"/>
                <w:lang w:val="en-GB"/>
              </w:rPr>
              <w:t>Poly(</w:t>
            </w:r>
            <w:proofErr w:type="gramEnd"/>
            <w:r w:rsidRPr="00AC33ED">
              <w:rPr>
                <w:rFonts w:ascii="Arial" w:hAnsi="Arial" w:cs="Arial"/>
                <w:b/>
                <w:sz w:val="20"/>
                <w:szCs w:val="20"/>
                <w:lang w:val="en-GB"/>
              </w:rPr>
              <w:t>vinyl butyral) Cast Films Prepared Using Different Organic Solvents</w:t>
            </w:r>
          </w:p>
        </w:tc>
      </w:tr>
      <w:tr w:rsidR="00CF0BBB" w:rsidRPr="00AC33E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C33E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463A64A" w:rsidR="00CF0BBB" w:rsidRPr="00AC33ED" w:rsidRDefault="00260FC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C33ED" w:rsidRDefault="00D27A79" w:rsidP="001C672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C33E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33E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C33E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33E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C33E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C33ED">
              <w:rPr>
                <w:rFonts w:ascii="Arial" w:hAnsi="Arial" w:cs="Arial"/>
                <w:lang w:val="en-GB"/>
              </w:rPr>
              <w:t>Author’s Feedback</w:t>
            </w:r>
            <w:r w:rsidRPr="00AC33E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C33E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C33E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C33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C33E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F4513B0" w:rsidR="00F1171E" w:rsidRPr="00AC33ED" w:rsidRDefault="001A2CC8" w:rsidP="001A2C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USEFUL IN THOSE WHO DO THE RESEARCH IN PVB BY CHOOSE SUITABLE </w:t>
            </w:r>
            <w:proofErr w:type="gramStart"/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SOLVENT  WHICH</w:t>
            </w:r>
            <w:proofErr w:type="gramEnd"/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IMPLIES  AND UNDERSTAND THE PHYSICAL AND CHEMICAL PROPERTIES  OF THE PVP  THEN USED IN WIDE RANGE IN COATING INDUSTRY</w:t>
            </w:r>
          </w:p>
        </w:tc>
        <w:tc>
          <w:tcPr>
            <w:tcW w:w="1523" w:type="pct"/>
          </w:tcPr>
          <w:p w14:paraId="462A339C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3ED" w14:paraId="0D8B5B2C" w14:textId="77777777" w:rsidTr="001C672F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AC33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C33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5F14B05" w:rsidR="00F1171E" w:rsidRPr="00AC33ED" w:rsidRDefault="00500E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ITS MATCH THE MANUSCRIPT</w:t>
            </w:r>
          </w:p>
        </w:tc>
        <w:tc>
          <w:tcPr>
            <w:tcW w:w="1523" w:type="pct"/>
          </w:tcPr>
          <w:p w14:paraId="405B6701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3E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C33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C33E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EF886EF" w:rsidR="00F1171E" w:rsidRPr="00AC33ED" w:rsidRDefault="00335AC4" w:rsidP="001A2C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RESULT PART DID NOT </w:t>
            </w:r>
            <w:r w:rsidR="001A2CC8"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MENTION</w:t>
            </w: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ANALYTICAL TECHNIQUES USED TO DETECT THE CAST FILM</w:t>
            </w:r>
            <w:r w:rsidR="001A2CC8"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IF </w:t>
            </w:r>
            <w:r w:rsidR="001A2CC8"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INCORPORATED</w:t>
            </w: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THIS, WHICH IS USEFUL </w:t>
            </w:r>
            <w:r w:rsidR="001A2CC8"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READERS </w:t>
            </w:r>
          </w:p>
        </w:tc>
        <w:tc>
          <w:tcPr>
            <w:tcW w:w="1523" w:type="pct"/>
          </w:tcPr>
          <w:p w14:paraId="1D54B730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3E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C33E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843EC4D" w:rsidR="00F1171E" w:rsidRPr="00AC33ED" w:rsidRDefault="001A2CC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CORRECT</w:t>
            </w:r>
          </w:p>
        </w:tc>
        <w:tc>
          <w:tcPr>
            <w:tcW w:w="1523" w:type="pct"/>
          </w:tcPr>
          <w:p w14:paraId="4898F764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3E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C33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C33E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4E10B55" w:rsidR="00F1171E" w:rsidRPr="00AC33ED" w:rsidRDefault="001A2CC8" w:rsidP="001A2C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NUMBER OF</w:t>
            </w:r>
            <w:r w:rsidR="00335AC4"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IS VERY </w:t>
            </w:r>
            <w:r w:rsidRPr="00AC33E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LOW, MOREOVER, THE CITED COUPLE OF ARTICLES ARE FROM RECENT YEARS REMAINING ARTICLES ARE VERY OLD YEARS.</w:t>
            </w:r>
          </w:p>
        </w:tc>
        <w:tc>
          <w:tcPr>
            <w:tcW w:w="1523" w:type="pct"/>
          </w:tcPr>
          <w:p w14:paraId="40220055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C33E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C33E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C33E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B2CDD4B" w:rsidR="00F1171E" w:rsidRPr="00AC33ED" w:rsidRDefault="001A2C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>YES, IT IS MEET THE READER</w:t>
            </w:r>
          </w:p>
          <w:p w14:paraId="297F52DB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C33E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C33E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C33E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C33E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C33E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0CCD892" w:rsidR="00F1171E" w:rsidRPr="00AC33ED" w:rsidRDefault="0070301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>THE OVERALL MANUSCRIPT WAS WRITTEN SCIENTIFICALLY AND UNDERSTANDABLE TO READERS</w:t>
            </w:r>
            <w:r w:rsidR="006C6602" w:rsidRPr="00AC33ED">
              <w:rPr>
                <w:rFonts w:ascii="Arial" w:hAnsi="Arial" w:cs="Arial"/>
                <w:sz w:val="20"/>
                <w:szCs w:val="20"/>
                <w:lang w:val="en-GB"/>
              </w:rPr>
              <w:t>. THE FOLLOWING POINT TO BE ADDRESS</w:t>
            </w:r>
          </w:p>
          <w:p w14:paraId="0D9D40AB" w14:textId="77777777" w:rsidR="006C6602" w:rsidRPr="00AC33ED" w:rsidRDefault="006C660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C69B9D" w14:textId="7AD5DB28" w:rsidR="006C6602" w:rsidRPr="00AC33ED" w:rsidRDefault="006C6602" w:rsidP="006C660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 xml:space="preserve">USED PVB AND OTHER </w:t>
            </w:r>
            <w:r w:rsidR="00E63D40" w:rsidRPr="00AC33ED">
              <w:rPr>
                <w:rFonts w:ascii="Arial" w:hAnsi="Arial" w:cs="Arial"/>
                <w:sz w:val="20"/>
                <w:szCs w:val="20"/>
                <w:lang w:val="en-GB"/>
              </w:rPr>
              <w:t>SOLVENT GRADES</w:t>
            </w:r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 xml:space="preserve"> HAVE TO </w:t>
            </w:r>
            <w:r w:rsidR="00E63D40" w:rsidRPr="00AC33ED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>MENTIONED</w:t>
            </w:r>
          </w:p>
          <w:p w14:paraId="09AA84BA" w14:textId="79457BF9" w:rsidR="006C6602" w:rsidRPr="00AC33ED" w:rsidRDefault="006C6602" w:rsidP="006C660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>GIVE THE ABBREVATION OF THE DSC, TGA, FTIR</w:t>
            </w:r>
            <w:r w:rsidR="00E63D40" w:rsidRPr="00AC33ED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 xml:space="preserve"> AND SEM.</w:t>
            </w:r>
          </w:p>
          <w:p w14:paraId="1DE43544" w14:textId="7166047A" w:rsidR="006C6602" w:rsidRPr="00AC33ED" w:rsidRDefault="00E63D40" w:rsidP="006C660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>IN THE TEXT THE FIGURE 2 AND 3 WERE NOT MENTIONED.</w:t>
            </w:r>
          </w:p>
          <w:p w14:paraId="5B199244" w14:textId="02895164" w:rsidR="00E63D40" w:rsidRPr="00AC33ED" w:rsidRDefault="00E63D40" w:rsidP="006C660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>SEM  MORPHOLOGY</w:t>
            </w:r>
            <w:proofErr w:type="gramEnd"/>
            <w:r w:rsidRPr="00AC33ED">
              <w:rPr>
                <w:rFonts w:ascii="Arial" w:hAnsi="Arial" w:cs="Arial"/>
                <w:sz w:val="20"/>
                <w:szCs w:val="20"/>
                <w:lang w:val="en-GB"/>
              </w:rPr>
              <w:t xml:space="preserve"> FIGURE 3 VALUES ARE NOT IN VISIBLE. </w:t>
            </w:r>
          </w:p>
          <w:p w14:paraId="7EB58C99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C33E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49EC4E1C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7D6829" w14:textId="2B119429" w:rsidR="001C672F" w:rsidRDefault="001C672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6DA343" w14:textId="4C35542F" w:rsidR="001C672F" w:rsidRDefault="001C672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EB7727" w14:textId="2C3E9EB3" w:rsidR="001C672F" w:rsidRDefault="001C672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5AF3D8" w14:textId="77777777" w:rsidR="001C672F" w:rsidRPr="00AC33ED" w:rsidRDefault="001C672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D5A6A" w:rsidRPr="00AC33ED" w14:paraId="50BE018F" w14:textId="77777777" w:rsidTr="001C672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7D06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AC33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3B23353C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D5A6A" w:rsidRPr="00AC33ED" w14:paraId="3BCCE31F" w14:textId="77777777" w:rsidTr="001C672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9EB9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BD587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7AB9054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AC33E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D5A6A" w:rsidRPr="00AC33ED" w14:paraId="3CD9E5B3" w14:textId="77777777" w:rsidTr="001C672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F8B9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E1FB098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67376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C33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C33E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8485135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96021D7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7FF08CC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E017631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92007D9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E4DE404" w14:textId="77777777" w:rsidR="003D5A6A" w:rsidRPr="00AC33ED" w:rsidRDefault="003D5A6A" w:rsidP="003D5A6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D5A6A" w:rsidRPr="00AC33ED" w14:paraId="15D04650" w14:textId="77777777" w:rsidTr="001C672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D1DC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C33E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EAD9F97" w14:textId="77777777" w:rsidR="003D5A6A" w:rsidRPr="00AC33ED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D5A6A" w:rsidRPr="00AC33ED" w14:paraId="7CFC5B53" w14:textId="77777777" w:rsidTr="001C672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389C" w14:textId="77777777" w:rsidR="003D5A6A" w:rsidRPr="001C672F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B8CD" w14:textId="7051DB81" w:rsidR="003D5A6A" w:rsidRPr="001C672F" w:rsidRDefault="001C672F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C672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A.</w:t>
            </w:r>
            <w:proofErr w:type="gramStart"/>
            <w:r w:rsidRPr="001C672F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R.Vijayakumar</w:t>
            </w:r>
            <w:proofErr w:type="spellEnd"/>
            <w:proofErr w:type="gramEnd"/>
          </w:p>
        </w:tc>
      </w:tr>
      <w:tr w:rsidR="003D5A6A" w:rsidRPr="00AC33ED" w14:paraId="4680E66D" w14:textId="77777777" w:rsidTr="001C672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6A99" w14:textId="77777777" w:rsidR="003D5A6A" w:rsidRPr="001C672F" w:rsidRDefault="003D5A6A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5BB5" w14:textId="1B66816A" w:rsidR="003D5A6A" w:rsidRPr="001C672F" w:rsidRDefault="001C672F" w:rsidP="003D5A6A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672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5A14BBDD" w14:textId="77777777" w:rsidR="003D5A6A" w:rsidRPr="00AC33ED" w:rsidRDefault="003D5A6A" w:rsidP="003D5A6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6877E613" w14:textId="77777777" w:rsidR="003D5A6A" w:rsidRPr="00AC33ED" w:rsidRDefault="003D5A6A" w:rsidP="003D5A6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AC33E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C33E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87460" w14:textId="77777777" w:rsidR="00BF33BC" w:rsidRPr="0000007A" w:rsidRDefault="00BF33BC" w:rsidP="0099583E">
      <w:r>
        <w:separator/>
      </w:r>
    </w:p>
  </w:endnote>
  <w:endnote w:type="continuationSeparator" w:id="0">
    <w:p w14:paraId="695F5B31" w14:textId="77777777" w:rsidR="00BF33BC" w:rsidRPr="0000007A" w:rsidRDefault="00BF33B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D0B71" w14:textId="77777777" w:rsidR="00BF33BC" w:rsidRPr="0000007A" w:rsidRDefault="00BF33BC" w:rsidP="0099583E">
      <w:r>
        <w:separator/>
      </w:r>
    </w:p>
  </w:footnote>
  <w:footnote w:type="continuationSeparator" w:id="0">
    <w:p w14:paraId="101C4018" w14:textId="77777777" w:rsidR="00BF33BC" w:rsidRPr="0000007A" w:rsidRDefault="00BF33B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C70D7"/>
    <w:multiLevelType w:val="hybridMultilevel"/>
    <w:tmpl w:val="C5CE2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2674C"/>
    <w:multiLevelType w:val="hybridMultilevel"/>
    <w:tmpl w:val="C5CE28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FD3"/>
    <w:rsid w:val="000168A9"/>
    <w:rsid w:val="00021981"/>
    <w:rsid w:val="000234E1"/>
    <w:rsid w:val="0002598E"/>
    <w:rsid w:val="00037D52"/>
    <w:rsid w:val="000450FC"/>
    <w:rsid w:val="00054AC6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0C3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CC8"/>
    <w:rsid w:val="001A2F22"/>
    <w:rsid w:val="001B0C63"/>
    <w:rsid w:val="001B5029"/>
    <w:rsid w:val="001C672F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FCC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20BF"/>
    <w:rsid w:val="0032371C"/>
    <w:rsid w:val="00326D7D"/>
    <w:rsid w:val="0033018A"/>
    <w:rsid w:val="00335AC4"/>
    <w:rsid w:val="0033692F"/>
    <w:rsid w:val="00353718"/>
    <w:rsid w:val="00361C1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5A6A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E79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2684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602"/>
    <w:rsid w:val="006D02D3"/>
    <w:rsid w:val="006D467C"/>
    <w:rsid w:val="006E01EE"/>
    <w:rsid w:val="006E6014"/>
    <w:rsid w:val="006E7D6E"/>
    <w:rsid w:val="00700A1D"/>
    <w:rsid w:val="00700EF2"/>
    <w:rsid w:val="00701186"/>
    <w:rsid w:val="0070301B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03C3"/>
    <w:rsid w:val="008B265C"/>
    <w:rsid w:val="008C2F62"/>
    <w:rsid w:val="008C4B1F"/>
    <w:rsid w:val="008C75AD"/>
    <w:rsid w:val="008D020E"/>
    <w:rsid w:val="008E5067"/>
    <w:rsid w:val="008F036B"/>
    <w:rsid w:val="008F36E4"/>
    <w:rsid w:val="008F77D7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665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3ED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21C2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33BC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407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3D40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1F4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119</cp:revision>
  <dcterms:created xsi:type="dcterms:W3CDTF">2023-08-30T09:21:00Z</dcterms:created>
  <dcterms:modified xsi:type="dcterms:W3CDTF">2025-02-27T06:00:00Z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