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401"/>
        <w:gridCol w:w="15533"/>
      </w:tblGrid>
      <w:tr w:rsidR="00602F7D" w:rsidRPr="006C3E24" w14:paraId="1643A4CA" w14:textId="77777777" w:rsidTr="004847FF">
        <w:trPr>
          <w:trHeight w:val="450"/>
        </w:trPr>
        <w:tc>
          <w:tcPr>
            <w:tcW w:w="5000" w:type="pct"/>
            <w:gridSpan w:val="2"/>
            <w:tcBorders>
              <w:top w:val="nil"/>
              <w:left w:val="nil"/>
              <w:right w:val="nil"/>
            </w:tcBorders>
          </w:tcPr>
          <w:p w14:paraId="4C55E51F" w14:textId="77777777" w:rsidR="00602F7D" w:rsidRPr="006C3E24" w:rsidRDefault="00602F7D" w:rsidP="00F2643C">
            <w:pPr>
              <w:pStyle w:val="Heading2"/>
              <w:jc w:val="left"/>
              <w:rPr>
                <w:rFonts w:ascii="Arial" w:hAnsi="Arial" w:cs="Arial"/>
                <w:b w:val="0"/>
                <w:bCs w:val="0"/>
                <w:lang w:val="en-US"/>
              </w:rPr>
            </w:pPr>
          </w:p>
        </w:tc>
      </w:tr>
      <w:tr w:rsidR="0000007A" w:rsidRPr="006C3E24" w14:paraId="127EAD7E" w14:textId="77777777" w:rsidTr="00C55064">
        <w:trPr>
          <w:trHeight w:val="413"/>
        </w:trPr>
        <w:tc>
          <w:tcPr>
            <w:tcW w:w="1290" w:type="pct"/>
          </w:tcPr>
          <w:p w14:paraId="3C159AA5" w14:textId="77777777" w:rsidR="0000007A" w:rsidRPr="006C3E24" w:rsidRDefault="00D27A79" w:rsidP="00696CAD">
            <w:pPr>
              <w:pStyle w:val="BodyText"/>
              <w:ind w:left="90"/>
              <w:jc w:val="left"/>
              <w:rPr>
                <w:rFonts w:ascii="Arial" w:hAnsi="Arial" w:cs="Arial"/>
                <w:bCs/>
                <w:sz w:val="20"/>
                <w:szCs w:val="20"/>
                <w:lang w:val="en-GB"/>
              </w:rPr>
            </w:pPr>
            <w:r w:rsidRPr="006C3E24">
              <w:rPr>
                <w:rFonts w:ascii="Arial" w:hAnsi="Arial" w:cs="Arial"/>
                <w:bCs/>
                <w:sz w:val="20"/>
                <w:szCs w:val="20"/>
                <w:lang w:val="en-GB"/>
              </w:rPr>
              <w:t xml:space="preserve">Book </w:t>
            </w:r>
            <w:r w:rsidR="0000007A" w:rsidRPr="006C3E24">
              <w:rPr>
                <w:rFonts w:ascii="Arial" w:hAnsi="Arial" w:cs="Arial"/>
                <w:bCs/>
                <w:sz w:val="20"/>
                <w:szCs w:val="20"/>
                <w:lang w:val="en-GB"/>
              </w:rPr>
              <w:t>Name:</w:t>
            </w:r>
          </w:p>
        </w:tc>
        <w:tc>
          <w:tcPr>
            <w:tcW w:w="3710" w:type="pct"/>
            <w:shd w:val="clear" w:color="auto" w:fill="auto"/>
            <w:tcMar>
              <w:top w:w="0" w:type="dxa"/>
              <w:left w:w="108" w:type="dxa"/>
              <w:bottom w:w="0" w:type="dxa"/>
              <w:right w:w="108" w:type="dxa"/>
            </w:tcMar>
            <w:vAlign w:val="center"/>
          </w:tcPr>
          <w:p w14:paraId="23DA8DCD" w14:textId="2086C3D6" w:rsidR="0000007A" w:rsidRPr="006C3E24" w:rsidRDefault="00AE2D88" w:rsidP="00054BC4">
            <w:pPr>
              <w:pStyle w:val="NormalWeb"/>
              <w:rPr>
                <w:rFonts w:ascii="Arial" w:hAnsi="Arial" w:cs="Arial"/>
                <w:b/>
                <w:bCs/>
                <w:sz w:val="20"/>
                <w:szCs w:val="20"/>
                <w:u w:val="single"/>
              </w:rPr>
            </w:pPr>
            <w:hyperlink r:id="rId7" w:history="1">
              <w:r w:rsidRPr="006C3E24">
                <w:rPr>
                  <w:rStyle w:val="Hyperlink"/>
                  <w:rFonts w:ascii="Arial" w:hAnsi="Arial" w:cs="Arial"/>
                  <w:sz w:val="20"/>
                  <w:szCs w:val="20"/>
                </w:rPr>
                <w:t>Science and Technology: Developments and Applications</w:t>
              </w:r>
            </w:hyperlink>
          </w:p>
        </w:tc>
      </w:tr>
      <w:tr w:rsidR="0000007A" w:rsidRPr="006C3E24" w14:paraId="73C90375" w14:textId="77777777" w:rsidTr="00C55064">
        <w:trPr>
          <w:trHeight w:val="290"/>
        </w:trPr>
        <w:tc>
          <w:tcPr>
            <w:tcW w:w="1290" w:type="pct"/>
          </w:tcPr>
          <w:p w14:paraId="20D28135" w14:textId="77777777" w:rsidR="0000007A" w:rsidRPr="006C3E24" w:rsidRDefault="0000007A" w:rsidP="00696CAD">
            <w:pPr>
              <w:pStyle w:val="BodyText"/>
              <w:ind w:left="90"/>
              <w:jc w:val="left"/>
              <w:rPr>
                <w:rFonts w:ascii="Arial" w:hAnsi="Arial" w:cs="Arial"/>
                <w:bCs/>
                <w:sz w:val="20"/>
                <w:szCs w:val="20"/>
                <w:lang w:val="en-GB"/>
              </w:rPr>
            </w:pPr>
            <w:r w:rsidRPr="006C3E24">
              <w:rPr>
                <w:rFonts w:ascii="Arial" w:hAnsi="Arial" w:cs="Arial"/>
                <w:bCs/>
                <w:sz w:val="20"/>
                <w:szCs w:val="20"/>
                <w:lang w:val="en-GB"/>
              </w:rPr>
              <w:t>Manuscript Number:</w:t>
            </w:r>
          </w:p>
        </w:tc>
        <w:tc>
          <w:tcPr>
            <w:tcW w:w="3710" w:type="pct"/>
            <w:shd w:val="clear" w:color="auto" w:fill="auto"/>
            <w:tcMar>
              <w:top w:w="0" w:type="dxa"/>
              <w:left w:w="108" w:type="dxa"/>
              <w:bottom w:w="0" w:type="dxa"/>
              <w:right w:w="108" w:type="dxa"/>
            </w:tcMar>
            <w:vAlign w:val="center"/>
          </w:tcPr>
          <w:p w14:paraId="46B39E34" w14:textId="1AC20F99" w:rsidR="0000007A" w:rsidRPr="006C3E24" w:rsidRDefault="00E72A8E" w:rsidP="00F3669D">
            <w:pPr>
              <w:pStyle w:val="NormalWeb"/>
              <w:spacing w:before="0" w:beforeAutospacing="0" w:after="0" w:afterAutospacing="0"/>
              <w:rPr>
                <w:rFonts w:ascii="Arial" w:hAnsi="Arial" w:cs="Arial"/>
                <w:b/>
                <w:bCs/>
                <w:sz w:val="20"/>
                <w:szCs w:val="20"/>
                <w:highlight w:val="yellow"/>
                <w:lang w:val="en-GB"/>
              </w:rPr>
            </w:pPr>
            <w:r w:rsidRPr="006C3E24">
              <w:rPr>
                <w:rFonts w:ascii="Arial" w:hAnsi="Arial" w:cs="Arial"/>
                <w:b/>
                <w:bCs/>
                <w:sz w:val="20"/>
                <w:szCs w:val="20"/>
                <w:lang w:val="en-GB"/>
              </w:rPr>
              <w:t>Ms_BP</w:t>
            </w:r>
            <w:r w:rsidR="00FC432A" w:rsidRPr="006C3E24">
              <w:rPr>
                <w:rFonts w:ascii="Arial" w:hAnsi="Arial" w:cs="Arial"/>
                <w:b/>
                <w:bCs/>
                <w:sz w:val="20"/>
                <w:szCs w:val="20"/>
                <w:lang w:val="en-GB"/>
              </w:rPr>
              <w:t>R</w:t>
            </w:r>
            <w:r w:rsidRPr="006C3E24">
              <w:rPr>
                <w:rFonts w:ascii="Arial" w:hAnsi="Arial" w:cs="Arial"/>
                <w:b/>
                <w:bCs/>
                <w:sz w:val="20"/>
                <w:szCs w:val="20"/>
                <w:lang w:val="en-GB"/>
              </w:rPr>
              <w:t>_</w:t>
            </w:r>
            <w:r w:rsidR="00AE2D88" w:rsidRPr="006C3E24">
              <w:rPr>
                <w:rFonts w:ascii="Arial" w:hAnsi="Arial" w:cs="Arial"/>
                <w:b/>
                <w:bCs/>
                <w:sz w:val="20"/>
                <w:szCs w:val="20"/>
                <w:lang w:val="en-GB"/>
              </w:rPr>
              <w:t>4073</w:t>
            </w:r>
          </w:p>
        </w:tc>
      </w:tr>
      <w:tr w:rsidR="0000007A" w:rsidRPr="006C3E24" w14:paraId="05B60576" w14:textId="77777777" w:rsidTr="00C55064">
        <w:trPr>
          <w:trHeight w:val="331"/>
        </w:trPr>
        <w:tc>
          <w:tcPr>
            <w:tcW w:w="1290" w:type="pct"/>
          </w:tcPr>
          <w:p w14:paraId="0196A627" w14:textId="77777777" w:rsidR="0000007A" w:rsidRPr="006C3E24" w:rsidRDefault="0000007A" w:rsidP="00696CAD">
            <w:pPr>
              <w:pStyle w:val="BodyText"/>
              <w:ind w:left="90"/>
              <w:jc w:val="left"/>
              <w:rPr>
                <w:rFonts w:ascii="Arial" w:hAnsi="Arial" w:cs="Arial"/>
                <w:bCs/>
                <w:sz w:val="20"/>
                <w:szCs w:val="20"/>
                <w:lang w:val="en-GB"/>
              </w:rPr>
            </w:pPr>
            <w:r w:rsidRPr="006C3E24">
              <w:rPr>
                <w:rFonts w:ascii="Arial" w:hAnsi="Arial" w:cs="Arial"/>
                <w:bCs/>
                <w:sz w:val="20"/>
                <w:szCs w:val="20"/>
                <w:lang w:val="en-GB"/>
              </w:rPr>
              <w:t xml:space="preserve">Title of the Manuscript: </w:t>
            </w:r>
          </w:p>
        </w:tc>
        <w:tc>
          <w:tcPr>
            <w:tcW w:w="3710" w:type="pct"/>
            <w:shd w:val="clear" w:color="auto" w:fill="auto"/>
            <w:tcMar>
              <w:top w:w="0" w:type="dxa"/>
              <w:left w:w="108" w:type="dxa"/>
              <w:bottom w:w="0" w:type="dxa"/>
              <w:right w:w="108" w:type="dxa"/>
            </w:tcMar>
            <w:vAlign w:val="center"/>
          </w:tcPr>
          <w:p w14:paraId="0B70E962" w14:textId="7FBC2440" w:rsidR="0000007A" w:rsidRPr="006C3E24" w:rsidRDefault="00AE2D88" w:rsidP="000450FC">
            <w:pPr>
              <w:pStyle w:val="NormalWeb"/>
              <w:spacing w:before="0" w:beforeAutospacing="0" w:after="0" w:afterAutospacing="0"/>
              <w:rPr>
                <w:rFonts w:ascii="Arial" w:hAnsi="Arial" w:cs="Arial"/>
                <w:b/>
                <w:sz w:val="20"/>
                <w:szCs w:val="20"/>
                <w:highlight w:val="yellow"/>
                <w:lang w:val="en-GB"/>
              </w:rPr>
            </w:pPr>
            <w:r w:rsidRPr="006C3E24">
              <w:rPr>
                <w:rFonts w:ascii="Arial" w:hAnsi="Arial" w:cs="Arial"/>
                <w:b/>
                <w:sz w:val="20"/>
                <w:szCs w:val="20"/>
                <w:lang w:val="en-GB"/>
              </w:rPr>
              <w:t>Development of Electronic Module Using TAI to Improve HOTS of High School Students in Fluid Dynamic Materials</w:t>
            </w:r>
          </w:p>
        </w:tc>
      </w:tr>
      <w:tr w:rsidR="00CF0BBB" w:rsidRPr="006C3E24" w14:paraId="6D508B1C" w14:textId="77777777" w:rsidTr="00C55064">
        <w:trPr>
          <w:trHeight w:val="332"/>
        </w:trPr>
        <w:tc>
          <w:tcPr>
            <w:tcW w:w="1290" w:type="pct"/>
          </w:tcPr>
          <w:p w14:paraId="32FC28F7" w14:textId="77777777" w:rsidR="00CF0BBB" w:rsidRPr="006C3E24" w:rsidRDefault="00CF0BBB" w:rsidP="00696CAD">
            <w:pPr>
              <w:pStyle w:val="BodyText"/>
              <w:ind w:left="90"/>
              <w:jc w:val="left"/>
              <w:rPr>
                <w:rFonts w:ascii="Arial" w:hAnsi="Arial" w:cs="Arial"/>
                <w:bCs/>
                <w:sz w:val="20"/>
                <w:szCs w:val="20"/>
                <w:lang w:val="en-GB"/>
              </w:rPr>
            </w:pPr>
            <w:r w:rsidRPr="006C3E24">
              <w:rPr>
                <w:rFonts w:ascii="Arial" w:hAnsi="Arial" w:cs="Arial"/>
                <w:bCs/>
                <w:sz w:val="20"/>
                <w:szCs w:val="20"/>
                <w:lang w:val="en-GB"/>
              </w:rPr>
              <w:t>Type of the Article</w:t>
            </w:r>
          </w:p>
        </w:tc>
        <w:tc>
          <w:tcPr>
            <w:tcW w:w="3710" w:type="pct"/>
            <w:shd w:val="clear" w:color="auto" w:fill="auto"/>
            <w:tcMar>
              <w:top w:w="0" w:type="dxa"/>
              <w:left w:w="108" w:type="dxa"/>
              <w:bottom w:w="0" w:type="dxa"/>
              <w:right w:w="108" w:type="dxa"/>
            </w:tcMar>
            <w:vAlign w:val="center"/>
          </w:tcPr>
          <w:p w14:paraId="0EBC6A8E" w14:textId="0989C31E" w:rsidR="00CF0BBB" w:rsidRPr="006C3E24" w:rsidRDefault="00AE2D88" w:rsidP="000450FC">
            <w:pPr>
              <w:pStyle w:val="NormalWeb"/>
              <w:spacing w:before="0" w:beforeAutospacing="0" w:after="0" w:afterAutospacing="0"/>
              <w:rPr>
                <w:rFonts w:ascii="Arial" w:hAnsi="Arial" w:cs="Arial"/>
                <w:b/>
                <w:sz w:val="20"/>
                <w:szCs w:val="20"/>
                <w:lang w:val="en-GB"/>
              </w:rPr>
            </w:pPr>
            <w:r w:rsidRPr="006C3E24">
              <w:rPr>
                <w:rFonts w:ascii="Arial" w:hAnsi="Arial" w:cs="Arial"/>
                <w:b/>
                <w:sz w:val="20"/>
                <w:szCs w:val="20"/>
                <w:lang w:val="en-GB"/>
              </w:rPr>
              <w:t>Book chapter</w:t>
            </w:r>
          </w:p>
        </w:tc>
      </w:tr>
    </w:tbl>
    <w:p w14:paraId="45F5983C" w14:textId="77777777" w:rsidR="00037D52" w:rsidRPr="006C3E24" w:rsidRDefault="00037D52" w:rsidP="0000007A">
      <w:pPr>
        <w:pStyle w:val="BodyText"/>
        <w:rPr>
          <w:rFonts w:ascii="Arial" w:hAnsi="Arial" w:cs="Arial"/>
          <w:b/>
          <w:bCs/>
          <w:sz w:val="20"/>
          <w:szCs w:val="20"/>
          <w:u w:val="single"/>
          <w:lang w:val="en-GB"/>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8"/>
        <w:gridCol w:w="9161"/>
        <w:gridCol w:w="6413"/>
      </w:tblGrid>
      <w:tr w:rsidR="00F1171E" w:rsidRPr="006C3E24" w14:paraId="71A94C1F" w14:textId="77777777" w:rsidTr="00765483">
        <w:tc>
          <w:tcPr>
            <w:tcW w:w="5000" w:type="pct"/>
            <w:gridSpan w:val="3"/>
            <w:tcBorders>
              <w:top w:val="nil"/>
              <w:left w:val="nil"/>
              <w:right w:val="nil"/>
            </w:tcBorders>
            <w:noWrap/>
          </w:tcPr>
          <w:p w14:paraId="0BC15285" w14:textId="75BEB51F" w:rsidR="00F1171E" w:rsidRPr="006C3E24" w:rsidRDefault="00F1171E" w:rsidP="007222C8">
            <w:pPr>
              <w:pStyle w:val="Heading2"/>
              <w:jc w:val="left"/>
              <w:rPr>
                <w:rFonts w:ascii="Arial" w:hAnsi="Arial" w:cs="Arial"/>
                <w:lang w:val="en-GB"/>
              </w:rPr>
            </w:pPr>
            <w:r w:rsidRPr="006C3E24">
              <w:rPr>
                <w:rFonts w:ascii="Arial" w:hAnsi="Arial" w:cs="Arial"/>
                <w:highlight w:val="yellow"/>
                <w:lang w:val="en-GB"/>
              </w:rPr>
              <w:t>PART  1:</w:t>
            </w:r>
            <w:r w:rsidRPr="006C3E24">
              <w:rPr>
                <w:rFonts w:ascii="Arial" w:hAnsi="Arial" w:cs="Arial"/>
                <w:lang w:val="en-GB"/>
              </w:rPr>
              <w:t xml:space="preserve"> Comments</w:t>
            </w:r>
          </w:p>
          <w:p w14:paraId="1287753C" w14:textId="77777777" w:rsidR="00F1171E" w:rsidRPr="006C3E24" w:rsidRDefault="00F1171E" w:rsidP="007222C8">
            <w:pPr>
              <w:rPr>
                <w:rFonts w:ascii="Arial" w:hAnsi="Arial" w:cs="Arial"/>
                <w:sz w:val="20"/>
                <w:szCs w:val="20"/>
                <w:lang w:val="en-GB"/>
              </w:rPr>
            </w:pPr>
          </w:p>
        </w:tc>
      </w:tr>
      <w:tr w:rsidR="00F1171E" w:rsidRPr="006C3E24" w14:paraId="5EA12279" w14:textId="77777777" w:rsidTr="00C55064">
        <w:tc>
          <w:tcPr>
            <w:tcW w:w="1287" w:type="pct"/>
            <w:noWrap/>
          </w:tcPr>
          <w:p w14:paraId="7AE9682F" w14:textId="77777777" w:rsidR="00F1171E" w:rsidRPr="006C3E24" w:rsidRDefault="00F1171E" w:rsidP="007222C8">
            <w:pPr>
              <w:pStyle w:val="Heading2"/>
              <w:jc w:val="left"/>
              <w:rPr>
                <w:rFonts w:ascii="Arial" w:hAnsi="Arial" w:cs="Arial"/>
                <w:lang w:val="en-GB"/>
              </w:rPr>
            </w:pPr>
          </w:p>
        </w:tc>
        <w:tc>
          <w:tcPr>
            <w:tcW w:w="2184" w:type="pct"/>
          </w:tcPr>
          <w:p w14:paraId="674EDCCA" w14:textId="77777777" w:rsidR="00F1171E" w:rsidRPr="006C3E24" w:rsidRDefault="00F1171E" w:rsidP="007222C8">
            <w:pPr>
              <w:pStyle w:val="Heading2"/>
              <w:jc w:val="left"/>
              <w:rPr>
                <w:rFonts w:ascii="Arial" w:hAnsi="Arial" w:cs="Arial"/>
                <w:lang w:val="en-GB"/>
              </w:rPr>
            </w:pPr>
            <w:r w:rsidRPr="006C3E24">
              <w:rPr>
                <w:rFonts w:ascii="Arial" w:hAnsi="Arial" w:cs="Arial"/>
                <w:lang w:val="en-GB"/>
              </w:rPr>
              <w:t>Reviewer’s comment</w:t>
            </w:r>
          </w:p>
        </w:tc>
        <w:tc>
          <w:tcPr>
            <w:tcW w:w="1529" w:type="pct"/>
          </w:tcPr>
          <w:p w14:paraId="57792C30" w14:textId="77777777" w:rsidR="00F1171E" w:rsidRPr="006C3E24" w:rsidRDefault="00F1171E" w:rsidP="007222C8">
            <w:pPr>
              <w:pStyle w:val="Heading2"/>
              <w:jc w:val="left"/>
              <w:rPr>
                <w:rFonts w:ascii="Arial" w:hAnsi="Arial" w:cs="Arial"/>
                <w:b w:val="0"/>
                <w:lang w:val="en-GB"/>
              </w:rPr>
            </w:pPr>
            <w:r w:rsidRPr="006C3E24">
              <w:rPr>
                <w:rFonts w:ascii="Arial" w:hAnsi="Arial" w:cs="Arial"/>
                <w:lang w:val="en-GB"/>
              </w:rPr>
              <w:t>Author’s Feedback</w:t>
            </w:r>
            <w:r w:rsidRPr="006C3E24">
              <w:rPr>
                <w:rFonts w:ascii="Arial" w:hAnsi="Arial" w:cs="Arial"/>
                <w:b w:val="0"/>
                <w:lang w:val="en-GB"/>
              </w:rPr>
              <w:t xml:space="preserve"> </w:t>
            </w:r>
            <w:r w:rsidRPr="006C3E24">
              <w:rPr>
                <w:rFonts w:ascii="Arial" w:hAnsi="Arial" w:cs="Arial"/>
                <w:b w:val="0"/>
                <w:i/>
                <w:lang w:val="en-GB"/>
              </w:rPr>
              <w:t>(Please correct the manuscript and highlight that part in the manuscript. It is mandatory that authors should write his/her feedback here)</w:t>
            </w:r>
          </w:p>
        </w:tc>
      </w:tr>
      <w:tr w:rsidR="00F1171E" w:rsidRPr="006C3E24" w14:paraId="5C0AB4EC" w14:textId="77777777" w:rsidTr="00C55064">
        <w:trPr>
          <w:trHeight w:val="1264"/>
        </w:trPr>
        <w:tc>
          <w:tcPr>
            <w:tcW w:w="1287" w:type="pct"/>
            <w:noWrap/>
          </w:tcPr>
          <w:p w14:paraId="66B47184" w14:textId="48030299" w:rsidR="00F1171E" w:rsidRPr="006C3E24" w:rsidRDefault="00F1171E" w:rsidP="007222C8">
            <w:pPr>
              <w:ind w:left="360"/>
              <w:rPr>
                <w:rFonts w:ascii="Arial" w:hAnsi="Arial" w:cs="Arial"/>
                <w:b/>
                <w:bCs/>
                <w:sz w:val="20"/>
                <w:szCs w:val="20"/>
                <w:lang w:val="en-GB"/>
              </w:rPr>
            </w:pPr>
            <w:r w:rsidRPr="006C3E2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C3E24" w:rsidRDefault="00F1171E" w:rsidP="007222C8">
            <w:pPr>
              <w:ind w:left="360"/>
              <w:rPr>
                <w:rFonts w:ascii="Arial" w:eastAsia="MS Mincho" w:hAnsi="Arial" w:cs="Arial"/>
                <w:b/>
                <w:bCs/>
                <w:sz w:val="20"/>
                <w:szCs w:val="20"/>
                <w:lang w:val="en-GB"/>
              </w:rPr>
            </w:pPr>
          </w:p>
        </w:tc>
        <w:tc>
          <w:tcPr>
            <w:tcW w:w="2184" w:type="pct"/>
          </w:tcPr>
          <w:p w14:paraId="7DBC9196" w14:textId="1788F58B" w:rsidR="00F1171E" w:rsidRPr="006C3E24" w:rsidRDefault="00301BA2" w:rsidP="007222C8">
            <w:pPr>
              <w:pStyle w:val="ListParagraph"/>
              <w:ind w:left="0"/>
              <w:rPr>
                <w:rFonts w:ascii="Arial" w:hAnsi="Arial" w:cs="Arial"/>
                <w:b/>
                <w:bCs/>
                <w:sz w:val="20"/>
                <w:szCs w:val="20"/>
                <w:lang w:val="en-GB"/>
              </w:rPr>
            </w:pPr>
            <w:r w:rsidRPr="006C3E24">
              <w:rPr>
                <w:rFonts w:ascii="Arial" w:hAnsi="Arial" w:cs="Arial"/>
                <w:b/>
                <w:bCs/>
                <w:sz w:val="20"/>
                <w:szCs w:val="20"/>
                <w:lang w:val="en-GB"/>
              </w:rPr>
              <w:t>From the research that aims to develop independent teaching materials in the form of electronic modules using the Team Assisted Individualization (TAI) cooperative model with HOTS questions on fluid dynamics material with moderate category results, it can be concluded that the physics electronic module using the Team Assisted Individualization (TAI) cooperative model as independent learning materials is needed ...... please add the findings obtained by the researcher.</w:t>
            </w:r>
          </w:p>
        </w:tc>
        <w:tc>
          <w:tcPr>
            <w:tcW w:w="1529" w:type="pct"/>
          </w:tcPr>
          <w:p w14:paraId="462A339C" w14:textId="77777777" w:rsidR="00F1171E" w:rsidRPr="006C3E24" w:rsidRDefault="00F1171E" w:rsidP="007222C8">
            <w:pPr>
              <w:pStyle w:val="Heading2"/>
              <w:jc w:val="left"/>
              <w:rPr>
                <w:rFonts w:ascii="Arial" w:hAnsi="Arial" w:cs="Arial"/>
                <w:b w:val="0"/>
                <w:lang w:val="en-GB"/>
              </w:rPr>
            </w:pPr>
          </w:p>
        </w:tc>
      </w:tr>
      <w:tr w:rsidR="00F1171E" w:rsidRPr="006C3E24" w14:paraId="0D8B5B2C" w14:textId="77777777" w:rsidTr="00C90648">
        <w:trPr>
          <w:trHeight w:val="566"/>
        </w:trPr>
        <w:tc>
          <w:tcPr>
            <w:tcW w:w="1287" w:type="pct"/>
            <w:noWrap/>
          </w:tcPr>
          <w:p w14:paraId="21CBA5FE" w14:textId="77777777" w:rsidR="00F1171E" w:rsidRPr="006C3E24" w:rsidRDefault="00F1171E" w:rsidP="007222C8">
            <w:pPr>
              <w:ind w:left="360"/>
              <w:rPr>
                <w:rFonts w:ascii="Arial" w:hAnsi="Arial" w:cs="Arial"/>
                <w:b/>
                <w:bCs/>
                <w:sz w:val="20"/>
                <w:szCs w:val="20"/>
                <w:lang w:val="en-GB"/>
              </w:rPr>
            </w:pPr>
            <w:r w:rsidRPr="006C3E24">
              <w:rPr>
                <w:rFonts w:ascii="Arial" w:hAnsi="Arial" w:cs="Arial"/>
                <w:b/>
                <w:bCs/>
                <w:sz w:val="20"/>
                <w:szCs w:val="20"/>
                <w:lang w:val="en-GB"/>
              </w:rPr>
              <w:t>Is the title of the article suitable?</w:t>
            </w:r>
          </w:p>
          <w:p w14:paraId="0275B919" w14:textId="0D00B408" w:rsidR="00F1171E" w:rsidRPr="00C90648" w:rsidRDefault="00F1171E" w:rsidP="00C90648">
            <w:pPr>
              <w:ind w:left="360"/>
              <w:rPr>
                <w:rFonts w:ascii="Arial" w:hAnsi="Arial" w:cs="Arial"/>
                <w:b/>
                <w:bCs/>
                <w:sz w:val="20"/>
                <w:szCs w:val="20"/>
                <w:lang w:val="en-GB"/>
              </w:rPr>
            </w:pPr>
            <w:r w:rsidRPr="006C3E24">
              <w:rPr>
                <w:rFonts w:ascii="Arial" w:hAnsi="Arial" w:cs="Arial"/>
                <w:b/>
                <w:bCs/>
                <w:sz w:val="20"/>
                <w:szCs w:val="20"/>
                <w:lang w:val="en-GB"/>
              </w:rPr>
              <w:t>(If not please suggest an alternative title)</w:t>
            </w:r>
          </w:p>
        </w:tc>
        <w:tc>
          <w:tcPr>
            <w:tcW w:w="2184" w:type="pct"/>
          </w:tcPr>
          <w:p w14:paraId="794AA9A7" w14:textId="6FB91CCB" w:rsidR="00F1171E" w:rsidRPr="006C3E24" w:rsidRDefault="00301BA2" w:rsidP="00301BA2">
            <w:pPr>
              <w:rPr>
                <w:rFonts w:ascii="Arial" w:hAnsi="Arial" w:cs="Arial"/>
                <w:b/>
                <w:bCs/>
                <w:sz w:val="20"/>
                <w:szCs w:val="20"/>
                <w:lang w:val="en-GB"/>
              </w:rPr>
            </w:pPr>
            <w:r w:rsidRPr="006C3E24">
              <w:rPr>
                <w:rFonts w:ascii="Arial" w:hAnsi="Arial" w:cs="Arial"/>
                <w:b/>
                <w:bCs/>
                <w:sz w:val="20"/>
                <w:szCs w:val="20"/>
                <w:lang w:val="en-GB"/>
              </w:rPr>
              <w:t xml:space="preserve"> Yes, it is</w:t>
            </w:r>
          </w:p>
        </w:tc>
        <w:tc>
          <w:tcPr>
            <w:tcW w:w="1529" w:type="pct"/>
          </w:tcPr>
          <w:p w14:paraId="405B6701" w14:textId="77777777" w:rsidR="00F1171E" w:rsidRPr="006C3E24" w:rsidRDefault="00F1171E" w:rsidP="007222C8">
            <w:pPr>
              <w:pStyle w:val="Heading2"/>
              <w:jc w:val="left"/>
              <w:rPr>
                <w:rFonts w:ascii="Arial" w:hAnsi="Arial" w:cs="Arial"/>
                <w:b w:val="0"/>
                <w:lang w:val="en-GB"/>
              </w:rPr>
            </w:pPr>
          </w:p>
        </w:tc>
      </w:tr>
      <w:tr w:rsidR="00F1171E" w:rsidRPr="006C3E24" w14:paraId="5604762A" w14:textId="77777777" w:rsidTr="00C55064">
        <w:trPr>
          <w:trHeight w:val="764"/>
        </w:trPr>
        <w:tc>
          <w:tcPr>
            <w:tcW w:w="1287" w:type="pct"/>
            <w:noWrap/>
          </w:tcPr>
          <w:p w14:paraId="3760981A" w14:textId="20F25DAF" w:rsidR="00F1171E" w:rsidRPr="00C90648" w:rsidRDefault="00F1171E" w:rsidP="00C90648">
            <w:pPr>
              <w:pStyle w:val="Heading2"/>
              <w:ind w:left="360"/>
              <w:jc w:val="left"/>
              <w:rPr>
                <w:rFonts w:ascii="Arial" w:hAnsi="Arial" w:cs="Arial"/>
                <w:lang w:val="en-GB"/>
              </w:rPr>
            </w:pPr>
            <w:r w:rsidRPr="006C3E24">
              <w:rPr>
                <w:rFonts w:ascii="Arial" w:hAnsi="Arial" w:cs="Arial"/>
                <w:lang w:val="en-GB"/>
              </w:rPr>
              <w:t>Is the abstract of the article comprehensive? Do you suggest the addition (or deletion) of some points in this section? Please write your suggestions here.</w:t>
            </w:r>
          </w:p>
        </w:tc>
        <w:tc>
          <w:tcPr>
            <w:tcW w:w="2184" w:type="pct"/>
          </w:tcPr>
          <w:p w14:paraId="0FB7E83A" w14:textId="56EB2B2B" w:rsidR="00F1171E" w:rsidRPr="006C3E24" w:rsidRDefault="00301BA2" w:rsidP="00301BA2">
            <w:pPr>
              <w:rPr>
                <w:rFonts w:ascii="Arial" w:hAnsi="Arial" w:cs="Arial"/>
                <w:b/>
                <w:bCs/>
                <w:sz w:val="20"/>
                <w:szCs w:val="20"/>
                <w:lang w:val="en-GB"/>
              </w:rPr>
            </w:pPr>
            <w:r w:rsidRPr="006C3E24">
              <w:rPr>
                <w:rFonts w:ascii="Arial" w:hAnsi="Arial" w:cs="Arial"/>
                <w:b/>
                <w:bCs/>
                <w:sz w:val="20"/>
                <w:szCs w:val="20"/>
                <w:lang w:val="en-GB"/>
              </w:rPr>
              <w:t>In suggesting in the abstract there are additional recommendations or research results to answer ...... why the gain results show moderate results</w:t>
            </w:r>
          </w:p>
        </w:tc>
        <w:tc>
          <w:tcPr>
            <w:tcW w:w="1529" w:type="pct"/>
          </w:tcPr>
          <w:p w14:paraId="1D54B730" w14:textId="77777777" w:rsidR="00F1171E" w:rsidRPr="006C3E24" w:rsidRDefault="00F1171E" w:rsidP="007222C8">
            <w:pPr>
              <w:pStyle w:val="Heading2"/>
              <w:jc w:val="left"/>
              <w:rPr>
                <w:rFonts w:ascii="Arial" w:hAnsi="Arial" w:cs="Arial"/>
                <w:b w:val="0"/>
                <w:lang w:val="en-GB"/>
              </w:rPr>
            </w:pPr>
          </w:p>
        </w:tc>
      </w:tr>
      <w:tr w:rsidR="00F1171E" w:rsidRPr="006C3E24" w14:paraId="2F579F54" w14:textId="77777777" w:rsidTr="00C55064">
        <w:trPr>
          <w:trHeight w:val="467"/>
        </w:trPr>
        <w:tc>
          <w:tcPr>
            <w:tcW w:w="1287" w:type="pct"/>
            <w:noWrap/>
          </w:tcPr>
          <w:p w14:paraId="04361F46" w14:textId="368783AB" w:rsidR="00F1171E" w:rsidRPr="006C3E24" w:rsidRDefault="00DC6FED" w:rsidP="007222C8">
            <w:pPr>
              <w:ind w:left="360"/>
              <w:rPr>
                <w:rFonts w:ascii="Arial" w:hAnsi="Arial" w:cs="Arial"/>
                <w:b/>
                <w:bCs/>
                <w:sz w:val="20"/>
                <w:szCs w:val="20"/>
                <w:u w:val="single"/>
                <w:lang w:val="en-GB"/>
              </w:rPr>
            </w:pPr>
            <w:r w:rsidRPr="006C3E24">
              <w:rPr>
                <w:rFonts w:ascii="Arial" w:hAnsi="Arial" w:cs="Arial"/>
                <w:b/>
                <w:bCs/>
                <w:sz w:val="20"/>
                <w:szCs w:val="20"/>
                <w:lang w:val="en-GB"/>
              </w:rPr>
              <w:t xml:space="preserve">Is the manuscript scientifically, correct? Please write here. </w:t>
            </w:r>
          </w:p>
        </w:tc>
        <w:tc>
          <w:tcPr>
            <w:tcW w:w="2184" w:type="pct"/>
          </w:tcPr>
          <w:p w14:paraId="2B5A7721" w14:textId="4D9B95D0" w:rsidR="00F1171E" w:rsidRPr="006C3E24" w:rsidRDefault="00301BA2" w:rsidP="007222C8">
            <w:pPr>
              <w:pStyle w:val="ListParagraph"/>
              <w:ind w:left="0"/>
              <w:rPr>
                <w:rFonts w:ascii="Arial" w:hAnsi="Arial" w:cs="Arial"/>
                <w:b/>
                <w:bCs/>
                <w:sz w:val="20"/>
                <w:szCs w:val="20"/>
                <w:lang w:val="en-GB"/>
              </w:rPr>
            </w:pPr>
            <w:r w:rsidRPr="006C3E24">
              <w:rPr>
                <w:rFonts w:ascii="Arial" w:hAnsi="Arial" w:cs="Arial"/>
                <w:b/>
                <w:bCs/>
                <w:sz w:val="20"/>
                <w:szCs w:val="20"/>
                <w:lang w:val="en-GB"/>
              </w:rPr>
              <w:t>Yes, it is</w:t>
            </w:r>
          </w:p>
        </w:tc>
        <w:tc>
          <w:tcPr>
            <w:tcW w:w="1529" w:type="pct"/>
          </w:tcPr>
          <w:p w14:paraId="4898F764" w14:textId="77777777" w:rsidR="00F1171E" w:rsidRPr="006C3E24" w:rsidRDefault="00F1171E" w:rsidP="007222C8">
            <w:pPr>
              <w:pStyle w:val="Heading2"/>
              <w:jc w:val="left"/>
              <w:rPr>
                <w:rFonts w:ascii="Arial" w:hAnsi="Arial" w:cs="Arial"/>
                <w:b w:val="0"/>
                <w:lang w:val="en-GB"/>
              </w:rPr>
            </w:pPr>
          </w:p>
        </w:tc>
      </w:tr>
      <w:tr w:rsidR="00F1171E" w:rsidRPr="006C3E24" w14:paraId="73739464" w14:textId="77777777" w:rsidTr="00C55064">
        <w:trPr>
          <w:trHeight w:val="703"/>
        </w:trPr>
        <w:tc>
          <w:tcPr>
            <w:tcW w:w="1287" w:type="pct"/>
            <w:noWrap/>
          </w:tcPr>
          <w:p w14:paraId="09C25322" w14:textId="77777777" w:rsidR="00F1171E" w:rsidRPr="006C3E24" w:rsidRDefault="00F1171E" w:rsidP="007222C8">
            <w:pPr>
              <w:ind w:left="360"/>
              <w:rPr>
                <w:rFonts w:ascii="Arial" w:hAnsi="Arial" w:cs="Arial"/>
                <w:b/>
                <w:bCs/>
                <w:sz w:val="20"/>
                <w:szCs w:val="20"/>
                <w:lang w:val="en-GB"/>
              </w:rPr>
            </w:pPr>
            <w:r w:rsidRPr="006C3E2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C3E24" w:rsidRDefault="00F1171E" w:rsidP="007222C8">
            <w:pPr>
              <w:ind w:left="360"/>
              <w:rPr>
                <w:rFonts w:ascii="Arial" w:hAnsi="Arial" w:cs="Arial"/>
                <w:b/>
                <w:bCs/>
                <w:sz w:val="20"/>
                <w:szCs w:val="20"/>
                <w:u w:val="single"/>
                <w:lang w:val="en-GB"/>
              </w:rPr>
            </w:pPr>
            <w:r w:rsidRPr="006C3E24">
              <w:rPr>
                <w:rFonts w:ascii="Arial" w:hAnsi="Arial" w:cs="Arial"/>
                <w:b/>
                <w:bCs/>
                <w:sz w:val="20"/>
                <w:szCs w:val="20"/>
                <w:u w:val="single"/>
                <w:lang w:val="en-GB"/>
              </w:rPr>
              <w:t>-</w:t>
            </w:r>
          </w:p>
        </w:tc>
        <w:tc>
          <w:tcPr>
            <w:tcW w:w="2184" w:type="pct"/>
          </w:tcPr>
          <w:p w14:paraId="24FE0567" w14:textId="4899E0D0" w:rsidR="00F1171E" w:rsidRPr="006C3E24" w:rsidRDefault="006A4D44" w:rsidP="007222C8">
            <w:pPr>
              <w:pStyle w:val="ListParagraph"/>
              <w:ind w:left="0"/>
              <w:rPr>
                <w:rFonts w:ascii="Arial" w:hAnsi="Arial" w:cs="Arial"/>
                <w:b/>
                <w:bCs/>
                <w:sz w:val="20"/>
                <w:szCs w:val="20"/>
                <w:lang w:val="en-GB"/>
              </w:rPr>
            </w:pPr>
            <w:r w:rsidRPr="006C3E24">
              <w:rPr>
                <w:rFonts w:ascii="Arial" w:hAnsi="Arial" w:cs="Arial"/>
                <w:b/>
                <w:bCs/>
                <w:sz w:val="20"/>
                <w:szCs w:val="20"/>
                <w:lang w:val="en-GB"/>
              </w:rPr>
              <w:t>I suggest to add additional book references about materials and fluid dynamics views in English or similar language according to the journal.</w:t>
            </w:r>
          </w:p>
        </w:tc>
        <w:tc>
          <w:tcPr>
            <w:tcW w:w="1529" w:type="pct"/>
          </w:tcPr>
          <w:p w14:paraId="40220055" w14:textId="77777777" w:rsidR="00F1171E" w:rsidRPr="006C3E24" w:rsidRDefault="00F1171E" w:rsidP="007222C8">
            <w:pPr>
              <w:pStyle w:val="Heading2"/>
              <w:jc w:val="left"/>
              <w:rPr>
                <w:rFonts w:ascii="Arial" w:hAnsi="Arial" w:cs="Arial"/>
                <w:b w:val="0"/>
                <w:lang w:val="en-GB"/>
              </w:rPr>
            </w:pPr>
          </w:p>
        </w:tc>
      </w:tr>
      <w:tr w:rsidR="00F1171E" w:rsidRPr="006C3E24" w14:paraId="73CC4A50" w14:textId="77777777" w:rsidTr="00C55064">
        <w:trPr>
          <w:trHeight w:val="386"/>
        </w:trPr>
        <w:tc>
          <w:tcPr>
            <w:tcW w:w="1287" w:type="pct"/>
            <w:noWrap/>
          </w:tcPr>
          <w:p w14:paraId="029CE8D0" w14:textId="77777777" w:rsidR="00F1171E" w:rsidRPr="006C3E24" w:rsidRDefault="00F1171E" w:rsidP="007222C8">
            <w:pPr>
              <w:pStyle w:val="Heading2"/>
              <w:jc w:val="left"/>
              <w:rPr>
                <w:rFonts w:ascii="Arial" w:hAnsi="Arial" w:cs="Arial"/>
                <w:b w:val="0"/>
                <w:lang w:val="en-GB"/>
              </w:rPr>
            </w:pPr>
          </w:p>
          <w:p w14:paraId="589C16C7" w14:textId="77777777" w:rsidR="00F1171E" w:rsidRPr="006C3E24" w:rsidRDefault="00F1171E" w:rsidP="007222C8">
            <w:pPr>
              <w:pStyle w:val="Heading2"/>
              <w:ind w:left="360"/>
              <w:jc w:val="left"/>
              <w:rPr>
                <w:rFonts w:ascii="Arial" w:hAnsi="Arial" w:cs="Arial"/>
                <w:bCs w:val="0"/>
                <w:lang w:val="en-GB"/>
              </w:rPr>
            </w:pPr>
            <w:r w:rsidRPr="006C3E24">
              <w:rPr>
                <w:rFonts w:ascii="Arial" w:hAnsi="Arial" w:cs="Arial"/>
                <w:bCs w:val="0"/>
                <w:lang w:val="en-GB"/>
              </w:rPr>
              <w:t>Is the language/English quality of the article suitable for scholarly communications?</w:t>
            </w:r>
          </w:p>
          <w:p w14:paraId="7722B85E" w14:textId="77777777" w:rsidR="00F1171E" w:rsidRPr="006C3E24" w:rsidRDefault="00F1171E" w:rsidP="007222C8">
            <w:pPr>
              <w:rPr>
                <w:rFonts w:ascii="Arial" w:hAnsi="Arial" w:cs="Arial"/>
                <w:sz w:val="20"/>
                <w:szCs w:val="20"/>
                <w:lang w:val="en-GB"/>
              </w:rPr>
            </w:pPr>
          </w:p>
        </w:tc>
        <w:tc>
          <w:tcPr>
            <w:tcW w:w="2184" w:type="pct"/>
          </w:tcPr>
          <w:p w14:paraId="6CBA4B2A" w14:textId="2F8D769D" w:rsidR="00F1171E" w:rsidRPr="006C3E24" w:rsidRDefault="006A4D44" w:rsidP="007222C8">
            <w:pPr>
              <w:rPr>
                <w:rFonts w:ascii="Arial" w:hAnsi="Arial" w:cs="Arial"/>
                <w:sz w:val="20"/>
                <w:szCs w:val="20"/>
                <w:lang w:val="en-GB"/>
              </w:rPr>
            </w:pPr>
            <w:r w:rsidRPr="006C3E24">
              <w:rPr>
                <w:rFonts w:ascii="Arial" w:hAnsi="Arial" w:cs="Arial"/>
                <w:sz w:val="20"/>
                <w:szCs w:val="20"/>
                <w:lang w:val="en-GB"/>
              </w:rPr>
              <w:t>The quality of the language/English of the article is still not suitable for scientific communication.</w:t>
            </w:r>
          </w:p>
          <w:p w14:paraId="41E28118" w14:textId="77777777" w:rsidR="00F1171E" w:rsidRPr="006C3E24" w:rsidRDefault="00F1171E" w:rsidP="007222C8">
            <w:pPr>
              <w:rPr>
                <w:rFonts w:ascii="Arial" w:hAnsi="Arial" w:cs="Arial"/>
                <w:sz w:val="20"/>
                <w:szCs w:val="20"/>
                <w:lang w:val="en-GB"/>
              </w:rPr>
            </w:pPr>
          </w:p>
          <w:p w14:paraId="149A6CEF" w14:textId="7BC5A7A8" w:rsidR="00F1171E" w:rsidRPr="006C3E24" w:rsidRDefault="00F1171E" w:rsidP="007222C8">
            <w:pPr>
              <w:rPr>
                <w:rFonts w:ascii="Arial" w:hAnsi="Arial" w:cs="Arial"/>
                <w:sz w:val="20"/>
                <w:szCs w:val="20"/>
                <w:lang w:val="en-GB"/>
              </w:rPr>
            </w:pPr>
          </w:p>
        </w:tc>
        <w:tc>
          <w:tcPr>
            <w:tcW w:w="1529" w:type="pct"/>
          </w:tcPr>
          <w:p w14:paraId="0351CA58" w14:textId="77777777" w:rsidR="00F1171E" w:rsidRPr="006C3E24" w:rsidRDefault="00F1171E" w:rsidP="007222C8">
            <w:pPr>
              <w:rPr>
                <w:rFonts w:ascii="Arial" w:hAnsi="Arial" w:cs="Arial"/>
                <w:sz w:val="20"/>
                <w:szCs w:val="20"/>
                <w:lang w:val="en-GB"/>
              </w:rPr>
            </w:pPr>
          </w:p>
        </w:tc>
      </w:tr>
      <w:tr w:rsidR="00F1171E" w:rsidRPr="006C3E24" w14:paraId="20A16C0C" w14:textId="77777777" w:rsidTr="005029E0">
        <w:trPr>
          <w:trHeight w:val="782"/>
        </w:trPr>
        <w:tc>
          <w:tcPr>
            <w:tcW w:w="1287" w:type="pct"/>
            <w:noWrap/>
          </w:tcPr>
          <w:p w14:paraId="7F4BCFAE" w14:textId="77777777" w:rsidR="00F1171E" w:rsidRPr="006C3E24" w:rsidRDefault="00F1171E" w:rsidP="007222C8">
            <w:pPr>
              <w:pStyle w:val="Heading2"/>
              <w:jc w:val="left"/>
              <w:rPr>
                <w:rFonts w:ascii="Arial" w:hAnsi="Arial" w:cs="Arial"/>
                <w:b w:val="0"/>
                <w:bCs w:val="0"/>
                <w:lang w:val="en-GB"/>
              </w:rPr>
            </w:pPr>
            <w:r w:rsidRPr="006C3E24">
              <w:rPr>
                <w:rFonts w:ascii="Arial" w:hAnsi="Arial" w:cs="Arial"/>
                <w:bCs w:val="0"/>
                <w:u w:val="single"/>
                <w:lang w:val="en-GB"/>
              </w:rPr>
              <w:t>Optional/General</w:t>
            </w:r>
            <w:r w:rsidRPr="006C3E24">
              <w:rPr>
                <w:rFonts w:ascii="Arial" w:hAnsi="Arial" w:cs="Arial"/>
                <w:bCs w:val="0"/>
                <w:lang w:val="en-GB"/>
              </w:rPr>
              <w:t xml:space="preserve"> </w:t>
            </w:r>
            <w:r w:rsidRPr="006C3E24">
              <w:rPr>
                <w:rFonts w:ascii="Arial" w:hAnsi="Arial" w:cs="Arial"/>
                <w:b w:val="0"/>
                <w:bCs w:val="0"/>
                <w:lang w:val="en-GB"/>
              </w:rPr>
              <w:t>comments</w:t>
            </w:r>
          </w:p>
          <w:p w14:paraId="1A6B3748" w14:textId="77777777" w:rsidR="00F1171E" w:rsidRPr="006C3E24" w:rsidRDefault="00F1171E" w:rsidP="007222C8">
            <w:pPr>
              <w:pStyle w:val="Heading2"/>
              <w:jc w:val="left"/>
              <w:rPr>
                <w:rFonts w:ascii="Arial" w:hAnsi="Arial" w:cs="Arial"/>
                <w:b w:val="0"/>
                <w:lang w:val="en-GB"/>
              </w:rPr>
            </w:pPr>
          </w:p>
        </w:tc>
        <w:tc>
          <w:tcPr>
            <w:tcW w:w="2184" w:type="pct"/>
          </w:tcPr>
          <w:p w14:paraId="5E946A0E" w14:textId="6A453315" w:rsidR="00F1171E" w:rsidRPr="006C3E24" w:rsidRDefault="006A4D44" w:rsidP="007222C8">
            <w:pPr>
              <w:rPr>
                <w:rFonts w:ascii="Arial" w:hAnsi="Arial" w:cs="Arial"/>
                <w:sz w:val="20"/>
                <w:szCs w:val="20"/>
                <w:lang w:val="en-GB"/>
              </w:rPr>
            </w:pPr>
            <w:r w:rsidRPr="006C3E24">
              <w:rPr>
                <w:rFonts w:ascii="Arial" w:hAnsi="Arial" w:cs="Arial"/>
                <w:sz w:val="20"/>
                <w:szCs w:val="20"/>
                <w:lang w:val="en-GB"/>
              </w:rPr>
              <w:t>It needs to be improved</w:t>
            </w:r>
          </w:p>
          <w:p w14:paraId="7EB58C99" w14:textId="77777777" w:rsidR="00F1171E" w:rsidRPr="006C3E24" w:rsidRDefault="00F1171E" w:rsidP="007222C8">
            <w:pPr>
              <w:rPr>
                <w:rFonts w:ascii="Arial" w:hAnsi="Arial" w:cs="Arial"/>
                <w:sz w:val="20"/>
                <w:szCs w:val="20"/>
                <w:lang w:val="en-GB"/>
              </w:rPr>
            </w:pPr>
          </w:p>
          <w:p w14:paraId="15DFD0E8" w14:textId="77777777" w:rsidR="00F1171E" w:rsidRPr="006C3E24" w:rsidRDefault="00F1171E" w:rsidP="007222C8">
            <w:pPr>
              <w:rPr>
                <w:rFonts w:ascii="Arial" w:hAnsi="Arial" w:cs="Arial"/>
                <w:sz w:val="20"/>
                <w:szCs w:val="20"/>
                <w:lang w:val="en-GB"/>
              </w:rPr>
            </w:pPr>
          </w:p>
        </w:tc>
        <w:tc>
          <w:tcPr>
            <w:tcW w:w="1529" w:type="pct"/>
          </w:tcPr>
          <w:p w14:paraId="465E098E" w14:textId="77777777" w:rsidR="00F1171E" w:rsidRPr="006C3E24" w:rsidRDefault="00F1171E" w:rsidP="007222C8">
            <w:pPr>
              <w:rPr>
                <w:rFonts w:ascii="Arial" w:hAnsi="Arial" w:cs="Arial"/>
                <w:sz w:val="20"/>
                <w:szCs w:val="20"/>
                <w:lang w:val="en-GB"/>
              </w:rPr>
            </w:pPr>
          </w:p>
        </w:tc>
      </w:tr>
    </w:tbl>
    <w:p w14:paraId="6BBACB91" w14:textId="77777777" w:rsidR="00F1171E" w:rsidRPr="006C3E2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68"/>
        <w:gridCol w:w="9123"/>
        <w:gridCol w:w="6443"/>
      </w:tblGrid>
      <w:tr w:rsidR="00406164" w:rsidRPr="006C3E24" w14:paraId="7F93AD81" w14:textId="77777777" w:rsidTr="006D1B6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6B552EF" w14:textId="77777777" w:rsidR="00406164" w:rsidRPr="006C3E24" w:rsidRDefault="00406164" w:rsidP="00406164">
            <w:pPr>
              <w:pStyle w:val="BodyText"/>
              <w:rPr>
                <w:rFonts w:ascii="Arial" w:hAnsi="Arial" w:cs="Arial"/>
                <w:b/>
                <w:bCs/>
                <w:sz w:val="20"/>
                <w:szCs w:val="20"/>
                <w:u w:val="single"/>
                <w:lang w:val="en-GB"/>
              </w:rPr>
            </w:pPr>
            <w:bookmarkStart w:id="0" w:name="_Hlk167897572"/>
            <w:r w:rsidRPr="006C3E24">
              <w:rPr>
                <w:rFonts w:ascii="Arial" w:hAnsi="Arial" w:cs="Arial"/>
                <w:b/>
                <w:bCs/>
                <w:sz w:val="20"/>
                <w:szCs w:val="20"/>
                <w:u w:val="single"/>
                <w:lang w:val="en-GB"/>
              </w:rPr>
              <w:t xml:space="preserve">PART  2: </w:t>
            </w:r>
          </w:p>
          <w:p w14:paraId="753B50B2" w14:textId="77777777" w:rsidR="00406164" w:rsidRPr="006C3E24" w:rsidRDefault="00406164" w:rsidP="00406164">
            <w:pPr>
              <w:pStyle w:val="BodyText"/>
              <w:rPr>
                <w:rFonts w:ascii="Arial" w:hAnsi="Arial" w:cs="Arial"/>
                <w:b/>
                <w:bCs/>
                <w:sz w:val="20"/>
                <w:szCs w:val="20"/>
                <w:u w:val="single"/>
                <w:lang w:val="en-GB"/>
              </w:rPr>
            </w:pPr>
          </w:p>
        </w:tc>
      </w:tr>
      <w:tr w:rsidR="00406164" w:rsidRPr="006C3E24" w14:paraId="39C16598" w14:textId="77777777" w:rsidTr="006D1B65">
        <w:tc>
          <w:tcPr>
            <w:tcW w:w="1282" w:type="pct"/>
            <w:shd w:val="clear" w:color="auto" w:fill="auto"/>
            <w:noWrap/>
            <w:tcMar>
              <w:top w:w="0" w:type="dxa"/>
              <w:left w:w="108" w:type="dxa"/>
              <w:bottom w:w="0" w:type="dxa"/>
              <w:right w:w="108" w:type="dxa"/>
            </w:tcMar>
            <w:vAlign w:val="center"/>
          </w:tcPr>
          <w:p w14:paraId="5F741CFB" w14:textId="77777777" w:rsidR="00406164" w:rsidRPr="006C3E24" w:rsidRDefault="00406164" w:rsidP="00406164">
            <w:pPr>
              <w:pStyle w:val="BodyText"/>
              <w:rPr>
                <w:rFonts w:ascii="Arial" w:hAnsi="Arial" w:cs="Arial"/>
                <w:b/>
                <w:bCs/>
                <w:sz w:val="20"/>
                <w:szCs w:val="20"/>
                <w:u w:val="single"/>
                <w:lang w:val="en-GB"/>
              </w:rPr>
            </w:pPr>
          </w:p>
        </w:tc>
        <w:tc>
          <w:tcPr>
            <w:tcW w:w="2179" w:type="pct"/>
            <w:shd w:val="clear" w:color="auto" w:fill="auto"/>
            <w:tcMar>
              <w:top w:w="0" w:type="dxa"/>
              <w:left w:w="108" w:type="dxa"/>
              <w:bottom w:w="0" w:type="dxa"/>
              <w:right w:w="108" w:type="dxa"/>
            </w:tcMar>
          </w:tcPr>
          <w:p w14:paraId="0488B16A" w14:textId="77777777" w:rsidR="00406164" w:rsidRPr="006C3E24" w:rsidRDefault="00406164" w:rsidP="00406164">
            <w:pPr>
              <w:pStyle w:val="BodyText"/>
              <w:rPr>
                <w:rFonts w:ascii="Arial" w:hAnsi="Arial" w:cs="Arial"/>
                <w:b/>
                <w:bCs/>
                <w:sz w:val="20"/>
                <w:szCs w:val="20"/>
                <w:u w:val="single"/>
                <w:lang w:val="en-GB"/>
              </w:rPr>
            </w:pPr>
            <w:r w:rsidRPr="006C3E24">
              <w:rPr>
                <w:rFonts w:ascii="Arial" w:hAnsi="Arial" w:cs="Arial"/>
                <w:b/>
                <w:bCs/>
                <w:sz w:val="20"/>
                <w:szCs w:val="20"/>
                <w:u w:val="single"/>
                <w:lang w:val="en-GB"/>
              </w:rPr>
              <w:t>Reviewer’s comment</w:t>
            </w:r>
          </w:p>
        </w:tc>
        <w:tc>
          <w:tcPr>
            <w:tcW w:w="1539" w:type="pct"/>
            <w:shd w:val="clear" w:color="auto" w:fill="auto"/>
          </w:tcPr>
          <w:p w14:paraId="0B0AD606" w14:textId="77777777" w:rsidR="00406164" w:rsidRPr="006C3E24" w:rsidRDefault="00406164" w:rsidP="00406164">
            <w:pPr>
              <w:pStyle w:val="BodyText"/>
              <w:rPr>
                <w:rFonts w:ascii="Arial" w:hAnsi="Arial" w:cs="Arial"/>
                <w:b/>
                <w:bCs/>
                <w:sz w:val="20"/>
                <w:szCs w:val="20"/>
                <w:u w:val="single"/>
                <w:lang w:val="en-GB"/>
              </w:rPr>
            </w:pPr>
            <w:r w:rsidRPr="006C3E24">
              <w:rPr>
                <w:rFonts w:ascii="Arial" w:hAnsi="Arial" w:cs="Arial"/>
                <w:b/>
                <w:bCs/>
                <w:sz w:val="20"/>
                <w:szCs w:val="20"/>
                <w:u w:val="single"/>
                <w:lang w:val="en-GB"/>
              </w:rPr>
              <w:t xml:space="preserve">Author’s comment </w:t>
            </w:r>
            <w:r w:rsidRPr="006C3E24">
              <w:rPr>
                <w:rFonts w:ascii="Arial" w:hAnsi="Arial" w:cs="Arial"/>
                <w:b/>
                <w:bCs/>
                <w:i/>
                <w:sz w:val="20"/>
                <w:szCs w:val="20"/>
                <w:u w:val="single"/>
                <w:lang w:val="en-GB"/>
              </w:rPr>
              <w:t>(if agreed with reviewer, correct the manuscript and highlight that part in the manuscript. It is mandatory that authors should write his/her feedback here)</w:t>
            </w:r>
          </w:p>
        </w:tc>
      </w:tr>
      <w:tr w:rsidR="00406164" w:rsidRPr="006C3E24" w14:paraId="257C7223" w14:textId="77777777" w:rsidTr="006D1B65">
        <w:trPr>
          <w:trHeight w:val="890"/>
        </w:trPr>
        <w:tc>
          <w:tcPr>
            <w:tcW w:w="1282" w:type="pct"/>
            <w:shd w:val="clear" w:color="auto" w:fill="auto"/>
            <w:noWrap/>
            <w:tcMar>
              <w:top w:w="0" w:type="dxa"/>
              <w:left w:w="108" w:type="dxa"/>
              <w:bottom w:w="0" w:type="dxa"/>
              <w:right w:w="108" w:type="dxa"/>
            </w:tcMar>
            <w:vAlign w:val="center"/>
          </w:tcPr>
          <w:p w14:paraId="39DA5772" w14:textId="1FDDF450" w:rsidR="00406164" w:rsidRPr="006C3E24" w:rsidRDefault="00406164" w:rsidP="00C90648">
            <w:pPr>
              <w:pStyle w:val="BodyText"/>
              <w:rPr>
                <w:rFonts w:ascii="Arial" w:hAnsi="Arial" w:cs="Arial"/>
                <w:b/>
                <w:bCs/>
                <w:sz w:val="20"/>
                <w:szCs w:val="20"/>
                <w:u w:val="single"/>
                <w:lang w:val="en-GB"/>
              </w:rPr>
            </w:pPr>
            <w:r w:rsidRPr="006C3E24">
              <w:rPr>
                <w:rFonts w:ascii="Arial" w:hAnsi="Arial" w:cs="Arial"/>
                <w:b/>
                <w:bCs/>
                <w:sz w:val="20"/>
                <w:szCs w:val="20"/>
                <w:u w:val="single"/>
                <w:lang w:val="en-GB"/>
              </w:rPr>
              <w:t xml:space="preserve">Are there ethical issues in this manuscript? </w:t>
            </w:r>
          </w:p>
        </w:tc>
        <w:tc>
          <w:tcPr>
            <w:tcW w:w="2179" w:type="pct"/>
            <w:shd w:val="clear" w:color="auto" w:fill="auto"/>
            <w:tcMar>
              <w:top w:w="0" w:type="dxa"/>
              <w:left w:w="108" w:type="dxa"/>
              <w:bottom w:w="0" w:type="dxa"/>
              <w:right w:w="108" w:type="dxa"/>
            </w:tcMar>
            <w:vAlign w:val="center"/>
          </w:tcPr>
          <w:p w14:paraId="28361823" w14:textId="04DC69E1" w:rsidR="00406164" w:rsidRPr="00E46D65" w:rsidRDefault="00406164" w:rsidP="00E46D65">
            <w:pPr>
              <w:pStyle w:val="BodyText"/>
              <w:rPr>
                <w:rFonts w:ascii="Arial" w:hAnsi="Arial" w:cs="Arial"/>
                <w:b/>
                <w:bCs/>
                <w:i/>
                <w:iCs/>
                <w:sz w:val="20"/>
                <w:szCs w:val="20"/>
                <w:u w:val="single"/>
                <w:lang w:val="en-GB"/>
              </w:rPr>
            </w:pPr>
            <w:r w:rsidRPr="006C3E24">
              <w:rPr>
                <w:rFonts w:ascii="Arial" w:hAnsi="Arial" w:cs="Arial"/>
                <w:b/>
                <w:bCs/>
                <w:i/>
                <w:iCs/>
                <w:sz w:val="20"/>
                <w:szCs w:val="20"/>
                <w:u w:val="single"/>
                <w:lang w:val="en-GB"/>
              </w:rPr>
              <w:t xml:space="preserve">(If yes, </w:t>
            </w:r>
            <w:proofErr w:type="gramStart"/>
            <w:r w:rsidRPr="006C3E24">
              <w:rPr>
                <w:rFonts w:ascii="Arial" w:hAnsi="Arial" w:cs="Arial"/>
                <w:b/>
                <w:bCs/>
                <w:i/>
                <w:iCs/>
                <w:sz w:val="20"/>
                <w:szCs w:val="20"/>
                <w:u w:val="single"/>
                <w:lang w:val="en-GB"/>
              </w:rPr>
              <w:t>Kindly</w:t>
            </w:r>
            <w:proofErr w:type="gramEnd"/>
            <w:r w:rsidRPr="006C3E24">
              <w:rPr>
                <w:rFonts w:ascii="Arial" w:hAnsi="Arial" w:cs="Arial"/>
                <w:b/>
                <w:bCs/>
                <w:i/>
                <w:iCs/>
                <w:sz w:val="20"/>
                <w:szCs w:val="20"/>
                <w:u w:val="single"/>
                <w:lang w:val="en-GB"/>
              </w:rPr>
              <w:t xml:space="preserve"> please write down the ethical issues here in details)</w:t>
            </w:r>
          </w:p>
        </w:tc>
        <w:tc>
          <w:tcPr>
            <w:tcW w:w="1539" w:type="pct"/>
            <w:shd w:val="clear" w:color="auto" w:fill="auto"/>
            <w:vAlign w:val="center"/>
          </w:tcPr>
          <w:p w14:paraId="3E48B462" w14:textId="77777777" w:rsidR="00406164" w:rsidRPr="006C3E24" w:rsidRDefault="00406164" w:rsidP="00406164">
            <w:pPr>
              <w:pStyle w:val="BodyText"/>
              <w:rPr>
                <w:rFonts w:ascii="Arial" w:hAnsi="Arial" w:cs="Arial"/>
                <w:b/>
                <w:bCs/>
                <w:sz w:val="20"/>
                <w:szCs w:val="20"/>
                <w:u w:val="single"/>
                <w:lang w:val="en-GB"/>
              </w:rPr>
            </w:pPr>
          </w:p>
          <w:p w14:paraId="063CD9E3" w14:textId="77777777" w:rsidR="00406164" w:rsidRPr="006C3E24" w:rsidRDefault="00406164" w:rsidP="00406164">
            <w:pPr>
              <w:pStyle w:val="BodyText"/>
              <w:rPr>
                <w:rFonts w:ascii="Arial" w:hAnsi="Arial" w:cs="Arial"/>
                <w:b/>
                <w:bCs/>
                <w:sz w:val="20"/>
                <w:szCs w:val="20"/>
                <w:u w:val="single"/>
                <w:lang w:val="en-GB"/>
              </w:rPr>
            </w:pPr>
          </w:p>
          <w:p w14:paraId="677F9B79" w14:textId="77777777" w:rsidR="00406164" w:rsidRPr="006C3E24" w:rsidRDefault="00406164" w:rsidP="00406164">
            <w:pPr>
              <w:pStyle w:val="BodyText"/>
              <w:rPr>
                <w:rFonts w:ascii="Arial" w:hAnsi="Arial" w:cs="Arial"/>
                <w:b/>
                <w:bCs/>
                <w:sz w:val="20"/>
                <w:szCs w:val="20"/>
                <w:u w:val="single"/>
                <w:lang w:val="en-GB"/>
              </w:rPr>
            </w:pPr>
          </w:p>
        </w:tc>
      </w:tr>
    </w:tbl>
    <w:p w14:paraId="323361E3" w14:textId="77777777" w:rsidR="00406164" w:rsidRPr="006C3E24" w:rsidRDefault="00406164" w:rsidP="00406164">
      <w:pPr>
        <w:pStyle w:val="BodyText"/>
        <w:rPr>
          <w:rFonts w:ascii="Arial" w:hAnsi="Arial" w:cs="Arial"/>
          <w:b/>
          <w:bCs/>
          <w:sz w:val="20"/>
          <w:szCs w:val="20"/>
          <w:u w:val="single"/>
          <w:lang w:val="en-US"/>
        </w:rPr>
      </w:pPr>
    </w:p>
    <w:tbl>
      <w:tblPr>
        <w:tblW w:w="2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400"/>
        <w:gridCol w:w="15570"/>
      </w:tblGrid>
      <w:tr w:rsidR="00406164" w:rsidRPr="006C3E24" w14:paraId="1264E9D3" w14:textId="77777777" w:rsidTr="00DE1048">
        <w:tc>
          <w:tcPr>
            <w:tcW w:w="20970" w:type="dxa"/>
            <w:gridSpan w:val="2"/>
            <w:tcBorders>
              <w:top w:val="nil"/>
              <w:left w:val="nil"/>
              <w:right w:val="nil"/>
            </w:tcBorders>
            <w:shd w:val="clear" w:color="auto" w:fill="auto"/>
            <w:noWrap/>
            <w:tcMar>
              <w:top w:w="0" w:type="dxa"/>
              <w:left w:w="108" w:type="dxa"/>
              <w:bottom w:w="0" w:type="dxa"/>
              <w:right w:w="108" w:type="dxa"/>
            </w:tcMar>
            <w:vAlign w:val="center"/>
          </w:tcPr>
          <w:p w14:paraId="158C9127" w14:textId="77777777" w:rsidR="00406164" w:rsidRPr="006C3E24" w:rsidRDefault="00406164" w:rsidP="00406164">
            <w:pPr>
              <w:pStyle w:val="BodyText"/>
              <w:rPr>
                <w:rFonts w:ascii="Arial" w:hAnsi="Arial" w:cs="Arial"/>
                <w:b/>
                <w:bCs/>
                <w:sz w:val="20"/>
                <w:szCs w:val="20"/>
                <w:u w:val="single"/>
                <w:lang w:val="en-GB"/>
              </w:rPr>
            </w:pPr>
            <w:r w:rsidRPr="006C3E24">
              <w:rPr>
                <w:rFonts w:ascii="Arial" w:hAnsi="Arial" w:cs="Arial"/>
                <w:b/>
                <w:bCs/>
                <w:sz w:val="20"/>
                <w:szCs w:val="20"/>
                <w:u w:val="single"/>
                <w:lang w:val="en-GB"/>
              </w:rPr>
              <w:t>Reviewer Details:</w:t>
            </w:r>
          </w:p>
          <w:p w14:paraId="4CA9350C" w14:textId="77777777" w:rsidR="00406164" w:rsidRPr="006C3E24" w:rsidRDefault="00406164" w:rsidP="00406164">
            <w:pPr>
              <w:pStyle w:val="BodyText"/>
              <w:rPr>
                <w:rFonts w:ascii="Arial" w:hAnsi="Arial" w:cs="Arial"/>
                <w:b/>
                <w:bCs/>
                <w:sz w:val="20"/>
                <w:szCs w:val="20"/>
                <w:u w:val="single"/>
                <w:lang w:val="en-GB"/>
              </w:rPr>
            </w:pPr>
          </w:p>
        </w:tc>
      </w:tr>
      <w:tr w:rsidR="00406164" w:rsidRPr="006C3E24" w14:paraId="6D3D8EB1" w14:textId="77777777" w:rsidTr="00DE1048">
        <w:trPr>
          <w:trHeight w:val="77"/>
        </w:trPr>
        <w:tc>
          <w:tcPr>
            <w:tcW w:w="5400" w:type="dxa"/>
            <w:shd w:val="clear" w:color="auto" w:fill="auto"/>
            <w:noWrap/>
            <w:tcMar>
              <w:top w:w="0" w:type="dxa"/>
              <w:left w:w="108" w:type="dxa"/>
              <w:bottom w:w="0" w:type="dxa"/>
              <w:right w:w="108" w:type="dxa"/>
            </w:tcMar>
            <w:vAlign w:val="center"/>
          </w:tcPr>
          <w:p w14:paraId="446AFCAC" w14:textId="77777777" w:rsidR="00406164" w:rsidRPr="006C3E24" w:rsidRDefault="00406164" w:rsidP="00406164">
            <w:pPr>
              <w:pStyle w:val="BodyText"/>
              <w:rPr>
                <w:rFonts w:ascii="Arial" w:hAnsi="Arial" w:cs="Arial"/>
                <w:sz w:val="20"/>
                <w:szCs w:val="20"/>
                <w:lang w:val="en-GB"/>
              </w:rPr>
            </w:pPr>
            <w:r w:rsidRPr="006C3E24">
              <w:rPr>
                <w:rFonts w:ascii="Arial" w:hAnsi="Arial" w:cs="Arial"/>
                <w:sz w:val="20"/>
                <w:szCs w:val="20"/>
                <w:lang w:val="en-GB"/>
              </w:rPr>
              <w:t>Name:</w:t>
            </w:r>
          </w:p>
        </w:tc>
        <w:tc>
          <w:tcPr>
            <w:tcW w:w="15570" w:type="dxa"/>
            <w:shd w:val="clear" w:color="auto" w:fill="auto"/>
            <w:tcMar>
              <w:top w:w="0" w:type="dxa"/>
              <w:left w:w="108" w:type="dxa"/>
              <w:bottom w:w="0" w:type="dxa"/>
              <w:right w:w="108" w:type="dxa"/>
            </w:tcMar>
            <w:vAlign w:val="center"/>
          </w:tcPr>
          <w:p w14:paraId="576C3517" w14:textId="2BB83688" w:rsidR="00406164" w:rsidRPr="006C3E24" w:rsidRDefault="00251878" w:rsidP="00406164">
            <w:pPr>
              <w:pStyle w:val="BodyText"/>
              <w:rPr>
                <w:rFonts w:ascii="Arial" w:hAnsi="Arial" w:cs="Arial"/>
                <w:b/>
                <w:bCs/>
                <w:sz w:val="20"/>
                <w:szCs w:val="20"/>
                <w:lang w:val="en-US"/>
              </w:rPr>
            </w:pPr>
            <w:r w:rsidRPr="006C3E24">
              <w:rPr>
                <w:rFonts w:ascii="Arial" w:hAnsi="Arial" w:cs="Arial"/>
                <w:b/>
                <w:bCs/>
                <w:color w:val="000000"/>
                <w:sz w:val="20"/>
                <w:szCs w:val="20"/>
                <w:lang w:val="en-GB"/>
              </w:rPr>
              <w:t xml:space="preserve">Tuti </w:t>
            </w:r>
            <w:proofErr w:type="spellStart"/>
            <w:r w:rsidRPr="006C3E24">
              <w:rPr>
                <w:rFonts w:ascii="Arial" w:hAnsi="Arial" w:cs="Arial"/>
                <w:b/>
                <w:bCs/>
                <w:color w:val="000000"/>
                <w:sz w:val="20"/>
                <w:szCs w:val="20"/>
                <w:lang w:val="en-GB"/>
              </w:rPr>
              <w:t>Suartini</w:t>
            </w:r>
            <w:proofErr w:type="spellEnd"/>
          </w:p>
        </w:tc>
      </w:tr>
      <w:tr w:rsidR="00406164" w:rsidRPr="006C3E24" w14:paraId="08E21174" w14:textId="77777777" w:rsidTr="00DE1048">
        <w:trPr>
          <w:trHeight w:val="77"/>
        </w:trPr>
        <w:tc>
          <w:tcPr>
            <w:tcW w:w="5400" w:type="dxa"/>
            <w:shd w:val="clear" w:color="auto" w:fill="auto"/>
            <w:noWrap/>
            <w:tcMar>
              <w:top w:w="0" w:type="dxa"/>
              <w:left w:w="108" w:type="dxa"/>
              <w:bottom w:w="0" w:type="dxa"/>
              <w:right w:w="108" w:type="dxa"/>
            </w:tcMar>
            <w:vAlign w:val="center"/>
          </w:tcPr>
          <w:p w14:paraId="6D98063F" w14:textId="77777777" w:rsidR="00406164" w:rsidRPr="006C3E24" w:rsidRDefault="00406164" w:rsidP="00406164">
            <w:pPr>
              <w:pStyle w:val="BodyText"/>
              <w:rPr>
                <w:rFonts w:ascii="Arial" w:hAnsi="Arial" w:cs="Arial"/>
                <w:sz w:val="20"/>
                <w:szCs w:val="20"/>
                <w:lang w:val="en-GB"/>
              </w:rPr>
            </w:pPr>
            <w:r w:rsidRPr="006C3E24">
              <w:rPr>
                <w:rFonts w:ascii="Arial" w:hAnsi="Arial" w:cs="Arial"/>
                <w:sz w:val="20"/>
                <w:szCs w:val="20"/>
                <w:lang w:val="en-GB"/>
              </w:rPr>
              <w:t>Department, University &amp; Country</w:t>
            </w:r>
          </w:p>
        </w:tc>
        <w:tc>
          <w:tcPr>
            <w:tcW w:w="15570" w:type="dxa"/>
            <w:shd w:val="clear" w:color="auto" w:fill="auto"/>
            <w:tcMar>
              <w:top w:w="0" w:type="dxa"/>
              <w:left w:w="108" w:type="dxa"/>
              <w:bottom w:w="0" w:type="dxa"/>
              <w:right w:w="108" w:type="dxa"/>
            </w:tcMar>
            <w:vAlign w:val="center"/>
          </w:tcPr>
          <w:p w14:paraId="7C349917" w14:textId="713D8111" w:rsidR="00406164" w:rsidRPr="006C3E24" w:rsidRDefault="00251878" w:rsidP="00406164">
            <w:pPr>
              <w:pStyle w:val="BodyText"/>
              <w:rPr>
                <w:rFonts w:ascii="Arial" w:hAnsi="Arial" w:cs="Arial"/>
                <w:b/>
                <w:bCs/>
                <w:sz w:val="20"/>
                <w:szCs w:val="20"/>
                <w:u w:val="single"/>
                <w:lang w:val="en-GB"/>
              </w:rPr>
            </w:pPr>
            <w:r w:rsidRPr="006C3E24">
              <w:rPr>
                <w:rFonts w:ascii="Arial" w:hAnsi="Arial" w:cs="Arial"/>
                <w:b/>
                <w:bCs/>
                <w:color w:val="000000"/>
                <w:sz w:val="20"/>
                <w:szCs w:val="20"/>
                <w:lang w:val="en-GB"/>
              </w:rPr>
              <w:t>Universitas Pendidikan Indonesia</w:t>
            </w:r>
            <w:r w:rsidRPr="006C3E24">
              <w:rPr>
                <w:rFonts w:ascii="Arial" w:hAnsi="Arial" w:cs="Arial"/>
                <w:b/>
                <w:bCs/>
                <w:color w:val="000000"/>
                <w:sz w:val="20"/>
                <w:szCs w:val="20"/>
                <w:lang w:val="en-GB"/>
              </w:rPr>
              <w:t xml:space="preserve">, </w:t>
            </w:r>
            <w:r w:rsidRPr="006C3E24">
              <w:rPr>
                <w:rFonts w:ascii="Arial" w:hAnsi="Arial" w:cs="Arial"/>
                <w:b/>
                <w:bCs/>
                <w:color w:val="000000"/>
                <w:sz w:val="20"/>
                <w:szCs w:val="20"/>
                <w:lang w:val="en-GB"/>
              </w:rPr>
              <w:t>Indonesia</w:t>
            </w:r>
          </w:p>
        </w:tc>
      </w:tr>
      <w:bookmarkEnd w:id="0"/>
    </w:tbl>
    <w:p w14:paraId="0821307F" w14:textId="77777777" w:rsidR="00F1171E" w:rsidRPr="006C3E24" w:rsidRDefault="00F1171E" w:rsidP="00F1171E">
      <w:pPr>
        <w:pStyle w:val="BodyText"/>
        <w:rPr>
          <w:rFonts w:ascii="Arial" w:hAnsi="Arial" w:cs="Arial"/>
          <w:b/>
          <w:bCs/>
          <w:sz w:val="20"/>
          <w:szCs w:val="20"/>
          <w:u w:val="single"/>
          <w:lang w:val="en-GB"/>
        </w:rPr>
      </w:pPr>
    </w:p>
    <w:sectPr w:rsidR="00F1171E" w:rsidRPr="006C3E24"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AEA2" w14:textId="77777777" w:rsidR="00E43A4E" w:rsidRPr="0000007A" w:rsidRDefault="00E43A4E" w:rsidP="0099583E">
      <w:r>
        <w:separator/>
      </w:r>
    </w:p>
  </w:endnote>
  <w:endnote w:type="continuationSeparator" w:id="0">
    <w:p w14:paraId="235D01DE" w14:textId="77777777" w:rsidR="00E43A4E" w:rsidRPr="0000007A" w:rsidRDefault="00E43A4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7F91" w14:textId="77777777" w:rsidR="00E43A4E" w:rsidRPr="0000007A" w:rsidRDefault="00E43A4E" w:rsidP="0099583E">
      <w:r>
        <w:separator/>
      </w:r>
    </w:p>
  </w:footnote>
  <w:footnote w:type="continuationSeparator" w:id="0">
    <w:p w14:paraId="011C137B" w14:textId="77777777" w:rsidR="00E43A4E" w:rsidRPr="0000007A" w:rsidRDefault="00E43A4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4565683">
    <w:abstractNumId w:val="3"/>
  </w:num>
  <w:num w:numId="2" w16cid:durableId="1245844891">
    <w:abstractNumId w:val="6"/>
  </w:num>
  <w:num w:numId="3" w16cid:durableId="2033264132">
    <w:abstractNumId w:val="5"/>
  </w:num>
  <w:num w:numId="4" w16cid:durableId="536897595">
    <w:abstractNumId w:val="7"/>
  </w:num>
  <w:num w:numId="5" w16cid:durableId="712998135">
    <w:abstractNumId w:val="4"/>
  </w:num>
  <w:num w:numId="6" w16cid:durableId="1283269626">
    <w:abstractNumId w:val="0"/>
  </w:num>
  <w:num w:numId="7" w16cid:durableId="595865510">
    <w:abstractNumId w:val="1"/>
  </w:num>
  <w:num w:numId="8" w16cid:durableId="2063484483">
    <w:abstractNumId w:val="9"/>
  </w:num>
  <w:num w:numId="9" w16cid:durableId="1224487360">
    <w:abstractNumId w:val="8"/>
  </w:num>
  <w:num w:numId="10" w16cid:durableId="145398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3807"/>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3D2C"/>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1878"/>
    <w:rsid w:val="0025366D"/>
    <w:rsid w:val="0025366F"/>
    <w:rsid w:val="00256735"/>
    <w:rsid w:val="00257F9E"/>
    <w:rsid w:val="00262634"/>
    <w:rsid w:val="002650C5"/>
    <w:rsid w:val="00275984"/>
    <w:rsid w:val="00280EC9"/>
    <w:rsid w:val="00282045"/>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1BA2"/>
    <w:rsid w:val="00312559"/>
    <w:rsid w:val="003204B8"/>
    <w:rsid w:val="00322E2D"/>
    <w:rsid w:val="00326D7D"/>
    <w:rsid w:val="0033018A"/>
    <w:rsid w:val="0033692F"/>
    <w:rsid w:val="00353718"/>
    <w:rsid w:val="00374E46"/>
    <w:rsid w:val="00374F93"/>
    <w:rsid w:val="00377F1D"/>
    <w:rsid w:val="00394901"/>
    <w:rsid w:val="003A04E7"/>
    <w:rsid w:val="003A1C45"/>
    <w:rsid w:val="003A4991"/>
    <w:rsid w:val="003A6E1A"/>
    <w:rsid w:val="003B1D0B"/>
    <w:rsid w:val="003B2172"/>
    <w:rsid w:val="003C17DC"/>
    <w:rsid w:val="003D1BDE"/>
    <w:rsid w:val="003E746A"/>
    <w:rsid w:val="00401C12"/>
    <w:rsid w:val="00406164"/>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29E0"/>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4D44"/>
    <w:rsid w:val="006A5E0B"/>
    <w:rsid w:val="006A7405"/>
    <w:rsid w:val="006B67B9"/>
    <w:rsid w:val="006C3797"/>
    <w:rsid w:val="006C3E24"/>
    <w:rsid w:val="006D1B65"/>
    <w:rsid w:val="006D467C"/>
    <w:rsid w:val="006E01EE"/>
    <w:rsid w:val="006E6014"/>
    <w:rsid w:val="006E7D6E"/>
    <w:rsid w:val="006F5269"/>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5483"/>
    <w:rsid w:val="00766889"/>
    <w:rsid w:val="00766A0D"/>
    <w:rsid w:val="00767F8C"/>
    <w:rsid w:val="00776ADF"/>
    <w:rsid w:val="00780B67"/>
    <w:rsid w:val="00781D07"/>
    <w:rsid w:val="00782F21"/>
    <w:rsid w:val="007A5587"/>
    <w:rsid w:val="007A62F8"/>
    <w:rsid w:val="007B1099"/>
    <w:rsid w:val="007B54A4"/>
    <w:rsid w:val="007C6CDF"/>
    <w:rsid w:val="007D0246"/>
    <w:rsid w:val="007F5873"/>
    <w:rsid w:val="008126B7"/>
    <w:rsid w:val="00815F94"/>
    <w:rsid w:val="008224E2"/>
    <w:rsid w:val="00825DC9"/>
    <w:rsid w:val="0082676D"/>
    <w:rsid w:val="008324FC"/>
    <w:rsid w:val="008404F1"/>
    <w:rsid w:val="00846F1F"/>
    <w:rsid w:val="008470AB"/>
    <w:rsid w:val="0085546D"/>
    <w:rsid w:val="0086369B"/>
    <w:rsid w:val="00867E37"/>
    <w:rsid w:val="0087201B"/>
    <w:rsid w:val="00877F10"/>
    <w:rsid w:val="00882091"/>
    <w:rsid w:val="008916DF"/>
    <w:rsid w:val="00893E75"/>
    <w:rsid w:val="00895D0A"/>
    <w:rsid w:val="008B265C"/>
    <w:rsid w:val="008C2F62"/>
    <w:rsid w:val="008C3773"/>
    <w:rsid w:val="008C4B1F"/>
    <w:rsid w:val="008C75AD"/>
    <w:rsid w:val="008D020E"/>
    <w:rsid w:val="008E5067"/>
    <w:rsid w:val="008F036B"/>
    <w:rsid w:val="008F36E4"/>
    <w:rsid w:val="0090720F"/>
    <w:rsid w:val="009245E3"/>
    <w:rsid w:val="00942DEE"/>
    <w:rsid w:val="00944F67"/>
    <w:rsid w:val="009553EC"/>
    <w:rsid w:val="00955E45"/>
    <w:rsid w:val="00962B70"/>
    <w:rsid w:val="00966614"/>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60ED"/>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2D88"/>
    <w:rsid w:val="00AE54CD"/>
    <w:rsid w:val="00AF3016"/>
    <w:rsid w:val="00B03A45"/>
    <w:rsid w:val="00B2083C"/>
    <w:rsid w:val="00B2236C"/>
    <w:rsid w:val="00B22FE6"/>
    <w:rsid w:val="00B3033D"/>
    <w:rsid w:val="00B334D9"/>
    <w:rsid w:val="00B53059"/>
    <w:rsid w:val="00B562D2"/>
    <w:rsid w:val="00B62087"/>
    <w:rsid w:val="00B62F41"/>
    <w:rsid w:val="00B63782"/>
    <w:rsid w:val="00B66599"/>
    <w:rsid w:val="00B760E1"/>
    <w:rsid w:val="00B82FFC"/>
    <w:rsid w:val="00B85737"/>
    <w:rsid w:val="00BA1AB3"/>
    <w:rsid w:val="00BA55B7"/>
    <w:rsid w:val="00BA6421"/>
    <w:rsid w:val="00BB21AB"/>
    <w:rsid w:val="00BB4FEC"/>
    <w:rsid w:val="00BC402F"/>
    <w:rsid w:val="00BD0DF5"/>
    <w:rsid w:val="00BD7527"/>
    <w:rsid w:val="00BE13EF"/>
    <w:rsid w:val="00BE2956"/>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18D8"/>
    <w:rsid w:val="00C435C6"/>
    <w:rsid w:val="00C4722A"/>
    <w:rsid w:val="00C55064"/>
    <w:rsid w:val="00C635B6"/>
    <w:rsid w:val="00C70DFC"/>
    <w:rsid w:val="00C82466"/>
    <w:rsid w:val="00C84097"/>
    <w:rsid w:val="00C90648"/>
    <w:rsid w:val="00CA4B20"/>
    <w:rsid w:val="00CA7853"/>
    <w:rsid w:val="00CB429B"/>
    <w:rsid w:val="00CB5539"/>
    <w:rsid w:val="00CC2753"/>
    <w:rsid w:val="00CC3B6F"/>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5A7A"/>
    <w:rsid w:val="00D40416"/>
    <w:rsid w:val="00D430AB"/>
    <w:rsid w:val="00D4782A"/>
    <w:rsid w:val="00D51E89"/>
    <w:rsid w:val="00D709EB"/>
    <w:rsid w:val="00D7603E"/>
    <w:rsid w:val="00D8162F"/>
    <w:rsid w:val="00D90124"/>
    <w:rsid w:val="00D9392F"/>
    <w:rsid w:val="00D9427C"/>
    <w:rsid w:val="00DA2679"/>
    <w:rsid w:val="00DA3C3D"/>
    <w:rsid w:val="00DA41F5"/>
    <w:rsid w:val="00DB7E1B"/>
    <w:rsid w:val="00DC1D81"/>
    <w:rsid w:val="00DC6FED"/>
    <w:rsid w:val="00DD0C4A"/>
    <w:rsid w:val="00DD274C"/>
    <w:rsid w:val="00DE1048"/>
    <w:rsid w:val="00DE7D30"/>
    <w:rsid w:val="00E03C32"/>
    <w:rsid w:val="00E3111A"/>
    <w:rsid w:val="00E43A4E"/>
    <w:rsid w:val="00E451EA"/>
    <w:rsid w:val="00E46D65"/>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59D2"/>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44"/>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link w:val="Heading5Char"/>
    <w:uiPriority w:val="9"/>
    <w:semiHidden/>
    <w:unhideWhenUsed/>
    <w:qFormat/>
    <w:rsid w:val="00CB553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5Char">
    <w:name w:val="Heading 5 Char"/>
    <w:basedOn w:val="DefaultParagraphFont"/>
    <w:link w:val="Heading5"/>
    <w:uiPriority w:val="9"/>
    <w:semiHidden/>
    <w:rsid w:val="00CB5539"/>
    <w:rPr>
      <w:rFonts w:asciiTheme="majorHAnsi" w:eastAsiaTheme="majorEastAsia" w:hAnsiTheme="majorHAnsi" w:cstheme="majorBidi"/>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6612011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6993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Editor-24</cp:lastModifiedBy>
  <cp:revision>29</cp:revision>
  <dcterms:created xsi:type="dcterms:W3CDTF">2025-01-02T07:04:00Z</dcterms:created>
  <dcterms:modified xsi:type="dcterms:W3CDTF">2025-02-20T04:35:00Z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