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6457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6457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6457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6457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6457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DF7E4B" w:rsidR="0000007A" w:rsidRPr="00164571" w:rsidRDefault="009551A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81921" w:rsidRPr="001645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16457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645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A44434" w:rsidR="0000007A" w:rsidRPr="0016457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4A05"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4085</w:t>
            </w:r>
          </w:p>
        </w:tc>
      </w:tr>
      <w:tr w:rsidR="0000007A" w:rsidRPr="0016457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645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2ED9A0" w:rsidR="0000007A" w:rsidRPr="00164571" w:rsidRDefault="00ED4A05" w:rsidP="00ED4A0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Population of Leaf Beetles (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Leptualaca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fassicollis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thoms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Coleoptera: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Chrysomelidae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and Flower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Thrips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Megalurothrips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usitatus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Bagnall Thysanoptera: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thripide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on </w:t>
            </w:r>
            <w:proofErr w:type="spellStart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Pigeonpea</w:t>
            </w:r>
            <w:proofErr w:type="spellEnd"/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under the Influence of Plant Density and Planting Date in a Rain Forest Zone, Nigeria</w:t>
            </w:r>
          </w:p>
        </w:tc>
      </w:tr>
      <w:tr w:rsidR="00CF0BBB" w:rsidRPr="0016457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6457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762E37" w:rsidR="00CF0BBB" w:rsidRPr="00164571" w:rsidRDefault="00ED4A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64571" w:rsidRDefault="00D27A79" w:rsidP="00CF134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6457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457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457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457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457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4571">
              <w:rPr>
                <w:rFonts w:ascii="Arial" w:hAnsi="Arial" w:cs="Arial"/>
                <w:lang w:val="en-GB"/>
              </w:rPr>
              <w:t>Author’s Feedback</w:t>
            </w:r>
            <w:r w:rsidRPr="001645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457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64571" w14:paraId="5C0AB4EC" w14:textId="77777777" w:rsidTr="00CF1345">
        <w:trPr>
          <w:trHeight w:val="108"/>
        </w:trPr>
        <w:tc>
          <w:tcPr>
            <w:tcW w:w="1265" w:type="pct"/>
            <w:noWrap/>
          </w:tcPr>
          <w:p w14:paraId="66B47184" w14:textId="48030299" w:rsidR="00F1171E" w:rsidRPr="001645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6457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691BC54" w:rsidR="00F1171E" w:rsidRPr="00164571" w:rsidRDefault="00A621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The importance of this manuscript in the scientific community is 1. to increase insight into the relationship between abiotic factors and the abundance of insect populations in </w:t>
            </w:r>
            <w:proofErr w:type="spellStart"/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pigeonpea</w:t>
            </w:r>
            <w:proofErr w:type="spellEnd"/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plants 2. There is a relationship between cultivation techniques used and the abundance of pest populations 3. rearranging the planting schedule can break the synchronization between pests and host plants</w:t>
            </w:r>
          </w:p>
        </w:tc>
        <w:tc>
          <w:tcPr>
            <w:tcW w:w="1523" w:type="pct"/>
          </w:tcPr>
          <w:p w14:paraId="462A339C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4571" w14:paraId="0D8B5B2C" w14:textId="77777777" w:rsidTr="00CF1345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1645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645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9986C8" w:rsidR="00F1171E" w:rsidRPr="00164571" w:rsidRDefault="00A621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4571" w14:paraId="5604762A" w14:textId="77777777" w:rsidTr="00585D89">
        <w:trPr>
          <w:trHeight w:val="1097"/>
        </w:trPr>
        <w:tc>
          <w:tcPr>
            <w:tcW w:w="1265" w:type="pct"/>
            <w:noWrap/>
          </w:tcPr>
          <w:p w14:paraId="3635573D" w14:textId="77777777" w:rsidR="00F1171E" w:rsidRPr="001645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457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F6223F" w14:textId="77777777" w:rsidR="00F1171E" w:rsidRPr="00164571" w:rsidRDefault="00A621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yet</w:t>
            </w:r>
          </w:p>
          <w:p w14:paraId="0FB7E83A" w14:textId="4C1B44D4" w:rsidR="00A6218A" w:rsidRPr="00164571" w:rsidRDefault="00A621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would be better if the abstract also explains the background and desired objectives of this manuscript</w:t>
            </w:r>
          </w:p>
        </w:tc>
        <w:tc>
          <w:tcPr>
            <w:tcW w:w="1523" w:type="pct"/>
          </w:tcPr>
          <w:p w14:paraId="1D54B730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457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6457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AFB66CA" w14:textId="48F14960" w:rsidR="00E94574" w:rsidRPr="00164571" w:rsidRDefault="00E94574" w:rsidP="00E94574">
            <w:pPr>
              <w:rPr>
                <w:rFonts w:ascii="Arial" w:hAnsi="Arial" w:cs="Arial"/>
                <w:sz w:val="20"/>
                <w:szCs w:val="20"/>
              </w:rPr>
            </w:pPr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There is no clear presentation of the results, suddenly there is a discussion about the results obtained, so that readers find it difficult to digest what results are actually obtained from the results of this study</w:t>
            </w:r>
          </w:p>
          <w:p w14:paraId="2B5A7721" w14:textId="2DAED0DE" w:rsidR="00F1171E" w:rsidRPr="0016457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457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645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645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457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393B32C" w14:textId="3909B755" w:rsidR="00611755" w:rsidRPr="00164571" w:rsidRDefault="00611755" w:rsidP="007222C8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For a scientific work that will be republished, the references used should be updated, because the references used are outdated.</w:t>
            </w:r>
            <w:r w:rsidR="00FF588F"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Suggest the reference</w:t>
            </w:r>
          </w:p>
          <w:p w14:paraId="53C61EDF" w14:textId="77777777" w:rsidR="00611755" w:rsidRPr="00164571" w:rsidRDefault="0061175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C17EC2" w14:textId="77777777" w:rsidR="00FF588F" w:rsidRPr="00164571" w:rsidRDefault="009551AA" w:rsidP="00FF588F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Role of abiotic factors on the incidence of major insect pests of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pigeonpea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,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Cajanus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cajan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(L.)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Millsp</w:t>
              </w:r>
              <w:proofErr w:type="spellEnd"/>
            </w:hyperlink>
          </w:p>
          <w:p w14:paraId="5528D502" w14:textId="77777777" w:rsidR="00FF588F" w:rsidRPr="00164571" w:rsidRDefault="00FF588F" w:rsidP="00FF588F">
            <w:pPr>
              <w:rPr>
                <w:rFonts w:ascii="Arial" w:hAnsi="Arial" w:cs="Arial"/>
                <w:sz w:val="20"/>
                <w:szCs w:val="20"/>
              </w:rPr>
            </w:pPr>
            <w:r w:rsidRPr="00164571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164571">
              <w:rPr>
                <w:rFonts w:ascii="Arial" w:hAnsi="Arial" w:cs="Arial"/>
                <w:sz w:val="20"/>
                <w:szCs w:val="20"/>
              </w:rPr>
              <w:t>Seni</w:t>
            </w:r>
            <w:proofErr w:type="spellEnd"/>
            <w:r w:rsidRPr="00164571">
              <w:rPr>
                <w:rFonts w:ascii="Arial" w:hAnsi="Arial" w:cs="Arial"/>
                <w:sz w:val="20"/>
                <w:szCs w:val="20"/>
              </w:rPr>
              <w:t> - Journal of Entomological Research, 2021 - indianjournals.com</w:t>
            </w:r>
          </w:p>
          <w:p w14:paraId="4BD1A1A5" w14:textId="77777777" w:rsidR="00FF588F" w:rsidRPr="00164571" w:rsidRDefault="009551AA" w:rsidP="00FF588F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Seasonal Incidence of Major Insect Pests on Early Maturing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Pigeonpea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[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Cajanus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cajan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(L.) </w:t>
              </w:r>
              <w:proofErr w:type="spellStart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Millsp</w:t>
              </w:r>
              <w:proofErr w:type="spellEnd"/>
              <w:r w:rsidR="00FF588F" w:rsidRPr="00164571">
                <w:rPr>
                  <w:rStyle w:val="Hyperlink"/>
                  <w:rFonts w:ascii="Arial" w:hAnsi="Arial" w:cs="Arial"/>
                  <w:sz w:val="20"/>
                  <w:szCs w:val="20"/>
                </w:rPr>
                <w:t>.] in Relation to Abiotic Factors of Varanasi Region of Indo-Gangetic …</w:t>
              </w:r>
            </w:hyperlink>
          </w:p>
          <w:p w14:paraId="24FE0567" w14:textId="0A67A868" w:rsidR="00611755" w:rsidRPr="00CF1345" w:rsidRDefault="00FF588F" w:rsidP="00CF1345">
            <w:pPr>
              <w:rPr>
                <w:rFonts w:ascii="Arial" w:hAnsi="Arial" w:cs="Arial"/>
                <w:sz w:val="20"/>
                <w:szCs w:val="20"/>
              </w:rPr>
            </w:pPr>
            <w:r w:rsidRPr="00164571"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 w:rsidRPr="00164571">
              <w:rPr>
                <w:rFonts w:ascii="Arial" w:hAnsi="Arial" w:cs="Arial"/>
                <w:sz w:val="20"/>
                <w:szCs w:val="20"/>
              </w:rPr>
              <w:t>Keval</w:t>
            </w:r>
            <w:proofErr w:type="spellEnd"/>
            <w:r w:rsidRPr="0016457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Pr="00164571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 xml:space="preserve">H </w:t>
              </w:r>
              <w:proofErr w:type="spellStart"/>
              <w:r w:rsidRPr="00164571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Ganguly</w:t>
              </w:r>
              <w:proofErr w:type="spellEnd"/>
            </w:hyperlink>
            <w:r w:rsidRPr="00164571">
              <w:rPr>
                <w:rFonts w:ascii="Arial" w:hAnsi="Arial" w:cs="Arial"/>
                <w:sz w:val="20"/>
                <w:szCs w:val="20"/>
              </w:rPr>
              <w:t>… - Advances in …, 2018 - archives.articleproms.com</w:t>
            </w:r>
          </w:p>
        </w:tc>
        <w:tc>
          <w:tcPr>
            <w:tcW w:w="1523" w:type="pct"/>
          </w:tcPr>
          <w:p w14:paraId="40220055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4571" w14:paraId="73CC4A50" w14:textId="77777777" w:rsidTr="00585D89">
        <w:trPr>
          <w:trHeight w:val="647"/>
        </w:trPr>
        <w:tc>
          <w:tcPr>
            <w:tcW w:w="1265" w:type="pct"/>
            <w:noWrap/>
          </w:tcPr>
          <w:p w14:paraId="029CE8D0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645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457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27405921" w:rsidR="00F1171E" w:rsidRPr="00164571" w:rsidRDefault="0061175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sz w:val="20"/>
                <w:szCs w:val="20"/>
                <w:lang w:val="en-GB"/>
              </w:rPr>
              <w:t>Not bad</w:t>
            </w:r>
          </w:p>
          <w:p w14:paraId="41E28118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4571" w14:paraId="20A16C0C" w14:textId="77777777" w:rsidTr="00CF1345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457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457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457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645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46AA5CF" w:rsidR="00F1171E" w:rsidRPr="00164571" w:rsidRDefault="007F275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For publication in the book chapter, the author should revise the manuscript a little by improving the writing of the research results.</w:t>
            </w:r>
            <w:r w:rsidRPr="00164571">
              <w:rPr>
                <w:rStyle w:val="hwtze"/>
                <w:rFonts w:ascii="Arial" w:eastAsia="MS Mincho" w:hAnsi="Arial" w:cs="Arial"/>
                <w:sz w:val="20"/>
                <w:szCs w:val="20"/>
                <w:lang w:val="en"/>
              </w:rPr>
              <w:t xml:space="preserve"> </w:t>
            </w:r>
            <w:r w:rsidRPr="00164571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is better to present the results first, then the discussion and add some of the latest references.</w:t>
            </w:r>
          </w:p>
        </w:tc>
        <w:tc>
          <w:tcPr>
            <w:tcW w:w="1523" w:type="pct"/>
          </w:tcPr>
          <w:p w14:paraId="465E098E" w14:textId="77777777" w:rsidR="00F1171E" w:rsidRPr="001645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37E41D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B0FA66" w14:textId="4982E95B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3F1AC8" w14:textId="5F24D1D4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92996B" w14:textId="5EC2C3BA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DB9F05" w14:textId="08F80D11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19EA44" w14:textId="585A67EE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51F931" w14:textId="018B6AE0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8FB444" w14:textId="65CE87C8" w:rsidR="00CF1345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3C0283" w14:textId="77777777" w:rsidR="00CF1345" w:rsidRPr="00164571" w:rsidRDefault="00CF134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7E6797" w:rsidRPr="00164571" w14:paraId="7208349E" w14:textId="77777777" w:rsidTr="00CF134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B3FD" w14:textId="77777777" w:rsidR="007E6797" w:rsidRPr="00164571" w:rsidRDefault="007E6797" w:rsidP="007E679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6457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6457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20F29D" w14:textId="77777777" w:rsidR="007E6797" w:rsidRPr="00164571" w:rsidRDefault="007E6797" w:rsidP="007E679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E6797" w:rsidRPr="00164571" w14:paraId="18E61CE0" w14:textId="77777777" w:rsidTr="00CF134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8B75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DD4C" w14:textId="77777777" w:rsidR="007E6797" w:rsidRPr="00164571" w:rsidRDefault="007E6797" w:rsidP="007E679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DEF859F" w14:textId="77777777" w:rsidR="007E6797" w:rsidRPr="00164571" w:rsidRDefault="007E6797" w:rsidP="007E679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6457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6457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6457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E6797" w:rsidRPr="00164571" w14:paraId="42F38B9B" w14:textId="77777777" w:rsidTr="00CF134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7772" w14:textId="77777777" w:rsidR="007E6797" w:rsidRPr="00164571" w:rsidRDefault="007E6797" w:rsidP="007E679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6457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D69217D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806B" w14:textId="77777777" w:rsidR="007E6797" w:rsidRPr="00164571" w:rsidRDefault="007E6797" w:rsidP="007E679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6457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6457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6457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6E951B5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F02F25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C4D8697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313B20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B6269A" w14:textId="77777777" w:rsidR="007E6797" w:rsidRPr="00164571" w:rsidRDefault="007E6797" w:rsidP="007E67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43F92DA" w14:textId="77777777" w:rsidR="007E6797" w:rsidRPr="00164571" w:rsidRDefault="007E6797" w:rsidP="007E679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7E6797" w:rsidRPr="00164571" w14:paraId="29AC5D3F" w14:textId="77777777" w:rsidTr="00CF134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7C25" w14:textId="77777777" w:rsidR="007E6797" w:rsidRPr="00164571" w:rsidRDefault="007E6797" w:rsidP="007E679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6457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9818A87" w14:textId="77777777" w:rsidR="007E6797" w:rsidRPr="00164571" w:rsidRDefault="007E6797" w:rsidP="007E679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E6797" w:rsidRPr="00164571" w14:paraId="1E5145D5" w14:textId="77777777" w:rsidTr="00CF134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0B8F" w14:textId="77777777" w:rsidR="007E6797" w:rsidRPr="00164571" w:rsidRDefault="007E6797" w:rsidP="007E67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4657" w14:textId="6D5904C7" w:rsidR="007E6797" w:rsidRPr="00164571" w:rsidRDefault="00CF1345" w:rsidP="007E6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1345">
              <w:rPr>
                <w:rFonts w:ascii="Arial" w:hAnsi="Arial" w:cs="Arial"/>
                <w:b/>
                <w:bCs/>
                <w:sz w:val="20"/>
                <w:szCs w:val="20"/>
              </w:rPr>
              <w:t>Widihastuty</w:t>
            </w:r>
            <w:proofErr w:type="spellEnd"/>
          </w:p>
        </w:tc>
      </w:tr>
      <w:tr w:rsidR="007E6797" w:rsidRPr="00164571" w14:paraId="6F265365" w14:textId="77777777" w:rsidTr="00CF134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C822" w14:textId="77777777" w:rsidR="007E6797" w:rsidRPr="00164571" w:rsidRDefault="007E6797" w:rsidP="007E67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57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8C54" w14:textId="2C3BE2B0" w:rsidR="007E6797" w:rsidRPr="00164571" w:rsidRDefault="00CF1345" w:rsidP="00CF134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F13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Universitas</w:t>
            </w:r>
            <w:proofErr w:type="spellEnd"/>
            <w:r w:rsidRPr="00CF13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Muhammadiyah Sumatera Utara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F13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  <w:bookmarkEnd w:id="2"/>
    </w:tbl>
    <w:p w14:paraId="2C5A4493" w14:textId="77777777" w:rsidR="007E6797" w:rsidRPr="00164571" w:rsidRDefault="007E6797" w:rsidP="007E679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645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64571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BF35" w14:textId="77777777" w:rsidR="009551AA" w:rsidRPr="0000007A" w:rsidRDefault="009551AA" w:rsidP="0099583E">
      <w:r>
        <w:separator/>
      </w:r>
    </w:p>
  </w:endnote>
  <w:endnote w:type="continuationSeparator" w:id="0">
    <w:p w14:paraId="241B6F14" w14:textId="77777777" w:rsidR="009551AA" w:rsidRPr="0000007A" w:rsidRDefault="009551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86F9" w14:textId="77777777" w:rsidR="009551AA" w:rsidRPr="0000007A" w:rsidRDefault="009551AA" w:rsidP="0099583E">
      <w:r>
        <w:separator/>
      </w:r>
    </w:p>
  </w:footnote>
  <w:footnote w:type="continuationSeparator" w:id="0">
    <w:p w14:paraId="75A05107" w14:textId="77777777" w:rsidR="009551AA" w:rsidRPr="0000007A" w:rsidRDefault="009551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C56"/>
    <w:rsid w:val="00160E35"/>
    <w:rsid w:val="00163622"/>
    <w:rsid w:val="00164571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5CF"/>
    <w:rsid w:val="00401C12"/>
    <w:rsid w:val="004162CA"/>
    <w:rsid w:val="0042465A"/>
    <w:rsid w:val="00435B36"/>
    <w:rsid w:val="00442B24"/>
    <w:rsid w:val="004430CD"/>
    <w:rsid w:val="0044519B"/>
    <w:rsid w:val="00452F40"/>
    <w:rsid w:val="00457AB1"/>
    <w:rsid w:val="00457BC0"/>
    <w:rsid w:val="00460B8E"/>
    <w:rsid w:val="00461309"/>
    <w:rsid w:val="00462996"/>
    <w:rsid w:val="00474129"/>
    <w:rsid w:val="0047644C"/>
    <w:rsid w:val="00477844"/>
    <w:rsid w:val="004818D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94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D8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755"/>
    <w:rsid w:val="00620677"/>
    <w:rsid w:val="00624032"/>
    <w:rsid w:val="00626025"/>
    <w:rsid w:val="006311A1"/>
    <w:rsid w:val="00640538"/>
    <w:rsid w:val="00642F3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797"/>
    <w:rsid w:val="007F275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1AA"/>
    <w:rsid w:val="009553EC"/>
    <w:rsid w:val="00955E45"/>
    <w:rsid w:val="00962B70"/>
    <w:rsid w:val="00967C62"/>
    <w:rsid w:val="00982766"/>
    <w:rsid w:val="009831B7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103"/>
    <w:rsid w:val="009F5ABF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18A"/>
    <w:rsid w:val="00A65C50"/>
    <w:rsid w:val="00A8290F"/>
    <w:rsid w:val="00A83A1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58D"/>
    <w:rsid w:val="00AF3016"/>
    <w:rsid w:val="00B03A45"/>
    <w:rsid w:val="00B2236C"/>
    <w:rsid w:val="00B22FE6"/>
    <w:rsid w:val="00B3033D"/>
    <w:rsid w:val="00B334D9"/>
    <w:rsid w:val="00B368CA"/>
    <w:rsid w:val="00B53059"/>
    <w:rsid w:val="00B562D2"/>
    <w:rsid w:val="00B62087"/>
    <w:rsid w:val="00B62F41"/>
    <w:rsid w:val="00B63782"/>
    <w:rsid w:val="00B66599"/>
    <w:rsid w:val="00B760E1"/>
    <w:rsid w:val="00B8192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CA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345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574"/>
    <w:rsid w:val="00E9533D"/>
    <w:rsid w:val="00E972A7"/>
    <w:rsid w:val="00EA2839"/>
    <w:rsid w:val="00EB3E91"/>
    <w:rsid w:val="00EB6E15"/>
    <w:rsid w:val="00EC6894"/>
    <w:rsid w:val="00ED4A05"/>
    <w:rsid w:val="00ED4E07"/>
    <w:rsid w:val="00ED6B12"/>
    <w:rsid w:val="00ED7400"/>
    <w:rsid w:val="00EF326D"/>
    <w:rsid w:val="00EF53FE"/>
    <w:rsid w:val="00F1171E"/>
    <w:rsid w:val="00F12097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8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A6218A"/>
  </w:style>
  <w:style w:type="character" w:customStyle="1" w:styleId="fontstyle01">
    <w:name w:val="fontstyle01"/>
    <w:basedOn w:val="DefaultParagraphFont"/>
    <w:rsid w:val="00611755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11755"/>
    <w:rPr>
      <w:rFonts w:ascii="BoldItalic" w:hAnsi="BoldItalic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11755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8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wtze">
    <w:name w:val="hwtze"/>
    <w:basedOn w:val="DefaultParagraphFont"/>
    <w:rsid w:val="007F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njournals.com/ijor.aspx?target=ijor:jer&amp;volume=45&amp;issue=suppl&amp;article=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user=3caE3V0AAAAJ&amp;hl=id&amp;oi=s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articleproms.com/id/eprint/7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2025-01-10T03:49:00Z</dcterms:created>
  <dcterms:modified xsi:type="dcterms:W3CDTF">2025-02-22T11:44:00Z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