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A14594" w:rsidTr="004847FF">
        <w:trPr>
          <w:trHeight w:val="450"/>
        </w:trPr>
        <w:tc>
          <w:tcPr>
            <w:tcW w:w="5000" w:type="pct"/>
            <w:gridSpan w:val="2"/>
            <w:tcBorders>
              <w:top w:val="nil"/>
              <w:left w:val="nil"/>
              <w:right w:val="nil"/>
            </w:tcBorders>
          </w:tcPr>
          <w:p w:rsidR="00602F7D" w:rsidRPr="00A14594" w:rsidRDefault="00602F7D" w:rsidP="00F2643C">
            <w:pPr>
              <w:pStyle w:val="Heading2"/>
              <w:jc w:val="left"/>
              <w:rPr>
                <w:rFonts w:ascii="Arial" w:hAnsi="Arial" w:cs="Arial"/>
                <w:b w:val="0"/>
                <w:bCs w:val="0"/>
                <w:lang w:val="en-US"/>
              </w:rPr>
            </w:pPr>
          </w:p>
        </w:tc>
      </w:tr>
      <w:tr w:rsidR="0000007A" w:rsidRPr="00A14594" w:rsidTr="00F33C84">
        <w:trPr>
          <w:trHeight w:val="413"/>
        </w:trPr>
        <w:tc>
          <w:tcPr>
            <w:tcW w:w="1234" w:type="pct"/>
          </w:tcPr>
          <w:p w:rsidR="0000007A" w:rsidRPr="00A14594" w:rsidRDefault="00D27A79" w:rsidP="00696CAD">
            <w:pPr>
              <w:pStyle w:val="BodyText"/>
              <w:ind w:left="90"/>
              <w:jc w:val="left"/>
              <w:rPr>
                <w:rFonts w:ascii="Arial" w:hAnsi="Arial" w:cs="Arial"/>
                <w:bCs/>
                <w:sz w:val="20"/>
                <w:szCs w:val="20"/>
                <w:lang w:val="en-GB"/>
              </w:rPr>
            </w:pPr>
            <w:r w:rsidRPr="00A14594">
              <w:rPr>
                <w:rFonts w:ascii="Arial" w:hAnsi="Arial" w:cs="Arial"/>
                <w:bCs/>
                <w:sz w:val="20"/>
                <w:szCs w:val="20"/>
                <w:lang w:val="en-GB"/>
              </w:rPr>
              <w:t xml:space="preserve">Book </w:t>
            </w:r>
            <w:r w:rsidR="0000007A" w:rsidRPr="00A1459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A14594" w:rsidRDefault="00ED6205" w:rsidP="00054BC4">
            <w:pPr>
              <w:pStyle w:val="NormalWeb"/>
              <w:rPr>
                <w:rFonts w:ascii="Arial" w:hAnsi="Arial" w:cs="Arial"/>
                <w:b/>
                <w:bCs/>
                <w:sz w:val="20"/>
                <w:szCs w:val="20"/>
                <w:u w:val="single"/>
              </w:rPr>
            </w:pPr>
            <w:hyperlink r:id="rId7" w:history="1">
              <w:r w:rsidR="00A24835" w:rsidRPr="00A14594">
                <w:rPr>
                  <w:rStyle w:val="Hyperlink"/>
                  <w:rFonts w:ascii="Arial" w:hAnsi="Arial" w:cs="Arial"/>
                  <w:b/>
                  <w:bCs/>
                  <w:sz w:val="20"/>
                  <w:szCs w:val="20"/>
                </w:rPr>
                <w:t>Disease and Health: Research Developments</w:t>
              </w:r>
            </w:hyperlink>
          </w:p>
        </w:tc>
      </w:tr>
      <w:tr w:rsidR="0000007A" w:rsidRPr="00A14594" w:rsidTr="002E7787">
        <w:trPr>
          <w:trHeight w:val="290"/>
        </w:trPr>
        <w:tc>
          <w:tcPr>
            <w:tcW w:w="1234" w:type="pct"/>
          </w:tcPr>
          <w:p w:rsidR="0000007A" w:rsidRPr="00A14594" w:rsidRDefault="0000007A" w:rsidP="00696CAD">
            <w:pPr>
              <w:pStyle w:val="BodyText"/>
              <w:ind w:left="90"/>
              <w:jc w:val="left"/>
              <w:rPr>
                <w:rFonts w:ascii="Arial" w:hAnsi="Arial" w:cs="Arial"/>
                <w:bCs/>
                <w:sz w:val="20"/>
                <w:szCs w:val="20"/>
                <w:lang w:val="en-GB"/>
              </w:rPr>
            </w:pPr>
            <w:r w:rsidRPr="00A1459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A14594" w:rsidRDefault="00E72A8E" w:rsidP="00F3669D">
            <w:pPr>
              <w:pStyle w:val="NormalWeb"/>
              <w:spacing w:before="0" w:beforeAutospacing="0" w:after="0" w:afterAutospacing="0"/>
              <w:rPr>
                <w:rFonts w:ascii="Arial" w:hAnsi="Arial" w:cs="Arial"/>
                <w:b/>
                <w:bCs/>
                <w:sz w:val="20"/>
                <w:szCs w:val="20"/>
                <w:highlight w:val="yellow"/>
                <w:lang w:val="en-GB"/>
              </w:rPr>
            </w:pPr>
            <w:r w:rsidRPr="00A14594">
              <w:rPr>
                <w:rFonts w:ascii="Arial" w:hAnsi="Arial" w:cs="Arial"/>
                <w:b/>
                <w:bCs/>
                <w:sz w:val="20"/>
                <w:szCs w:val="20"/>
                <w:lang w:val="en-GB"/>
              </w:rPr>
              <w:t>Ms_BP</w:t>
            </w:r>
            <w:r w:rsidR="00FC432A" w:rsidRPr="00A14594">
              <w:rPr>
                <w:rFonts w:ascii="Arial" w:hAnsi="Arial" w:cs="Arial"/>
                <w:b/>
                <w:bCs/>
                <w:sz w:val="20"/>
                <w:szCs w:val="20"/>
                <w:lang w:val="en-GB"/>
              </w:rPr>
              <w:t>R</w:t>
            </w:r>
            <w:r w:rsidRPr="00A14594">
              <w:rPr>
                <w:rFonts w:ascii="Arial" w:hAnsi="Arial" w:cs="Arial"/>
                <w:b/>
                <w:bCs/>
                <w:sz w:val="20"/>
                <w:szCs w:val="20"/>
                <w:lang w:val="en-GB"/>
              </w:rPr>
              <w:t>_</w:t>
            </w:r>
            <w:r w:rsidR="009459E6" w:rsidRPr="00A14594">
              <w:rPr>
                <w:rFonts w:ascii="Arial" w:hAnsi="Arial" w:cs="Arial"/>
                <w:b/>
                <w:bCs/>
                <w:sz w:val="20"/>
                <w:szCs w:val="20"/>
                <w:lang w:val="en-GB"/>
              </w:rPr>
              <w:t>4166</w:t>
            </w:r>
          </w:p>
        </w:tc>
      </w:tr>
      <w:tr w:rsidR="0000007A" w:rsidRPr="00A14594" w:rsidTr="002109D6">
        <w:trPr>
          <w:trHeight w:val="331"/>
        </w:trPr>
        <w:tc>
          <w:tcPr>
            <w:tcW w:w="1234" w:type="pct"/>
          </w:tcPr>
          <w:p w:rsidR="0000007A" w:rsidRPr="00A14594" w:rsidRDefault="0000007A" w:rsidP="00696CAD">
            <w:pPr>
              <w:pStyle w:val="BodyText"/>
              <w:ind w:left="90"/>
              <w:jc w:val="left"/>
              <w:rPr>
                <w:rFonts w:ascii="Arial" w:hAnsi="Arial" w:cs="Arial"/>
                <w:bCs/>
                <w:sz w:val="20"/>
                <w:szCs w:val="20"/>
                <w:lang w:val="en-GB"/>
              </w:rPr>
            </w:pPr>
            <w:r w:rsidRPr="00A1459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A14594" w:rsidRDefault="009459E6" w:rsidP="000450FC">
            <w:pPr>
              <w:pStyle w:val="NormalWeb"/>
              <w:spacing w:before="0" w:beforeAutospacing="0" w:after="0" w:afterAutospacing="0"/>
              <w:rPr>
                <w:rFonts w:ascii="Arial" w:hAnsi="Arial" w:cs="Arial"/>
                <w:b/>
                <w:sz w:val="20"/>
                <w:szCs w:val="20"/>
                <w:highlight w:val="yellow"/>
                <w:lang w:val="en-GB"/>
              </w:rPr>
            </w:pPr>
            <w:r w:rsidRPr="00A14594">
              <w:rPr>
                <w:rFonts w:ascii="Arial" w:hAnsi="Arial" w:cs="Arial"/>
                <w:b/>
                <w:sz w:val="20"/>
                <w:szCs w:val="20"/>
                <w:lang w:val="en-GB"/>
              </w:rPr>
              <w:t>Age-dependent prevalence of Loa loaamicrofilaremia and microfilaremia status as defined by two markers: microfilaria and specific IgG4</w:t>
            </w:r>
          </w:p>
        </w:tc>
      </w:tr>
      <w:tr w:rsidR="00CF0BBB" w:rsidRPr="00A14594" w:rsidTr="002E7787">
        <w:trPr>
          <w:trHeight w:val="332"/>
        </w:trPr>
        <w:tc>
          <w:tcPr>
            <w:tcW w:w="1234" w:type="pct"/>
          </w:tcPr>
          <w:p w:rsidR="00CF0BBB" w:rsidRPr="00A14594" w:rsidRDefault="00CF0BBB" w:rsidP="00696CAD">
            <w:pPr>
              <w:pStyle w:val="BodyText"/>
              <w:ind w:left="90"/>
              <w:jc w:val="left"/>
              <w:rPr>
                <w:rFonts w:ascii="Arial" w:hAnsi="Arial" w:cs="Arial"/>
                <w:bCs/>
                <w:sz w:val="20"/>
                <w:szCs w:val="20"/>
                <w:lang w:val="en-GB"/>
              </w:rPr>
            </w:pPr>
            <w:r w:rsidRPr="00A1459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A14594" w:rsidRDefault="009459E6" w:rsidP="000450FC">
            <w:pPr>
              <w:pStyle w:val="NormalWeb"/>
              <w:spacing w:before="0" w:beforeAutospacing="0" w:after="0" w:afterAutospacing="0"/>
              <w:rPr>
                <w:rFonts w:ascii="Arial" w:hAnsi="Arial" w:cs="Arial"/>
                <w:b/>
                <w:sz w:val="20"/>
                <w:szCs w:val="20"/>
                <w:lang w:val="en-GB"/>
              </w:rPr>
            </w:pPr>
            <w:r w:rsidRPr="00A14594">
              <w:rPr>
                <w:rFonts w:ascii="Arial" w:hAnsi="Arial" w:cs="Arial"/>
                <w:b/>
                <w:sz w:val="20"/>
                <w:szCs w:val="20"/>
                <w:lang w:val="en-GB"/>
              </w:rPr>
              <w:t>Book Chapter</w:t>
            </w:r>
          </w:p>
        </w:tc>
      </w:tr>
    </w:tbl>
    <w:p w:rsidR="00037D52" w:rsidRPr="00A14594" w:rsidRDefault="00037D52" w:rsidP="0000007A">
      <w:pPr>
        <w:pStyle w:val="BodyText"/>
        <w:rPr>
          <w:rFonts w:ascii="Arial" w:hAnsi="Arial" w:cs="Arial"/>
          <w:b/>
          <w:bCs/>
          <w:sz w:val="20"/>
          <w:szCs w:val="20"/>
          <w:u w:val="single"/>
          <w:lang w:val="en-GB"/>
        </w:rPr>
      </w:pPr>
    </w:p>
    <w:p w:rsidR="00605952" w:rsidRPr="00A14594" w:rsidRDefault="00605952" w:rsidP="0000007A">
      <w:pPr>
        <w:pStyle w:val="BodyText"/>
        <w:rPr>
          <w:rFonts w:ascii="Arial" w:hAnsi="Arial" w:cs="Arial"/>
          <w:b/>
          <w:bCs/>
          <w:sz w:val="20"/>
          <w:szCs w:val="20"/>
          <w:u w:val="single"/>
          <w:lang w:val="en-GB"/>
        </w:rPr>
      </w:pPr>
    </w:p>
    <w:p w:rsidR="00D27A79" w:rsidRPr="00A14594" w:rsidRDefault="00D27A79" w:rsidP="00A14594">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A14594" w:rsidTr="007222C8">
        <w:tc>
          <w:tcPr>
            <w:tcW w:w="5000" w:type="pct"/>
            <w:gridSpan w:val="3"/>
            <w:tcBorders>
              <w:top w:val="nil"/>
              <w:left w:val="nil"/>
              <w:right w:val="nil"/>
            </w:tcBorders>
            <w:noWrap/>
          </w:tcPr>
          <w:p w:rsidR="00F1171E" w:rsidRPr="00A14594" w:rsidRDefault="00F1171E" w:rsidP="007222C8">
            <w:pPr>
              <w:pStyle w:val="Heading2"/>
              <w:jc w:val="left"/>
              <w:rPr>
                <w:rFonts w:ascii="Arial" w:hAnsi="Arial" w:cs="Arial"/>
                <w:lang w:val="en-GB"/>
              </w:rPr>
            </w:pPr>
            <w:r w:rsidRPr="00A14594">
              <w:rPr>
                <w:rFonts w:ascii="Arial" w:hAnsi="Arial" w:cs="Arial"/>
                <w:highlight w:val="yellow"/>
                <w:lang w:val="en-GB"/>
              </w:rPr>
              <w:t>PART  1:</w:t>
            </w:r>
            <w:r w:rsidRPr="00A14594">
              <w:rPr>
                <w:rFonts w:ascii="Arial" w:hAnsi="Arial" w:cs="Arial"/>
                <w:lang w:val="en-GB"/>
              </w:rPr>
              <w:t xml:space="preserve"> Comments</w:t>
            </w:r>
          </w:p>
          <w:p w:rsidR="00F1171E" w:rsidRPr="00A14594" w:rsidRDefault="00F1171E" w:rsidP="007222C8">
            <w:pPr>
              <w:rPr>
                <w:rFonts w:ascii="Arial" w:hAnsi="Arial" w:cs="Arial"/>
                <w:sz w:val="20"/>
                <w:szCs w:val="20"/>
                <w:lang w:val="en-GB"/>
              </w:rPr>
            </w:pPr>
          </w:p>
        </w:tc>
      </w:tr>
      <w:tr w:rsidR="00F1171E" w:rsidRPr="00A14594" w:rsidTr="007222C8">
        <w:tc>
          <w:tcPr>
            <w:tcW w:w="1265" w:type="pct"/>
            <w:noWrap/>
          </w:tcPr>
          <w:p w:rsidR="00F1171E" w:rsidRPr="00A14594" w:rsidRDefault="00F1171E" w:rsidP="007222C8">
            <w:pPr>
              <w:pStyle w:val="Heading2"/>
              <w:jc w:val="left"/>
              <w:rPr>
                <w:rFonts w:ascii="Arial" w:hAnsi="Arial" w:cs="Arial"/>
                <w:lang w:val="en-GB"/>
              </w:rPr>
            </w:pPr>
          </w:p>
        </w:tc>
        <w:tc>
          <w:tcPr>
            <w:tcW w:w="2212" w:type="pct"/>
          </w:tcPr>
          <w:p w:rsidR="00F1171E" w:rsidRPr="00A14594" w:rsidRDefault="00F1171E" w:rsidP="007222C8">
            <w:pPr>
              <w:pStyle w:val="Heading2"/>
              <w:jc w:val="left"/>
              <w:rPr>
                <w:rFonts w:ascii="Arial" w:hAnsi="Arial" w:cs="Arial"/>
                <w:lang w:val="en-GB"/>
              </w:rPr>
            </w:pPr>
            <w:r w:rsidRPr="00A14594">
              <w:rPr>
                <w:rFonts w:ascii="Arial" w:hAnsi="Arial" w:cs="Arial"/>
                <w:lang w:val="en-GB"/>
              </w:rPr>
              <w:t>Reviewer’s comment</w:t>
            </w:r>
          </w:p>
        </w:tc>
        <w:tc>
          <w:tcPr>
            <w:tcW w:w="1523" w:type="pct"/>
          </w:tcPr>
          <w:p w:rsidR="00F1171E" w:rsidRPr="00A14594" w:rsidRDefault="00F1171E" w:rsidP="007222C8">
            <w:pPr>
              <w:pStyle w:val="Heading2"/>
              <w:jc w:val="left"/>
              <w:rPr>
                <w:rFonts w:ascii="Arial" w:hAnsi="Arial" w:cs="Arial"/>
                <w:b w:val="0"/>
                <w:lang w:val="en-GB"/>
              </w:rPr>
            </w:pPr>
            <w:r w:rsidRPr="00A14594">
              <w:rPr>
                <w:rFonts w:ascii="Arial" w:hAnsi="Arial" w:cs="Arial"/>
                <w:lang w:val="en-GB"/>
              </w:rPr>
              <w:t>Author’s Feedback</w:t>
            </w:r>
            <w:r w:rsidRPr="00A14594">
              <w:rPr>
                <w:rFonts w:ascii="Arial" w:hAnsi="Arial" w:cs="Arial"/>
                <w:b w:val="0"/>
                <w:i/>
                <w:lang w:val="en-GB"/>
              </w:rPr>
              <w:t>(Please correct the manuscript and highlight that part in the manuscript. It is mandatory that authors should write his/her feedback here)</w:t>
            </w:r>
          </w:p>
        </w:tc>
      </w:tr>
      <w:tr w:rsidR="00F1171E" w:rsidRPr="00A14594" w:rsidTr="007222C8">
        <w:trPr>
          <w:trHeight w:val="1264"/>
        </w:trPr>
        <w:tc>
          <w:tcPr>
            <w:tcW w:w="1265" w:type="pct"/>
            <w:noWrap/>
          </w:tcPr>
          <w:p w:rsidR="00F1171E" w:rsidRPr="00A14594" w:rsidRDefault="00F1171E" w:rsidP="007222C8">
            <w:pPr>
              <w:ind w:left="360"/>
              <w:rPr>
                <w:rFonts w:ascii="Arial" w:hAnsi="Arial" w:cs="Arial"/>
                <w:b/>
                <w:bCs/>
                <w:sz w:val="20"/>
                <w:szCs w:val="20"/>
                <w:lang w:val="en-GB"/>
              </w:rPr>
            </w:pPr>
            <w:r w:rsidRPr="00A14594">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A14594" w:rsidRDefault="00F1171E" w:rsidP="007222C8">
            <w:pPr>
              <w:ind w:left="360"/>
              <w:rPr>
                <w:rFonts w:ascii="Arial" w:eastAsia="MS Mincho" w:hAnsi="Arial" w:cs="Arial"/>
                <w:b/>
                <w:bCs/>
                <w:sz w:val="20"/>
                <w:szCs w:val="20"/>
                <w:lang w:val="en-GB"/>
              </w:rPr>
            </w:pPr>
          </w:p>
        </w:tc>
        <w:tc>
          <w:tcPr>
            <w:tcW w:w="2212" w:type="pct"/>
          </w:tcPr>
          <w:p w:rsidR="00F1171E" w:rsidRDefault="002D6762" w:rsidP="007222C8">
            <w:pPr>
              <w:pStyle w:val="ListParagraph"/>
              <w:ind w:left="0"/>
              <w:rPr>
                <w:rFonts w:ascii="Arial" w:hAnsi="Arial" w:cs="Arial"/>
                <w:sz w:val="20"/>
                <w:szCs w:val="20"/>
              </w:rPr>
            </w:pPr>
            <w:r w:rsidRPr="00A14594">
              <w:rPr>
                <w:rFonts w:ascii="Arial" w:hAnsi="Arial" w:cs="Arial"/>
                <w:sz w:val="20"/>
                <w:szCs w:val="20"/>
                <w:lang w:val="en-US"/>
              </w:rPr>
              <w:t xml:space="preserve">This manuscript on the age-dependent prevalence of </w:t>
            </w:r>
            <w:r w:rsidRPr="00A14594">
              <w:rPr>
                <w:rFonts w:ascii="Arial" w:hAnsi="Arial" w:cs="Arial"/>
                <w:i/>
                <w:iCs/>
                <w:sz w:val="20"/>
                <w:szCs w:val="20"/>
                <w:lang w:val="en-US"/>
              </w:rPr>
              <w:t>Loa loa</w:t>
            </w:r>
            <w:r w:rsidRPr="00A14594">
              <w:rPr>
                <w:rFonts w:ascii="Arial" w:hAnsi="Arial" w:cs="Arial"/>
                <w:sz w:val="20"/>
                <w:szCs w:val="20"/>
                <w:lang w:val="en-US"/>
              </w:rPr>
              <w:t xml:space="preserve">amicrofilaremia and microfilaremia provides valuable insights into how parasitological and immunological markers vary with age in endemic regions. It highlights the significant role age plays in defining infection status, thereby helping researchers understand disease dynamics and potential genetic or immunological factors influencing the infection. By employing advanced diagnostic markers like specific IgG4, this study paves the way for improved strategies in disease control and understanding population-level responses to </w:t>
            </w:r>
            <w:r w:rsidRPr="00A14594">
              <w:rPr>
                <w:rFonts w:ascii="Arial" w:hAnsi="Arial" w:cs="Arial"/>
                <w:i/>
                <w:iCs/>
                <w:sz w:val="20"/>
                <w:szCs w:val="20"/>
                <w:lang w:val="en-US"/>
              </w:rPr>
              <w:t>Loa loa</w:t>
            </w:r>
            <w:r w:rsidRPr="00A14594">
              <w:rPr>
                <w:rFonts w:ascii="Arial" w:hAnsi="Arial" w:cs="Arial"/>
                <w:sz w:val="20"/>
                <w:szCs w:val="20"/>
                <w:lang w:val="en-US"/>
              </w:rPr>
              <w:t xml:space="preserve"> infection. This research is crucial for developing targeted approaches to manage and mitigate the disease in affected communities</w:t>
            </w:r>
            <w:r w:rsidRPr="00A14594">
              <w:rPr>
                <w:rFonts w:ascii="Arial" w:hAnsi="Arial" w:cs="Arial"/>
                <w:sz w:val="20"/>
                <w:szCs w:val="20"/>
              </w:rPr>
              <w:t>.</w:t>
            </w:r>
          </w:p>
          <w:p w:rsidR="00A14594" w:rsidRPr="00A14594" w:rsidRDefault="00A14594" w:rsidP="007222C8">
            <w:pPr>
              <w:pStyle w:val="ListParagraph"/>
              <w:ind w:left="0"/>
              <w:rPr>
                <w:rFonts w:ascii="Arial" w:hAnsi="Arial" w:cs="Arial"/>
                <w:sz w:val="20"/>
                <w:szCs w:val="20"/>
                <w:lang w:val="en-GB"/>
              </w:rPr>
            </w:pPr>
          </w:p>
        </w:tc>
        <w:tc>
          <w:tcPr>
            <w:tcW w:w="1523" w:type="pct"/>
          </w:tcPr>
          <w:p w:rsidR="00F1171E" w:rsidRPr="00A14594" w:rsidRDefault="00F1171E" w:rsidP="007222C8">
            <w:pPr>
              <w:pStyle w:val="Heading2"/>
              <w:jc w:val="left"/>
              <w:rPr>
                <w:rFonts w:ascii="Arial" w:hAnsi="Arial" w:cs="Arial"/>
                <w:b w:val="0"/>
                <w:lang w:val="en-GB"/>
              </w:rPr>
            </w:pPr>
          </w:p>
        </w:tc>
      </w:tr>
      <w:tr w:rsidR="00F1171E" w:rsidRPr="00A14594" w:rsidTr="00B31E29">
        <w:trPr>
          <w:trHeight w:val="845"/>
        </w:trPr>
        <w:tc>
          <w:tcPr>
            <w:tcW w:w="1265" w:type="pct"/>
            <w:noWrap/>
          </w:tcPr>
          <w:p w:rsidR="00F1171E" w:rsidRPr="00A14594" w:rsidRDefault="00F1171E" w:rsidP="007222C8">
            <w:pPr>
              <w:ind w:left="360"/>
              <w:rPr>
                <w:rFonts w:ascii="Arial" w:hAnsi="Arial" w:cs="Arial"/>
                <w:b/>
                <w:bCs/>
                <w:sz w:val="20"/>
                <w:szCs w:val="20"/>
                <w:lang w:val="en-GB"/>
              </w:rPr>
            </w:pPr>
            <w:r w:rsidRPr="00A14594">
              <w:rPr>
                <w:rFonts w:ascii="Arial" w:hAnsi="Arial" w:cs="Arial"/>
                <w:b/>
                <w:bCs/>
                <w:sz w:val="20"/>
                <w:szCs w:val="20"/>
                <w:lang w:val="en-GB"/>
              </w:rPr>
              <w:t>Is the title of the article suitable?</w:t>
            </w:r>
          </w:p>
          <w:p w:rsidR="00F1171E" w:rsidRPr="00A14594" w:rsidRDefault="00F1171E" w:rsidP="007222C8">
            <w:pPr>
              <w:ind w:left="360"/>
              <w:rPr>
                <w:rFonts w:ascii="Arial" w:hAnsi="Arial" w:cs="Arial"/>
                <w:b/>
                <w:bCs/>
                <w:sz w:val="20"/>
                <w:szCs w:val="20"/>
                <w:lang w:val="en-GB"/>
              </w:rPr>
            </w:pPr>
            <w:r w:rsidRPr="00A14594">
              <w:rPr>
                <w:rFonts w:ascii="Arial" w:hAnsi="Arial" w:cs="Arial"/>
                <w:b/>
                <w:bCs/>
                <w:sz w:val="20"/>
                <w:szCs w:val="20"/>
                <w:lang w:val="en-GB"/>
              </w:rPr>
              <w:t>(If not please suggest an alternative title)</w:t>
            </w:r>
          </w:p>
          <w:p w:rsidR="00F1171E" w:rsidRPr="00A14594" w:rsidRDefault="00F1171E" w:rsidP="007222C8">
            <w:pPr>
              <w:pStyle w:val="Heading2"/>
              <w:jc w:val="left"/>
              <w:rPr>
                <w:rFonts w:ascii="Arial" w:hAnsi="Arial" w:cs="Arial"/>
                <w:u w:val="single"/>
                <w:lang w:val="en-GB"/>
              </w:rPr>
            </w:pPr>
          </w:p>
        </w:tc>
        <w:tc>
          <w:tcPr>
            <w:tcW w:w="2212" w:type="pct"/>
          </w:tcPr>
          <w:p w:rsidR="00F1171E" w:rsidRPr="00A14594" w:rsidRDefault="002D6762" w:rsidP="007222C8">
            <w:pPr>
              <w:ind w:left="360"/>
              <w:rPr>
                <w:rFonts w:ascii="Arial" w:hAnsi="Arial" w:cs="Arial"/>
                <w:sz w:val="20"/>
                <w:szCs w:val="20"/>
              </w:rPr>
            </w:pPr>
            <w:r w:rsidRPr="00A14594">
              <w:rPr>
                <w:rFonts w:ascii="Arial" w:hAnsi="Arial" w:cs="Arial"/>
                <w:sz w:val="20"/>
                <w:szCs w:val="20"/>
                <w:lang w:val="en-US"/>
              </w:rPr>
              <w:t>The current title of the article</w:t>
            </w:r>
            <w:r w:rsidRPr="00A14594">
              <w:rPr>
                <w:rFonts w:ascii="Arial" w:hAnsi="Arial" w:cs="Arial"/>
                <w:sz w:val="20"/>
                <w:szCs w:val="20"/>
              </w:rPr>
              <w:t xml:space="preserve"> is suitable but it is too lengthy.  </w:t>
            </w:r>
          </w:p>
          <w:p w:rsidR="002D6762" w:rsidRPr="00A14594" w:rsidRDefault="002D6762" w:rsidP="007222C8">
            <w:pPr>
              <w:ind w:left="360"/>
              <w:rPr>
                <w:rFonts w:ascii="Arial" w:hAnsi="Arial" w:cs="Arial"/>
                <w:b/>
                <w:bCs/>
                <w:sz w:val="20"/>
                <w:szCs w:val="20"/>
                <w:lang w:val="en-GB"/>
              </w:rPr>
            </w:pPr>
            <w:r w:rsidRPr="00A14594">
              <w:rPr>
                <w:rFonts w:ascii="Arial" w:hAnsi="Arial" w:cs="Arial"/>
                <w:sz w:val="20"/>
                <w:szCs w:val="20"/>
              </w:rPr>
              <w:t xml:space="preserve">Alternate title suggestion : "Age-Dependent Prevalence of </w:t>
            </w:r>
            <w:r w:rsidRPr="00A14594">
              <w:rPr>
                <w:rFonts w:ascii="Arial" w:hAnsi="Arial" w:cs="Arial"/>
                <w:i/>
                <w:iCs/>
                <w:sz w:val="20"/>
                <w:szCs w:val="20"/>
              </w:rPr>
              <w:t>Loa loa</w:t>
            </w:r>
            <w:r w:rsidRPr="00A14594">
              <w:rPr>
                <w:rFonts w:ascii="Arial" w:hAnsi="Arial" w:cs="Arial"/>
                <w:sz w:val="20"/>
                <w:szCs w:val="20"/>
              </w:rPr>
              <w:t>: Insights from Microfilaria and IgG4 Markers"</w:t>
            </w:r>
          </w:p>
        </w:tc>
        <w:tc>
          <w:tcPr>
            <w:tcW w:w="1523" w:type="pct"/>
          </w:tcPr>
          <w:p w:rsidR="00F1171E" w:rsidRPr="00A14594" w:rsidRDefault="00F1171E" w:rsidP="007222C8">
            <w:pPr>
              <w:pStyle w:val="Heading2"/>
              <w:jc w:val="left"/>
              <w:rPr>
                <w:rFonts w:ascii="Arial" w:hAnsi="Arial" w:cs="Arial"/>
                <w:b w:val="0"/>
                <w:lang w:val="en-GB"/>
              </w:rPr>
            </w:pPr>
          </w:p>
        </w:tc>
      </w:tr>
      <w:tr w:rsidR="00F1171E" w:rsidRPr="00A14594" w:rsidTr="00B31E29">
        <w:trPr>
          <w:trHeight w:val="818"/>
        </w:trPr>
        <w:tc>
          <w:tcPr>
            <w:tcW w:w="1265" w:type="pct"/>
            <w:noWrap/>
          </w:tcPr>
          <w:p w:rsidR="00F1171E" w:rsidRPr="00A14594" w:rsidRDefault="00F1171E" w:rsidP="007222C8">
            <w:pPr>
              <w:pStyle w:val="Heading2"/>
              <w:ind w:left="360"/>
              <w:jc w:val="left"/>
              <w:rPr>
                <w:rFonts w:ascii="Arial" w:hAnsi="Arial" w:cs="Arial"/>
                <w:lang w:val="en-GB"/>
              </w:rPr>
            </w:pPr>
            <w:r w:rsidRPr="00A14594">
              <w:rPr>
                <w:rFonts w:ascii="Arial" w:hAnsi="Arial" w:cs="Arial"/>
                <w:lang w:val="en-GB"/>
              </w:rPr>
              <w:t>Is the abstract of the article comprehensive? Do you suggest the addition (or deletion) of some points in this section? Please write your suggestions here.</w:t>
            </w:r>
          </w:p>
          <w:p w:rsidR="00F1171E" w:rsidRPr="00A14594" w:rsidRDefault="00F1171E" w:rsidP="007222C8">
            <w:pPr>
              <w:pStyle w:val="Heading2"/>
              <w:jc w:val="left"/>
              <w:rPr>
                <w:rFonts w:ascii="Arial" w:hAnsi="Arial" w:cs="Arial"/>
                <w:u w:val="single"/>
                <w:lang w:val="en-GB"/>
              </w:rPr>
            </w:pPr>
          </w:p>
        </w:tc>
        <w:tc>
          <w:tcPr>
            <w:tcW w:w="2212" w:type="pct"/>
          </w:tcPr>
          <w:p w:rsidR="00F1171E" w:rsidRPr="00A14594" w:rsidRDefault="002D6762" w:rsidP="007222C8">
            <w:pPr>
              <w:ind w:left="360"/>
              <w:rPr>
                <w:rFonts w:ascii="Arial" w:hAnsi="Arial" w:cs="Arial"/>
                <w:sz w:val="20"/>
                <w:szCs w:val="20"/>
                <w:lang w:val="en-GB"/>
              </w:rPr>
            </w:pPr>
            <w:r w:rsidRPr="00A14594">
              <w:rPr>
                <w:rFonts w:ascii="Arial" w:hAnsi="Arial" w:cs="Arial"/>
                <w:sz w:val="20"/>
                <w:szCs w:val="20"/>
                <w:lang w:val="en-US"/>
              </w:rPr>
              <w:t>The abstract is clear and provides important information about the study.</w:t>
            </w:r>
          </w:p>
        </w:tc>
        <w:tc>
          <w:tcPr>
            <w:tcW w:w="1523" w:type="pct"/>
          </w:tcPr>
          <w:p w:rsidR="00F1171E" w:rsidRPr="00A14594" w:rsidRDefault="00F1171E" w:rsidP="007222C8">
            <w:pPr>
              <w:pStyle w:val="Heading2"/>
              <w:jc w:val="left"/>
              <w:rPr>
                <w:rFonts w:ascii="Arial" w:hAnsi="Arial" w:cs="Arial"/>
                <w:b w:val="0"/>
                <w:lang w:val="en-GB"/>
              </w:rPr>
            </w:pPr>
          </w:p>
        </w:tc>
      </w:tr>
      <w:tr w:rsidR="00F1171E" w:rsidRPr="00A14594" w:rsidTr="007222C8">
        <w:trPr>
          <w:trHeight w:val="859"/>
        </w:trPr>
        <w:tc>
          <w:tcPr>
            <w:tcW w:w="1265" w:type="pct"/>
            <w:noWrap/>
          </w:tcPr>
          <w:p w:rsidR="00F1171E" w:rsidRPr="00A14594" w:rsidRDefault="00DC6FED" w:rsidP="007222C8">
            <w:pPr>
              <w:ind w:left="360"/>
              <w:rPr>
                <w:rFonts w:ascii="Arial" w:hAnsi="Arial" w:cs="Arial"/>
                <w:b/>
                <w:bCs/>
                <w:sz w:val="20"/>
                <w:szCs w:val="20"/>
                <w:u w:val="single"/>
                <w:lang w:val="en-GB"/>
              </w:rPr>
            </w:pPr>
            <w:r w:rsidRPr="00A14594">
              <w:rPr>
                <w:rFonts w:ascii="Arial" w:hAnsi="Arial" w:cs="Arial"/>
                <w:b/>
                <w:bCs/>
                <w:sz w:val="20"/>
                <w:szCs w:val="20"/>
                <w:lang w:val="en-GB"/>
              </w:rPr>
              <w:t>Is the manuscript scientifically, correct? Please write here.</w:t>
            </w:r>
          </w:p>
        </w:tc>
        <w:tc>
          <w:tcPr>
            <w:tcW w:w="2212" w:type="pct"/>
          </w:tcPr>
          <w:p w:rsidR="00F1171E" w:rsidRPr="00A14594" w:rsidRDefault="002D6762" w:rsidP="007222C8">
            <w:pPr>
              <w:pStyle w:val="ListParagraph"/>
              <w:ind w:left="0"/>
              <w:rPr>
                <w:rFonts w:ascii="Arial" w:hAnsi="Arial" w:cs="Arial"/>
                <w:sz w:val="20"/>
                <w:szCs w:val="20"/>
              </w:rPr>
            </w:pPr>
            <w:r w:rsidRPr="00A14594">
              <w:rPr>
                <w:rFonts w:ascii="Arial" w:hAnsi="Arial" w:cs="Arial"/>
                <w:sz w:val="20"/>
                <w:szCs w:val="20"/>
                <w:lang w:val="en-US"/>
              </w:rPr>
              <w:t>The manuscript appears scientifically correct and is based on sound methodology, statistical analysis, and the use of well-established diagnostic markers. However, here are some observations to ensure scientific rigor and comprehensiveness:</w:t>
            </w:r>
          </w:p>
          <w:p w:rsidR="002D6762" w:rsidRPr="00A14594" w:rsidRDefault="002D6762" w:rsidP="002D6762">
            <w:pPr>
              <w:pStyle w:val="ListParagraph"/>
              <w:numPr>
                <w:ilvl w:val="0"/>
                <w:numId w:val="11"/>
              </w:numPr>
              <w:rPr>
                <w:rFonts w:ascii="Arial" w:hAnsi="Arial" w:cs="Arial"/>
                <w:sz w:val="20"/>
                <w:szCs w:val="20"/>
                <w:lang w:val="en-GB"/>
              </w:rPr>
            </w:pPr>
            <w:r w:rsidRPr="00A14594">
              <w:rPr>
                <w:rFonts w:ascii="Arial" w:hAnsi="Arial" w:cs="Arial"/>
                <w:sz w:val="20"/>
                <w:szCs w:val="20"/>
                <w:lang w:val="en-US"/>
              </w:rPr>
              <w:t>While the methods are well-described, the manuscript could benefit from more details on the limitations of the ELISA technique used for IgG4 detection and its sensitivity in endemic populations.</w:t>
            </w:r>
          </w:p>
          <w:p w:rsidR="002D6762" w:rsidRPr="00A14594" w:rsidRDefault="002D6762" w:rsidP="002D6762">
            <w:pPr>
              <w:pStyle w:val="ListParagraph"/>
              <w:numPr>
                <w:ilvl w:val="0"/>
                <w:numId w:val="11"/>
              </w:numPr>
              <w:rPr>
                <w:rFonts w:ascii="Arial" w:hAnsi="Arial" w:cs="Arial"/>
                <w:sz w:val="20"/>
                <w:szCs w:val="20"/>
                <w:lang w:val="en-GB"/>
              </w:rPr>
            </w:pPr>
            <w:r w:rsidRPr="00A14594">
              <w:rPr>
                <w:rFonts w:ascii="Arial" w:hAnsi="Arial" w:cs="Arial"/>
                <w:sz w:val="20"/>
                <w:szCs w:val="20"/>
                <w:lang w:val="en-US"/>
              </w:rPr>
              <w:t>Potential genetic studies suggested by the results could be expanded with references to similar studies in other parasitic infections.</w:t>
            </w:r>
          </w:p>
          <w:p w:rsidR="002D6762" w:rsidRPr="00A14594" w:rsidRDefault="002D6762" w:rsidP="002D6762">
            <w:pPr>
              <w:pStyle w:val="ListParagraph"/>
              <w:numPr>
                <w:ilvl w:val="0"/>
                <w:numId w:val="11"/>
              </w:numPr>
              <w:rPr>
                <w:rFonts w:ascii="Arial" w:hAnsi="Arial" w:cs="Arial"/>
                <w:sz w:val="20"/>
                <w:szCs w:val="20"/>
                <w:lang w:val="en-GB"/>
              </w:rPr>
            </w:pPr>
            <w:r w:rsidRPr="00A14594">
              <w:rPr>
                <w:rFonts w:ascii="Arial" w:hAnsi="Arial" w:cs="Arial"/>
                <w:sz w:val="20"/>
                <w:szCs w:val="20"/>
                <w:lang w:val="en-US"/>
              </w:rPr>
              <w:t>Include a brief explanation of why the prevalence of microfilaria carriers declines after age 65 despite previous infection.</w:t>
            </w:r>
          </w:p>
          <w:p w:rsidR="00A14594" w:rsidRPr="00A14594" w:rsidRDefault="00A14594" w:rsidP="00A14594">
            <w:pPr>
              <w:pStyle w:val="ListParagraph"/>
              <w:rPr>
                <w:rFonts w:ascii="Arial" w:hAnsi="Arial" w:cs="Arial"/>
                <w:sz w:val="20"/>
                <w:szCs w:val="20"/>
                <w:lang w:val="en-GB"/>
              </w:rPr>
            </w:pPr>
          </w:p>
        </w:tc>
        <w:tc>
          <w:tcPr>
            <w:tcW w:w="1523" w:type="pct"/>
          </w:tcPr>
          <w:p w:rsidR="00F1171E" w:rsidRPr="00A14594" w:rsidRDefault="00F1171E" w:rsidP="007222C8">
            <w:pPr>
              <w:pStyle w:val="Heading2"/>
              <w:jc w:val="left"/>
              <w:rPr>
                <w:rFonts w:ascii="Arial" w:hAnsi="Arial" w:cs="Arial"/>
                <w:b w:val="0"/>
                <w:lang w:val="en-GB"/>
              </w:rPr>
            </w:pPr>
          </w:p>
        </w:tc>
      </w:tr>
      <w:tr w:rsidR="00F1171E" w:rsidRPr="00A14594" w:rsidTr="007222C8">
        <w:trPr>
          <w:trHeight w:val="703"/>
        </w:trPr>
        <w:tc>
          <w:tcPr>
            <w:tcW w:w="1265" w:type="pct"/>
            <w:noWrap/>
          </w:tcPr>
          <w:p w:rsidR="00F1171E" w:rsidRPr="00A14594" w:rsidRDefault="00F1171E" w:rsidP="007222C8">
            <w:pPr>
              <w:ind w:left="360"/>
              <w:rPr>
                <w:rFonts w:ascii="Arial" w:hAnsi="Arial" w:cs="Arial"/>
                <w:b/>
                <w:bCs/>
                <w:sz w:val="20"/>
                <w:szCs w:val="20"/>
                <w:lang w:val="en-GB"/>
              </w:rPr>
            </w:pPr>
            <w:r w:rsidRPr="00A14594">
              <w:rPr>
                <w:rFonts w:ascii="Arial" w:hAnsi="Arial" w:cs="Arial"/>
                <w:b/>
                <w:bCs/>
                <w:sz w:val="20"/>
                <w:szCs w:val="20"/>
                <w:lang w:val="en-GB"/>
              </w:rPr>
              <w:t>Are the references sufficient and recent? If you have suggestions of additional references, please mention them in the review form.</w:t>
            </w:r>
          </w:p>
          <w:p w:rsidR="00F1171E" w:rsidRPr="00A14594" w:rsidRDefault="00F1171E" w:rsidP="007222C8">
            <w:pPr>
              <w:ind w:left="360"/>
              <w:rPr>
                <w:rFonts w:ascii="Arial" w:hAnsi="Arial" w:cs="Arial"/>
                <w:b/>
                <w:bCs/>
                <w:sz w:val="20"/>
                <w:szCs w:val="20"/>
                <w:u w:val="single"/>
                <w:lang w:val="en-GB"/>
              </w:rPr>
            </w:pPr>
            <w:r w:rsidRPr="00A14594">
              <w:rPr>
                <w:rFonts w:ascii="Arial" w:hAnsi="Arial" w:cs="Arial"/>
                <w:b/>
                <w:bCs/>
                <w:sz w:val="20"/>
                <w:szCs w:val="20"/>
                <w:u w:val="single"/>
                <w:lang w:val="en-GB"/>
              </w:rPr>
              <w:t>-</w:t>
            </w:r>
          </w:p>
        </w:tc>
        <w:tc>
          <w:tcPr>
            <w:tcW w:w="2212" w:type="pct"/>
          </w:tcPr>
          <w:p w:rsidR="00F1171E" w:rsidRPr="00A14594" w:rsidRDefault="002D6762" w:rsidP="007222C8">
            <w:pPr>
              <w:pStyle w:val="ListParagraph"/>
              <w:ind w:left="0"/>
              <w:rPr>
                <w:rFonts w:ascii="Arial" w:hAnsi="Arial" w:cs="Arial"/>
                <w:sz w:val="20"/>
                <w:szCs w:val="20"/>
                <w:lang w:val="en-GB"/>
              </w:rPr>
            </w:pPr>
            <w:r w:rsidRPr="00A14594">
              <w:rPr>
                <w:rFonts w:ascii="Arial" w:hAnsi="Arial" w:cs="Arial"/>
                <w:sz w:val="20"/>
                <w:szCs w:val="20"/>
                <w:lang w:val="en-US"/>
              </w:rPr>
              <w:t>Some references are older (e.g., pre-2000). While they may be foundational, adding more recent literature would provide updated context and validate the study's relevance</w:t>
            </w:r>
          </w:p>
        </w:tc>
        <w:tc>
          <w:tcPr>
            <w:tcW w:w="1523" w:type="pct"/>
          </w:tcPr>
          <w:p w:rsidR="00F1171E" w:rsidRPr="00A14594" w:rsidRDefault="00F1171E" w:rsidP="007222C8">
            <w:pPr>
              <w:pStyle w:val="Heading2"/>
              <w:jc w:val="left"/>
              <w:rPr>
                <w:rFonts w:ascii="Arial" w:hAnsi="Arial" w:cs="Arial"/>
                <w:b w:val="0"/>
                <w:lang w:val="en-GB"/>
              </w:rPr>
            </w:pPr>
          </w:p>
        </w:tc>
      </w:tr>
      <w:tr w:rsidR="00F1171E" w:rsidRPr="00A14594" w:rsidTr="007222C8">
        <w:trPr>
          <w:trHeight w:val="386"/>
        </w:trPr>
        <w:tc>
          <w:tcPr>
            <w:tcW w:w="1265" w:type="pct"/>
            <w:noWrap/>
          </w:tcPr>
          <w:p w:rsidR="00F1171E" w:rsidRPr="00A14594" w:rsidRDefault="00F1171E" w:rsidP="007222C8">
            <w:pPr>
              <w:pStyle w:val="Heading2"/>
              <w:jc w:val="left"/>
              <w:rPr>
                <w:rFonts w:ascii="Arial" w:hAnsi="Arial" w:cs="Arial"/>
                <w:b w:val="0"/>
                <w:lang w:val="en-GB"/>
              </w:rPr>
            </w:pPr>
          </w:p>
          <w:p w:rsidR="00F1171E" w:rsidRPr="00A14594" w:rsidRDefault="00F1171E" w:rsidP="007222C8">
            <w:pPr>
              <w:pStyle w:val="Heading2"/>
              <w:ind w:left="360"/>
              <w:jc w:val="left"/>
              <w:rPr>
                <w:rFonts w:ascii="Arial" w:hAnsi="Arial" w:cs="Arial"/>
                <w:bCs w:val="0"/>
                <w:lang w:val="en-GB"/>
              </w:rPr>
            </w:pPr>
            <w:r w:rsidRPr="00A14594">
              <w:rPr>
                <w:rFonts w:ascii="Arial" w:hAnsi="Arial" w:cs="Arial"/>
                <w:bCs w:val="0"/>
                <w:lang w:val="en-GB"/>
              </w:rPr>
              <w:t>Is the language/English quality of the article suitable for scholarly communications?</w:t>
            </w:r>
          </w:p>
          <w:p w:rsidR="00F1171E" w:rsidRPr="00A14594" w:rsidRDefault="00F1171E" w:rsidP="007222C8">
            <w:pPr>
              <w:rPr>
                <w:rFonts w:ascii="Arial" w:hAnsi="Arial" w:cs="Arial"/>
                <w:sz w:val="20"/>
                <w:szCs w:val="20"/>
                <w:lang w:val="en-GB"/>
              </w:rPr>
            </w:pPr>
          </w:p>
        </w:tc>
        <w:tc>
          <w:tcPr>
            <w:tcW w:w="2212" w:type="pct"/>
          </w:tcPr>
          <w:p w:rsidR="00F1171E" w:rsidRPr="00A14594" w:rsidRDefault="002D6762" w:rsidP="007222C8">
            <w:pPr>
              <w:rPr>
                <w:rFonts w:ascii="Arial" w:hAnsi="Arial" w:cs="Arial"/>
                <w:sz w:val="20"/>
                <w:szCs w:val="20"/>
              </w:rPr>
            </w:pPr>
            <w:r w:rsidRPr="00A14594">
              <w:rPr>
                <w:rFonts w:ascii="Arial" w:hAnsi="Arial" w:cs="Arial"/>
                <w:sz w:val="20"/>
                <w:szCs w:val="20"/>
                <w:lang w:val="en-US"/>
              </w:rPr>
              <w:t>The language and English quality of the article are generally clear and suitable for conveying scientific information. However, there are areas where improvements can enhance clarity</w:t>
            </w:r>
            <w:r w:rsidRPr="00A14594">
              <w:rPr>
                <w:rFonts w:ascii="Arial" w:hAnsi="Arial" w:cs="Arial"/>
                <w:sz w:val="20"/>
                <w:szCs w:val="20"/>
              </w:rPr>
              <w:t>:</w:t>
            </w:r>
          </w:p>
          <w:p w:rsidR="002D6762" w:rsidRPr="00A14594" w:rsidRDefault="002D6762" w:rsidP="002D6762">
            <w:pPr>
              <w:pStyle w:val="ListParagraph"/>
              <w:numPr>
                <w:ilvl w:val="0"/>
                <w:numId w:val="12"/>
              </w:numPr>
              <w:rPr>
                <w:rFonts w:ascii="Arial" w:hAnsi="Arial" w:cs="Arial"/>
                <w:sz w:val="20"/>
                <w:szCs w:val="20"/>
                <w:lang w:eastAsia="en-US"/>
              </w:rPr>
            </w:pPr>
            <w:r w:rsidRPr="00A14594">
              <w:rPr>
                <w:rFonts w:ascii="Arial" w:hAnsi="Arial" w:cs="Arial"/>
                <w:sz w:val="20"/>
                <w:szCs w:val="20"/>
                <w:lang w:eastAsia="en-US"/>
              </w:rPr>
              <w:t>Some sentences are lengthy and could be simplified for better readability.</w:t>
            </w:r>
          </w:p>
          <w:p w:rsidR="002D6762" w:rsidRPr="00A14594" w:rsidRDefault="002D6762" w:rsidP="002D6762">
            <w:pPr>
              <w:pStyle w:val="ListParagraph"/>
              <w:rPr>
                <w:rFonts w:ascii="Arial" w:hAnsi="Arial" w:cs="Arial"/>
                <w:sz w:val="20"/>
                <w:szCs w:val="20"/>
              </w:rPr>
            </w:pPr>
            <w:r w:rsidRPr="00A14594">
              <w:rPr>
                <w:rFonts w:ascii="Arial" w:hAnsi="Arial" w:cs="Arial"/>
                <w:sz w:val="20"/>
                <w:szCs w:val="20"/>
              </w:rPr>
              <w:t>Example: "Loiasis infection is characterised by long term stability in infection status" could be rewritten as "Loiasis infection is marked by long-term stability in infection status."</w:t>
            </w:r>
          </w:p>
          <w:p w:rsidR="00F1171E" w:rsidRPr="00A14594" w:rsidRDefault="002D6762" w:rsidP="002D6762">
            <w:pPr>
              <w:pStyle w:val="ListParagraph"/>
              <w:numPr>
                <w:ilvl w:val="0"/>
                <w:numId w:val="12"/>
              </w:numPr>
              <w:rPr>
                <w:rFonts w:ascii="Arial" w:hAnsi="Arial" w:cs="Arial"/>
                <w:sz w:val="20"/>
                <w:szCs w:val="20"/>
                <w:lang w:val="en-GB"/>
              </w:rPr>
            </w:pPr>
            <w:r w:rsidRPr="00A14594">
              <w:rPr>
                <w:rFonts w:ascii="Arial" w:hAnsi="Arial" w:cs="Arial"/>
                <w:sz w:val="20"/>
                <w:szCs w:val="20"/>
              </w:rPr>
              <w:t>Avoid redundancy. For instance, "These observations show the importance of age for the definition of the amicrofilaremic or microfilaremic individual status" could be condensed to "These findings highlight the role of age in defining amicrofilaremic or microfilaremic status."</w:t>
            </w:r>
          </w:p>
          <w:p w:rsidR="00F1171E" w:rsidRPr="00A14594" w:rsidRDefault="00F1171E" w:rsidP="007222C8">
            <w:pPr>
              <w:rPr>
                <w:rFonts w:ascii="Arial" w:hAnsi="Arial" w:cs="Arial"/>
                <w:sz w:val="20"/>
                <w:szCs w:val="20"/>
                <w:lang w:val="en-GB"/>
              </w:rPr>
            </w:pPr>
          </w:p>
        </w:tc>
        <w:tc>
          <w:tcPr>
            <w:tcW w:w="1523" w:type="pct"/>
          </w:tcPr>
          <w:p w:rsidR="00F1171E" w:rsidRPr="00A14594" w:rsidRDefault="00F1171E" w:rsidP="007222C8">
            <w:pPr>
              <w:rPr>
                <w:rFonts w:ascii="Arial" w:hAnsi="Arial" w:cs="Arial"/>
                <w:sz w:val="20"/>
                <w:szCs w:val="20"/>
                <w:lang w:val="en-GB"/>
              </w:rPr>
            </w:pPr>
          </w:p>
        </w:tc>
      </w:tr>
      <w:tr w:rsidR="00F1171E" w:rsidRPr="00A14594" w:rsidTr="007222C8">
        <w:trPr>
          <w:trHeight w:val="1178"/>
        </w:trPr>
        <w:tc>
          <w:tcPr>
            <w:tcW w:w="1265" w:type="pct"/>
            <w:noWrap/>
          </w:tcPr>
          <w:p w:rsidR="00F1171E" w:rsidRPr="00A14594" w:rsidRDefault="00F1171E" w:rsidP="007222C8">
            <w:pPr>
              <w:pStyle w:val="Heading2"/>
              <w:jc w:val="left"/>
              <w:rPr>
                <w:rFonts w:ascii="Arial" w:hAnsi="Arial" w:cs="Arial"/>
                <w:b w:val="0"/>
                <w:bCs w:val="0"/>
                <w:lang w:val="en-GB"/>
              </w:rPr>
            </w:pPr>
            <w:r w:rsidRPr="00A14594">
              <w:rPr>
                <w:rFonts w:ascii="Arial" w:hAnsi="Arial" w:cs="Arial"/>
                <w:bCs w:val="0"/>
                <w:u w:val="single"/>
                <w:lang w:val="en-GB"/>
              </w:rPr>
              <w:t>Optional/General</w:t>
            </w:r>
            <w:r w:rsidRPr="00A14594">
              <w:rPr>
                <w:rFonts w:ascii="Arial" w:hAnsi="Arial" w:cs="Arial"/>
                <w:b w:val="0"/>
                <w:bCs w:val="0"/>
                <w:lang w:val="en-GB"/>
              </w:rPr>
              <w:t>comments</w:t>
            </w:r>
          </w:p>
          <w:p w:rsidR="00F1171E" w:rsidRPr="00A14594" w:rsidRDefault="00F1171E" w:rsidP="007222C8">
            <w:pPr>
              <w:pStyle w:val="Heading2"/>
              <w:jc w:val="left"/>
              <w:rPr>
                <w:rFonts w:ascii="Arial" w:hAnsi="Arial" w:cs="Arial"/>
                <w:b w:val="0"/>
                <w:lang w:val="en-GB"/>
              </w:rPr>
            </w:pPr>
          </w:p>
        </w:tc>
        <w:tc>
          <w:tcPr>
            <w:tcW w:w="2212" w:type="pct"/>
          </w:tcPr>
          <w:p w:rsidR="00F1171E" w:rsidRPr="00A14594" w:rsidRDefault="002D6762" w:rsidP="007222C8">
            <w:pPr>
              <w:rPr>
                <w:rFonts w:ascii="Arial" w:hAnsi="Arial" w:cs="Arial"/>
                <w:sz w:val="20"/>
                <w:szCs w:val="20"/>
                <w:lang w:val="en-GB"/>
              </w:rPr>
            </w:pPr>
            <w:r w:rsidRPr="00A14594">
              <w:rPr>
                <w:rFonts w:ascii="Arial" w:hAnsi="Arial" w:cs="Arial"/>
                <w:sz w:val="20"/>
                <w:szCs w:val="20"/>
              </w:rPr>
              <w:t xml:space="preserve">The study addresses an important topic in parasitology, especially in endemic regions, by exploring age-related prevalence and genetic predispositions in </w:t>
            </w:r>
            <w:r w:rsidRPr="00A14594">
              <w:rPr>
                <w:rFonts w:ascii="Arial" w:hAnsi="Arial" w:cs="Arial"/>
                <w:i/>
                <w:iCs/>
                <w:sz w:val="20"/>
                <w:szCs w:val="20"/>
              </w:rPr>
              <w:t>Loa loa</w:t>
            </w:r>
            <w:r w:rsidRPr="00A14594">
              <w:rPr>
                <w:rFonts w:ascii="Arial" w:hAnsi="Arial" w:cs="Arial"/>
                <w:sz w:val="20"/>
                <w:szCs w:val="20"/>
              </w:rPr>
              <w:t xml:space="preserve"> infection.The article is well-conceived and offers valuable insights into </w:t>
            </w:r>
            <w:r w:rsidRPr="00A14594">
              <w:rPr>
                <w:rFonts w:ascii="Arial" w:hAnsi="Arial" w:cs="Arial"/>
                <w:i/>
                <w:iCs/>
                <w:sz w:val="20"/>
                <w:szCs w:val="20"/>
              </w:rPr>
              <w:t>Loa loa</w:t>
            </w:r>
            <w:r w:rsidRPr="00A14594">
              <w:rPr>
                <w:rFonts w:ascii="Arial" w:hAnsi="Arial" w:cs="Arial"/>
                <w:sz w:val="20"/>
                <w:szCs w:val="20"/>
              </w:rPr>
              <w:t xml:space="preserve"> infection dynamics. By addressing some of the areas mentioned above, the manuscript could significantly enhance its impact, readability, and scholarly rigor.</w:t>
            </w:r>
          </w:p>
          <w:p w:rsidR="00F1171E" w:rsidRPr="00A14594" w:rsidRDefault="00F1171E" w:rsidP="007222C8">
            <w:pPr>
              <w:rPr>
                <w:rFonts w:ascii="Arial" w:hAnsi="Arial" w:cs="Arial"/>
                <w:sz w:val="20"/>
                <w:szCs w:val="20"/>
                <w:lang w:val="en-GB"/>
              </w:rPr>
            </w:pPr>
          </w:p>
        </w:tc>
        <w:tc>
          <w:tcPr>
            <w:tcW w:w="1523" w:type="pct"/>
          </w:tcPr>
          <w:p w:rsidR="00F1171E" w:rsidRPr="00A14594" w:rsidRDefault="00F1171E" w:rsidP="007222C8">
            <w:pPr>
              <w:rPr>
                <w:rFonts w:ascii="Arial" w:hAnsi="Arial" w:cs="Arial"/>
                <w:sz w:val="20"/>
                <w:szCs w:val="20"/>
                <w:lang w:val="en-GB"/>
              </w:rPr>
            </w:pPr>
          </w:p>
        </w:tc>
      </w:tr>
    </w:tbl>
    <w:p w:rsidR="00F1171E" w:rsidRPr="00A14594" w:rsidRDefault="00F1171E" w:rsidP="00F1171E">
      <w:pPr>
        <w:pStyle w:val="BodyText"/>
        <w:rPr>
          <w:rFonts w:ascii="Arial" w:hAnsi="Arial" w:cs="Arial"/>
          <w:b/>
          <w:bCs/>
          <w:sz w:val="20"/>
          <w:szCs w:val="20"/>
          <w:u w:val="single"/>
          <w:lang w:val="en-GB"/>
        </w:rPr>
      </w:pPr>
    </w:p>
    <w:p w:rsidR="00F1171E" w:rsidRPr="00A14594" w:rsidRDefault="00F1171E" w:rsidP="00F1171E">
      <w:pPr>
        <w:pStyle w:val="BodyText"/>
        <w:rPr>
          <w:rFonts w:ascii="Arial" w:hAnsi="Arial" w:cs="Arial"/>
          <w:b/>
          <w:bCs/>
          <w:sz w:val="20"/>
          <w:szCs w:val="20"/>
          <w:u w:val="single"/>
          <w:lang w:val="en-GB"/>
        </w:rPr>
      </w:pPr>
    </w:p>
    <w:tbl>
      <w:tblPr>
        <w:tblW w:w="499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491"/>
        <w:gridCol w:w="9180"/>
        <w:gridCol w:w="6462"/>
      </w:tblGrid>
      <w:tr w:rsidR="006B020C" w:rsidRPr="00A14594" w:rsidTr="00A1459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6B020C" w:rsidRPr="00A14594" w:rsidRDefault="006B020C" w:rsidP="006B020C">
            <w:pPr>
              <w:rPr>
                <w:rFonts w:ascii="Arial" w:eastAsia="Arial Unicode MS" w:hAnsi="Arial" w:cs="Arial"/>
                <w:b/>
                <w:sz w:val="20"/>
                <w:szCs w:val="20"/>
                <w:u w:val="single"/>
                <w:lang w:val="en-GB" w:eastAsia="en-US"/>
              </w:rPr>
            </w:pPr>
            <w:bookmarkStart w:id="0" w:name="_Hlk167897572"/>
            <w:r w:rsidRPr="00A14594">
              <w:rPr>
                <w:rFonts w:ascii="Arial" w:eastAsia="Arial Unicode MS" w:hAnsi="Arial" w:cs="Arial"/>
                <w:b/>
                <w:sz w:val="20"/>
                <w:szCs w:val="20"/>
                <w:highlight w:val="yellow"/>
                <w:u w:val="single"/>
                <w:lang w:val="en-GB" w:eastAsia="en-US"/>
              </w:rPr>
              <w:t>PART  2:</w:t>
            </w:r>
          </w:p>
          <w:p w:rsidR="006B020C" w:rsidRPr="00A14594" w:rsidRDefault="006B020C" w:rsidP="006B020C">
            <w:pPr>
              <w:rPr>
                <w:rFonts w:ascii="Arial" w:eastAsia="Arial Unicode MS" w:hAnsi="Arial" w:cs="Arial"/>
                <w:b/>
                <w:sz w:val="20"/>
                <w:szCs w:val="20"/>
                <w:u w:val="single"/>
                <w:lang w:val="en-GB" w:eastAsia="en-US"/>
              </w:rPr>
            </w:pPr>
          </w:p>
        </w:tc>
      </w:tr>
      <w:tr w:rsidR="006B020C" w:rsidRPr="00A14594" w:rsidTr="00A14594">
        <w:tc>
          <w:tcPr>
            <w:tcW w:w="1299" w:type="pct"/>
            <w:shd w:val="clear" w:color="auto" w:fill="auto"/>
            <w:noWrap/>
            <w:tcMar>
              <w:top w:w="0" w:type="dxa"/>
              <w:left w:w="108" w:type="dxa"/>
              <w:bottom w:w="0" w:type="dxa"/>
              <w:right w:w="108" w:type="dxa"/>
            </w:tcMar>
            <w:vAlign w:val="center"/>
          </w:tcPr>
          <w:p w:rsidR="006B020C" w:rsidRPr="00A14594" w:rsidRDefault="006B020C" w:rsidP="006B020C">
            <w:pPr>
              <w:rPr>
                <w:rFonts w:ascii="Arial" w:eastAsia="Arial Unicode MS" w:hAnsi="Arial" w:cs="Arial"/>
                <w:sz w:val="20"/>
                <w:szCs w:val="20"/>
                <w:lang w:val="en-GB" w:eastAsia="en-US"/>
              </w:rPr>
            </w:pPr>
          </w:p>
        </w:tc>
        <w:tc>
          <w:tcPr>
            <w:tcW w:w="2172" w:type="pct"/>
            <w:shd w:val="clear" w:color="auto" w:fill="auto"/>
            <w:tcMar>
              <w:top w:w="0" w:type="dxa"/>
              <w:left w:w="108" w:type="dxa"/>
              <w:bottom w:w="0" w:type="dxa"/>
              <w:right w:w="108" w:type="dxa"/>
            </w:tcMar>
          </w:tcPr>
          <w:p w:rsidR="006B020C" w:rsidRPr="00A14594" w:rsidRDefault="006B020C" w:rsidP="006B020C">
            <w:pPr>
              <w:keepNext/>
              <w:outlineLvl w:val="1"/>
              <w:rPr>
                <w:rFonts w:ascii="Arial" w:eastAsia="MS Mincho" w:hAnsi="Arial" w:cs="Arial"/>
                <w:b/>
                <w:bCs/>
                <w:sz w:val="20"/>
                <w:szCs w:val="20"/>
                <w:lang w:val="en-GB" w:eastAsia="en-US"/>
              </w:rPr>
            </w:pPr>
            <w:r w:rsidRPr="00A14594">
              <w:rPr>
                <w:rFonts w:ascii="Arial" w:eastAsia="MS Mincho" w:hAnsi="Arial" w:cs="Arial"/>
                <w:b/>
                <w:bCs/>
                <w:sz w:val="20"/>
                <w:szCs w:val="20"/>
                <w:lang w:val="en-GB" w:eastAsia="en-US"/>
              </w:rPr>
              <w:t>Reviewer’s comment</w:t>
            </w:r>
          </w:p>
        </w:tc>
        <w:tc>
          <w:tcPr>
            <w:tcW w:w="1529" w:type="pct"/>
            <w:shd w:val="clear" w:color="auto" w:fill="auto"/>
          </w:tcPr>
          <w:p w:rsidR="006B020C" w:rsidRPr="00A14594" w:rsidRDefault="006B020C" w:rsidP="006B020C">
            <w:pPr>
              <w:keepNext/>
              <w:outlineLvl w:val="1"/>
              <w:rPr>
                <w:rFonts w:ascii="Arial" w:eastAsia="MS Mincho" w:hAnsi="Arial" w:cs="Arial"/>
                <w:bCs/>
                <w:sz w:val="20"/>
                <w:szCs w:val="20"/>
                <w:lang w:val="en-GB" w:eastAsia="en-US"/>
              </w:rPr>
            </w:pPr>
            <w:r w:rsidRPr="00A14594">
              <w:rPr>
                <w:rFonts w:ascii="Arial" w:eastAsia="MS Mincho" w:hAnsi="Arial" w:cs="Arial"/>
                <w:b/>
                <w:bCs/>
                <w:sz w:val="20"/>
                <w:szCs w:val="20"/>
                <w:lang w:val="en-GB" w:eastAsia="en-US"/>
              </w:rPr>
              <w:t>Author’s comment</w:t>
            </w:r>
            <w:r w:rsidRPr="00A14594">
              <w:rPr>
                <w:rFonts w:ascii="Arial" w:eastAsia="MS Mincho" w:hAnsi="Arial" w:cs="Arial"/>
                <w:bCs/>
                <w:i/>
                <w:sz w:val="20"/>
                <w:szCs w:val="20"/>
                <w:lang w:val="en-GB" w:eastAsia="en-US"/>
              </w:rPr>
              <w:t>(if agreed with reviewer, correct the manuscript and highlight that part in the manuscript. It is mandatory that authors should write his/her feedback here)</w:t>
            </w:r>
          </w:p>
        </w:tc>
      </w:tr>
      <w:tr w:rsidR="006B020C" w:rsidRPr="00A14594" w:rsidTr="00A14594">
        <w:trPr>
          <w:trHeight w:val="890"/>
        </w:trPr>
        <w:tc>
          <w:tcPr>
            <w:tcW w:w="1299" w:type="pct"/>
            <w:shd w:val="clear" w:color="auto" w:fill="auto"/>
            <w:noWrap/>
            <w:tcMar>
              <w:top w:w="0" w:type="dxa"/>
              <w:left w:w="108" w:type="dxa"/>
              <w:bottom w:w="0" w:type="dxa"/>
              <w:right w:w="108" w:type="dxa"/>
            </w:tcMar>
            <w:vAlign w:val="center"/>
          </w:tcPr>
          <w:p w:rsidR="006B020C" w:rsidRPr="00A14594" w:rsidRDefault="006B020C" w:rsidP="006B020C">
            <w:pPr>
              <w:rPr>
                <w:rFonts w:ascii="Arial" w:eastAsia="Arial Unicode MS" w:hAnsi="Arial" w:cs="Arial"/>
                <w:b/>
                <w:sz w:val="20"/>
                <w:szCs w:val="20"/>
                <w:lang w:val="en-GB" w:eastAsia="en-US"/>
              </w:rPr>
            </w:pPr>
            <w:r w:rsidRPr="00A14594">
              <w:rPr>
                <w:rFonts w:ascii="Arial" w:eastAsia="Arial Unicode MS" w:hAnsi="Arial" w:cs="Arial"/>
                <w:b/>
                <w:sz w:val="20"/>
                <w:szCs w:val="20"/>
                <w:lang w:val="en-GB" w:eastAsia="en-US"/>
              </w:rPr>
              <w:t xml:space="preserve">Are there ethical issues in this manuscript? </w:t>
            </w:r>
          </w:p>
          <w:p w:rsidR="006B020C" w:rsidRPr="00A14594" w:rsidRDefault="006B020C" w:rsidP="006B020C">
            <w:pPr>
              <w:rPr>
                <w:rFonts w:ascii="Arial" w:eastAsia="Arial Unicode MS" w:hAnsi="Arial" w:cs="Arial"/>
                <w:sz w:val="20"/>
                <w:szCs w:val="20"/>
                <w:lang w:val="en-GB" w:eastAsia="en-US"/>
              </w:rPr>
            </w:pPr>
          </w:p>
        </w:tc>
        <w:tc>
          <w:tcPr>
            <w:tcW w:w="2172" w:type="pct"/>
            <w:shd w:val="clear" w:color="auto" w:fill="auto"/>
            <w:tcMar>
              <w:top w:w="0" w:type="dxa"/>
              <w:left w:w="108" w:type="dxa"/>
              <w:bottom w:w="0" w:type="dxa"/>
              <w:right w:w="108" w:type="dxa"/>
            </w:tcMar>
            <w:vAlign w:val="center"/>
          </w:tcPr>
          <w:p w:rsidR="006B020C" w:rsidRPr="00A14594" w:rsidRDefault="006B020C" w:rsidP="006B020C">
            <w:pPr>
              <w:rPr>
                <w:rFonts w:ascii="Arial" w:eastAsia="Arial Unicode MS" w:hAnsi="Arial" w:cs="Arial"/>
                <w:i/>
                <w:iCs/>
                <w:sz w:val="20"/>
                <w:szCs w:val="20"/>
                <w:u w:val="single"/>
                <w:lang w:val="en-GB" w:eastAsia="en-US"/>
              </w:rPr>
            </w:pPr>
            <w:r w:rsidRPr="00A14594">
              <w:rPr>
                <w:rFonts w:ascii="Arial" w:eastAsia="Arial Unicode MS" w:hAnsi="Arial" w:cs="Arial"/>
                <w:i/>
                <w:iCs/>
                <w:sz w:val="20"/>
                <w:szCs w:val="20"/>
                <w:u w:val="single"/>
                <w:lang w:val="en-GB" w:eastAsia="en-US"/>
              </w:rPr>
              <w:t>(If yes, Kindly please write down the ethical issues here in details)</w:t>
            </w:r>
          </w:p>
          <w:p w:rsidR="006B020C" w:rsidRPr="00A14594" w:rsidRDefault="006B020C" w:rsidP="006B020C">
            <w:pPr>
              <w:rPr>
                <w:rFonts w:ascii="Arial" w:eastAsia="Arial Unicode MS" w:hAnsi="Arial" w:cs="Arial"/>
                <w:sz w:val="20"/>
                <w:szCs w:val="20"/>
                <w:lang w:val="en-GB" w:eastAsia="en-US"/>
              </w:rPr>
            </w:pPr>
          </w:p>
          <w:p w:rsidR="006B020C" w:rsidRPr="00A14594" w:rsidRDefault="006B020C" w:rsidP="006B020C">
            <w:pPr>
              <w:rPr>
                <w:rFonts w:ascii="Arial" w:eastAsia="Arial Unicode MS" w:hAnsi="Arial" w:cs="Arial"/>
                <w:sz w:val="20"/>
                <w:szCs w:val="20"/>
                <w:lang w:val="en-GB" w:eastAsia="en-US"/>
              </w:rPr>
            </w:pPr>
          </w:p>
        </w:tc>
        <w:tc>
          <w:tcPr>
            <w:tcW w:w="1529" w:type="pct"/>
            <w:shd w:val="clear" w:color="auto" w:fill="auto"/>
            <w:vAlign w:val="center"/>
          </w:tcPr>
          <w:p w:rsidR="006B020C" w:rsidRPr="00A14594" w:rsidRDefault="006B020C" w:rsidP="006B020C">
            <w:pPr>
              <w:rPr>
                <w:rFonts w:ascii="Arial" w:eastAsia="Arial Unicode MS" w:hAnsi="Arial" w:cs="Arial"/>
                <w:sz w:val="20"/>
                <w:szCs w:val="20"/>
                <w:lang w:val="en-GB" w:eastAsia="en-US"/>
              </w:rPr>
            </w:pPr>
          </w:p>
          <w:p w:rsidR="006B020C" w:rsidRPr="00A14594" w:rsidRDefault="006B020C" w:rsidP="006B020C">
            <w:pPr>
              <w:rPr>
                <w:rFonts w:ascii="Arial" w:eastAsia="Arial Unicode MS" w:hAnsi="Arial" w:cs="Arial"/>
                <w:sz w:val="20"/>
                <w:szCs w:val="20"/>
                <w:lang w:val="en-GB" w:eastAsia="en-US"/>
              </w:rPr>
            </w:pPr>
          </w:p>
          <w:p w:rsidR="006B020C" w:rsidRPr="00A14594" w:rsidRDefault="006B020C" w:rsidP="006B020C">
            <w:pPr>
              <w:rPr>
                <w:rFonts w:ascii="Arial" w:eastAsia="Arial Unicode MS" w:hAnsi="Arial" w:cs="Arial"/>
                <w:sz w:val="20"/>
                <w:szCs w:val="20"/>
                <w:lang w:val="en-GB" w:eastAsia="en-US"/>
              </w:rPr>
            </w:pPr>
          </w:p>
        </w:tc>
      </w:tr>
    </w:tbl>
    <w:p w:rsidR="006B020C" w:rsidRPr="00A14594" w:rsidRDefault="006B020C" w:rsidP="006B020C">
      <w:pPr>
        <w:rPr>
          <w:rFonts w:ascii="Arial" w:hAnsi="Arial" w:cs="Arial"/>
          <w:sz w:val="20"/>
          <w:szCs w:val="20"/>
          <w:lang w:val="en-US" w:eastAsia="en-US"/>
        </w:rPr>
      </w:pPr>
    </w:p>
    <w:tbl>
      <w:tblPr>
        <w:tblW w:w="210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3420"/>
        <w:gridCol w:w="17640"/>
      </w:tblGrid>
      <w:tr w:rsidR="006B020C" w:rsidRPr="00A14594" w:rsidTr="00A14594">
        <w:tc>
          <w:tcPr>
            <w:tcW w:w="21060" w:type="dxa"/>
            <w:gridSpan w:val="2"/>
            <w:tcBorders>
              <w:top w:val="nil"/>
              <w:left w:val="nil"/>
              <w:right w:val="nil"/>
            </w:tcBorders>
            <w:shd w:val="clear" w:color="auto" w:fill="auto"/>
            <w:noWrap/>
            <w:tcMar>
              <w:top w:w="0" w:type="dxa"/>
              <w:left w:w="108" w:type="dxa"/>
              <w:bottom w:w="0" w:type="dxa"/>
              <w:right w:w="108" w:type="dxa"/>
            </w:tcMar>
            <w:vAlign w:val="center"/>
          </w:tcPr>
          <w:p w:rsidR="006B020C" w:rsidRPr="00A14594" w:rsidRDefault="006B020C" w:rsidP="006B020C">
            <w:pPr>
              <w:rPr>
                <w:rFonts w:ascii="Arial" w:hAnsi="Arial" w:cs="Arial"/>
                <w:b/>
                <w:bCs/>
                <w:sz w:val="20"/>
                <w:szCs w:val="20"/>
                <w:u w:val="single"/>
                <w:lang w:val="en-GB" w:eastAsia="en-US"/>
              </w:rPr>
            </w:pPr>
          </w:p>
          <w:p w:rsidR="006B020C" w:rsidRPr="00A14594" w:rsidRDefault="006B020C" w:rsidP="006B020C">
            <w:pPr>
              <w:rPr>
                <w:rFonts w:ascii="Arial" w:hAnsi="Arial" w:cs="Arial"/>
                <w:b/>
                <w:bCs/>
                <w:sz w:val="20"/>
                <w:szCs w:val="20"/>
                <w:u w:val="single"/>
                <w:lang w:val="en-GB" w:eastAsia="en-US"/>
              </w:rPr>
            </w:pPr>
            <w:r w:rsidRPr="00A14594">
              <w:rPr>
                <w:rFonts w:ascii="Arial" w:hAnsi="Arial" w:cs="Arial"/>
                <w:b/>
                <w:bCs/>
                <w:sz w:val="20"/>
                <w:szCs w:val="20"/>
                <w:u w:val="single"/>
                <w:lang w:val="en-GB" w:eastAsia="en-US"/>
              </w:rPr>
              <w:t>Reviewer Details:</w:t>
            </w:r>
          </w:p>
          <w:p w:rsidR="006B020C" w:rsidRPr="00A14594" w:rsidRDefault="006B020C" w:rsidP="006B020C">
            <w:pPr>
              <w:rPr>
                <w:rFonts w:ascii="Arial" w:hAnsi="Arial" w:cs="Arial"/>
                <w:bCs/>
                <w:sz w:val="20"/>
                <w:szCs w:val="20"/>
                <w:u w:val="single"/>
                <w:lang w:val="en-GB" w:eastAsia="en-US"/>
              </w:rPr>
            </w:pPr>
          </w:p>
        </w:tc>
        <w:bookmarkStart w:id="1" w:name="_GoBack"/>
        <w:bookmarkEnd w:id="1"/>
      </w:tr>
      <w:tr w:rsidR="006B020C" w:rsidRPr="00A14594" w:rsidTr="00A14594">
        <w:trPr>
          <w:trHeight w:val="77"/>
        </w:trPr>
        <w:tc>
          <w:tcPr>
            <w:tcW w:w="3420" w:type="dxa"/>
            <w:shd w:val="clear" w:color="auto" w:fill="auto"/>
            <w:noWrap/>
            <w:tcMar>
              <w:top w:w="0" w:type="dxa"/>
              <w:left w:w="108" w:type="dxa"/>
              <w:bottom w:w="0" w:type="dxa"/>
              <w:right w:w="108" w:type="dxa"/>
            </w:tcMar>
            <w:vAlign w:val="center"/>
          </w:tcPr>
          <w:p w:rsidR="006B020C" w:rsidRPr="00A14594" w:rsidRDefault="006B020C" w:rsidP="006B020C">
            <w:pPr>
              <w:rPr>
                <w:rFonts w:ascii="Arial" w:hAnsi="Arial" w:cs="Arial"/>
                <w:sz w:val="20"/>
                <w:szCs w:val="20"/>
                <w:lang w:val="en-GB" w:eastAsia="en-US"/>
              </w:rPr>
            </w:pPr>
            <w:r w:rsidRPr="00A14594">
              <w:rPr>
                <w:rFonts w:ascii="Arial" w:hAnsi="Arial" w:cs="Arial"/>
                <w:sz w:val="20"/>
                <w:szCs w:val="20"/>
                <w:lang w:val="en-GB" w:eastAsia="en-US"/>
              </w:rPr>
              <w:t>Name:</w:t>
            </w:r>
          </w:p>
        </w:tc>
        <w:tc>
          <w:tcPr>
            <w:tcW w:w="17640" w:type="dxa"/>
            <w:shd w:val="clear" w:color="auto" w:fill="auto"/>
            <w:tcMar>
              <w:top w:w="0" w:type="dxa"/>
              <w:left w:w="108" w:type="dxa"/>
              <w:bottom w:w="0" w:type="dxa"/>
              <w:right w:w="108" w:type="dxa"/>
            </w:tcMar>
            <w:vAlign w:val="center"/>
          </w:tcPr>
          <w:p w:rsidR="006B020C" w:rsidRPr="00A14594" w:rsidRDefault="00A14594" w:rsidP="006B020C">
            <w:pPr>
              <w:rPr>
                <w:rFonts w:ascii="Arial" w:hAnsi="Arial" w:cs="Arial"/>
                <w:b/>
                <w:bCs/>
                <w:sz w:val="20"/>
                <w:szCs w:val="20"/>
                <w:lang w:val="en-US" w:eastAsia="en-US"/>
              </w:rPr>
            </w:pPr>
            <w:r w:rsidRPr="00A14594">
              <w:rPr>
                <w:rFonts w:ascii="Arial" w:hAnsi="Arial" w:cs="Arial"/>
                <w:b/>
                <w:bCs/>
                <w:sz w:val="20"/>
                <w:szCs w:val="20"/>
                <w:lang w:val="en-US" w:eastAsia="en-US"/>
              </w:rPr>
              <w:t>Tamanna Begam</w:t>
            </w:r>
          </w:p>
        </w:tc>
      </w:tr>
      <w:tr w:rsidR="006B020C" w:rsidRPr="00A14594" w:rsidTr="00A14594">
        <w:trPr>
          <w:trHeight w:val="77"/>
        </w:trPr>
        <w:tc>
          <w:tcPr>
            <w:tcW w:w="3420" w:type="dxa"/>
            <w:shd w:val="clear" w:color="auto" w:fill="auto"/>
            <w:noWrap/>
            <w:tcMar>
              <w:top w:w="0" w:type="dxa"/>
              <w:left w:w="108" w:type="dxa"/>
              <w:bottom w:w="0" w:type="dxa"/>
              <w:right w:w="108" w:type="dxa"/>
            </w:tcMar>
            <w:vAlign w:val="center"/>
          </w:tcPr>
          <w:p w:rsidR="006B020C" w:rsidRPr="00A14594" w:rsidRDefault="006B020C" w:rsidP="006B020C">
            <w:pPr>
              <w:rPr>
                <w:rFonts w:ascii="Arial" w:hAnsi="Arial" w:cs="Arial"/>
                <w:sz w:val="20"/>
                <w:szCs w:val="20"/>
                <w:lang w:val="en-GB" w:eastAsia="en-US"/>
              </w:rPr>
            </w:pPr>
            <w:r w:rsidRPr="00A14594">
              <w:rPr>
                <w:rFonts w:ascii="Arial" w:hAnsi="Arial" w:cs="Arial"/>
                <w:sz w:val="20"/>
                <w:szCs w:val="20"/>
                <w:lang w:val="en-GB" w:eastAsia="en-US"/>
              </w:rPr>
              <w:t>Department, University &amp; Country</w:t>
            </w:r>
          </w:p>
        </w:tc>
        <w:tc>
          <w:tcPr>
            <w:tcW w:w="17640" w:type="dxa"/>
            <w:shd w:val="clear" w:color="auto" w:fill="auto"/>
            <w:tcMar>
              <w:top w:w="0" w:type="dxa"/>
              <w:left w:w="108" w:type="dxa"/>
              <w:bottom w:w="0" w:type="dxa"/>
              <w:right w:w="108" w:type="dxa"/>
            </w:tcMar>
            <w:vAlign w:val="center"/>
          </w:tcPr>
          <w:p w:rsidR="006B020C" w:rsidRPr="00A14594" w:rsidRDefault="00A14594" w:rsidP="00A14594">
            <w:pPr>
              <w:rPr>
                <w:rFonts w:ascii="Arial" w:hAnsi="Arial" w:cs="Arial"/>
                <w:b/>
                <w:bCs/>
                <w:sz w:val="20"/>
                <w:szCs w:val="20"/>
                <w:lang w:val="en-GB" w:eastAsia="en-US"/>
              </w:rPr>
            </w:pPr>
            <w:r w:rsidRPr="00A14594">
              <w:rPr>
                <w:rFonts w:ascii="Arial" w:hAnsi="Arial" w:cs="Arial"/>
                <w:b/>
                <w:bCs/>
                <w:sz w:val="20"/>
                <w:szCs w:val="20"/>
                <w:lang w:val="en-GB" w:eastAsia="en-US"/>
              </w:rPr>
              <w:t xml:space="preserve">DBS PG College, </w:t>
            </w:r>
            <w:r w:rsidRPr="00A14594">
              <w:rPr>
                <w:rFonts w:ascii="Arial" w:hAnsi="Arial" w:cs="Arial"/>
                <w:b/>
                <w:bCs/>
                <w:sz w:val="20"/>
                <w:szCs w:val="20"/>
                <w:lang w:val="en-GB" w:eastAsia="en-US"/>
              </w:rPr>
              <w:t>India</w:t>
            </w:r>
          </w:p>
        </w:tc>
      </w:tr>
    </w:tbl>
    <w:p w:rsidR="006B020C" w:rsidRPr="00A14594" w:rsidRDefault="006B020C" w:rsidP="006B020C">
      <w:pPr>
        <w:rPr>
          <w:rFonts w:ascii="Arial" w:hAnsi="Arial" w:cs="Arial"/>
          <w:sz w:val="20"/>
          <w:szCs w:val="20"/>
          <w:lang w:val="en-US" w:eastAsia="en-US"/>
        </w:rPr>
      </w:pPr>
    </w:p>
    <w:bookmarkEnd w:id="0"/>
    <w:p w:rsidR="006B020C" w:rsidRPr="00A14594" w:rsidRDefault="006B020C" w:rsidP="006B020C">
      <w:pPr>
        <w:rPr>
          <w:rFonts w:ascii="Arial" w:hAnsi="Arial" w:cs="Arial"/>
          <w:sz w:val="20"/>
          <w:szCs w:val="20"/>
          <w:lang w:val="en-US" w:eastAsia="en-US"/>
        </w:rPr>
      </w:pPr>
    </w:p>
    <w:p w:rsidR="00F1171E" w:rsidRPr="00A14594" w:rsidRDefault="00F1171E" w:rsidP="00F1171E">
      <w:pPr>
        <w:pStyle w:val="BodyText"/>
        <w:rPr>
          <w:rFonts w:ascii="Arial" w:hAnsi="Arial" w:cs="Arial"/>
          <w:b/>
          <w:bCs/>
          <w:sz w:val="20"/>
          <w:szCs w:val="20"/>
          <w:u w:val="single"/>
          <w:lang w:val="en-GB"/>
        </w:rPr>
      </w:pPr>
    </w:p>
    <w:sectPr w:rsidR="00F1171E" w:rsidRPr="00A14594"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A85" w:rsidRPr="0000007A" w:rsidRDefault="00E00A85" w:rsidP="0099583E">
      <w:r>
        <w:separator/>
      </w:r>
    </w:p>
  </w:endnote>
  <w:endnote w:type="continuationSeparator" w:id="1">
    <w:p w:rsidR="00E00A85" w:rsidRPr="0000007A" w:rsidRDefault="00E00A85"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A85" w:rsidRPr="0000007A" w:rsidRDefault="00E00A85" w:rsidP="0099583E">
      <w:r>
        <w:separator/>
      </w:r>
    </w:p>
  </w:footnote>
  <w:footnote w:type="continuationSeparator" w:id="1">
    <w:p w:rsidR="00E00A85" w:rsidRPr="0000007A" w:rsidRDefault="00E00A85"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6814AA"/>
    <w:multiLevelType w:val="hybridMultilevel"/>
    <w:tmpl w:val="71C4E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AB739DF"/>
    <w:multiLevelType w:val="hybridMultilevel"/>
    <w:tmpl w:val="E6784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9"/>
  </w:num>
  <w:num w:numId="10">
    <w:abstractNumId w:val="2"/>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4609"/>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7CF2"/>
    <w:rsid w:val="002C40B8"/>
    <w:rsid w:val="002D4064"/>
    <w:rsid w:val="002D60EF"/>
    <w:rsid w:val="002D6762"/>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020C"/>
    <w:rsid w:val="006C3797"/>
    <w:rsid w:val="006D467C"/>
    <w:rsid w:val="006D59EF"/>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5914"/>
    <w:rsid w:val="00780B67"/>
    <w:rsid w:val="00781D07"/>
    <w:rsid w:val="007A62F8"/>
    <w:rsid w:val="007B1099"/>
    <w:rsid w:val="007B54A4"/>
    <w:rsid w:val="007C6CDF"/>
    <w:rsid w:val="007D0246"/>
    <w:rsid w:val="007F5873"/>
    <w:rsid w:val="008126B7"/>
    <w:rsid w:val="00815F94"/>
    <w:rsid w:val="008224E2"/>
    <w:rsid w:val="008225C3"/>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459E6"/>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5D06"/>
    <w:rsid w:val="00A12C83"/>
    <w:rsid w:val="00A14594"/>
    <w:rsid w:val="00A15F2F"/>
    <w:rsid w:val="00A17184"/>
    <w:rsid w:val="00A24835"/>
    <w:rsid w:val="00A31AAC"/>
    <w:rsid w:val="00A32905"/>
    <w:rsid w:val="00A36C95"/>
    <w:rsid w:val="00A36ECE"/>
    <w:rsid w:val="00A37DE3"/>
    <w:rsid w:val="00A40B00"/>
    <w:rsid w:val="00A43467"/>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6C86"/>
    <w:rsid w:val="00B2236C"/>
    <w:rsid w:val="00B22FE6"/>
    <w:rsid w:val="00B3033D"/>
    <w:rsid w:val="00B31E29"/>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6448"/>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0A85"/>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205"/>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762"/>
    <w:rPr>
      <w:rFonts w:ascii="Times New Roman" w:eastAsia="Times New Roman" w:hAnsi="Times New Roman"/>
      <w:sz w:val="24"/>
      <w:szCs w:val="24"/>
      <w:lang w:eastAsia="en-GB"/>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32695053">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25067032">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62484572">
      <w:bodyDiv w:val="1"/>
      <w:marLeft w:val="0"/>
      <w:marRight w:val="0"/>
      <w:marTop w:val="0"/>
      <w:marBottom w:val="0"/>
      <w:divBdr>
        <w:top w:val="none" w:sz="0" w:space="0" w:color="auto"/>
        <w:left w:val="none" w:sz="0" w:space="0" w:color="auto"/>
        <w:bottom w:val="none" w:sz="0" w:space="0" w:color="auto"/>
        <w:right w:val="none" w:sz="0" w:space="0" w:color="auto"/>
      </w:divBdr>
    </w:div>
    <w:div w:id="213760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4712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108</cp:revision>
  <dcterms:created xsi:type="dcterms:W3CDTF">2023-08-30T09:21:00Z</dcterms:created>
  <dcterms:modified xsi:type="dcterms:W3CDTF">2025-02-20T06:47:00Z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