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15533"/>
      </w:tblGrid>
      <w:tr w:rsidR="00602F7D" w:rsidRPr="007D0425" w14:paraId="1643A4CA" w14:textId="77777777" w:rsidTr="008A475D">
        <w:trPr>
          <w:trHeight w:val="450"/>
        </w:trPr>
        <w:tc>
          <w:tcPr>
            <w:tcW w:w="5000" w:type="pct"/>
            <w:gridSpan w:val="2"/>
            <w:tcBorders>
              <w:top w:val="nil"/>
              <w:left w:val="nil"/>
              <w:right w:val="nil"/>
            </w:tcBorders>
          </w:tcPr>
          <w:p w14:paraId="4C55E51F" w14:textId="77777777" w:rsidR="00602F7D" w:rsidRPr="007D0425" w:rsidRDefault="00602F7D" w:rsidP="00F2643C">
            <w:pPr>
              <w:pStyle w:val="Heading2"/>
              <w:jc w:val="left"/>
              <w:rPr>
                <w:rFonts w:ascii="Arial" w:hAnsi="Arial" w:cs="Arial"/>
                <w:b w:val="0"/>
                <w:bCs w:val="0"/>
                <w:lang w:val="en-US"/>
              </w:rPr>
            </w:pPr>
          </w:p>
        </w:tc>
      </w:tr>
      <w:tr w:rsidR="0000007A" w:rsidRPr="007D0425" w14:paraId="127EAD7E" w14:textId="77777777" w:rsidTr="008A475D">
        <w:trPr>
          <w:trHeight w:val="413"/>
        </w:trPr>
        <w:tc>
          <w:tcPr>
            <w:tcW w:w="1290" w:type="pct"/>
          </w:tcPr>
          <w:p w14:paraId="3C159AA5" w14:textId="77777777" w:rsidR="0000007A" w:rsidRPr="007D0425" w:rsidRDefault="00D27A79" w:rsidP="00696CAD">
            <w:pPr>
              <w:pStyle w:val="BodyText"/>
              <w:ind w:left="90"/>
              <w:jc w:val="left"/>
              <w:rPr>
                <w:rFonts w:ascii="Arial" w:hAnsi="Arial" w:cs="Arial"/>
                <w:bCs/>
                <w:sz w:val="20"/>
                <w:szCs w:val="20"/>
                <w:lang w:val="en-GB"/>
              </w:rPr>
            </w:pPr>
            <w:r w:rsidRPr="007D0425">
              <w:rPr>
                <w:rFonts w:ascii="Arial" w:hAnsi="Arial" w:cs="Arial"/>
                <w:bCs/>
                <w:sz w:val="20"/>
                <w:szCs w:val="20"/>
                <w:lang w:val="en-GB"/>
              </w:rPr>
              <w:t xml:space="preserve">Book </w:t>
            </w:r>
            <w:r w:rsidR="0000007A" w:rsidRPr="007D0425">
              <w:rPr>
                <w:rFonts w:ascii="Arial" w:hAnsi="Arial" w:cs="Arial"/>
                <w:bCs/>
                <w:sz w:val="20"/>
                <w:szCs w:val="20"/>
                <w:lang w:val="en-GB"/>
              </w:rPr>
              <w:t>Name:</w:t>
            </w:r>
          </w:p>
        </w:tc>
        <w:tc>
          <w:tcPr>
            <w:tcW w:w="3710" w:type="pct"/>
            <w:shd w:val="clear" w:color="auto" w:fill="auto"/>
            <w:tcMar>
              <w:top w:w="0" w:type="dxa"/>
              <w:left w:w="108" w:type="dxa"/>
              <w:bottom w:w="0" w:type="dxa"/>
              <w:right w:w="108" w:type="dxa"/>
            </w:tcMar>
            <w:vAlign w:val="center"/>
          </w:tcPr>
          <w:p w14:paraId="23DA8DCD" w14:textId="4E9ACFEC" w:rsidR="0000007A" w:rsidRPr="007D0425" w:rsidRDefault="00F607F6" w:rsidP="00054BC4">
            <w:pPr>
              <w:pStyle w:val="NormalWeb"/>
              <w:rPr>
                <w:rFonts w:ascii="Arial" w:hAnsi="Arial" w:cs="Arial"/>
                <w:b/>
                <w:bCs/>
                <w:sz w:val="20"/>
                <w:szCs w:val="20"/>
                <w:u w:val="single"/>
              </w:rPr>
            </w:pPr>
            <w:hyperlink r:id="rId7" w:history="1">
              <w:r w:rsidRPr="007D0425">
                <w:rPr>
                  <w:rStyle w:val="Hyperlink"/>
                  <w:rFonts w:ascii="Arial" w:hAnsi="Arial" w:cs="Arial"/>
                  <w:sz w:val="20"/>
                  <w:szCs w:val="20"/>
                </w:rPr>
                <w:t>Science and Technology: Developments and Applications</w:t>
              </w:r>
            </w:hyperlink>
          </w:p>
        </w:tc>
      </w:tr>
      <w:tr w:rsidR="0000007A" w:rsidRPr="007D0425" w14:paraId="73C90375" w14:textId="77777777" w:rsidTr="008A475D">
        <w:trPr>
          <w:trHeight w:val="290"/>
        </w:trPr>
        <w:tc>
          <w:tcPr>
            <w:tcW w:w="1290" w:type="pct"/>
          </w:tcPr>
          <w:p w14:paraId="20D28135" w14:textId="77777777" w:rsidR="0000007A" w:rsidRPr="007D0425" w:rsidRDefault="0000007A" w:rsidP="00696CAD">
            <w:pPr>
              <w:pStyle w:val="BodyText"/>
              <w:ind w:left="90"/>
              <w:jc w:val="left"/>
              <w:rPr>
                <w:rFonts w:ascii="Arial" w:hAnsi="Arial" w:cs="Arial"/>
                <w:bCs/>
                <w:sz w:val="20"/>
                <w:szCs w:val="20"/>
                <w:lang w:val="en-GB"/>
              </w:rPr>
            </w:pPr>
            <w:r w:rsidRPr="007D0425">
              <w:rPr>
                <w:rFonts w:ascii="Arial" w:hAnsi="Arial" w:cs="Arial"/>
                <w:bCs/>
                <w:sz w:val="20"/>
                <w:szCs w:val="20"/>
                <w:lang w:val="en-GB"/>
              </w:rPr>
              <w:t>Manuscript Number:</w:t>
            </w:r>
          </w:p>
        </w:tc>
        <w:tc>
          <w:tcPr>
            <w:tcW w:w="3710" w:type="pct"/>
            <w:shd w:val="clear" w:color="auto" w:fill="auto"/>
            <w:tcMar>
              <w:top w:w="0" w:type="dxa"/>
              <w:left w:w="108" w:type="dxa"/>
              <w:bottom w:w="0" w:type="dxa"/>
              <w:right w:w="108" w:type="dxa"/>
            </w:tcMar>
            <w:vAlign w:val="center"/>
          </w:tcPr>
          <w:p w14:paraId="46B39E34" w14:textId="5871EA30" w:rsidR="0000007A" w:rsidRPr="007D0425" w:rsidRDefault="00E72A8E" w:rsidP="00F3669D">
            <w:pPr>
              <w:pStyle w:val="NormalWeb"/>
              <w:spacing w:before="0" w:beforeAutospacing="0" w:after="0" w:afterAutospacing="0"/>
              <w:rPr>
                <w:rFonts w:ascii="Arial" w:hAnsi="Arial" w:cs="Arial"/>
                <w:b/>
                <w:bCs/>
                <w:sz w:val="20"/>
                <w:szCs w:val="20"/>
                <w:highlight w:val="yellow"/>
                <w:lang w:val="en-GB"/>
              </w:rPr>
            </w:pPr>
            <w:r w:rsidRPr="007D0425">
              <w:rPr>
                <w:rFonts w:ascii="Arial" w:hAnsi="Arial" w:cs="Arial"/>
                <w:b/>
                <w:bCs/>
                <w:sz w:val="20"/>
                <w:szCs w:val="20"/>
                <w:lang w:val="en-GB"/>
              </w:rPr>
              <w:t>Ms_BP</w:t>
            </w:r>
            <w:r w:rsidR="00FC432A" w:rsidRPr="007D0425">
              <w:rPr>
                <w:rFonts w:ascii="Arial" w:hAnsi="Arial" w:cs="Arial"/>
                <w:b/>
                <w:bCs/>
                <w:sz w:val="20"/>
                <w:szCs w:val="20"/>
                <w:lang w:val="en-GB"/>
              </w:rPr>
              <w:t>R</w:t>
            </w:r>
            <w:r w:rsidRPr="007D0425">
              <w:rPr>
                <w:rFonts w:ascii="Arial" w:hAnsi="Arial" w:cs="Arial"/>
                <w:b/>
                <w:bCs/>
                <w:sz w:val="20"/>
                <w:szCs w:val="20"/>
                <w:lang w:val="en-GB"/>
              </w:rPr>
              <w:t>_</w:t>
            </w:r>
            <w:r w:rsidR="00F607F6" w:rsidRPr="007D0425">
              <w:rPr>
                <w:rFonts w:ascii="Arial" w:hAnsi="Arial" w:cs="Arial"/>
                <w:b/>
                <w:bCs/>
                <w:sz w:val="20"/>
                <w:szCs w:val="20"/>
                <w:lang w:val="en-GB"/>
              </w:rPr>
              <w:t>4171</w:t>
            </w:r>
          </w:p>
        </w:tc>
      </w:tr>
      <w:tr w:rsidR="0000007A" w:rsidRPr="007D0425" w14:paraId="05B60576" w14:textId="77777777" w:rsidTr="008A475D">
        <w:trPr>
          <w:trHeight w:val="331"/>
        </w:trPr>
        <w:tc>
          <w:tcPr>
            <w:tcW w:w="1290" w:type="pct"/>
          </w:tcPr>
          <w:p w14:paraId="0196A627" w14:textId="77777777" w:rsidR="0000007A" w:rsidRPr="007D0425" w:rsidRDefault="0000007A" w:rsidP="00696CAD">
            <w:pPr>
              <w:pStyle w:val="BodyText"/>
              <w:ind w:left="90"/>
              <w:jc w:val="left"/>
              <w:rPr>
                <w:rFonts w:ascii="Arial" w:hAnsi="Arial" w:cs="Arial"/>
                <w:bCs/>
                <w:sz w:val="20"/>
                <w:szCs w:val="20"/>
                <w:lang w:val="en-GB"/>
              </w:rPr>
            </w:pPr>
            <w:r w:rsidRPr="007D0425">
              <w:rPr>
                <w:rFonts w:ascii="Arial" w:hAnsi="Arial" w:cs="Arial"/>
                <w:bCs/>
                <w:sz w:val="20"/>
                <w:szCs w:val="20"/>
                <w:lang w:val="en-GB"/>
              </w:rPr>
              <w:t xml:space="preserve">Title of the Manuscript: </w:t>
            </w:r>
          </w:p>
        </w:tc>
        <w:tc>
          <w:tcPr>
            <w:tcW w:w="3710" w:type="pct"/>
            <w:shd w:val="clear" w:color="auto" w:fill="auto"/>
            <w:tcMar>
              <w:top w:w="0" w:type="dxa"/>
              <w:left w:w="108" w:type="dxa"/>
              <w:bottom w:w="0" w:type="dxa"/>
              <w:right w:w="108" w:type="dxa"/>
            </w:tcMar>
            <w:vAlign w:val="center"/>
          </w:tcPr>
          <w:p w14:paraId="0B70E962" w14:textId="7C5EE5CF" w:rsidR="0000007A" w:rsidRPr="007D0425" w:rsidRDefault="00F607F6" w:rsidP="000450FC">
            <w:pPr>
              <w:pStyle w:val="NormalWeb"/>
              <w:spacing w:before="0" w:beforeAutospacing="0" w:after="0" w:afterAutospacing="0"/>
              <w:rPr>
                <w:rFonts w:ascii="Arial" w:hAnsi="Arial" w:cs="Arial"/>
                <w:b/>
                <w:sz w:val="20"/>
                <w:szCs w:val="20"/>
                <w:highlight w:val="yellow"/>
                <w:lang w:val="en-GB"/>
              </w:rPr>
            </w:pPr>
            <w:r w:rsidRPr="007D0425">
              <w:rPr>
                <w:rFonts w:ascii="Arial" w:hAnsi="Arial" w:cs="Arial"/>
                <w:b/>
                <w:sz w:val="20"/>
                <w:szCs w:val="20"/>
                <w:lang w:val="en-GB"/>
              </w:rPr>
              <w:t xml:space="preserve">Spatial </w:t>
            </w:r>
            <w:proofErr w:type="spellStart"/>
            <w:r w:rsidRPr="007D0425">
              <w:rPr>
                <w:rFonts w:ascii="Arial" w:hAnsi="Arial" w:cs="Arial"/>
                <w:b/>
                <w:sz w:val="20"/>
                <w:szCs w:val="20"/>
                <w:lang w:val="en-GB"/>
              </w:rPr>
              <w:t>Modeling</w:t>
            </w:r>
            <w:proofErr w:type="spellEnd"/>
            <w:r w:rsidRPr="007D0425">
              <w:rPr>
                <w:rFonts w:ascii="Arial" w:hAnsi="Arial" w:cs="Arial"/>
                <w:b/>
                <w:sz w:val="20"/>
                <w:szCs w:val="20"/>
                <w:lang w:val="en-GB"/>
              </w:rPr>
              <w:t xml:space="preserve"> of Urban Growth by Application of Kriging Estimator</w:t>
            </w:r>
          </w:p>
        </w:tc>
      </w:tr>
      <w:tr w:rsidR="00CF0BBB" w:rsidRPr="007D0425" w14:paraId="6D508B1C" w14:textId="77777777" w:rsidTr="008A475D">
        <w:trPr>
          <w:trHeight w:val="332"/>
        </w:trPr>
        <w:tc>
          <w:tcPr>
            <w:tcW w:w="1290" w:type="pct"/>
          </w:tcPr>
          <w:p w14:paraId="32FC28F7" w14:textId="77777777" w:rsidR="00CF0BBB" w:rsidRPr="007D0425" w:rsidRDefault="00CF0BBB" w:rsidP="00696CAD">
            <w:pPr>
              <w:pStyle w:val="BodyText"/>
              <w:ind w:left="90"/>
              <w:jc w:val="left"/>
              <w:rPr>
                <w:rFonts w:ascii="Arial" w:hAnsi="Arial" w:cs="Arial"/>
                <w:bCs/>
                <w:sz w:val="20"/>
                <w:szCs w:val="20"/>
                <w:lang w:val="en-GB"/>
              </w:rPr>
            </w:pPr>
            <w:r w:rsidRPr="007D0425">
              <w:rPr>
                <w:rFonts w:ascii="Arial" w:hAnsi="Arial" w:cs="Arial"/>
                <w:bCs/>
                <w:sz w:val="20"/>
                <w:szCs w:val="20"/>
                <w:lang w:val="en-GB"/>
              </w:rPr>
              <w:t>Type of the Article</w:t>
            </w:r>
          </w:p>
        </w:tc>
        <w:tc>
          <w:tcPr>
            <w:tcW w:w="3710" w:type="pct"/>
            <w:shd w:val="clear" w:color="auto" w:fill="auto"/>
            <w:tcMar>
              <w:top w:w="0" w:type="dxa"/>
              <w:left w:w="108" w:type="dxa"/>
              <w:bottom w:w="0" w:type="dxa"/>
              <w:right w:w="108" w:type="dxa"/>
            </w:tcMar>
            <w:vAlign w:val="center"/>
          </w:tcPr>
          <w:p w14:paraId="0EBC6A8E" w14:textId="68E27E64" w:rsidR="00CF0BBB" w:rsidRPr="007D0425" w:rsidRDefault="00F607F6" w:rsidP="000450FC">
            <w:pPr>
              <w:pStyle w:val="NormalWeb"/>
              <w:spacing w:before="0" w:beforeAutospacing="0" w:after="0" w:afterAutospacing="0"/>
              <w:rPr>
                <w:rFonts w:ascii="Arial" w:hAnsi="Arial" w:cs="Arial"/>
                <w:b/>
                <w:sz w:val="20"/>
                <w:szCs w:val="20"/>
                <w:lang w:val="en-GB"/>
              </w:rPr>
            </w:pPr>
            <w:r w:rsidRPr="007D0425">
              <w:rPr>
                <w:rFonts w:ascii="Arial" w:hAnsi="Arial" w:cs="Arial"/>
                <w:b/>
                <w:sz w:val="20"/>
                <w:szCs w:val="20"/>
                <w:lang w:val="en-GB"/>
              </w:rPr>
              <w:t>Book chapter</w:t>
            </w:r>
          </w:p>
        </w:tc>
      </w:tr>
    </w:tbl>
    <w:p w14:paraId="5A743ECE" w14:textId="77777777" w:rsidR="00D27A79" w:rsidRPr="007D0425" w:rsidRDefault="00D27A79" w:rsidP="00F607F6">
      <w:pPr>
        <w:pStyle w:val="BodyText"/>
        <w:rPr>
          <w:rFonts w:ascii="Arial" w:hAnsi="Arial" w:cs="Arial"/>
          <w:bCs/>
          <w:sz w:val="20"/>
          <w:szCs w:val="20"/>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2"/>
        <w:gridCol w:w="9188"/>
        <w:gridCol w:w="6378"/>
      </w:tblGrid>
      <w:tr w:rsidR="00F1171E" w:rsidRPr="007D0425" w14:paraId="71A94C1F" w14:textId="77777777" w:rsidTr="008A475D">
        <w:tc>
          <w:tcPr>
            <w:tcW w:w="5000" w:type="pct"/>
            <w:gridSpan w:val="3"/>
            <w:tcBorders>
              <w:top w:val="nil"/>
              <w:left w:val="nil"/>
              <w:right w:val="nil"/>
            </w:tcBorders>
            <w:noWrap/>
          </w:tcPr>
          <w:p w14:paraId="0BC15285" w14:textId="75BEB51F" w:rsidR="00F1171E" w:rsidRPr="007D0425" w:rsidRDefault="00F1171E" w:rsidP="007222C8">
            <w:pPr>
              <w:pStyle w:val="Heading2"/>
              <w:jc w:val="left"/>
              <w:rPr>
                <w:rFonts w:ascii="Arial" w:hAnsi="Arial" w:cs="Arial"/>
                <w:lang w:val="en-GB"/>
              </w:rPr>
            </w:pPr>
            <w:r w:rsidRPr="007D0425">
              <w:rPr>
                <w:rFonts w:ascii="Arial" w:hAnsi="Arial" w:cs="Arial"/>
                <w:highlight w:val="yellow"/>
                <w:lang w:val="en-GB"/>
              </w:rPr>
              <w:t>PART  1:</w:t>
            </w:r>
            <w:r w:rsidRPr="007D0425">
              <w:rPr>
                <w:rFonts w:ascii="Arial" w:hAnsi="Arial" w:cs="Arial"/>
                <w:lang w:val="en-GB"/>
              </w:rPr>
              <w:t xml:space="preserve"> Comments</w:t>
            </w:r>
          </w:p>
          <w:p w14:paraId="1287753C" w14:textId="77777777" w:rsidR="00F1171E" w:rsidRPr="007D0425" w:rsidRDefault="00F1171E" w:rsidP="007222C8">
            <w:pPr>
              <w:rPr>
                <w:rFonts w:ascii="Arial" w:hAnsi="Arial" w:cs="Arial"/>
                <w:sz w:val="20"/>
                <w:szCs w:val="20"/>
                <w:lang w:val="en-GB"/>
              </w:rPr>
            </w:pPr>
          </w:p>
        </w:tc>
      </w:tr>
      <w:tr w:rsidR="00F1171E" w:rsidRPr="007D0425" w14:paraId="5EA12279" w14:textId="77777777" w:rsidTr="008A475D">
        <w:tc>
          <w:tcPr>
            <w:tcW w:w="1288" w:type="pct"/>
            <w:noWrap/>
          </w:tcPr>
          <w:p w14:paraId="7AE9682F" w14:textId="77777777" w:rsidR="00F1171E" w:rsidRPr="007D0425" w:rsidRDefault="00F1171E" w:rsidP="007222C8">
            <w:pPr>
              <w:pStyle w:val="Heading2"/>
              <w:jc w:val="left"/>
              <w:rPr>
                <w:rFonts w:ascii="Arial" w:hAnsi="Arial" w:cs="Arial"/>
                <w:lang w:val="en-GB"/>
              </w:rPr>
            </w:pPr>
          </w:p>
        </w:tc>
        <w:tc>
          <w:tcPr>
            <w:tcW w:w="2191" w:type="pct"/>
          </w:tcPr>
          <w:p w14:paraId="674EDCCA" w14:textId="77777777" w:rsidR="00F1171E" w:rsidRPr="007D0425" w:rsidRDefault="00F1171E" w:rsidP="007222C8">
            <w:pPr>
              <w:pStyle w:val="Heading2"/>
              <w:jc w:val="left"/>
              <w:rPr>
                <w:rFonts w:ascii="Arial" w:hAnsi="Arial" w:cs="Arial"/>
                <w:lang w:val="en-GB"/>
              </w:rPr>
            </w:pPr>
            <w:r w:rsidRPr="007D0425">
              <w:rPr>
                <w:rFonts w:ascii="Arial" w:hAnsi="Arial" w:cs="Arial"/>
                <w:lang w:val="en-GB"/>
              </w:rPr>
              <w:t>Reviewer’s comment</w:t>
            </w:r>
          </w:p>
        </w:tc>
        <w:tc>
          <w:tcPr>
            <w:tcW w:w="1520" w:type="pct"/>
          </w:tcPr>
          <w:p w14:paraId="57792C30" w14:textId="77777777" w:rsidR="00F1171E" w:rsidRPr="007D0425" w:rsidRDefault="00F1171E" w:rsidP="007222C8">
            <w:pPr>
              <w:pStyle w:val="Heading2"/>
              <w:jc w:val="left"/>
              <w:rPr>
                <w:rFonts w:ascii="Arial" w:hAnsi="Arial" w:cs="Arial"/>
                <w:b w:val="0"/>
                <w:lang w:val="en-GB"/>
              </w:rPr>
            </w:pPr>
            <w:r w:rsidRPr="007D0425">
              <w:rPr>
                <w:rFonts w:ascii="Arial" w:hAnsi="Arial" w:cs="Arial"/>
                <w:lang w:val="en-GB"/>
              </w:rPr>
              <w:t>Author’s Feedback</w:t>
            </w:r>
            <w:r w:rsidRPr="007D0425">
              <w:rPr>
                <w:rFonts w:ascii="Arial" w:hAnsi="Arial" w:cs="Arial"/>
                <w:b w:val="0"/>
                <w:lang w:val="en-GB"/>
              </w:rPr>
              <w:t xml:space="preserve"> </w:t>
            </w:r>
            <w:r w:rsidRPr="007D0425">
              <w:rPr>
                <w:rFonts w:ascii="Arial" w:hAnsi="Arial" w:cs="Arial"/>
                <w:b w:val="0"/>
                <w:i/>
                <w:lang w:val="en-GB"/>
              </w:rPr>
              <w:t>(Please correct the manuscript and highlight that part in the manuscript. It is mandatory that authors should write his/her feedback here)</w:t>
            </w:r>
          </w:p>
        </w:tc>
      </w:tr>
      <w:tr w:rsidR="00F1171E" w:rsidRPr="007D0425" w14:paraId="5C0AB4EC" w14:textId="77777777" w:rsidTr="008A475D">
        <w:trPr>
          <w:trHeight w:val="863"/>
        </w:trPr>
        <w:tc>
          <w:tcPr>
            <w:tcW w:w="1288" w:type="pct"/>
            <w:noWrap/>
          </w:tcPr>
          <w:p w14:paraId="3373D4EF" w14:textId="684A19B0" w:rsidR="00F1171E" w:rsidRPr="008A475D" w:rsidRDefault="00F1171E" w:rsidP="008A475D">
            <w:pPr>
              <w:ind w:left="360"/>
              <w:rPr>
                <w:rFonts w:ascii="Arial" w:hAnsi="Arial" w:cs="Arial"/>
                <w:b/>
                <w:bCs/>
                <w:sz w:val="20"/>
                <w:szCs w:val="20"/>
                <w:lang w:val="en-GB"/>
              </w:rPr>
            </w:pPr>
            <w:r w:rsidRPr="007D0425">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191" w:type="pct"/>
          </w:tcPr>
          <w:p w14:paraId="7DBC9196" w14:textId="638F8C93" w:rsidR="00F1171E" w:rsidRPr="007D0425" w:rsidRDefault="007B320D" w:rsidP="007222C8">
            <w:pPr>
              <w:pStyle w:val="ListParagraph"/>
              <w:ind w:left="0"/>
              <w:rPr>
                <w:rFonts w:ascii="Arial" w:hAnsi="Arial" w:cs="Arial"/>
                <w:sz w:val="20"/>
                <w:szCs w:val="20"/>
                <w:lang w:val="en-GB"/>
              </w:rPr>
            </w:pPr>
            <w:r w:rsidRPr="007D0425">
              <w:rPr>
                <w:rFonts w:ascii="Arial" w:hAnsi="Arial" w:cs="Arial"/>
                <w:sz w:val="20"/>
                <w:szCs w:val="20"/>
                <w:lang w:val="en-GB"/>
              </w:rPr>
              <w:t xml:space="preserve">This study </w:t>
            </w:r>
            <w:proofErr w:type="spellStart"/>
            <w:r w:rsidRPr="007D0425">
              <w:rPr>
                <w:rFonts w:ascii="Arial" w:hAnsi="Arial" w:cs="Arial"/>
                <w:sz w:val="20"/>
                <w:szCs w:val="20"/>
                <w:lang w:val="en-GB"/>
              </w:rPr>
              <w:t>ould</w:t>
            </w:r>
            <w:proofErr w:type="spellEnd"/>
            <w:r w:rsidRPr="007D0425">
              <w:rPr>
                <w:rFonts w:ascii="Arial" w:hAnsi="Arial" w:cs="Arial"/>
                <w:sz w:val="20"/>
                <w:szCs w:val="20"/>
                <w:lang w:val="en-GB"/>
              </w:rPr>
              <w:t xml:space="preserve"> help especially the policy and decision makers in planning the urban development in future. Able to know the dynamics of the urban growth and its scenarios.</w:t>
            </w:r>
          </w:p>
        </w:tc>
        <w:tc>
          <w:tcPr>
            <w:tcW w:w="1520" w:type="pct"/>
          </w:tcPr>
          <w:p w14:paraId="462A339C" w14:textId="77777777" w:rsidR="00F1171E" w:rsidRPr="007D0425" w:rsidRDefault="00F1171E" w:rsidP="007222C8">
            <w:pPr>
              <w:pStyle w:val="Heading2"/>
              <w:jc w:val="left"/>
              <w:rPr>
                <w:rFonts w:ascii="Arial" w:hAnsi="Arial" w:cs="Arial"/>
                <w:b w:val="0"/>
                <w:lang w:val="en-GB"/>
              </w:rPr>
            </w:pPr>
          </w:p>
        </w:tc>
      </w:tr>
      <w:tr w:rsidR="00F1171E" w:rsidRPr="007D0425" w14:paraId="0D8B5B2C" w14:textId="77777777" w:rsidTr="008A475D">
        <w:trPr>
          <w:trHeight w:val="530"/>
        </w:trPr>
        <w:tc>
          <w:tcPr>
            <w:tcW w:w="1288" w:type="pct"/>
            <w:noWrap/>
          </w:tcPr>
          <w:p w14:paraId="21CBA5FE" w14:textId="77777777" w:rsidR="00F1171E" w:rsidRPr="007D0425" w:rsidRDefault="00F1171E" w:rsidP="007222C8">
            <w:pPr>
              <w:ind w:left="360"/>
              <w:rPr>
                <w:rFonts w:ascii="Arial" w:hAnsi="Arial" w:cs="Arial"/>
                <w:b/>
                <w:bCs/>
                <w:sz w:val="20"/>
                <w:szCs w:val="20"/>
                <w:lang w:val="en-GB"/>
              </w:rPr>
            </w:pPr>
            <w:r w:rsidRPr="007D0425">
              <w:rPr>
                <w:rFonts w:ascii="Arial" w:hAnsi="Arial" w:cs="Arial"/>
                <w:b/>
                <w:bCs/>
                <w:sz w:val="20"/>
                <w:szCs w:val="20"/>
                <w:lang w:val="en-GB"/>
              </w:rPr>
              <w:t>Is the title of the article suitable?</w:t>
            </w:r>
          </w:p>
          <w:p w14:paraId="0275B919" w14:textId="1147E837" w:rsidR="00F1171E" w:rsidRPr="008A475D" w:rsidRDefault="00F1171E" w:rsidP="008A475D">
            <w:pPr>
              <w:ind w:left="360"/>
              <w:rPr>
                <w:rFonts w:ascii="Arial" w:hAnsi="Arial" w:cs="Arial"/>
                <w:b/>
                <w:bCs/>
                <w:sz w:val="20"/>
                <w:szCs w:val="20"/>
                <w:lang w:val="en-GB"/>
              </w:rPr>
            </w:pPr>
            <w:r w:rsidRPr="007D0425">
              <w:rPr>
                <w:rFonts w:ascii="Arial" w:hAnsi="Arial" w:cs="Arial"/>
                <w:b/>
                <w:bCs/>
                <w:sz w:val="20"/>
                <w:szCs w:val="20"/>
                <w:lang w:val="en-GB"/>
              </w:rPr>
              <w:t>(If not please suggest an alternative title)</w:t>
            </w:r>
          </w:p>
        </w:tc>
        <w:tc>
          <w:tcPr>
            <w:tcW w:w="2191" w:type="pct"/>
          </w:tcPr>
          <w:p w14:paraId="794AA9A7" w14:textId="4BFDAD68" w:rsidR="00F1171E" w:rsidRPr="007D0425" w:rsidRDefault="007B320D" w:rsidP="007B320D">
            <w:pPr>
              <w:rPr>
                <w:rFonts w:ascii="Arial" w:hAnsi="Arial" w:cs="Arial"/>
                <w:sz w:val="20"/>
                <w:szCs w:val="20"/>
                <w:lang w:val="en-GB"/>
              </w:rPr>
            </w:pPr>
            <w:r w:rsidRPr="007D0425">
              <w:rPr>
                <w:rFonts w:ascii="Arial" w:hAnsi="Arial" w:cs="Arial"/>
                <w:sz w:val="20"/>
                <w:szCs w:val="20"/>
                <w:lang w:val="en-GB"/>
              </w:rPr>
              <w:t>Proposed Title: “To study the Dynamics of Spatial Urban growth using the Geostatistical interpolation method of Kriging”</w:t>
            </w:r>
          </w:p>
        </w:tc>
        <w:tc>
          <w:tcPr>
            <w:tcW w:w="1520" w:type="pct"/>
          </w:tcPr>
          <w:p w14:paraId="405B6701" w14:textId="77777777" w:rsidR="00F1171E" w:rsidRPr="007D0425" w:rsidRDefault="00F1171E" w:rsidP="007222C8">
            <w:pPr>
              <w:pStyle w:val="Heading2"/>
              <w:jc w:val="left"/>
              <w:rPr>
                <w:rFonts w:ascii="Arial" w:hAnsi="Arial" w:cs="Arial"/>
                <w:b w:val="0"/>
                <w:lang w:val="en-GB"/>
              </w:rPr>
            </w:pPr>
          </w:p>
        </w:tc>
      </w:tr>
      <w:tr w:rsidR="00F1171E" w:rsidRPr="007D0425" w14:paraId="5604762A" w14:textId="77777777" w:rsidTr="008A475D">
        <w:trPr>
          <w:trHeight w:val="1262"/>
        </w:trPr>
        <w:tc>
          <w:tcPr>
            <w:tcW w:w="1288" w:type="pct"/>
            <w:noWrap/>
          </w:tcPr>
          <w:p w14:paraId="3635573D" w14:textId="77777777" w:rsidR="00F1171E" w:rsidRPr="007D0425" w:rsidRDefault="00F1171E" w:rsidP="007222C8">
            <w:pPr>
              <w:pStyle w:val="Heading2"/>
              <w:ind w:left="360"/>
              <w:jc w:val="left"/>
              <w:rPr>
                <w:rFonts w:ascii="Arial" w:hAnsi="Arial" w:cs="Arial"/>
                <w:lang w:val="en-GB"/>
              </w:rPr>
            </w:pPr>
            <w:r w:rsidRPr="007D042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D0425" w:rsidRDefault="00F1171E" w:rsidP="007222C8">
            <w:pPr>
              <w:pStyle w:val="Heading2"/>
              <w:jc w:val="left"/>
              <w:rPr>
                <w:rFonts w:ascii="Arial" w:hAnsi="Arial" w:cs="Arial"/>
                <w:u w:val="single"/>
                <w:lang w:val="en-GB"/>
              </w:rPr>
            </w:pPr>
          </w:p>
        </w:tc>
        <w:tc>
          <w:tcPr>
            <w:tcW w:w="2191" w:type="pct"/>
          </w:tcPr>
          <w:p w14:paraId="457623A6" w14:textId="77777777" w:rsidR="007B320D" w:rsidRPr="007D0425" w:rsidRDefault="007B320D" w:rsidP="007B320D">
            <w:pPr>
              <w:pStyle w:val="CommentText"/>
              <w:rPr>
                <w:rFonts w:ascii="Arial" w:hAnsi="Arial" w:cs="Arial"/>
              </w:rPr>
            </w:pPr>
            <w:r w:rsidRPr="007D0425">
              <w:rPr>
                <w:rFonts w:ascii="Arial" w:hAnsi="Arial" w:cs="Arial"/>
              </w:rPr>
              <w:t xml:space="preserve">Abstract is too brief to understand the readers about the overall results of the study. </w:t>
            </w:r>
          </w:p>
          <w:p w14:paraId="0FB7E83A" w14:textId="6042763D" w:rsidR="00F1171E" w:rsidRPr="007D0425" w:rsidRDefault="007B320D" w:rsidP="007B320D">
            <w:pPr>
              <w:rPr>
                <w:rFonts w:ascii="Arial" w:hAnsi="Arial" w:cs="Arial"/>
                <w:b/>
                <w:bCs/>
                <w:sz w:val="20"/>
                <w:szCs w:val="20"/>
                <w:lang w:val="en-GB"/>
              </w:rPr>
            </w:pPr>
            <w:r w:rsidRPr="007D0425">
              <w:rPr>
                <w:rFonts w:ascii="Arial" w:hAnsi="Arial" w:cs="Arial"/>
                <w:sz w:val="20"/>
                <w:szCs w:val="20"/>
              </w:rPr>
              <w:t>Since the main objective of the study is to understand the dynamics of height &amp; ground urban growth using the geostatistical interpolation technique of kriging, it is important to outline the main outcomes of the studies using these techniques. How the urban growth has happened? Spatial distribution and dynamics observed from the studies.</w:t>
            </w:r>
          </w:p>
        </w:tc>
        <w:tc>
          <w:tcPr>
            <w:tcW w:w="1520" w:type="pct"/>
          </w:tcPr>
          <w:p w14:paraId="1D54B730" w14:textId="77777777" w:rsidR="00F1171E" w:rsidRPr="007D0425" w:rsidRDefault="00F1171E" w:rsidP="007222C8">
            <w:pPr>
              <w:pStyle w:val="Heading2"/>
              <w:jc w:val="left"/>
              <w:rPr>
                <w:rFonts w:ascii="Arial" w:hAnsi="Arial" w:cs="Arial"/>
                <w:b w:val="0"/>
                <w:lang w:val="en-GB"/>
              </w:rPr>
            </w:pPr>
          </w:p>
        </w:tc>
      </w:tr>
      <w:tr w:rsidR="00F1171E" w:rsidRPr="007D0425" w14:paraId="2F579F54" w14:textId="77777777" w:rsidTr="008A475D">
        <w:trPr>
          <w:trHeight w:val="557"/>
        </w:trPr>
        <w:tc>
          <w:tcPr>
            <w:tcW w:w="1288" w:type="pct"/>
            <w:noWrap/>
          </w:tcPr>
          <w:p w14:paraId="04361F46" w14:textId="368783AB" w:rsidR="00F1171E" w:rsidRPr="007D0425" w:rsidRDefault="00DC6FED" w:rsidP="007222C8">
            <w:pPr>
              <w:ind w:left="360"/>
              <w:rPr>
                <w:rFonts w:ascii="Arial" w:hAnsi="Arial" w:cs="Arial"/>
                <w:b/>
                <w:bCs/>
                <w:sz w:val="20"/>
                <w:szCs w:val="20"/>
                <w:u w:val="single"/>
                <w:lang w:val="en-GB"/>
              </w:rPr>
            </w:pPr>
            <w:r w:rsidRPr="007D0425">
              <w:rPr>
                <w:rFonts w:ascii="Arial" w:hAnsi="Arial" w:cs="Arial"/>
                <w:b/>
                <w:bCs/>
                <w:sz w:val="20"/>
                <w:szCs w:val="20"/>
                <w:lang w:val="en-GB"/>
              </w:rPr>
              <w:t xml:space="preserve">Is the manuscript scientifically, correct? Please write here. </w:t>
            </w:r>
          </w:p>
        </w:tc>
        <w:tc>
          <w:tcPr>
            <w:tcW w:w="2191" w:type="pct"/>
          </w:tcPr>
          <w:p w14:paraId="2B5A7721" w14:textId="4BCAF133" w:rsidR="00F1171E" w:rsidRPr="007D0425" w:rsidRDefault="007B320D" w:rsidP="007222C8">
            <w:pPr>
              <w:pStyle w:val="ListParagraph"/>
              <w:ind w:left="0"/>
              <w:rPr>
                <w:rFonts w:ascii="Arial" w:hAnsi="Arial" w:cs="Arial"/>
                <w:sz w:val="20"/>
                <w:szCs w:val="20"/>
                <w:lang w:val="en-GB"/>
              </w:rPr>
            </w:pPr>
            <w:r w:rsidRPr="007D0425">
              <w:rPr>
                <w:rFonts w:ascii="Arial" w:hAnsi="Arial" w:cs="Arial"/>
                <w:sz w:val="20"/>
                <w:szCs w:val="20"/>
                <w:lang w:val="en-GB"/>
              </w:rPr>
              <w:t>It’s aligned</w:t>
            </w:r>
          </w:p>
        </w:tc>
        <w:tc>
          <w:tcPr>
            <w:tcW w:w="1520" w:type="pct"/>
          </w:tcPr>
          <w:p w14:paraId="4898F764" w14:textId="77777777" w:rsidR="00F1171E" w:rsidRPr="007D0425" w:rsidRDefault="00F1171E" w:rsidP="007222C8">
            <w:pPr>
              <w:pStyle w:val="Heading2"/>
              <w:jc w:val="left"/>
              <w:rPr>
                <w:rFonts w:ascii="Arial" w:hAnsi="Arial" w:cs="Arial"/>
                <w:b w:val="0"/>
                <w:lang w:val="en-GB"/>
              </w:rPr>
            </w:pPr>
          </w:p>
        </w:tc>
      </w:tr>
      <w:tr w:rsidR="00F1171E" w:rsidRPr="007D0425" w14:paraId="73739464" w14:textId="77777777" w:rsidTr="008A475D">
        <w:trPr>
          <w:trHeight w:val="703"/>
        </w:trPr>
        <w:tc>
          <w:tcPr>
            <w:tcW w:w="1288" w:type="pct"/>
            <w:noWrap/>
          </w:tcPr>
          <w:p w14:paraId="09C25322" w14:textId="77777777" w:rsidR="00F1171E" w:rsidRPr="007D0425" w:rsidRDefault="00F1171E" w:rsidP="007222C8">
            <w:pPr>
              <w:ind w:left="360"/>
              <w:rPr>
                <w:rFonts w:ascii="Arial" w:hAnsi="Arial" w:cs="Arial"/>
                <w:b/>
                <w:bCs/>
                <w:sz w:val="20"/>
                <w:szCs w:val="20"/>
                <w:lang w:val="en-GB"/>
              </w:rPr>
            </w:pPr>
            <w:r w:rsidRPr="007D042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D0425" w:rsidRDefault="00F1171E" w:rsidP="007222C8">
            <w:pPr>
              <w:ind w:left="360"/>
              <w:rPr>
                <w:rFonts w:ascii="Arial" w:hAnsi="Arial" w:cs="Arial"/>
                <w:b/>
                <w:bCs/>
                <w:sz w:val="20"/>
                <w:szCs w:val="20"/>
                <w:u w:val="single"/>
                <w:lang w:val="en-GB"/>
              </w:rPr>
            </w:pPr>
            <w:r w:rsidRPr="007D0425">
              <w:rPr>
                <w:rFonts w:ascii="Arial" w:hAnsi="Arial" w:cs="Arial"/>
                <w:b/>
                <w:bCs/>
                <w:sz w:val="20"/>
                <w:szCs w:val="20"/>
                <w:u w:val="single"/>
                <w:lang w:val="en-GB"/>
              </w:rPr>
              <w:t>-</w:t>
            </w:r>
          </w:p>
        </w:tc>
        <w:tc>
          <w:tcPr>
            <w:tcW w:w="2191" w:type="pct"/>
          </w:tcPr>
          <w:p w14:paraId="24FE0567" w14:textId="24EBDFA3" w:rsidR="00F1171E" w:rsidRPr="007D0425" w:rsidRDefault="007B320D" w:rsidP="007222C8">
            <w:pPr>
              <w:pStyle w:val="ListParagraph"/>
              <w:ind w:left="0"/>
              <w:rPr>
                <w:rFonts w:ascii="Arial" w:hAnsi="Arial" w:cs="Arial"/>
                <w:sz w:val="20"/>
                <w:szCs w:val="20"/>
                <w:lang w:val="en-GB"/>
              </w:rPr>
            </w:pPr>
            <w:r w:rsidRPr="007D0425">
              <w:rPr>
                <w:rFonts w:ascii="Arial" w:hAnsi="Arial" w:cs="Arial"/>
                <w:sz w:val="20"/>
                <w:szCs w:val="20"/>
                <w:lang w:val="en-GB"/>
              </w:rPr>
              <w:t>ok</w:t>
            </w:r>
          </w:p>
        </w:tc>
        <w:tc>
          <w:tcPr>
            <w:tcW w:w="1520" w:type="pct"/>
          </w:tcPr>
          <w:p w14:paraId="40220055" w14:textId="77777777" w:rsidR="00F1171E" w:rsidRPr="007D0425" w:rsidRDefault="00F1171E" w:rsidP="007222C8">
            <w:pPr>
              <w:pStyle w:val="Heading2"/>
              <w:jc w:val="left"/>
              <w:rPr>
                <w:rFonts w:ascii="Arial" w:hAnsi="Arial" w:cs="Arial"/>
                <w:b w:val="0"/>
                <w:lang w:val="en-GB"/>
              </w:rPr>
            </w:pPr>
          </w:p>
        </w:tc>
      </w:tr>
      <w:tr w:rsidR="00F1171E" w:rsidRPr="007D0425" w14:paraId="73CC4A50" w14:textId="77777777" w:rsidTr="008A475D">
        <w:trPr>
          <w:trHeight w:val="386"/>
        </w:trPr>
        <w:tc>
          <w:tcPr>
            <w:tcW w:w="1288" w:type="pct"/>
            <w:noWrap/>
          </w:tcPr>
          <w:p w14:paraId="029CE8D0" w14:textId="77777777" w:rsidR="00F1171E" w:rsidRPr="007D0425" w:rsidRDefault="00F1171E" w:rsidP="007222C8">
            <w:pPr>
              <w:pStyle w:val="Heading2"/>
              <w:jc w:val="left"/>
              <w:rPr>
                <w:rFonts w:ascii="Arial" w:hAnsi="Arial" w:cs="Arial"/>
                <w:b w:val="0"/>
                <w:lang w:val="en-GB"/>
              </w:rPr>
            </w:pPr>
          </w:p>
          <w:p w14:paraId="7722B85E" w14:textId="1FE48541" w:rsidR="00F1171E" w:rsidRPr="009C72EC" w:rsidRDefault="00F1171E" w:rsidP="009C72EC">
            <w:pPr>
              <w:pStyle w:val="Heading2"/>
              <w:ind w:left="360"/>
              <w:jc w:val="left"/>
              <w:rPr>
                <w:rFonts w:ascii="Arial" w:hAnsi="Arial" w:cs="Arial"/>
                <w:bCs w:val="0"/>
                <w:lang w:val="en-GB"/>
              </w:rPr>
            </w:pPr>
            <w:r w:rsidRPr="007D0425">
              <w:rPr>
                <w:rFonts w:ascii="Arial" w:hAnsi="Arial" w:cs="Arial"/>
                <w:bCs w:val="0"/>
                <w:lang w:val="en-GB"/>
              </w:rPr>
              <w:t>Is the language/English quality of the article suitable for scholarly communications?</w:t>
            </w:r>
          </w:p>
        </w:tc>
        <w:tc>
          <w:tcPr>
            <w:tcW w:w="2191" w:type="pct"/>
          </w:tcPr>
          <w:p w14:paraId="0A07EA75" w14:textId="77777777" w:rsidR="00F1171E" w:rsidRPr="007D0425" w:rsidRDefault="00F1171E" w:rsidP="007222C8">
            <w:pPr>
              <w:rPr>
                <w:rFonts w:ascii="Arial" w:hAnsi="Arial" w:cs="Arial"/>
                <w:sz w:val="20"/>
                <w:szCs w:val="20"/>
                <w:lang w:val="en-GB"/>
              </w:rPr>
            </w:pPr>
          </w:p>
          <w:p w14:paraId="6CBA4B2A" w14:textId="7EBFD1DF" w:rsidR="00F1171E" w:rsidRPr="007D0425" w:rsidRDefault="007B320D" w:rsidP="007222C8">
            <w:pPr>
              <w:rPr>
                <w:rFonts w:ascii="Arial" w:hAnsi="Arial" w:cs="Arial"/>
                <w:sz w:val="20"/>
                <w:szCs w:val="20"/>
                <w:lang w:val="en-GB"/>
              </w:rPr>
            </w:pPr>
            <w:r w:rsidRPr="007D0425">
              <w:rPr>
                <w:rFonts w:ascii="Arial" w:hAnsi="Arial" w:cs="Arial"/>
                <w:sz w:val="20"/>
                <w:szCs w:val="20"/>
                <w:lang w:val="en-GB"/>
              </w:rPr>
              <w:t>ok</w:t>
            </w:r>
          </w:p>
          <w:p w14:paraId="149A6CEF" w14:textId="77777777" w:rsidR="00F1171E" w:rsidRPr="007D0425" w:rsidRDefault="00F1171E" w:rsidP="007222C8">
            <w:pPr>
              <w:rPr>
                <w:rFonts w:ascii="Arial" w:hAnsi="Arial" w:cs="Arial"/>
                <w:sz w:val="20"/>
                <w:szCs w:val="20"/>
                <w:lang w:val="en-GB"/>
              </w:rPr>
            </w:pPr>
          </w:p>
        </w:tc>
        <w:tc>
          <w:tcPr>
            <w:tcW w:w="1520" w:type="pct"/>
          </w:tcPr>
          <w:p w14:paraId="0351CA58" w14:textId="77777777" w:rsidR="00F1171E" w:rsidRPr="007D0425" w:rsidRDefault="00F1171E" w:rsidP="007222C8">
            <w:pPr>
              <w:rPr>
                <w:rFonts w:ascii="Arial" w:hAnsi="Arial" w:cs="Arial"/>
                <w:sz w:val="20"/>
                <w:szCs w:val="20"/>
                <w:lang w:val="en-GB"/>
              </w:rPr>
            </w:pPr>
          </w:p>
        </w:tc>
      </w:tr>
      <w:tr w:rsidR="00F1171E" w:rsidRPr="007D0425" w14:paraId="20A16C0C" w14:textId="77777777" w:rsidTr="008A475D">
        <w:trPr>
          <w:trHeight w:val="710"/>
        </w:trPr>
        <w:tc>
          <w:tcPr>
            <w:tcW w:w="1288" w:type="pct"/>
            <w:noWrap/>
          </w:tcPr>
          <w:p w14:paraId="7F4BCFAE" w14:textId="77777777" w:rsidR="00F1171E" w:rsidRPr="007D0425" w:rsidRDefault="00F1171E" w:rsidP="007222C8">
            <w:pPr>
              <w:pStyle w:val="Heading2"/>
              <w:jc w:val="left"/>
              <w:rPr>
                <w:rFonts w:ascii="Arial" w:hAnsi="Arial" w:cs="Arial"/>
                <w:b w:val="0"/>
                <w:bCs w:val="0"/>
                <w:lang w:val="en-GB"/>
              </w:rPr>
            </w:pPr>
            <w:r w:rsidRPr="007D0425">
              <w:rPr>
                <w:rFonts w:ascii="Arial" w:hAnsi="Arial" w:cs="Arial"/>
                <w:bCs w:val="0"/>
                <w:u w:val="single"/>
                <w:lang w:val="en-GB"/>
              </w:rPr>
              <w:t>Optional/General</w:t>
            </w:r>
            <w:r w:rsidRPr="007D0425">
              <w:rPr>
                <w:rFonts w:ascii="Arial" w:hAnsi="Arial" w:cs="Arial"/>
                <w:bCs w:val="0"/>
                <w:lang w:val="en-GB"/>
              </w:rPr>
              <w:t xml:space="preserve"> </w:t>
            </w:r>
            <w:r w:rsidRPr="007D0425">
              <w:rPr>
                <w:rFonts w:ascii="Arial" w:hAnsi="Arial" w:cs="Arial"/>
                <w:b w:val="0"/>
                <w:bCs w:val="0"/>
                <w:lang w:val="en-GB"/>
              </w:rPr>
              <w:t>comments</w:t>
            </w:r>
          </w:p>
          <w:p w14:paraId="1A6B3748" w14:textId="77777777" w:rsidR="00F1171E" w:rsidRPr="007D0425" w:rsidRDefault="00F1171E" w:rsidP="007222C8">
            <w:pPr>
              <w:pStyle w:val="Heading2"/>
              <w:jc w:val="left"/>
              <w:rPr>
                <w:rFonts w:ascii="Arial" w:hAnsi="Arial" w:cs="Arial"/>
                <w:b w:val="0"/>
                <w:lang w:val="en-GB"/>
              </w:rPr>
            </w:pPr>
          </w:p>
        </w:tc>
        <w:tc>
          <w:tcPr>
            <w:tcW w:w="2191" w:type="pct"/>
          </w:tcPr>
          <w:p w14:paraId="1E347C61" w14:textId="54BB3C9F" w:rsidR="00F1171E" w:rsidRPr="007D0425" w:rsidRDefault="004340C2" w:rsidP="007222C8">
            <w:pPr>
              <w:rPr>
                <w:rFonts w:ascii="Arial" w:hAnsi="Arial" w:cs="Arial"/>
                <w:sz w:val="20"/>
                <w:szCs w:val="20"/>
                <w:lang w:val="en-GB"/>
              </w:rPr>
            </w:pPr>
            <w:r w:rsidRPr="007D0425">
              <w:rPr>
                <w:rFonts w:ascii="Arial" w:hAnsi="Arial" w:cs="Arial"/>
                <w:sz w:val="20"/>
                <w:szCs w:val="20"/>
                <w:lang w:val="en-GB"/>
              </w:rPr>
              <w:t>It is</w:t>
            </w:r>
            <w:r w:rsidR="00FB699F" w:rsidRPr="007D0425">
              <w:rPr>
                <w:rFonts w:ascii="Arial" w:hAnsi="Arial" w:cs="Arial"/>
                <w:sz w:val="20"/>
                <w:szCs w:val="20"/>
                <w:lang w:val="en-GB"/>
              </w:rPr>
              <w:t xml:space="preserve"> important to explain the numbers used in the maps and </w:t>
            </w:r>
            <w:proofErr w:type="gramStart"/>
            <w:r w:rsidR="00FB699F" w:rsidRPr="007D0425">
              <w:rPr>
                <w:rFonts w:ascii="Arial" w:hAnsi="Arial" w:cs="Arial"/>
                <w:sz w:val="20"/>
                <w:szCs w:val="20"/>
                <w:lang w:val="en-GB"/>
              </w:rPr>
              <w:t>it’s</w:t>
            </w:r>
            <w:proofErr w:type="gramEnd"/>
            <w:r w:rsidR="00FB699F" w:rsidRPr="007D0425">
              <w:rPr>
                <w:rFonts w:ascii="Arial" w:hAnsi="Arial" w:cs="Arial"/>
                <w:sz w:val="20"/>
                <w:szCs w:val="20"/>
                <w:lang w:val="en-GB"/>
              </w:rPr>
              <w:t xml:space="preserve"> corresponding colour codes for easy understanding to the general readers.</w:t>
            </w:r>
          </w:p>
          <w:p w14:paraId="15DFD0E8" w14:textId="77777777" w:rsidR="00F1171E" w:rsidRPr="007D0425" w:rsidRDefault="00F1171E" w:rsidP="007222C8">
            <w:pPr>
              <w:rPr>
                <w:rFonts w:ascii="Arial" w:hAnsi="Arial" w:cs="Arial"/>
                <w:sz w:val="20"/>
                <w:szCs w:val="20"/>
                <w:lang w:val="en-GB"/>
              </w:rPr>
            </w:pPr>
          </w:p>
        </w:tc>
        <w:tc>
          <w:tcPr>
            <w:tcW w:w="1520" w:type="pct"/>
          </w:tcPr>
          <w:p w14:paraId="465E098E" w14:textId="77777777" w:rsidR="00F1171E" w:rsidRPr="007D0425" w:rsidRDefault="00F1171E" w:rsidP="007222C8">
            <w:pPr>
              <w:rPr>
                <w:rFonts w:ascii="Arial" w:hAnsi="Arial" w:cs="Arial"/>
                <w:sz w:val="20"/>
                <w:szCs w:val="20"/>
                <w:lang w:val="en-GB"/>
              </w:rPr>
            </w:pPr>
          </w:p>
        </w:tc>
      </w:tr>
    </w:tbl>
    <w:p w14:paraId="6BBACB91" w14:textId="77777777" w:rsidR="00F1171E" w:rsidRPr="007D0425"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1"/>
        <w:gridCol w:w="9180"/>
        <w:gridCol w:w="6387"/>
      </w:tblGrid>
      <w:tr w:rsidR="00346FF2" w:rsidRPr="007D0425" w14:paraId="34F75F5D" w14:textId="77777777" w:rsidTr="008A475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F32D475" w14:textId="77777777" w:rsidR="00346FF2" w:rsidRPr="007D0425" w:rsidRDefault="00346FF2" w:rsidP="00346FF2">
            <w:pPr>
              <w:rPr>
                <w:rFonts w:ascii="Arial" w:eastAsia="Arial Unicode MS" w:hAnsi="Arial" w:cs="Arial"/>
                <w:b/>
                <w:sz w:val="20"/>
                <w:szCs w:val="20"/>
                <w:u w:val="single"/>
                <w:lang w:val="en-GB"/>
              </w:rPr>
            </w:pPr>
            <w:bookmarkStart w:id="0" w:name="_Hlk156057704"/>
            <w:bookmarkStart w:id="1" w:name="_Hlk156057883"/>
            <w:r w:rsidRPr="007D0425">
              <w:rPr>
                <w:rFonts w:ascii="Arial" w:eastAsia="Arial Unicode MS" w:hAnsi="Arial" w:cs="Arial"/>
                <w:b/>
                <w:sz w:val="20"/>
                <w:szCs w:val="20"/>
                <w:highlight w:val="yellow"/>
                <w:u w:val="single"/>
                <w:lang w:val="en-GB"/>
              </w:rPr>
              <w:t>PART  2:</w:t>
            </w:r>
            <w:r w:rsidRPr="007D0425">
              <w:rPr>
                <w:rFonts w:ascii="Arial" w:eastAsia="Arial Unicode MS" w:hAnsi="Arial" w:cs="Arial"/>
                <w:b/>
                <w:sz w:val="20"/>
                <w:szCs w:val="20"/>
                <w:u w:val="single"/>
                <w:lang w:val="en-GB"/>
              </w:rPr>
              <w:t xml:space="preserve"> </w:t>
            </w:r>
          </w:p>
          <w:p w14:paraId="4C0D4AB2" w14:textId="77777777" w:rsidR="00346FF2" w:rsidRPr="007D0425" w:rsidRDefault="00346FF2" w:rsidP="00346FF2">
            <w:pPr>
              <w:rPr>
                <w:rFonts w:ascii="Arial" w:eastAsia="Arial Unicode MS" w:hAnsi="Arial" w:cs="Arial"/>
                <w:b/>
                <w:sz w:val="20"/>
                <w:szCs w:val="20"/>
                <w:u w:val="single"/>
                <w:lang w:val="en-GB"/>
              </w:rPr>
            </w:pPr>
          </w:p>
        </w:tc>
      </w:tr>
      <w:tr w:rsidR="00346FF2" w:rsidRPr="007D0425" w14:paraId="2955E400" w14:textId="77777777" w:rsidTr="004E2CAF">
        <w:tc>
          <w:tcPr>
            <w:tcW w:w="1288" w:type="pct"/>
            <w:shd w:val="clear" w:color="auto" w:fill="auto"/>
            <w:noWrap/>
            <w:tcMar>
              <w:top w:w="0" w:type="dxa"/>
              <w:left w:w="108" w:type="dxa"/>
              <w:bottom w:w="0" w:type="dxa"/>
              <w:right w:w="108" w:type="dxa"/>
            </w:tcMar>
            <w:vAlign w:val="center"/>
          </w:tcPr>
          <w:p w14:paraId="11123E51" w14:textId="77777777" w:rsidR="00346FF2" w:rsidRPr="007D0425" w:rsidRDefault="00346FF2" w:rsidP="00346FF2">
            <w:pPr>
              <w:rPr>
                <w:rFonts w:ascii="Arial" w:eastAsia="Arial Unicode MS" w:hAnsi="Arial" w:cs="Arial"/>
                <w:sz w:val="20"/>
                <w:szCs w:val="20"/>
                <w:lang w:val="en-GB"/>
              </w:rPr>
            </w:pPr>
          </w:p>
        </w:tc>
        <w:tc>
          <w:tcPr>
            <w:tcW w:w="2189" w:type="pct"/>
            <w:shd w:val="clear" w:color="auto" w:fill="auto"/>
            <w:tcMar>
              <w:top w:w="0" w:type="dxa"/>
              <w:left w:w="108" w:type="dxa"/>
              <w:bottom w:w="0" w:type="dxa"/>
              <w:right w:w="108" w:type="dxa"/>
            </w:tcMar>
          </w:tcPr>
          <w:p w14:paraId="03ED6081" w14:textId="77777777" w:rsidR="00346FF2" w:rsidRPr="007D0425" w:rsidRDefault="00346FF2" w:rsidP="00346FF2">
            <w:pPr>
              <w:keepNext/>
              <w:outlineLvl w:val="1"/>
              <w:rPr>
                <w:rFonts w:ascii="Arial" w:eastAsia="MS Mincho" w:hAnsi="Arial" w:cs="Arial"/>
                <w:b/>
                <w:bCs/>
                <w:sz w:val="20"/>
                <w:szCs w:val="20"/>
                <w:lang w:val="en-GB"/>
              </w:rPr>
            </w:pPr>
            <w:r w:rsidRPr="007D0425">
              <w:rPr>
                <w:rFonts w:ascii="Arial" w:eastAsia="MS Mincho" w:hAnsi="Arial" w:cs="Arial"/>
                <w:b/>
                <w:bCs/>
                <w:sz w:val="20"/>
                <w:szCs w:val="20"/>
                <w:lang w:val="en-GB"/>
              </w:rPr>
              <w:t>Reviewer’s comment</w:t>
            </w:r>
          </w:p>
        </w:tc>
        <w:tc>
          <w:tcPr>
            <w:tcW w:w="1523" w:type="pct"/>
            <w:shd w:val="clear" w:color="auto" w:fill="auto"/>
          </w:tcPr>
          <w:p w14:paraId="449BD562" w14:textId="77777777" w:rsidR="00346FF2" w:rsidRPr="007D0425" w:rsidRDefault="00346FF2" w:rsidP="00346FF2">
            <w:pPr>
              <w:keepNext/>
              <w:outlineLvl w:val="1"/>
              <w:rPr>
                <w:rFonts w:ascii="Arial" w:eastAsia="MS Mincho" w:hAnsi="Arial" w:cs="Arial"/>
                <w:bCs/>
                <w:sz w:val="20"/>
                <w:szCs w:val="20"/>
                <w:lang w:val="en-GB"/>
              </w:rPr>
            </w:pPr>
            <w:r w:rsidRPr="007D0425">
              <w:rPr>
                <w:rFonts w:ascii="Arial" w:eastAsia="MS Mincho" w:hAnsi="Arial" w:cs="Arial"/>
                <w:b/>
                <w:bCs/>
                <w:sz w:val="20"/>
                <w:szCs w:val="20"/>
                <w:lang w:val="en-GB"/>
              </w:rPr>
              <w:t>Author’s comment</w:t>
            </w:r>
            <w:r w:rsidRPr="007D0425">
              <w:rPr>
                <w:rFonts w:ascii="Arial" w:eastAsia="MS Mincho" w:hAnsi="Arial" w:cs="Arial"/>
                <w:bCs/>
                <w:sz w:val="20"/>
                <w:szCs w:val="20"/>
                <w:lang w:val="en-GB"/>
              </w:rPr>
              <w:t xml:space="preserve"> </w:t>
            </w:r>
            <w:r w:rsidRPr="007D042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46FF2" w:rsidRPr="007D0425" w14:paraId="534F9EDB" w14:textId="77777777" w:rsidTr="004E2CAF">
        <w:trPr>
          <w:trHeight w:val="890"/>
        </w:trPr>
        <w:tc>
          <w:tcPr>
            <w:tcW w:w="1288" w:type="pct"/>
            <w:shd w:val="clear" w:color="auto" w:fill="auto"/>
            <w:noWrap/>
            <w:tcMar>
              <w:top w:w="0" w:type="dxa"/>
              <w:left w:w="108" w:type="dxa"/>
              <w:bottom w:w="0" w:type="dxa"/>
              <w:right w:w="108" w:type="dxa"/>
            </w:tcMar>
            <w:vAlign w:val="center"/>
          </w:tcPr>
          <w:p w14:paraId="5F188DD8" w14:textId="77777777" w:rsidR="00346FF2" w:rsidRPr="007D0425" w:rsidRDefault="00346FF2" w:rsidP="00346FF2">
            <w:pPr>
              <w:rPr>
                <w:rFonts w:ascii="Arial" w:eastAsia="Arial Unicode MS" w:hAnsi="Arial" w:cs="Arial"/>
                <w:b/>
                <w:sz w:val="20"/>
                <w:szCs w:val="20"/>
                <w:lang w:val="en-GB"/>
              </w:rPr>
            </w:pPr>
            <w:r w:rsidRPr="007D0425">
              <w:rPr>
                <w:rFonts w:ascii="Arial" w:eastAsia="Arial Unicode MS" w:hAnsi="Arial" w:cs="Arial"/>
                <w:b/>
                <w:sz w:val="20"/>
                <w:szCs w:val="20"/>
                <w:lang w:val="en-GB"/>
              </w:rPr>
              <w:t xml:space="preserve">Are there ethical issues in this manuscript? </w:t>
            </w:r>
          </w:p>
          <w:p w14:paraId="4C067A00" w14:textId="77777777" w:rsidR="00346FF2" w:rsidRPr="007D0425" w:rsidRDefault="00346FF2" w:rsidP="00346FF2">
            <w:pPr>
              <w:rPr>
                <w:rFonts w:ascii="Arial" w:eastAsia="Arial Unicode MS" w:hAnsi="Arial" w:cs="Arial"/>
                <w:sz w:val="20"/>
                <w:szCs w:val="20"/>
                <w:lang w:val="en-GB"/>
              </w:rPr>
            </w:pPr>
          </w:p>
        </w:tc>
        <w:tc>
          <w:tcPr>
            <w:tcW w:w="2189" w:type="pct"/>
            <w:shd w:val="clear" w:color="auto" w:fill="auto"/>
            <w:tcMar>
              <w:top w:w="0" w:type="dxa"/>
              <w:left w:w="108" w:type="dxa"/>
              <w:bottom w:w="0" w:type="dxa"/>
              <w:right w:w="108" w:type="dxa"/>
            </w:tcMar>
            <w:vAlign w:val="center"/>
          </w:tcPr>
          <w:p w14:paraId="2F83265F" w14:textId="77777777" w:rsidR="00346FF2" w:rsidRPr="007D0425" w:rsidRDefault="00346FF2" w:rsidP="00346FF2">
            <w:pPr>
              <w:rPr>
                <w:rFonts w:ascii="Arial" w:eastAsia="Arial Unicode MS" w:hAnsi="Arial" w:cs="Arial"/>
                <w:i/>
                <w:iCs/>
                <w:sz w:val="20"/>
                <w:szCs w:val="20"/>
                <w:u w:val="single"/>
                <w:lang w:val="en-GB"/>
              </w:rPr>
            </w:pPr>
            <w:r w:rsidRPr="007D0425">
              <w:rPr>
                <w:rFonts w:ascii="Arial" w:eastAsia="Arial Unicode MS" w:hAnsi="Arial" w:cs="Arial"/>
                <w:i/>
                <w:iCs/>
                <w:sz w:val="20"/>
                <w:szCs w:val="20"/>
                <w:u w:val="single"/>
                <w:lang w:val="en-GB"/>
              </w:rPr>
              <w:t xml:space="preserve">(If yes, </w:t>
            </w:r>
            <w:proofErr w:type="gramStart"/>
            <w:r w:rsidRPr="007D0425">
              <w:rPr>
                <w:rFonts w:ascii="Arial" w:eastAsia="Arial Unicode MS" w:hAnsi="Arial" w:cs="Arial"/>
                <w:i/>
                <w:iCs/>
                <w:sz w:val="20"/>
                <w:szCs w:val="20"/>
                <w:u w:val="single"/>
                <w:lang w:val="en-GB"/>
              </w:rPr>
              <w:t>Kindly</w:t>
            </w:r>
            <w:proofErr w:type="gramEnd"/>
            <w:r w:rsidRPr="007D0425">
              <w:rPr>
                <w:rFonts w:ascii="Arial" w:eastAsia="Arial Unicode MS" w:hAnsi="Arial" w:cs="Arial"/>
                <w:i/>
                <w:iCs/>
                <w:sz w:val="20"/>
                <w:szCs w:val="20"/>
                <w:u w:val="single"/>
                <w:lang w:val="en-GB"/>
              </w:rPr>
              <w:t xml:space="preserve"> please write down the ethical issues here in details)</w:t>
            </w:r>
          </w:p>
          <w:p w14:paraId="718481A9" w14:textId="77777777" w:rsidR="00346FF2" w:rsidRPr="007D0425" w:rsidRDefault="00346FF2" w:rsidP="00346FF2">
            <w:pPr>
              <w:rPr>
                <w:rFonts w:ascii="Arial" w:eastAsia="Arial Unicode MS" w:hAnsi="Arial" w:cs="Arial"/>
                <w:sz w:val="20"/>
                <w:szCs w:val="20"/>
                <w:lang w:val="en-GB"/>
              </w:rPr>
            </w:pPr>
          </w:p>
        </w:tc>
        <w:tc>
          <w:tcPr>
            <w:tcW w:w="1523" w:type="pct"/>
            <w:shd w:val="clear" w:color="auto" w:fill="auto"/>
            <w:vAlign w:val="center"/>
          </w:tcPr>
          <w:p w14:paraId="036F3000" w14:textId="77777777" w:rsidR="00346FF2" w:rsidRPr="007D0425" w:rsidRDefault="00346FF2" w:rsidP="00346FF2">
            <w:pPr>
              <w:rPr>
                <w:rFonts w:ascii="Arial" w:eastAsia="Arial Unicode MS" w:hAnsi="Arial" w:cs="Arial"/>
                <w:sz w:val="20"/>
                <w:szCs w:val="20"/>
                <w:lang w:val="en-GB"/>
              </w:rPr>
            </w:pPr>
          </w:p>
          <w:p w14:paraId="5B91305D" w14:textId="77777777" w:rsidR="00346FF2" w:rsidRPr="007D0425" w:rsidRDefault="00346FF2" w:rsidP="00346FF2">
            <w:pPr>
              <w:rPr>
                <w:rFonts w:ascii="Arial" w:eastAsia="Arial Unicode MS" w:hAnsi="Arial" w:cs="Arial"/>
                <w:sz w:val="20"/>
                <w:szCs w:val="20"/>
                <w:lang w:val="en-GB"/>
              </w:rPr>
            </w:pPr>
          </w:p>
          <w:p w14:paraId="6BF93ABF" w14:textId="77777777" w:rsidR="00346FF2" w:rsidRPr="007D0425" w:rsidRDefault="00346FF2" w:rsidP="00346FF2">
            <w:pPr>
              <w:rPr>
                <w:rFonts w:ascii="Arial" w:eastAsia="Arial Unicode MS" w:hAnsi="Arial" w:cs="Arial"/>
                <w:sz w:val="20"/>
                <w:szCs w:val="20"/>
                <w:lang w:val="en-GB"/>
              </w:rPr>
            </w:pPr>
          </w:p>
        </w:tc>
      </w:tr>
      <w:bookmarkEnd w:id="1"/>
    </w:tbl>
    <w:p w14:paraId="308E1FEF" w14:textId="77777777" w:rsidR="00346FF2" w:rsidRPr="007D0425" w:rsidRDefault="00346FF2" w:rsidP="00346FF2">
      <w:pPr>
        <w:rPr>
          <w:rFonts w:ascii="Arial" w:hAnsi="Arial" w:cs="Arial"/>
          <w:sz w:val="20"/>
          <w:szCs w:val="20"/>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54"/>
        <w:gridCol w:w="15114"/>
      </w:tblGrid>
      <w:tr w:rsidR="00346FF2" w:rsidRPr="007D0425" w14:paraId="62F3C28E" w14:textId="77777777" w:rsidTr="00414B0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2AEC2BF" w14:textId="77777777" w:rsidR="00346FF2" w:rsidRPr="007D0425" w:rsidRDefault="00346FF2" w:rsidP="00346FF2">
            <w:pPr>
              <w:rPr>
                <w:rFonts w:ascii="Arial" w:hAnsi="Arial" w:cs="Arial"/>
                <w:b/>
                <w:sz w:val="20"/>
                <w:szCs w:val="20"/>
                <w:u w:val="single"/>
                <w:lang w:val="en-GB"/>
              </w:rPr>
            </w:pPr>
            <w:bookmarkStart w:id="2" w:name="_Hlk190938657"/>
            <w:r w:rsidRPr="007D0425">
              <w:rPr>
                <w:rFonts w:ascii="Arial" w:hAnsi="Arial" w:cs="Arial"/>
                <w:b/>
                <w:sz w:val="20"/>
                <w:szCs w:val="20"/>
                <w:u w:val="single"/>
                <w:lang w:val="en-GB"/>
              </w:rPr>
              <w:t>Reviewer Details:</w:t>
            </w:r>
          </w:p>
          <w:p w14:paraId="657209ED" w14:textId="77777777" w:rsidR="00346FF2" w:rsidRPr="007D0425" w:rsidRDefault="00346FF2" w:rsidP="00346FF2">
            <w:pPr>
              <w:rPr>
                <w:rFonts w:ascii="Arial" w:hAnsi="Arial" w:cs="Arial"/>
                <w:bCs/>
                <w:sz w:val="20"/>
                <w:szCs w:val="20"/>
                <w:u w:val="single"/>
                <w:lang w:val="en-GB"/>
              </w:rPr>
            </w:pPr>
          </w:p>
        </w:tc>
      </w:tr>
      <w:tr w:rsidR="00346FF2" w:rsidRPr="007D0425" w14:paraId="17D71FDC" w14:textId="77777777" w:rsidTr="00414B00">
        <w:trPr>
          <w:trHeight w:val="77"/>
        </w:trPr>
        <w:tc>
          <w:tcPr>
            <w:tcW w:w="1396" w:type="pct"/>
            <w:shd w:val="clear" w:color="auto" w:fill="auto"/>
            <w:noWrap/>
            <w:tcMar>
              <w:top w:w="0" w:type="dxa"/>
              <w:left w:w="108" w:type="dxa"/>
              <w:bottom w:w="0" w:type="dxa"/>
              <w:right w:w="108" w:type="dxa"/>
            </w:tcMar>
            <w:vAlign w:val="center"/>
          </w:tcPr>
          <w:p w14:paraId="3C7BAC49" w14:textId="77777777" w:rsidR="00346FF2" w:rsidRPr="007D0425" w:rsidRDefault="00346FF2" w:rsidP="00346FF2">
            <w:pPr>
              <w:rPr>
                <w:rFonts w:ascii="Arial" w:hAnsi="Arial" w:cs="Arial"/>
                <w:sz w:val="20"/>
                <w:szCs w:val="20"/>
                <w:lang w:val="en-GB"/>
              </w:rPr>
            </w:pPr>
            <w:r w:rsidRPr="007D0425">
              <w:rPr>
                <w:rFonts w:ascii="Arial" w:hAnsi="Arial" w:cs="Arial"/>
                <w:sz w:val="20"/>
                <w:szCs w:val="20"/>
                <w:lang w:val="en-GB"/>
              </w:rPr>
              <w:t>Name:</w:t>
            </w:r>
          </w:p>
        </w:tc>
        <w:tc>
          <w:tcPr>
            <w:tcW w:w="3604" w:type="pct"/>
            <w:shd w:val="clear" w:color="auto" w:fill="auto"/>
            <w:tcMar>
              <w:top w:w="0" w:type="dxa"/>
              <w:left w:w="108" w:type="dxa"/>
              <w:bottom w:w="0" w:type="dxa"/>
              <w:right w:w="108" w:type="dxa"/>
            </w:tcMar>
            <w:vAlign w:val="center"/>
          </w:tcPr>
          <w:p w14:paraId="6F8D392B" w14:textId="2765F08F" w:rsidR="00346FF2" w:rsidRPr="007D0425" w:rsidRDefault="008557CB" w:rsidP="00346FF2">
            <w:pPr>
              <w:rPr>
                <w:rFonts w:ascii="Arial" w:hAnsi="Arial" w:cs="Arial"/>
                <w:b/>
                <w:bCs/>
                <w:sz w:val="20"/>
                <w:szCs w:val="20"/>
              </w:rPr>
            </w:pPr>
            <w:proofErr w:type="spellStart"/>
            <w:r w:rsidRPr="007D0425">
              <w:rPr>
                <w:rFonts w:ascii="Arial" w:hAnsi="Arial" w:cs="Arial"/>
                <w:b/>
                <w:bCs/>
                <w:color w:val="000000"/>
                <w:sz w:val="20"/>
                <w:szCs w:val="20"/>
              </w:rPr>
              <w:t>Lobzang</w:t>
            </w:r>
            <w:proofErr w:type="spellEnd"/>
            <w:r w:rsidRPr="007D0425">
              <w:rPr>
                <w:rFonts w:ascii="Arial" w:hAnsi="Arial" w:cs="Arial"/>
                <w:b/>
                <w:bCs/>
                <w:color w:val="000000"/>
                <w:sz w:val="20"/>
                <w:szCs w:val="20"/>
              </w:rPr>
              <w:t xml:space="preserve"> Tobgye</w:t>
            </w:r>
          </w:p>
        </w:tc>
      </w:tr>
      <w:tr w:rsidR="00346FF2" w:rsidRPr="007D0425" w14:paraId="717286A5" w14:textId="77777777" w:rsidTr="00414B00">
        <w:trPr>
          <w:trHeight w:val="77"/>
        </w:trPr>
        <w:tc>
          <w:tcPr>
            <w:tcW w:w="1396" w:type="pct"/>
            <w:shd w:val="clear" w:color="auto" w:fill="auto"/>
            <w:noWrap/>
            <w:tcMar>
              <w:top w:w="0" w:type="dxa"/>
              <w:left w:w="108" w:type="dxa"/>
              <w:bottom w:w="0" w:type="dxa"/>
              <w:right w:w="108" w:type="dxa"/>
            </w:tcMar>
            <w:vAlign w:val="center"/>
          </w:tcPr>
          <w:p w14:paraId="32EDEA81" w14:textId="77777777" w:rsidR="00346FF2" w:rsidRPr="007D0425" w:rsidRDefault="00346FF2" w:rsidP="00346FF2">
            <w:pPr>
              <w:rPr>
                <w:rFonts w:ascii="Arial" w:hAnsi="Arial" w:cs="Arial"/>
                <w:sz w:val="20"/>
                <w:szCs w:val="20"/>
                <w:lang w:val="en-GB"/>
              </w:rPr>
            </w:pPr>
            <w:r w:rsidRPr="007D0425">
              <w:rPr>
                <w:rFonts w:ascii="Arial" w:hAnsi="Arial" w:cs="Arial"/>
                <w:sz w:val="20"/>
                <w:szCs w:val="20"/>
                <w:lang w:val="en-GB"/>
              </w:rPr>
              <w:t>Department, University &amp; Country</w:t>
            </w:r>
          </w:p>
        </w:tc>
        <w:tc>
          <w:tcPr>
            <w:tcW w:w="3604" w:type="pct"/>
            <w:shd w:val="clear" w:color="auto" w:fill="auto"/>
            <w:tcMar>
              <w:top w:w="0" w:type="dxa"/>
              <w:left w:w="108" w:type="dxa"/>
              <w:bottom w:w="0" w:type="dxa"/>
              <w:right w:w="108" w:type="dxa"/>
            </w:tcMar>
            <w:vAlign w:val="center"/>
          </w:tcPr>
          <w:p w14:paraId="6C4A1773" w14:textId="4B64AC50" w:rsidR="00346FF2" w:rsidRPr="007D0425" w:rsidRDefault="008557CB" w:rsidP="00346FF2">
            <w:pPr>
              <w:rPr>
                <w:rFonts w:ascii="Arial" w:hAnsi="Arial" w:cs="Arial"/>
                <w:b/>
                <w:bCs/>
                <w:sz w:val="20"/>
                <w:szCs w:val="20"/>
                <w:lang w:val="en-GB"/>
              </w:rPr>
            </w:pPr>
            <w:r w:rsidRPr="007D0425">
              <w:rPr>
                <w:rFonts w:ascii="Arial" w:hAnsi="Arial" w:cs="Arial"/>
                <w:b/>
                <w:bCs/>
                <w:color w:val="000000"/>
                <w:sz w:val="20"/>
                <w:szCs w:val="20"/>
              </w:rPr>
              <w:t>Naresuan University, Thailand</w:t>
            </w:r>
          </w:p>
        </w:tc>
      </w:tr>
      <w:bookmarkEnd w:id="0"/>
    </w:tbl>
    <w:p w14:paraId="51A4491F" w14:textId="77777777" w:rsidR="00346FF2" w:rsidRPr="007D0425" w:rsidRDefault="00346FF2" w:rsidP="00346FF2">
      <w:pPr>
        <w:rPr>
          <w:rFonts w:ascii="Arial" w:hAnsi="Arial" w:cs="Arial"/>
          <w:sz w:val="20"/>
          <w:szCs w:val="20"/>
        </w:rPr>
      </w:pPr>
    </w:p>
    <w:bookmarkEnd w:id="2"/>
    <w:p w14:paraId="0821307F" w14:textId="77777777" w:rsidR="00F1171E" w:rsidRPr="007D0425" w:rsidRDefault="00F1171E" w:rsidP="00F1171E">
      <w:pPr>
        <w:pStyle w:val="BodyText"/>
        <w:rPr>
          <w:rFonts w:ascii="Arial" w:hAnsi="Arial" w:cs="Arial"/>
          <w:b/>
          <w:bCs/>
          <w:sz w:val="20"/>
          <w:szCs w:val="20"/>
          <w:u w:val="single"/>
          <w:lang w:val="en-GB"/>
        </w:rPr>
      </w:pPr>
    </w:p>
    <w:sectPr w:rsidR="00F1171E" w:rsidRPr="007D042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4601E" w14:textId="77777777" w:rsidR="00D83C31" w:rsidRPr="0000007A" w:rsidRDefault="00D83C31" w:rsidP="0099583E">
      <w:r>
        <w:separator/>
      </w:r>
    </w:p>
  </w:endnote>
  <w:endnote w:type="continuationSeparator" w:id="0">
    <w:p w14:paraId="326255FF" w14:textId="77777777" w:rsidR="00D83C31" w:rsidRPr="0000007A" w:rsidRDefault="00D83C3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C0D47" w14:textId="77777777" w:rsidR="00D83C31" w:rsidRPr="0000007A" w:rsidRDefault="00D83C31" w:rsidP="0099583E">
      <w:r>
        <w:separator/>
      </w:r>
    </w:p>
  </w:footnote>
  <w:footnote w:type="continuationSeparator" w:id="0">
    <w:p w14:paraId="68E7BBB2" w14:textId="77777777" w:rsidR="00D83C31" w:rsidRPr="0000007A" w:rsidRDefault="00D83C3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41482057">
    <w:abstractNumId w:val="3"/>
  </w:num>
  <w:num w:numId="2" w16cid:durableId="87582236">
    <w:abstractNumId w:val="6"/>
  </w:num>
  <w:num w:numId="3" w16cid:durableId="2134473790">
    <w:abstractNumId w:val="5"/>
  </w:num>
  <w:num w:numId="4" w16cid:durableId="798308016">
    <w:abstractNumId w:val="7"/>
  </w:num>
  <w:num w:numId="5" w16cid:durableId="1346055302">
    <w:abstractNumId w:val="4"/>
  </w:num>
  <w:num w:numId="6" w16cid:durableId="1536577252">
    <w:abstractNumId w:val="0"/>
  </w:num>
  <w:num w:numId="7" w16cid:durableId="254095790">
    <w:abstractNumId w:val="1"/>
  </w:num>
  <w:num w:numId="8" w16cid:durableId="481239079">
    <w:abstractNumId w:val="9"/>
  </w:num>
  <w:num w:numId="9" w16cid:durableId="1189876119">
    <w:abstractNumId w:val="8"/>
  </w:num>
  <w:num w:numId="10" w16cid:durableId="251084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0C5B"/>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20A2"/>
    <w:rsid w:val="00186C8F"/>
    <w:rsid w:val="0018753A"/>
    <w:rsid w:val="00197E68"/>
    <w:rsid w:val="001A1605"/>
    <w:rsid w:val="001A2F22"/>
    <w:rsid w:val="001B0C63"/>
    <w:rsid w:val="001B5029"/>
    <w:rsid w:val="001D11B1"/>
    <w:rsid w:val="001D3A1D"/>
    <w:rsid w:val="001E4B3D"/>
    <w:rsid w:val="001F24FF"/>
    <w:rsid w:val="001F2913"/>
    <w:rsid w:val="001F707F"/>
    <w:rsid w:val="002011F3"/>
    <w:rsid w:val="00201B85"/>
    <w:rsid w:val="00204D68"/>
    <w:rsid w:val="002105F7"/>
    <w:rsid w:val="002109D6"/>
    <w:rsid w:val="00220111"/>
    <w:rsid w:val="002218DB"/>
    <w:rsid w:val="0022369C"/>
    <w:rsid w:val="00227104"/>
    <w:rsid w:val="002320EB"/>
    <w:rsid w:val="0023696A"/>
    <w:rsid w:val="002422CB"/>
    <w:rsid w:val="00245E23"/>
    <w:rsid w:val="00246BB9"/>
    <w:rsid w:val="0025366D"/>
    <w:rsid w:val="0025366F"/>
    <w:rsid w:val="00256735"/>
    <w:rsid w:val="00257F9E"/>
    <w:rsid w:val="00262634"/>
    <w:rsid w:val="002642ED"/>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6FF2"/>
    <w:rsid w:val="00353718"/>
    <w:rsid w:val="00374F93"/>
    <w:rsid w:val="00377F1D"/>
    <w:rsid w:val="00394901"/>
    <w:rsid w:val="003A04E7"/>
    <w:rsid w:val="003A1C45"/>
    <w:rsid w:val="003A4991"/>
    <w:rsid w:val="003A6E1A"/>
    <w:rsid w:val="003B0F5A"/>
    <w:rsid w:val="003B1D0B"/>
    <w:rsid w:val="003B2172"/>
    <w:rsid w:val="003B59F0"/>
    <w:rsid w:val="003D1BDE"/>
    <w:rsid w:val="003E746A"/>
    <w:rsid w:val="00401C12"/>
    <w:rsid w:val="00414B00"/>
    <w:rsid w:val="0042465A"/>
    <w:rsid w:val="004340C2"/>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4E1E"/>
    <w:rsid w:val="004E08E3"/>
    <w:rsid w:val="004E1D1A"/>
    <w:rsid w:val="004E2CAF"/>
    <w:rsid w:val="004E4915"/>
    <w:rsid w:val="004F741F"/>
    <w:rsid w:val="004F78F5"/>
    <w:rsid w:val="004F7BF2"/>
    <w:rsid w:val="00503AB6"/>
    <w:rsid w:val="005047C5"/>
    <w:rsid w:val="0050495C"/>
    <w:rsid w:val="00510920"/>
    <w:rsid w:val="0052339F"/>
    <w:rsid w:val="005245CA"/>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1497"/>
    <w:rsid w:val="00620677"/>
    <w:rsid w:val="00624032"/>
    <w:rsid w:val="00626025"/>
    <w:rsid w:val="00626978"/>
    <w:rsid w:val="006311A1"/>
    <w:rsid w:val="00640538"/>
    <w:rsid w:val="00645A56"/>
    <w:rsid w:val="006478EB"/>
    <w:rsid w:val="006532DF"/>
    <w:rsid w:val="0065409E"/>
    <w:rsid w:val="0065579D"/>
    <w:rsid w:val="00660C4F"/>
    <w:rsid w:val="00663792"/>
    <w:rsid w:val="0067046C"/>
    <w:rsid w:val="006714A0"/>
    <w:rsid w:val="00673EEF"/>
    <w:rsid w:val="006749CF"/>
    <w:rsid w:val="00676845"/>
    <w:rsid w:val="00680547"/>
    <w:rsid w:val="0068243C"/>
    <w:rsid w:val="0068446F"/>
    <w:rsid w:val="00686DCE"/>
    <w:rsid w:val="00690EDE"/>
    <w:rsid w:val="00692B6F"/>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320D"/>
    <w:rsid w:val="007B54A4"/>
    <w:rsid w:val="007C6CDF"/>
    <w:rsid w:val="007D0246"/>
    <w:rsid w:val="007D0425"/>
    <w:rsid w:val="007F5873"/>
    <w:rsid w:val="008126B7"/>
    <w:rsid w:val="00815F94"/>
    <w:rsid w:val="008224E2"/>
    <w:rsid w:val="00825DC9"/>
    <w:rsid w:val="0082676D"/>
    <w:rsid w:val="008324FC"/>
    <w:rsid w:val="00846F1F"/>
    <w:rsid w:val="008470AB"/>
    <w:rsid w:val="0085546D"/>
    <w:rsid w:val="008557CB"/>
    <w:rsid w:val="0086369B"/>
    <w:rsid w:val="00867E37"/>
    <w:rsid w:val="0087201B"/>
    <w:rsid w:val="00877F10"/>
    <w:rsid w:val="00882091"/>
    <w:rsid w:val="00893E75"/>
    <w:rsid w:val="00895D0A"/>
    <w:rsid w:val="008A475D"/>
    <w:rsid w:val="008B265C"/>
    <w:rsid w:val="008C2F62"/>
    <w:rsid w:val="008C4B1F"/>
    <w:rsid w:val="008C75AD"/>
    <w:rsid w:val="008D020E"/>
    <w:rsid w:val="008E5067"/>
    <w:rsid w:val="008F036B"/>
    <w:rsid w:val="008F36E4"/>
    <w:rsid w:val="0090720F"/>
    <w:rsid w:val="009100B0"/>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C72EC"/>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1300"/>
    <w:rsid w:val="00CA4B20"/>
    <w:rsid w:val="00CA7853"/>
    <w:rsid w:val="00CB429B"/>
    <w:rsid w:val="00CC2753"/>
    <w:rsid w:val="00CD093E"/>
    <w:rsid w:val="00CD1556"/>
    <w:rsid w:val="00CD1FD7"/>
    <w:rsid w:val="00CD5091"/>
    <w:rsid w:val="00CD5DFD"/>
    <w:rsid w:val="00CD688E"/>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3C31"/>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6E0C"/>
    <w:rsid w:val="00E57F4B"/>
    <w:rsid w:val="00E61207"/>
    <w:rsid w:val="00E63889"/>
    <w:rsid w:val="00E63A98"/>
    <w:rsid w:val="00E645E9"/>
    <w:rsid w:val="00E65596"/>
    <w:rsid w:val="00E66385"/>
    <w:rsid w:val="00E71C8D"/>
    <w:rsid w:val="00E72360"/>
    <w:rsid w:val="00E72A8E"/>
    <w:rsid w:val="00E81DA6"/>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07F6"/>
    <w:rsid w:val="00F73CF2"/>
    <w:rsid w:val="00F80C14"/>
    <w:rsid w:val="00F96F54"/>
    <w:rsid w:val="00F978B8"/>
    <w:rsid w:val="00FA6528"/>
    <w:rsid w:val="00FB0D50"/>
    <w:rsid w:val="00FB3DE3"/>
    <w:rsid w:val="00FB5BBE"/>
    <w:rsid w:val="00FB699F"/>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bidi="dz-B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CommentText">
    <w:name w:val="annotation text"/>
    <w:basedOn w:val="Normal"/>
    <w:link w:val="CommentTextChar"/>
    <w:qFormat/>
    <w:rsid w:val="007B320D"/>
    <w:rPr>
      <w:rFonts w:eastAsia="SimSun"/>
      <w:sz w:val="20"/>
      <w:szCs w:val="20"/>
    </w:rPr>
  </w:style>
  <w:style w:type="character" w:customStyle="1" w:styleId="CommentTextChar">
    <w:name w:val="Comment Text Char"/>
    <w:basedOn w:val="DefaultParagraphFont"/>
    <w:link w:val="CommentText"/>
    <w:qFormat/>
    <w:rsid w:val="007B320D"/>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119</cp:revision>
  <dcterms:created xsi:type="dcterms:W3CDTF">2023-08-30T09:21:00Z</dcterms:created>
  <dcterms:modified xsi:type="dcterms:W3CDTF">2025-02-20T04:43:00Z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