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F38E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F38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F38E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F38E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F38E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71DC1B" w:rsidR="0000007A" w:rsidRPr="006F38E3" w:rsidRDefault="00CA421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F38E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F38E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F38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003031" w:rsidR="0000007A" w:rsidRPr="006F38E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A4212"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4287</w:t>
            </w:r>
          </w:p>
        </w:tc>
      </w:tr>
      <w:tr w:rsidR="0000007A" w:rsidRPr="006F38E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F38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11163E" w:rsidR="0000007A" w:rsidRPr="006F38E3" w:rsidRDefault="00CA4212" w:rsidP="00CA4212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sz w:val="20"/>
                <w:szCs w:val="20"/>
                <w:lang w:val="en-GB"/>
              </w:rPr>
              <w:t>KERATOCYSTIC ODONTOGENIC TUMOR – TWO CASE REPORTS AND REVIEW OF LITERATURE</w:t>
            </w:r>
          </w:p>
        </w:tc>
      </w:tr>
      <w:tr w:rsidR="00CF0BBB" w:rsidRPr="006F38E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F38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98B4B0" w:rsidR="00CF0BBB" w:rsidRPr="006F38E3" w:rsidRDefault="00CA421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F38E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60"/>
        <w:gridCol w:w="6366"/>
      </w:tblGrid>
      <w:tr w:rsidR="00F1171E" w:rsidRPr="006F38E3" w14:paraId="71A94C1F" w14:textId="77777777" w:rsidTr="00FD3BD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38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F38E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F3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38E3" w14:paraId="5EA12279" w14:textId="77777777" w:rsidTr="00FD3BDB">
        <w:tc>
          <w:tcPr>
            <w:tcW w:w="1250" w:type="pct"/>
            <w:noWrap/>
          </w:tcPr>
          <w:p w14:paraId="7AE9682F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2" w:type="pct"/>
          </w:tcPr>
          <w:p w14:paraId="674EDCCA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38E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8" w:type="pct"/>
          </w:tcPr>
          <w:p w14:paraId="57792C30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38E3">
              <w:rPr>
                <w:rFonts w:ascii="Arial" w:hAnsi="Arial" w:cs="Arial"/>
                <w:lang w:val="en-GB"/>
              </w:rPr>
              <w:t>Author’s Feedback</w:t>
            </w:r>
            <w:r w:rsidRPr="006F38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38E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F38E3" w14:paraId="5C0AB4EC" w14:textId="77777777" w:rsidTr="00FD3BDB">
        <w:trPr>
          <w:trHeight w:val="1025"/>
        </w:trPr>
        <w:tc>
          <w:tcPr>
            <w:tcW w:w="1250" w:type="pct"/>
            <w:noWrap/>
          </w:tcPr>
          <w:p w14:paraId="3373D4EF" w14:textId="6007677A" w:rsidR="00F1171E" w:rsidRPr="00957391" w:rsidRDefault="00F1171E" w:rsidP="009573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32" w:type="pct"/>
          </w:tcPr>
          <w:p w14:paraId="7DBC9196" w14:textId="511830FB" w:rsidR="00F1171E" w:rsidRPr="006F38E3" w:rsidRDefault="00622C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describe about the case and description is appropriate. Some additional Radiological finding should be added. </w:t>
            </w:r>
          </w:p>
        </w:tc>
        <w:tc>
          <w:tcPr>
            <w:tcW w:w="1518" w:type="pct"/>
          </w:tcPr>
          <w:p w14:paraId="462A339C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8E3" w14:paraId="0D8B5B2C" w14:textId="77777777" w:rsidTr="00FD3BDB">
        <w:trPr>
          <w:trHeight w:val="773"/>
        </w:trPr>
        <w:tc>
          <w:tcPr>
            <w:tcW w:w="1250" w:type="pct"/>
            <w:noWrap/>
          </w:tcPr>
          <w:p w14:paraId="21CBA5FE" w14:textId="77777777" w:rsidR="00F1171E" w:rsidRPr="006F3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F3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2" w:type="pct"/>
          </w:tcPr>
          <w:p w14:paraId="794AA9A7" w14:textId="5B7DAE7B" w:rsidR="00F1171E" w:rsidRPr="006F38E3" w:rsidRDefault="00622C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title is suitable.</w:t>
            </w:r>
          </w:p>
        </w:tc>
        <w:tc>
          <w:tcPr>
            <w:tcW w:w="1518" w:type="pct"/>
          </w:tcPr>
          <w:p w14:paraId="405B6701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8E3" w14:paraId="5604762A" w14:textId="77777777" w:rsidTr="00FD3BDB">
        <w:trPr>
          <w:trHeight w:val="710"/>
        </w:trPr>
        <w:tc>
          <w:tcPr>
            <w:tcW w:w="1250" w:type="pct"/>
            <w:noWrap/>
          </w:tcPr>
          <w:p w14:paraId="3760981A" w14:textId="3FE57006" w:rsidR="00F1171E" w:rsidRPr="00957391" w:rsidRDefault="00F1171E" w:rsidP="0095739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F38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2" w:type="pct"/>
          </w:tcPr>
          <w:p w14:paraId="0FB7E83A" w14:textId="77777777" w:rsidR="00F1171E" w:rsidRPr="006F3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1D54B730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8E3" w14:paraId="2F579F54" w14:textId="77777777" w:rsidTr="00FD3BDB">
        <w:trPr>
          <w:trHeight w:val="683"/>
        </w:trPr>
        <w:tc>
          <w:tcPr>
            <w:tcW w:w="1250" w:type="pct"/>
            <w:noWrap/>
          </w:tcPr>
          <w:p w14:paraId="04361F46" w14:textId="368783AB" w:rsidR="00F1171E" w:rsidRPr="006F38E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2" w:type="pct"/>
          </w:tcPr>
          <w:p w14:paraId="2B5A7721" w14:textId="2844F940" w:rsidR="00F1171E" w:rsidRPr="006F38E3" w:rsidRDefault="00622CBF" w:rsidP="00622CB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correct. </w:t>
            </w:r>
          </w:p>
        </w:tc>
        <w:tc>
          <w:tcPr>
            <w:tcW w:w="1518" w:type="pct"/>
          </w:tcPr>
          <w:p w14:paraId="4898F764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8E3" w14:paraId="73739464" w14:textId="77777777" w:rsidTr="00FD3BDB">
        <w:trPr>
          <w:trHeight w:val="703"/>
        </w:trPr>
        <w:tc>
          <w:tcPr>
            <w:tcW w:w="1250" w:type="pct"/>
            <w:noWrap/>
          </w:tcPr>
          <w:p w14:paraId="09C25322" w14:textId="77777777" w:rsidR="00F1171E" w:rsidRPr="006F3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F38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2" w:type="pct"/>
          </w:tcPr>
          <w:p w14:paraId="24FE0567" w14:textId="657C3FED" w:rsidR="00F1171E" w:rsidRPr="006F38E3" w:rsidRDefault="00622C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Recent </w:t>
            </w:r>
            <w:proofErr w:type="spellStart"/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6F3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added.</w:t>
            </w:r>
          </w:p>
        </w:tc>
        <w:tc>
          <w:tcPr>
            <w:tcW w:w="1518" w:type="pct"/>
          </w:tcPr>
          <w:p w14:paraId="40220055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38E3" w14:paraId="73CC4A50" w14:textId="77777777" w:rsidTr="00FD3BDB">
        <w:trPr>
          <w:trHeight w:val="854"/>
        </w:trPr>
        <w:tc>
          <w:tcPr>
            <w:tcW w:w="1250" w:type="pct"/>
            <w:noWrap/>
          </w:tcPr>
          <w:p w14:paraId="029CE8D0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F38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F38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F3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</w:tcPr>
          <w:p w14:paraId="0A07EA75" w14:textId="13EBEA29" w:rsidR="00F1171E" w:rsidRPr="006F38E3" w:rsidRDefault="00622C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25953BC1" w:rsidR="00F1171E" w:rsidRPr="006F3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0351CA58" w14:textId="77777777" w:rsidR="00F1171E" w:rsidRPr="006F3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38E3" w14:paraId="20A16C0C" w14:textId="77777777" w:rsidTr="00FD3BDB">
        <w:trPr>
          <w:trHeight w:val="629"/>
        </w:trPr>
        <w:tc>
          <w:tcPr>
            <w:tcW w:w="1250" w:type="pct"/>
            <w:noWrap/>
          </w:tcPr>
          <w:p w14:paraId="7F4BCFAE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F38E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F38E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F38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F38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2" w:type="pct"/>
          </w:tcPr>
          <w:p w14:paraId="1E347C61" w14:textId="43DCE2A8" w:rsidR="00F1171E" w:rsidRPr="006F38E3" w:rsidRDefault="00622C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sz w:val="20"/>
                <w:szCs w:val="20"/>
                <w:lang w:val="en-GB"/>
              </w:rPr>
              <w:t>Radiological classifications of KOT treatment must be added in discussion.</w:t>
            </w:r>
          </w:p>
          <w:p w14:paraId="15DFD0E8" w14:textId="77777777" w:rsidR="00F1171E" w:rsidRPr="006F3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65E098E" w14:textId="77777777" w:rsidR="00F1171E" w:rsidRPr="006F38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F38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9356"/>
        <w:gridCol w:w="6391"/>
      </w:tblGrid>
      <w:tr w:rsidR="00A009A5" w:rsidRPr="006F38E3" w14:paraId="212461F7" w14:textId="77777777" w:rsidTr="0068280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4132" w14:textId="77777777" w:rsidR="00A009A5" w:rsidRPr="006F38E3" w:rsidRDefault="00A009A5" w:rsidP="00A009A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6F38E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F38E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9A1500" w14:textId="77777777" w:rsidR="00A009A5" w:rsidRPr="006F38E3" w:rsidRDefault="00A009A5" w:rsidP="00A009A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009A5" w:rsidRPr="006F38E3" w14:paraId="3251CAB8" w14:textId="77777777" w:rsidTr="00682803"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06B8" w14:textId="77777777" w:rsidR="00A009A5" w:rsidRPr="006F38E3" w:rsidRDefault="00A009A5" w:rsidP="00A009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66FC" w14:textId="77777777" w:rsidR="00A009A5" w:rsidRPr="006F38E3" w:rsidRDefault="00A009A5" w:rsidP="00A009A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0818967C" w14:textId="77777777" w:rsidR="00A009A5" w:rsidRPr="006F38E3" w:rsidRDefault="00A009A5" w:rsidP="00A009A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F38E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F38E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009A5" w:rsidRPr="006F38E3" w14:paraId="68428EBA" w14:textId="77777777" w:rsidTr="00682803">
        <w:trPr>
          <w:trHeight w:val="890"/>
        </w:trPr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83F7" w14:textId="1EBA8A72" w:rsidR="00A009A5" w:rsidRPr="00957391" w:rsidRDefault="00A009A5" w:rsidP="0095739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F38E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5792" w14:textId="77777777" w:rsidR="00A009A5" w:rsidRPr="006F38E3" w:rsidRDefault="00A009A5" w:rsidP="00A009A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F38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F38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F38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C4DC9D2" w14:textId="77777777" w:rsidR="00A009A5" w:rsidRPr="006F38E3" w:rsidRDefault="00A009A5" w:rsidP="00A009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5F4453FB" w14:textId="77777777" w:rsidR="00A009A5" w:rsidRPr="006F38E3" w:rsidRDefault="00A009A5" w:rsidP="00A009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56A417" w14:textId="77777777" w:rsidR="00A009A5" w:rsidRPr="006F38E3" w:rsidRDefault="00A009A5" w:rsidP="00A009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E1F361" w14:textId="77777777" w:rsidR="00A009A5" w:rsidRPr="006F38E3" w:rsidRDefault="00A009A5" w:rsidP="00A009A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C6A6224" w14:textId="77777777" w:rsidR="00A009A5" w:rsidRPr="006F38E3" w:rsidRDefault="00A009A5" w:rsidP="00A009A5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15747"/>
      </w:tblGrid>
      <w:tr w:rsidR="00A009A5" w:rsidRPr="006F38E3" w14:paraId="4BC7948A" w14:textId="77777777" w:rsidTr="0068280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D3FB" w14:textId="77777777" w:rsidR="00A009A5" w:rsidRPr="006F38E3" w:rsidRDefault="00A009A5" w:rsidP="00A009A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F38E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A5C236B" w14:textId="77777777" w:rsidR="00A009A5" w:rsidRPr="006F38E3" w:rsidRDefault="00A009A5" w:rsidP="00A009A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009A5" w:rsidRPr="006F38E3" w14:paraId="1699CE2B" w14:textId="77777777" w:rsidTr="00682803">
        <w:trPr>
          <w:trHeight w:val="77"/>
        </w:trPr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55B6" w14:textId="77777777" w:rsidR="00A009A5" w:rsidRPr="006F38E3" w:rsidRDefault="00A009A5" w:rsidP="00A009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1051" w14:textId="5F93FB08" w:rsidR="00A009A5" w:rsidRPr="006F38E3" w:rsidRDefault="005F289B" w:rsidP="005F28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Pratik C </w:t>
            </w:r>
            <w:proofErr w:type="spellStart"/>
            <w:r w:rsidRPr="006F38E3">
              <w:rPr>
                <w:rFonts w:ascii="Arial" w:hAnsi="Arial" w:cs="Arial"/>
                <w:b/>
                <w:bCs/>
                <w:sz w:val="20"/>
                <w:szCs w:val="20"/>
              </w:rPr>
              <w:t>Parkarwar</w:t>
            </w:r>
            <w:proofErr w:type="spellEnd"/>
          </w:p>
        </w:tc>
      </w:tr>
      <w:tr w:rsidR="00A009A5" w:rsidRPr="006F38E3" w14:paraId="762B205C" w14:textId="77777777" w:rsidTr="00682803">
        <w:trPr>
          <w:trHeight w:val="77"/>
        </w:trPr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F9D3" w14:textId="77777777" w:rsidR="00A009A5" w:rsidRPr="006F38E3" w:rsidRDefault="00A009A5" w:rsidP="00A009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E1F4" w14:textId="27844E01" w:rsidR="00A009A5" w:rsidRPr="006F38E3" w:rsidRDefault="005F289B" w:rsidP="005F289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38E3">
              <w:rPr>
                <w:rFonts w:ascii="Arial" w:hAnsi="Arial" w:cs="Arial"/>
                <w:b/>
                <w:bCs/>
                <w:sz w:val="20"/>
                <w:szCs w:val="20"/>
              </w:rPr>
              <w:t>MUHS Nashik, India</w:t>
            </w:r>
          </w:p>
        </w:tc>
      </w:tr>
      <w:bookmarkEnd w:id="0"/>
    </w:tbl>
    <w:p w14:paraId="0821307F" w14:textId="77777777" w:rsidR="00F1171E" w:rsidRPr="006F38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F38E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3621" w14:textId="77777777" w:rsidR="00CA64EC" w:rsidRPr="0000007A" w:rsidRDefault="00CA64EC" w:rsidP="0099583E">
      <w:r>
        <w:separator/>
      </w:r>
    </w:p>
  </w:endnote>
  <w:endnote w:type="continuationSeparator" w:id="0">
    <w:p w14:paraId="04E95324" w14:textId="77777777" w:rsidR="00CA64EC" w:rsidRPr="0000007A" w:rsidRDefault="00CA64E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EF5A" w14:textId="77777777" w:rsidR="00CA64EC" w:rsidRPr="0000007A" w:rsidRDefault="00CA64EC" w:rsidP="0099583E">
      <w:r>
        <w:separator/>
      </w:r>
    </w:p>
  </w:footnote>
  <w:footnote w:type="continuationSeparator" w:id="0">
    <w:p w14:paraId="0A53926B" w14:textId="77777777" w:rsidR="00CA64EC" w:rsidRPr="0000007A" w:rsidRDefault="00CA64E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473134">
    <w:abstractNumId w:val="3"/>
  </w:num>
  <w:num w:numId="2" w16cid:durableId="1104767479">
    <w:abstractNumId w:val="6"/>
  </w:num>
  <w:num w:numId="3" w16cid:durableId="1710643361">
    <w:abstractNumId w:val="5"/>
  </w:num>
  <w:num w:numId="4" w16cid:durableId="2090735193">
    <w:abstractNumId w:val="7"/>
  </w:num>
  <w:num w:numId="5" w16cid:durableId="1629242021">
    <w:abstractNumId w:val="4"/>
  </w:num>
  <w:num w:numId="6" w16cid:durableId="1896116975">
    <w:abstractNumId w:val="0"/>
  </w:num>
  <w:num w:numId="7" w16cid:durableId="1185482729">
    <w:abstractNumId w:val="1"/>
  </w:num>
  <w:num w:numId="8" w16cid:durableId="2006587910">
    <w:abstractNumId w:val="9"/>
  </w:num>
  <w:num w:numId="9" w16cid:durableId="1891334506">
    <w:abstractNumId w:val="8"/>
  </w:num>
  <w:num w:numId="10" w16cid:durableId="85604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B15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0650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AC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C3F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193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496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89B"/>
    <w:rsid w:val="00602F7D"/>
    <w:rsid w:val="00605214"/>
    <w:rsid w:val="00605952"/>
    <w:rsid w:val="00620677"/>
    <w:rsid w:val="00622CBF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803"/>
    <w:rsid w:val="0068446F"/>
    <w:rsid w:val="00686DCE"/>
    <w:rsid w:val="00690EDE"/>
    <w:rsid w:val="006936D1"/>
    <w:rsid w:val="00696CAD"/>
    <w:rsid w:val="006A5E0B"/>
    <w:rsid w:val="006A7405"/>
    <w:rsid w:val="006C3797"/>
    <w:rsid w:val="006C72BA"/>
    <w:rsid w:val="006D4111"/>
    <w:rsid w:val="006D467C"/>
    <w:rsid w:val="006E01EE"/>
    <w:rsid w:val="006E2E7E"/>
    <w:rsid w:val="006E6014"/>
    <w:rsid w:val="006E7D6E"/>
    <w:rsid w:val="006F38E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5EE5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57391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09A5"/>
    <w:rsid w:val="00A12C83"/>
    <w:rsid w:val="00A15F2F"/>
    <w:rsid w:val="00A17184"/>
    <w:rsid w:val="00A31AAC"/>
    <w:rsid w:val="00A32905"/>
    <w:rsid w:val="00A34E99"/>
    <w:rsid w:val="00A36C95"/>
    <w:rsid w:val="00A37DE3"/>
    <w:rsid w:val="00A40B00"/>
    <w:rsid w:val="00A4787C"/>
    <w:rsid w:val="00A51369"/>
    <w:rsid w:val="00A519D1"/>
    <w:rsid w:val="00A5303B"/>
    <w:rsid w:val="00A65C50"/>
    <w:rsid w:val="00A7720E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212"/>
    <w:rsid w:val="00CA4B20"/>
    <w:rsid w:val="00CA64EC"/>
    <w:rsid w:val="00CA7853"/>
    <w:rsid w:val="00CB429B"/>
    <w:rsid w:val="00CC2753"/>
    <w:rsid w:val="00CD093E"/>
    <w:rsid w:val="00CD1030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AC3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36FF"/>
    <w:rsid w:val="00DB7E1B"/>
    <w:rsid w:val="00DC182D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B58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BDB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121</cp:revision>
  <dcterms:created xsi:type="dcterms:W3CDTF">2023-08-30T09:21:00Z</dcterms:created>
  <dcterms:modified xsi:type="dcterms:W3CDTF">2025-02-21T05:20:00Z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