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72D01" w14:paraId="1643A4CA" w14:textId="77777777" w:rsidTr="004847FF">
        <w:trPr>
          <w:trHeight w:val="450"/>
        </w:trPr>
        <w:tc>
          <w:tcPr>
            <w:tcW w:w="5000" w:type="pct"/>
            <w:gridSpan w:val="2"/>
            <w:tcBorders>
              <w:top w:val="nil"/>
              <w:left w:val="nil"/>
              <w:right w:val="nil"/>
            </w:tcBorders>
          </w:tcPr>
          <w:p w14:paraId="4C55E51F" w14:textId="77777777" w:rsidR="00602F7D" w:rsidRPr="00572D01" w:rsidRDefault="00602F7D" w:rsidP="00F2643C">
            <w:pPr>
              <w:pStyle w:val="Heading2"/>
              <w:jc w:val="left"/>
              <w:rPr>
                <w:rFonts w:ascii="Arial" w:hAnsi="Arial" w:cs="Arial"/>
                <w:b w:val="0"/>
                <w:bCs w:val="0"/>
                <w:lang w:val="en-US"/>
              </w:rPr>
            </w:pPr>
          </w:p>
        </w:tc>
      </w:tr>
      <w:tr w:rsidR="0000007A" w:rsidRPr="00572D01" w14:paraId="127EAD7E" w14:textId="77777777" w:rsidTr="00F33C84">
        <w:trPr>
          <w:trHeight w:val="413"/>
        </w:trPr>
        <w:tc>
          <w:tcPr>
            <w:tcW w:w="1234" w:type="pct"/>
          </w:tcPr>
          <w:p w14:paraId="3C159AA5" w14:textId="77777777" w:rsidR="0000007A" w:rsidRPr="00572D01" w:rsidRDefault="00D27A79" w:rsidP="00696CAD">
            <w:pPr>
              <w:pStyle w:val="BodyText"/>
              <w:ind w:left="90"/>
              <w:jc w:val="left"/>
              <w:rPr>
                <w:rFonts w:ascii="Arial" w:hAnsi="Arial" w:cs="Arial"/>
                <w:bCs/>
                <w:sz w:val="20"/>
                <w:szCs w:val="20"/>
                <w:lang w:val="en-GB"/>
              </w:rPr>
            </w:pPr>
            <w:r w:rsidRPr="00572D01">
              <w:rPr>
                <w:rFonts w:ascii="Arial" w:hAnsi="Arial" w:cs="Arial"/>
                <w:bCs/>
                <w:sz w:val="20"/>
                <w:szCs w:val="20"/>
                <w:lang w:val="en-GB"/>
              </w:rPr>
              <w:t xml:space="preserve">Book </w:t>
            </w:r>
            <w:r w:rsidR="0000007A" w:rsidRPr="00572D0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62DD1ED" w:rsidR="0000007A" w:rsidRPr="00572D01" w:rsidRDefault="009911D9" w:rsidP="00054BC4">
            <w:pPr>
              <w:pStyle w:val="NormalWeb"/>
              <w:rPr>
                <w:rFonts w:ascii="Arial" w:hAnsi="Arial" w:cs="Arial"/>
                <w:b/>
                <w:bCs/>
                <w:sz w:val="20"/>
                <w:szCs w:val="20"/>
                <w:u w:val="single"/>
              </w:rPr>
            </w:pPr>
            <w:hyperlink r:id="rId7" w:history="1">
              <w:r w:rsidR="005A0952" w:rsidRPr="00572D01">
                <w:rPr>
                  <w:rStyle w:val="Hyperlink"/>
                  <w:rFonts w:ascii="Arial" w:hAnsi="Arial" w:cs="Arial"/>
                  <w:sz w:val="20"/>
                  <w:szCs w:val="20"/>
                </w:rPr>
                <w:t>Pharmaceutical Science: New Insights and Developments</w:t>
              </w:r>
            </w:hyperlink>
          </w:p>
        </w:tc>
      </w:tr>
      <w:tr w:rsidR="0000007A" w:rsidRPr="00572D01" w14:paraId="73C90375" w14:textId="77777777" w:rsidTr="002E7787">
        <w:trPr>
          <w:trHeight w:val="290"/>
        </w:trPr>
        <w:tc>
          <w:tcPr>
            <w:tcW w:w="1234" w:type="pct"/>
          </w:tcPr>
          <w:p w14:paraId="20D28135" w14:textId="77777777" w:rsidR="0000007A" w:rsidRPr="00572D01" w:rsidRDefault="0000007A" w:rsidP="00696CAD">
            <w:pPr>
              <w:pStyle w:val="BodyText"/>
              <w:ind w:left="90"/>
              <w:jc w:val="left"/>
              <w:rPr>
                <w:rFonts w:ascii="Arial" w:hAnsi="Arial" w:cs="Arial"/>
                <w:bCs/>
                <w:sz w:val="20"/>
                <w:szCs w:val="20"/>
                <w:lang w:val="en-GB"/>
              </w:rPr>
            </w:pPr>
            <w:r w:rsidRPr="00572D0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F71FAC9" w:rsidR="0000007A" w:rsidRPr="00572D0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572D01">
              <w:rPr>
                <w:rFonts w:ascii="Arial" w:hAnsi="Arial" w:cs="Arial"/>
                <w:b/>
                <w:bCs/>
                <w:sz w:val="20"/>
                <w:szCs w:val="20"/>
                <w:lang w:val="en-GB"/>
              </w:rPr>
              <w:t>Ms_BP</w:t>
            </w:r>
            <w:r w:rsidR="00FC432A" w:rsidRPr="00572D01">
              <w:rPr>
                <w:rFonts w:ascii="Arial" w:hAnsi="Arial" w:cs="Arial"/>
                <w:b/>
                <w:bCs/>
                <w:sz w:val="20"/>
                <w:szCs w:val="20"/>
                <w:lang w:val="en-GB"/>
              </w:rPr>
              <w:t>R</w:t>
            </w:r>
            <w:proofErr w:type="spellEnd"/>
            <w:r w:rsidRPr="00572D01">
              <w:rPr>
                <w:rFonts w:ascii="Arial" w:hAnsi="Arial" w:cs="Arial"/>
                <w:b/>
                <w:bCs/>
                <w:sz w:val="20"/>
                <w:szCs w:val="20"/>
                <w:lang w:val="en-GB"/>
              </w:rPr>
              <w:t>_</w:t>
            </w:r>
            <w:r w:rsidR="004718E3" w:rsidRPr="00572D01">
              <w:rPr>
                <w:rFonts w:ascii="Arial" w:hAnsi="Arial" w:cs="Arial"/>
                <w:b/>
                <w:bCs/>
                <w:sz w:val="20"/>
                <w:szCs w:val="20"/>
              </w:rPr>
              <w:t>4293</w:t>
            </w:r>
          </w:p>
        </w:tc>
      </w:tr>
      <w:tr w:rsidR="0000007A" w:rsidRPr="00572D01" w14:paraId="05B60576" w14:textId="77777777" w:rsidTr="002109D6">
        <w:trPr>
          <w:trHeight w:val="331"/>
        </w:trPr>
        <w:tc>
          <w:tcPr>
            <w:tcW w:w="1234" w:type="pct"/>
          </w:tcPr>
          <w:p w14:paraId="0196A627" w14:textId="77777777" w:rsidR="0000007A" w:rsidRPr="00572D01" w:rsidRDefault="0000007A" w:rsidP="00696CAD">
            <w:pPr>
              <w:pStyle w:val="BodyText"/>
              <w:ind w:left="90"/>
              <w:jc w:val="left"/>
              <w:rPr>
                <w:rFonts w:ascii="Arial" w:hAnsi="Arial" w:cs="Arial"/>
                <w:bCs/>
                <w:sz w:val="20"/>
                <w:szCs w:val="20"/>
                <w:lang w:val="en-GB"/>
              </w:rPr>
            </w:pPr>
            <w:r w:rsidRPr="00572D0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F8C1547" w:rsidR="0000007A" w:rsidRPr="00572D01" w:rsidRDefault="005A0952" w:rsidP="000450FC">
            <w:pPr>
              <w:pStyle w:val="NormalWeb"/>
              <w:spacing w:before="0" w:beforeAutospacing="0" w:after="0" w:afterAutospacing="0"/>
              <w:rPr>
                <w:rFonts w:ascii="Arial" w:hAnsi="Arial" w:cs="Arial"/>
                <w:b/>
                <w:sz w:val="20"/>
                <w:szCs w:val="20"/>
                <w:highlight w:val="yellow"/>
              </w:rPr>
            </w:pPr>
            <w:r w:rsidRPr="00572D01">
              <w:rPr>
                <w:rFonts w:ascii="Arial" w:hAnsi="Arial" w:cs="Arial"/>
                <w:b/>
                <w:sz w:val="20"/>
                <w:szCs w:val="20"/>
              </w:rPr>
              <w:t>Nanoparticles: Characteristics, Preparation, Applications, and Challenges in Modern Technologies</w:t>
            </w:r>
          </w:p>
        </w:tc>
      </w:tr>
      <w:tr w:rsidR="00CF0BBB" w:rsidRPr="00572D01" w14:paraId="6D508B1C" w14:textId="77777777" w:rsidTr="002E7787">
        <w:trPr>
          <w:trHeight w:val="332"/>
        </w:trPr>
        <w:tc>
          <w:tcPr>
            <w:tcW w:w="1234" w:type="pct"/>
          </w:tcPr>
          <w:p w14:paraId="32FC28F7" w14:textId="77777777" w:rsidR="00CF0BBB" w:rsidRPr="00572D01" w:rsidRDefault="00CF0BBB" w:rsidP="00696CAD">
            <w:pPr>
              <w:pStyle w:val="BodyText"/>
              <w:ind w:left="90"/>
              <w:jc w:val="left"/>
              <w:rPr>
                <w:rFonts w:ascii="Arial" w:hAnsi="Arial" w:cs="Arial"/>
                <w:bCs/>
                <w:sz w:val="20"/>
                <w:szCs w:val="20"/>
                <w:lang w:val="en-GB"/>
              </w:rPr>
            </w:pPr>
            <w:r w:rsidRPr="00572D0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425915E" w:rsidR="00CF0BBB" w:rsidRPr="00572D01" w:rsidRDefault="005A0952" w:rsidP="000450FC">
            <w:pPr>
              <w:pStyle w:val="NormalWeb"/>
              <w:spacing w:before="0" w:beforeAutospacing="0" w:after="0" w:afterAutospacing="0"/>
              <w:rPr>
                <w:rFonts w:ascii="Arial" w:hAnsi="Arial" w:cs="Arial"/>
                <w:b/>
                <w:sz w:val="20"/>
                <w:szCs w:val="20"/>
                <w:lang w:val="en-GB"/>
              </w:rPr>
            </w:pPr>
            <w:r w:rsidRPr="00572D01">
              <w:rPr>
                <w:rFonts w:ascii="Arial" w:hAnsi="Arial" w:cs="Arial"/>
                <w:b/>
                <w:sz w:val="20"/>
                <w:szCs w:val="20"/>
                <w:lang w:val="en-GB"/>
              </w:rPr>
              <w:t>BOOK CHAPTER</w:t>
            </w:r>
          </w:p>
        </w:tc>
      </w:tr>
    </w:tbl>
    <w:p w14:paraId="5A743ECE" w14:textId="67D9ADC9" w:rsidR="00D27A79" w:rsidRPr="00D64627" w:rsidRDefault="00D27A79" w:rsidP="00D64627">
      <w:pPr>
        <w:rPr>
          <w:rFonts w:ascii="Arial" w:eastAsia="Arial Unicode MS" w:hAnsi="Arial" w:cs="Arial"/>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72D01" w14:paraId="71A94C1F" w14:textId="77777777" w:rsidTr="007222C8">
        <w:tc>
          <w:tcPr>
            <w:tcW w:w="5000" w:type="pct"/>
            <w:gridSpan w:val="3"/>
            <w:tcBorders>
              <w:top w:val="nil"/>
              <w:left w:val="nil"/>
              <w:right w:val="nil"/>
            </w:tcBorders>
            <w:noWrap/>
          </w:tcPr>
          <w:p w14:paraId="0BC15285" w14:textId="75BEB51F" w:rsidR="00F1171E" w:rsidRPr="00572D01" w:rsidRDefault="00F1171E" w:rsidP="007222C8">
            <w:pPr>
              <w:pStyle w:val="Heading2"/>
              <w:jc w:val="left"/>
              <w:rPr>
                <w:rFonts w:ascii="Arial" w:hAnsi="Arial" w:cs="Arial"/>
                <w:lang w:val="en-GB"/>
              </w:rPr>
            </w:pPr>
            <w:r w:rsidRPr="00572D01">
              <w:rPr>
                <w:rFonts w:ascii="Arial" w:hAnsi="Arial" w:cs="Arial"/>
                <w:highlight w:val="yellow"/>
                <w:lang w:val="en-GB"/>
              </w:rPr>
              <w:t>PART  1:</w:t>
            </w:r>
            <w:r w:rsidRPr="00572D01">
              <w:rPr>
                <w:rFonts w:ascii="Arial" w:hAnsi="Arial" w:cs="Arial"/>
                <w:lang w:val="en-GB"/>
              </w:rPr>
              <w:t xml:space="preserve"> Comments</w:t>
            </w:r>
          </w:p>
          <w:p w14:paraId="1287753C" w14:textId="77777777" w:rsidR="00F1171E" w:rsidRPr="00572D01" w:rsidRDefault="00F1171E" w:rsidP="007222C8">
            <w:pPr>
              <w:rPr>
                <w:rFonts w:ascii="Arial" w:hAnsi="Arial" w:cs="Arial"/>
                <w:sz w:val="20"/>
                <w:szCs w:val="20"/>
                <w:lang w:val="en-GB"/>
              </w:rPr>
            </w:pPr>
          </w:p>
        </w:tc>
      </w:tr>
      <w:tr w:rsidR="00F1171E" w:rsidRPr="00572D01" w14:paraId="5EA12279" w14:textId="77777777" w:rsidTr="007222C8">
        <w:tc>
          <w:tcPr>
            <w:tcW w:w="1265" w:type="pct"/>
            <w:noWrap/>
          </w:tcPr>
          <w:p w14:paraId="7AE9682F" w14:textId="77777777" w:rsidR="00F1171E" w:rsidRPr="00572D01" w:rsidRDefault="00F1171E" w:rsidP="007222C8">
            <w:pPr>
              <w:pStyle w:val="Heading2"/>
              <w:jc w:val="left"/>
              <w:rPr>
                <w:rFonts w:ascii="Arial" w:hAnsi="Arial" w:cs="Arial"/>
                <w:lang w:val="en-GB"/>
              </w:rPr>
            </w:pPr>
          </w:p>
        </w:tc>
        <w:tc>
          <w:tcPr>
            <w:tcW w:w="2212" w:type="pct"/>
          </w:tcPr>
          <w:p w14:paraId="674EDCCA" w14:textId="77777777" w:rsidR="00F1171E" w:rsidRPr="00572D01" w:rsidRDefault="00F1171E" w:rsidP="007222C8">
            <w:pPr>
              <w:pStyle w:val="Heading2"/>
              <w:jc w:val="left"/>
              <w:rPr>
                <w:rFonts w:ascii="Arial" w:hAnsi="Arial" w:cs="Arial"/>
                <w:lang w:val="en-GB"/>
              </w:rPr>
            </w:pPr>
            <w:r w:rsidRPr="00572D01">
              <w:rPr>
                <w:rFonts w:ascii="Arial" w:hAnsi="Arial" w:cs="Arial"/>
                <w:lang w:val="en-GB"/>
              </w:rPr>
              <w:t>Reviewer’s comment</w:t>
            </w:r>
          </w:p>
        </w:tc>
        <w:tc>
          <w:tcPr>
            <w:tcW w:w="1523" w:type="pct"/>
          </w:tcPr>
          <w:p w14:paraId="57792C30" w14:textId="77777777" w:rsidR="00F1171E" w:rsidRPr="00572D01" w:rsidRDefault="00F1171E" w:rsidP="007222C8">
            <w:pPr>
              <w:pStyle w:val="Heading2"/>
              <w:jc w:val="left"/>
              <w:rPr>
                <w:rFonts w:ascii="Arial" w:hAnsi="Arial" w:cs="Arial"/>
                <w:b w:val="0"/>
                <w:lang w:val="en-GB"/>
              </w:rPr>
            </w:pPr>
            <w:r w:rsidRPr="00572D01">
              <w:rPr>
                <w:rFonts w:ascii="Arial" w:hAnsi="Arial" w:cs="Arial"/>
                <w:lang w:val="en-GB"/>
              </w:rPr>
              <w:t>Author’s Feedback</w:t>
            </w:r>
            <w:r w:rsidRPr="00572D01">
              <w:rPr>
                <w:rFonts w:ascii="Arial" w:hAnsi="Arial" w:cs="Arial"/>
                <w:b w:val="0"/>
                <w:lang w:val="en-GB"/>
              </w:rPr>
              <w:t xml:space="preserve"> </w:t>
            </w:r>
            <w:r w:rsidRPr="00572D01">
              <w:rPr>
                <w:rFonts w:ascii="Arial" w:hAnsi="Arial" w:cs="Arial"/>
                <w:b w:val="0"/>
                <w:i/>
                <w:lang w:val="en-GB"/>
              </w:rPr>
              <w:t>(Please correct the manuscript and highlight that part in the manuscript. It is mandatory that authors should write his/her feedback here)</w:t>
            </w:r>
          </w:p>
        </w:tc>
      </w:tr>
      <w:tr w:rsidR="00F1171E" w:rsidRPr="00572D01" w14:paraId="5C0AB4EC" w14:textId="77777777" w:rsidTr="007222C8">
        <w:trPr>
          <w:trHeight w:val="1264"/>
        </w:trPr>
        <w:tc>
          <w:tcPr>
            <w:tcW w:w="1265" w:type="pct"/>
            <w:noWrap/>
          </w:tcPr>
          <w:p w14:paraId="66B47184" w14:textId="48030299" w:rsidR="00F1171E" w:rsidRPr="00572D01" w:rsidRDefault="00F1171E" w:rsidP="007222C8">
            <w:pPr>
              <w:ind w:left="360"/>
              <w:rPr>
                <w:rFonts w:ascii="Arial" w:hAnsi="Arial" w:cs="Arial"/>
                <w:b/>
                <w:bCs/>
                <w:sz w:val="20"/>
                <w:szCs w:val="20"/>
                <w:lang w:val="en-GB"/>
              </w:rPr>
            </w:pPr>
            <w:r w:rsidRPr="00572D0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72D01" w:rsidRDefault="00F1171E" w:rsidP="007222C8">
            <w:pPr>
              <w:ind w:left="360"/>
              <w:rPr>
                <w:rFonts w:ascii="Arial" w:eastAsia="MS Mincho" w:hAnsi="Arial" w:cs="Arial"/>
                <w:b/>
                <w:bCs/>
                <w:sz w:val="20"/>
                <w:szCs w:val="20"/>
                <w:lang w:val="en-GB"/>
              </w:rPr>
            </w:pPr>
          </w:p>
        </w:tc>
        <w:tc>
          <w:tcPr>
            <w:tcW w:w="2212" w:type="pct"/>
          </w:tcPr>
          <w:p w14:paraId="7DBC9196" w14:textId="64FEA14E" w:rsidR="00F1171E" w:rsidRPr="00572D01" w:rsidRDefault="009A2896" w:rsidP="007222C8">
            <w:pPr>
              <w:pStyle w:val="ListParagraph"/>
              <w:ind w:left="0"/>
              <w:rPr>
                <w:rFonts w:ascii="Arial" w:hAnsi="Arial" w:cs="Arial"/>
                <w:b/>
                <w:bCs/>
                <w:sz w:val="20"/>
                <w:szCs w:val="20"/>
                <w:lang w:val="en-GB"/>
              </w:rPr>
            </w:pPr>
            <w:r w:rsidRPr="00572D01">
              <w:rPr>
                <w:rFonts w:ascii="Arial" w:hAnsi="Arial" w:cs="Arial"/>
                <w:b/>
                <w:bCs/>
                <w:sz w:val="20"/>
                <w:szCs w:val="20"/>
              </w:rPr>
              <w:t>This manuscript provides a comprehensive overview of nanoparticles, highlighting their unique characteristics and diverse applications in modern technologies. The detailed analysis of different types of nanoparticles, including polymeric, solid lipid, and metallic nanoparticles, enriches the scientific community’s understanding of their potential in fields such as medicine, energy, and consumer goods. By addressing both the advantages and challenges, particularly in terms of toxicity, immunogenicity, and environmental impact, this work contributes valuable insights for developing safer, more efficient nanotechnologies. Furthermore, it emphasizes the importance of characterization techniques, which are crucial for ensuring the quality and performance of nanoparticles in various applications.</w:t>
            </w:r>
          </w:p>
        </w:tc>
        <w:tc>
          <w:tcPr>
            <w:tcW w:w="1523" w:type="pct"/>
          </w:tcPr>
          <w:p w14:paraId="462A339C" w14:textId="77777777" w:rsidR="00F1171E" w:rsidRPr="00572D01" w:rsidRDefault="00F1171E" w:rsidP="007222C8">
            <w:pPr>
              <w:pStyle w:val="Heading2"/>
              <w:jc w:val="left"/>
              <w:rPr>
                <w:rFonts w:ascii="Arial" w:hAnsi="Arial" w:cs="Arial"/>
                <w:b w:val="0"/>
                <w:lang w:val="en-GB"/>
              </w:rPr>
            </w:pPr>
          </w:p>
        </w:tc>
      </w:tr>
      <w:tr w:rsidR="00F1171E" w:rsidRPr="00572D01" w14:paraId="0D8B5B2C" w14:textId="77777777" w:rsidTr="00D64627">
        <w:trPr>
          <w:trHeight w:val="60"/>
        </w:trPr>
        <w:tc>
          <w:tcPr>
            <w:tcW w:w="1265" w:type="pct"/>
            <w:noWrap/>
          </w:tcPr>
          <w:p w14:paraId="21CBA5FE" w14:textId="77777777" w:rsidR="00F1171E" w:rsidRPr="00572D01" w:rsidRDefault="00F1171E" w:rsidP="007222C8">
            <w:pPr>
              <w:ind w:left="360"/>
              <w:rPr>
                <w:rFonts w:ascii="Arial" w:hAnsi="Arial" w:cs="Arial"/>
                <w:b/>
                <w:bCs/>
                <w:sz w:val="20"/>
                <w:szCs w:val="20"/>
                <w:lang w:val="en-GB"/>
              </w:rPr>
            </w:pPr>
            <w:r w:rsidRPr="00572D01">
              <w:rPr>
                <w:rFonts w:ascii="Arial" w:hAnsi="Arial" w:cs="Arial"/>
                <w:b/>
                <w:bCs/>
                <w:sz w:val="20"/>
                <w:szCs w:val="20"/>
                <w:lang w:val="en-GB"/>
              </w:rPr>
              <w:t>Is the title of the article suitable?</w:t>
            </w:r>
          </w:p>
          <w:p w14:paraId="1CABB61A" w14:textId="77777777" w:rsidR="00F1171E" w:rsidRPr="00572D01" w:rsidRDefault="00F1171E" w:rsidP="007222C8">
            <w:pPr>
              <w:ind w:left="360"/>
              <w:rPr>
                <w:rFonts w:ascii="Arial" w:hAnsi="Arial" w:cs="Arial"/>
                <w:b/>
                <w:bCs/>
                <w:sz w:val="20"/>
                <w:szCs w:val="20"/>
                <w:lang w:val="en-GB"/>
              </w:rPr>
            </w:pPr>
            <w:r w:rsidRPr="00572D01">
              <w:rPr>
                <w:rFonts w:ascii="Arial" w:hAnsi="Arial" w:cs="Arial"/>
                <w:b/>
                <w:bCs/>
                <w:sz w:val="20"/>
                <w:szCs w:val="20"/>
                <w:lang w:val="en-GB"/>
              </w:rPr>
              <w:t>(If not please suggest an alternative title)</w:t>
            </w:r>
          </w:p>
          <w:p w14:paraId="0275B919" w14:textId="77777777" w:rsidR="00F1171E" w:rsidRPr="00572D01" w:rsidRDefault="00F1171E" w:rsidP="007222C8">
            <w:pPr>
              <w:pStyle w:val="Heading2"/>
              <w:jc w:val="left"/>
              <w:rPr>
                <w:rFonts w:ascii="Arial" w:hAnsi="Arial" w:cs="Arial"/>
                <w:u w:val="single"/>
                <w:lang w:val="en-GB"/>
              </w:rPr>
            </w:pPr>
          </w:p>
        </w:tc>
        <w:tc>
          <w:tcPr>
            <w:tcW w:w="2212" w:type="pct"/>
          </w:tcPr>
          <w:p w14:paraId="794AA9A7" w14:textId="54793FC3" w:rsidR="00F1171E" w:rsidRPr="00572D01" w:rsidRDefault="009A2896" w:rsidP="007222C8">
            <w:pPr>
              <w:ind w:left="360"/>
              <w:rPr>
                <w:rFonts w:ascii="Arial" w:hAnsi="Arial" w:cs="Arial"/>
                <w:b/>
                <w:bCs/>
                <w:sz w:val="20"/>
                <w:szCs w:val="20"/>
                <w:lang w:val="en-GB"/>
              </w:rPr>
            </w:pPr>
            <w:r w:rsidRPr="00572D01">
              <w:rPr>
                <w:rFonts w:ascii="Arial" w:hAnsi="Arial" w:cs="Arial"/>
                <w:b/>
                <w:bCs/>
                <w:sz w:val="20"/>
                <w:szCs w:val="20"/>
              </w:rPr>
              <w:t>Yes, the title "Nanoparticles: Characteristics, Preparation, Applications, and Challenges in Modern Technologies" is suitable and aligns well with the content</w:t>
            </w:r>
          </w:p>
        </w:tc>
        <w:tc>
          <w:tcPr>
            <w:tcW w:w="1523" w:type="pct"/>
          </w:tcPr>
          <w:p w14:paraId="405B6701" w14:textId="77777777" w:rsidR="00F1171E" w:rsidRPr="00572D01" w:rsidRDefault="00F1171E" w:rsidP="007222C8">
            <w:pPr>
              <w:pStyle w:val="Heading2"/>
              <w:jc w:val="left"/>
              <w:rPr>
                <w:rFonts w:ascii="Arial" w:hAnsi="Arial" w:cs="Arial"/>
                <w:b w:val="0"/>
                <w:lang w:val="en-GB"/>
              </w:rPr>
            </w:pPr>
          </w:p>
        </w:tc>
      </w:tr>
      <w:tr w:rsidR="00F1171E" w:rsidRPr="00572D01" w14:paraId="5604762A" w14:textId="77777777" w:rsidTr="007222C8">
        <w:trPr>
          <w:trHeight w:val="1262"/>
        </w:trPr>
        <w:tc>
          <w:tcPr>
            <w:tcW w:w="1265" w:type="pct"/>
            <w:noWrap/>
          </w:tcPr>
          <w:p w14:paraId="3635573D" w14:textId="77777777" w:rsidR="00F1171E" w:rsidRPr="00572D01" w:rsidRDefault="00F1171E" w:rsidP="007222C8">
            <w:pPr>
              <w:pStyle w:val="Heading2"/>
              <w:ind w:left="360"/>
              <w:jc w:val="left"/>
              <w:rPr>
                <w:rFonts w:ascii="Arial" w:hAnsi="Arial" w:cs="Arial"/>
                <w:lang w:val="en-GB"/>
              </w:rPr>
            </w:pPr>
            <w:r w:rsidRPr="00572D0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72D01" w:rsidRDefault="00F1171E" w:rsidP="007222C8">
            <w:pPr>
              <w:pStyle w:val="Heading2"/>
              <w:jc w:val="left"/>
              <w:rPr>
                <w:rFonts w:ascii="Arial" w:hAnsi="Arial" w:cs="Arial"/>
                <w:u w:val="single"/>
                <w:lang w:val="en-GB"/>
              </w:rPr>
            </w:pPr>
          </w:p>
        </w:tc>
        <w:tc>
          <w:tcPr>
            <w:tcW w:w="2212" w:type="pct"/>
          </w:tcPr>
          <w:p w14:paraId="07BCBE85" w14:textId="77777777" w:rsidR="009A2896" w:rsidRPr="00572D01" w:rsidRDefault="009A2896" w:rsidP="00CF704E">
            <w:pPr>
              <w:pStyle w:val="ListParagraph"/>
              <w:numPr>
                <w:ilvl w:val="0"/>
                <w:numId w:val="12"/>
              </w:numPr>
              <w:spacing w:before="100" w:beforeAutospacing="1" w:after="100" w:afterAutospacing="1"/>
              <w:rPr>
                <w:rFonts w:ascii="Arial" w:hAnsi="Arial" w:cs="Arial"/>
                <w:sz w:val="20"/>
                <w:szCs w:val="20"/>
              </w:rPr>
            </w:pPr>
            <w:r w:rsidRPr="00572D01">
              <w:rPr>
                <w:rFonts w:ascii="Arial" w:hAnsi="Arial" w:cs="Arial"/>
                <w:sz w:val="20"/>
                <w:szCs w:val="20"/>
              </w:rPr>
              <w:t>The first sentence could be more concise, particularly regarding the size range and properties. It might be helpful to separate the information on size and properties.</w:t>
            </w:r>
          </w:p>
          <w:p w14:paraId="7AD60EC0" w14:textId="7A930CB5" w:rsidR="009A2896" w:rsidRPr="00572D01" w:rsidRDefault="009A2896" w:rsidP="00CF704E">
            <w:pPr>
              <w:pStyle w:val="ListParagraph"/>
              <w:numPr>
                <w:ilvl w:val="0"/>
                <w:numId w:val="12"/>
              </w:numPr>
              <w:spacing w:before="100" w:beforeAutospacing="1" w:after="100" w:afterAutospacing="1"/>
              <w:rPr>
                <w:rFonts w:ascii="Arial" w:hAnsi="Arial" w:cs="Arial"/>
                <w:sz w:val="20"/>
                <w:szCs w:val="20"/>
              </w:rPr>
            </w:pPr>
            <w:r w:rsidRPr="00572D01">
              <w:rPr>
                <w:rFonts w:ascii="Arial" w:hAnsi="Arial" w:cs="Arial"/>
                <w:sz w:val="20"/>
                <w:szCs w:val="20"/>
              </w:rPr>
              <w:t xml:space="preserve">The term "game-changing technology" is a bit informal for an academic context. </w:t>
            </w:r>
          </w:p>
          <w:p w14:paraId="0FB7E83A" w14:textId="330C6829" w:rsidR="00F1171E" w:rsidRPr="00572D01" w:rsidRDefault="009A2896" w:rsidP="002320A4">
            <w:pPr>
              <w:pStyle w:val="ListParagraph"/>
              <w:numPr>
                <w:ilvl w:val="0"/>
                <w:numId w:val="12"/>
              </w:numPr>
              <w:spacing w:before="100" w:beforeAutospacing="1" w:after="100" w:afterAutospacing="1"/>
              <w:rPr>
                <w:rFonts w:ascii="Arial" w:hAnsi="Arial" w:cs="Arial"/>
                <w:sz w:val="20"/>
                <w:szCs w:val="20"/>
              </w:rPr>
            </w:pPr>
            <w:r w:rsidRPr="00572D01">
              <w:rPr>
                <w:rFonts w:ascii="Arial" w:hAnsi="Arial" w:cs="Arial"/>
                <w:sz w:val="20"/>
                <w:szCs w:val="20"/>
              </w:rPr>
              <w:t>A few grammatical adjustments are needed for smooth reading, some sentences are a bit lengthy and could be split for clarity.</w:t>
            </w:r>
          </w:p>
        </w:tc>
        <w:tc>
          <w:tcPr>
            <w:tcW w:w="1523" w:type="pct"/>
          </w:tcPr>
          <w:p w14:paraId="1D54B730" w14:textId="77777777" w:rsidR="00F1171E" w:rsidRPr="00572D01" w:rsidRDefault="00F1171E" w:rsidP="007222C8">
            <w:pPr>
              <w:pStyle w:val="Heading2"/>
              <w:jc w:val="left"/>
              <w:rPr>
                <w:rFonts w:ascii="Arial" w:hAnsi="Arial" w:cs="Arial"/>
                <w:b w:val="0"/>
                <w:lang w:val="en-GB"/>
              </w:rPr>
            </w:pPr>
          </w:p>
        </w:tc>
      </w:tr>
      <w:tr w:rsidR="00F1171E" w:rsidRPr="00572D01" w14:paraId="2F579F54" w14:textId="77777777" w:rsidTr="00D64627">
        <w:trPr>
          <w:trHeight w:val="60"/>
        </w:trPr>
        <w:tc>
          <w:tcPr>
            <w:tcW w:w="1265" w:type="pct"/>
            <w:noWrap/>
          </w:tcPr>
          <w:p w14:paraId="04361F46" w14:textId="368783AB" w:rsidR="00F1171E" w:rsidRPr="00572D01" w:rsidRDefault="00DC6FED" w:rsidP="007222C8">
            <w:pPr>
              <w:ind w:left="360"/>
              <w:rPr>
                <w:rFonts w:ascii="Arial" w:hAnsi="Arial" w:cs="Arial"/>
                <w:b/>
                <w:bCs/>
                <w:sz w:val="20"/>
                <w:szCs w:val="20"/>
                <w:u w:val="single"/>
                <w:lang w:val="en-GB"/>
              </w:rPr>
            </w:pPr>
            <w:r w:rsidRPr="00572D01">
              <w:rPr>
                <w:rFonts w:ascii="Arial" w:hAnsi="Arial" w:cs="Arial"/>
                <w:b/>
                <w:bCs/>
                <w:sz w:val="20"/>
                <w:szCs w:val="20"/>
                <w:lang w:val="en-GB"/>
              </w:rPr>
              <w:t xml:space="preserve">Is the manuscript scientifically, correct? Please write here. </w:t>
            </w:r>
          </w:p>
        </w:tc>
        <w:tc>
          <w:tcPr>
            <w:tcW w:w="2212" w:type="pct"/>
          </w:tcPr>
          <w:p w14:paraId="061F1C57" w14:textId="6C0CA51F" w:rsidR="00F1171E" w:rsidRPr="00572D01" w:rsidRDefault="00CF704E" w:rsidP="007222C8">
            <w:pPr>
              <w:pStyle w:val="ListParagraph"/>
              <w:ind w:left="0"/>
              <w:rPr>
                <w:rFonts w:ascii="Arial" w:hAnsi="Arial" w:cs="Arial"/>
                <w:sz w:val="20"/>
                <w:szCs w:val="20"/>
              </w:rPr>
            </w:pPr>
            <w:r w:rsidRPr="00572D01">
              <w:rPr>
                <w:rFonts w:ascii="Arial" w:hAnsi="Arial" w:cs="Arial"/>
                <w:sz w:val="20"/>
                <w:szCs w:val="20"/>
              </w:rPr>
              <w:t>1. The manuscript mentions that nanoparticles exhibit special physical, chemical, and biological properties due to their size range of 1-100 nm. This is correct, and it might be useful to briefly highlight some of these properties such as high surface-area-to-volume ratio, quantum effects, and the ability to penetrate biological barriers.</w:t>
            </w:r>
          </w:p>
          <w:p w14:paraId="3C27980A" w14:textId="7B955C69" w:rsidR="00CF704E" w:rsidRPr="00572D01" w:rsidRDefault="00CF704E" w:rsidP="00CF704E">
            <w:pPr>
              <w:rPr>
                <w:rFonts w:ascii="Arial" w:hAnsi="Arial" w:cs="Arial"/>
                <w:sz w:val="20"/>
                <w:szCs w:val="20"/>
              </w:rPr>
            </w:pPr>
            <w:r w:rsidRPr="00572D01">
              <w:rPr>
                <w:rFonts w:ascii="Arial" w:hAnsi="Arial" w:cs="Arial"/>
                <w:sz w:val="20"/>
                <w:szCs w:val="20"/>
              </w:rPr>
              <w:t xml:space="preserve">2. The manuscript mentions several types of nanoparticles, including polymeric, solid lipid, and metallic nanoparticles. These are indeed common types used in a variety of fields, especially in drug delivery and biomedical applications. For completeness, it should be briefly included additional types of nanoparticles like, silica nanoparticles, lipid-based nanoparticles, dendrimers and quantum dots. </w:t>
            </w:r>
          </w:p>
          <w:p w14:paraId="2C07171D" w14:textId="7BE4E308" w:rsidR="00CF704E" w:rsidRPr="00572D01" w:rsidRDefault="00CF704E" w:rsidP="00CF704E">
            <w:pPr>
              <w:rPr>
                <w:rFonts w:ascii="Arial" w:hAnsi="Arial" w:cs="Arial"/>
                <w:sz w:val="20"/>
                <w:szCs w:val="20"/>
              </w:rPr>
            </w:pPr>
            <w:r w:rsidRPr="00572D01">
              <w:rPr>
                <w:rFonts w:ascii="Arial" w:hAnsi="Arial" w:cs="Arial"/>
                <w:sz w:val="20"/>
                <w:szCs w:val="20"/>
              </w:rPr>
              <w:t>3. The mention of various preparation methods (sol-gel, spinning, CVD, pyrolysis, biosynthesis) is scientifically sound, as these techniques are commonly used for nanoparticle synthesis. Consider expanding on the advantages and limitations of each technique.</w:t>
            </w:r>
          </w:p>
          <w:p w14:paraId="16E69F06" w14:textId="7AA22F65" w:rsidR="00CF704E" w:rsidRPr="00572D01" w:rsidRDefault="00CF704E" w:rsidP="00CF704E">
            <w:pPr>
              <w:rPr>
                <w:rFonts w:ascii="Arial" w:hAnsi="Arial" w:cs="Arial"/>
                <w:sz w:val="20"/>
                <w:szCs w:val="20"/>
              </w:rPr>
            </w:pPr>
            <w:r w:rsidRPr="00572D01">
              <w:rPr>
                <w:rFonts w:ascii="Arial" w:hAnsi="Arial" w:cs="Arial"/>
                <w:sz w:val="20"/>
                <w:szCs w:val="20"/>
              </w:rPr>
              <w:t xml:space="preserve">4. The description of techniques like SEM, AFM, and drug entrapment efficiency is scientifically accurate and reflects common methods used to evaluate nanoparticles. To make this more comprehensive, you could add other common characterization methods such as </w:t>
            </w:r>
            <w:r w:rsidRPr="00572D01">
              <w:rPr>
                <w:rFonts w:ascii="Arial" w:hAnsi="Arial" w:cs="Arial"/>
                <w:b/>
                <w:bCs/>
                <w:sz w:val="20"/>
                <w:szCs w:val="20"/>
              </w:rPr>
              <w:t>dynamic light scattering (DLS)</w:t>
            </w:r>
            <w:r w:rsidRPr="00572D01">
              <w:rPr>
                <w:rFonts w:ascii="Arial" w:hAnsi="Arial" w:cs="Arial"/>
                <w:sz w:val="20"/>
                <w:szCs w:val="20"/>
              </w:rPr>
              <w:t xml:space="preserve"> for particle size distribution, or </w:t>
            </w:r>
            <w:r w:rsidRPr="00572D01">
              <w:rPr>
                <w:rFonts w:ascii="Arial" w:hAnsi="Arial" w:cs="Arial"/>
                <w:b/>
                <w:bCs/>
                <w:sz w:val="20"/>
                <w:szCs w:val="20"/>
              </w:rPr>
              <w:t>X-ray diffraction (XRD)</w:t>
            </w:r>
            <w:r w:rsidRPr="00572D01">
              <w:rPr>
                <w:rFonts w:ascii="Arial" w:hAnsi="Arial" w:cs="Arial"/>
                <w:sz w:val="20"/>
                <w:szCs w:val="20"/>
              </w:rPr>
              <w:t xml:space="preserve"> for crystallinity. These techniques are crucial for understanding the physical properties of nanoparticles.</w:t>
            </w:r>
          </w:p>
          <w:p w14:paraId="3B013778" w14:textId="1F46F059" w:rsidR="00CF704E" w:rsidRPr="00572D01" w:rsidRDefault="00CF704E" w:rsidP="00CF704E">
            <w:pPr>
              <w:rPr>
                <w:rFonts w:ascii="Arial" w:hAnsi="Arial" w:cs="Arial"/>
                <w:sz w:val="20"/>
                <w:szCs w:val="20"/>
              </w:rPr>
            </w:pPr>
            <w:r w:rsidRPr="00572D01">
              <w:rPr>
                <w:rFonts w:ascii="Arial" w:hAnsi="Arial" w:cs="Arial"/>
                <w:sz w:val="20"/>
                <w:szCs w:val="20"/>
              </w:rPr>
              <w:t xml:space="preserve">5. The explanation of in vitro release studies using a Franz diffusion cell is correct and commonly used to study drug release profiles. You should mention specific factors that can affect drug release, such as </w:t>
            </w:r>
            <w:r w:rsidRPr="00572D01">
              <w:rPr>
                <w:rFonts w:ascii="Arial" w:hAnsi="Arial" w:cs="Arial"/>
                <w:b/>
                <w:bCs/>
                <w:sz w:val="20"/>
                <w:szCs w:val="20"/>
              </w:rPr>
              <w:t>pH</w:t>
            </w:r>
            <w:r w:rsidRPr="00572D01">
              <w:rPr>
                <w:rFonts w:ascii="Arial" w:hAnsi="Arial" w:cs="Arial"/>
                <w:sz w:val="20"/>
                <w:szCs w:val="20"/>
              </w:rPr>
              <w:t xml:space="preserve">, </w:t>
            </w:r>
            <w:r w:rsidRPr="00572D01">
              <w:rPr>
                <w:rFonts w:ascii="Arial" w:hAnsi="Arial" w:cs="Arial"/>
                <w:b/>
                <w:bCs/>
                <w:sz w:val="20"/>
                <w:szCs w:val="20"/>
              </w:rPr>
              <w:t>ionic strength of the medium</w:t>
            </w:r>
            <w:r w:rsidRPr="00572D01">
              <w:rPr>
                <w:rFonts w:ascii="Arial" w:hAnsi="Arial" w:cs="Arial"/>
                <w:sz w:val="20"/>
                <w:szCs w:val="20"/>
              </w:rPr>
              <w:t xml:space="preserve">, or </w:t>
            </w:r>
            <w:r w:rsidRPr="00572D01">
              <w:rPr>
                <w:rFonts w:ascii="Arial" w:hAnsi="Arial" w:cs="Arial"/>
                <w:b/>
                <w:bCs/>
                <w:sz w:val="20"/>
                <w:szCs w:val="20"/>
              </w:rPr>
              <w:t>surface modifications</w:t>
            </w:r>
            <w:r w:rsidRPr="00572D01">
              <w:rPr>
                <w:rFonts w:ascii="Arial" w:hAnsi="Arial" w:cs="Arial"/>
                <w:sz w:val="20"/>
                <w:szCs w:val="20"/>
              </w:rPr>
              <w:t xml:space="preserve"> of nanoparticles. </w:t>
            </w:r>
          </w:p>
          <w:p w14:paraId="2B5A7721" w14:textId="131F9443" w:rsidR="0061632F" w:rsidRPr="00572D01" w:rsidRDefault="00CF704E" w:rsidP="0061632F">
            <w:pPr>
              <w:rPr>
                <w:rFonts w:ascii="Arial" w:hAnsi="Arial" w:cs="Arial"/>
                <w:sz w:val="20"/>
                <w:szCs w:val="20"/>
              </w:rPr>
            </w:pPr>
            <w:r w:rsidRPr="00572D01">
              <w:rPr>
                <w:rFonts w:ascii="Arial" w:hAnsi="Arial" w:cs="Arial"/>
                <w:sz w:val="20"/>
                <w:szCs w:val="20"/>
              </w:rPr>
              <w:t>6. The terminology throughout the manuscript is accurate and scientifically appropriate.</w:t>
            </w:r>
            <w:r w:rsidR="0061632F" w:rsidRPr="00572D01">
              <w:rPr>
                <w:rFonts w:ascii="Arial" w:hAnsi="Arial" w:cs="Arial"/>
                <w:sz w:val="20"/>
                <w:szCs w:val="20"/>
              </w:rPr>
              <w:t xml:space="preserve"> But in some </w:t>
            </w:r>
            <w:proofErr w:type="gramStart"/>
            <w:r w:rsidR="0061632F" w:rsidRPr="00572D01">
              <w:rPr>
                <w:rFonts w:ascii="Arial" w:hAnsi="Arial" w:cs="Arial"/>
                <w:sz w:val="20"/>
                <w:szCs w:val="20"/>
              </w:rPr>
              <w:t>cases</w:t>
            </w:r>
            <w:proofErr w:type="gramEnd"/>
            <w:r w:rsidR="0061632F" w:rsidRPr="00572D01">
              <w:rPr>
                <w:rFonts w:ascii="Arial" w:hAnsi="Arial" w:cs="Arial"/>
                <w:sz w:val="20"/>
                <w:szCs w:val="20"/>
              </w:rPr>
              <w:t xml:space="preserve"> you need clarity, for example, </w:t>
            </w:r>
            <w:r w:rsidRPr="00572D01">
              <w:rPr>
                <w:rFonts w:ascii="Arial" w:hAnsi="Arial" w:cs="Arial"/>
                <w:sz w:val="20"/>
                <w:szCs w:val="20"/>
              </w:rPr>
              <w:t>avoid switching between terms like "bioavailability" and "</w:t>
            </w:r>
            <w:bookmarkStart w:id="0" w:name="_GoBack"/>
            <w:bookmarkEnd w:id="0"/>
            <w:proofErr w:type="spellStart"/>
            <w:r w:rsidRPr="00572D01">
              <w:rPr>
                <w:rFonts w:ascii="Arial" w:hAnsi="Arial" w:cs="Arial"/>
                <w:sz w:val="20"/>
                <w:szCs w:val="20"/>
              </w:rPr>
              <w:t>bioaccessibility</w:t>
            </w:r>
            <w:proofErr w:type="spellEnd"/>
            <w:r w:rsidRPr="00572D01">
              <w:rPr>
                <w:rFonts w:ascii="Arial" w:hAnsi="Arial" w:cs="Arial"/>
                <w:sz w:val="20"/>
                <w:szCs w:val="20"/>
              </w:rPr>
              <w:t xml:space="preserve">" unless there's a distinct difference in the context. </w:t>
            </w:r>
          </w:p>
        </w:tc>
        <w:tc>
          <w:tcPr>
            <w:tcW w:w="1523" w:type="pct"/>
          </w:tcPr>
          <w:p w14:paraId="4898F764" w14:textId="77777777" w:rsidR="00F1171E" w:rsidRPr="00572D01" w:rsidRDefault="00F1171E" w:rsidP="007222C8">
            <w:pPr>
              <w:pStyle w:val="Heading2"/>
              <w:jc w:val="left"/>
              <w:rPr>
                <w:rFonts w:ascii="Arial" w:hAnsi="Arial" w:cs="Arial"/>
                <w:b w:val="0"/>
                <w:lang w:val="en-GB"/>
              </w:rPr>
            </w:pPr>
          </w:p>
        </w:tc>
      </w:tr>
      <w:tr w:rsidR="00F1171E" w:rsidRPr="00572D01" w14:paraId="73739464" w14:textId="77777777" w:rsidTr="007222C8">
        <w:trPr>
          <w:trHeight w:val="703"/>
        </w:trPr>
        <w:tc>
          <w:tcPr>
            <w:tcW w:w="1265" w:type="pct"/>
            <w:noWrap/>
          </w:tcPr>
          <w:p w14:paraId="09C25322" w14:textId="77777777" w:rsidR="00F1171E" w:rsidRPr="00572D01" w:rsidRDefault="00F1171E" w:rsidP="007222C8">
            <w:pPr>
              <w:ind w:left="360"/>
              <w:rPr>
                <w:rFonts w:ascii="Arial" w:hAnsi="Arial" w:cs="Arial"/>
                <w:b/>
                <w:bCs/>
                <w:sz w:val="20"/>
                <w:szCs w:val="20"/>
                <w:lang w:val="en-GB"/>
              </w:rPr>
            </w:pPr>
            <w:r w:rsidRPr="00572D01">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572D01" w:rsidRDefault="00F1171E" w:rsidP="007222C8">
            <w:pPr>
              <w:ind w:left="360"/>
              <w:rPr>
                <w:rFonts w:ascii="Arial" w:hAnsi="Arial" w:cs="Arial"/>
                <w:b/>
                <w:bCs/>
                <w:sz w:val="20"/>
                <w:szCs w:val="20"/>
                <w:u w:val="single"/>
                <w:lang w:val="en-GB"/>
              </w:rPr>
            </w:pPr>
            <w:r w:rsidRPr="00572D01">
              <w:rPr>
                <w:rFonts w:ascii="Arial" w:hAnsi="Arial" w:cs="Arial"/>
                <w:b/>
                <w:bCs/>
                <w:sz w:val="20"/>
                <w:szCs w:val="20"/>
                <w:u w:val="single"/>
                <w:lang w:val="en-GB"/>
              </w:rPr>
              <w:t>-</w:t>
            </w:r>
          </w:p>
        </w:tc>
        <w:tc>
          <w:tcPr>
            <w:tcW w:w="2212" w:type="pct"/>
          </w:tcPr>
          <w:p w14:paraId="24FE0567" w14:textId="13E69630" w:rsidR="00F1171E" w:rsidRPr="00572D01" w:rsidRDefault="0061632F" w:rsidP="007222C8">
            <w:pPr>
              <w:pStyle w:val="ListParagraph"/>
              <w:ind w:left="0"/>
              <w:rPr>
                <w:rFonts w:ascii="Arial" w:hAnsi="Arial" w:cs="Arial"/>
                <w:b/>
                <w:bCs/>
                <w:sz w:val="20"/>
                <w:szCs w:val="20"/>
                <w:lang w:val="en-GB"/>
              </w:rPr>
            </w:pPr>
            <w:r w:rsidRPr="00572D01">
              <w:rPr>
                <w:rFonts w:ascii="Arial" w:hAnsi="Arial" w:cs="Arial"/>
                <w:b/>
                <w:bCs/>
                <w:sz w:val="20"/>
                <w:szCs w:val="20"/>
                <w:lang w:val="en-GB"/>
              </w:rPr>
              <w:t>https://www.mdpi.com/2079-4983/13/4/196</w:t>
            </w:r>
          </w:p>
        </w:tc>
        <w:tc>
          <w:tcPr>
            <w:tcW w:w="1523" w:type="pct"/>
          </w:tcPr>
          <w:p w14:paraId="40220055" w14:textId="77777777" w:rsidR="00F1171E" w:rsidRPr="00572D01" w:rsidRDefault="00F1171E" w:rsidP="007222C8">
            <w:pPr>
              <w:pStyle w:val="Heading2"/>
              <w:jc w:val="left"/>
              <w:rPr>
                <w:rFonts w:ascii="Arial" w:hAnsi="Arial" w:cs="Arial"/>
                <w:b w:val="0"/>
                <w:lang w:val="en-GB"/>
              </w:rPr>
            </w:pPr>
          </w:p>
        </w:tc>
      </w:tr>
      <w:tr w:rsidR="00F1171E" w:rsidRPr="00572D01" w14:paraId="73CC4A50" w14:textId="77777777" w:rsidTr="007222C8">
        <w:trPr>
          <w:trHeight w:val="386"/>
        </w:trPr>
        <w:tc>
          <w:tcPr>
            <w:tcW w:w="1265" w:type="pct"/>
            <w:noWrap/>
          </w:tcPr>
          <w:p w14:paraId="029CE8D0" w14:textId="77777777" w:rsidR="00F1171E" w:rsidRPr="00572D01" w:rsidRDefault="00F1171E" w:rsidP="007222C8">
            <w:pPr>
              <w:pStyle w:val="Heading2"/>
              <w:jc w:val="left"/>
              <w:rPr>
                <w:rFonts w:ascii="Arial" w:hAnsi="Arial" w:cs="Arial"/>
                <w:b w:val="0"/>
                <w:lang w:val="en-GB"/>
              </w:rPr>
            </w:pPr>
          </w:p>
          <w:p w14:paraId="589C16C7" w14:textId="77777777" w:rsidR="00F1171E" w:rsidRPr="00572D01" w:rsidRDefault="00F1171E" w:rsidP="007222C8">
            <w:pPr>
              <w:pStyle w:val="Heading2"/>
              <w:ind w:left="360"/>
              <w:jc w:val="left"/>
              <w:rPr>
                <w:rFonts w:ascii="Arial" w:hAnsi="Arial" w:cs="Arial"/>
                <w:bCs w:val="0"/>
                <w:lang w:val="en-GB"/>
              </w:rPr>
            </w:pPr>
            <w:r w:rsidRPr="00572D01">
              <w:rPr>
                <w:rFonts w:ascii="Arial" w:hAnsi="Arial" w:cs="Arial"/>
                <w:bCs w:val="0"/>
                <w:lang w:val="en-GB"/>
              </w:rPr>
              <w:t>Is the language/English quality of the article suitable for scholarly communications?</w:t>
            </w:r>
          </w:p>
          <w:p w14:paraId="7722B85E" w14:textId="77777777" w:rsidR="00F1171E" w:rsidRPr="00572D01" w:rsidRDefault="00F1171E" w:rsidP="007222C8">
            <w:pPr>
              <w:rPr>
                <w:rFonts w:ascii="Arial" w:hAnsi="Arial" w:cs="Arial"/>
                <w:sz w:val="20"/>
                <w:szCs w:val="20"/>
                <w:lang w:val="en-GB"/>
              </w:rPr>
            </w:pPr>
          </w:p>
        </w:tc>
        <w:tc>
          <w:tcPr>
            <w:tcW w:w="2212" w:type="pct"/>
          </w:tcPr>
          <w:p w14:paraId="149A6CEF" w14:textId="3606E87F" w:rsidR="00F1171E" w:rsidRPr="00572D01" w:rsidRDefault="0061632F" w:rsidP="007222C8">
            <w:pPr>
              <w:rPr>
                <w:rFonts w:ascii="Arial" w:hAnsi="Arial" w:cs="Arial"/>
                <w:sz w:val="20"/>
                <w:szCs w:val="20"/>
                <w:lang w:val="en-GB"/>
              </w:rPr>
            </w:pPr>
            <w:r w:rsidRPr="00572D01">
              <w:rPr>
                <w:rFonts w:ascii="Arial" w:hAnsi="Arial" w:cs="Arial"/>
                <w:sz w:val="20"/>
                <w:szCs w:val="20"/>
              </w:rPr>
              <w:t>The language quality of the manuscript is suitable for scholarly communication, but a few minor improvements in sentence structure, clarity, and conciseness could enhance the overall readability. The tone is formal and appropriate for the target audience. By tightening up some of the phrasing and improving the flow of a few sentences, the manuscript would meet the high standards typically expected for scientific publications.</w:t>
            </w:r>
          </w:p>
        </w:tc>
        <w:tc>
          <w:tcPr>
            <w:tcW w:w="1523" w:type="pct"/>
          </w:tcPr>
          <w:p w14:paraId="0351CA58" w14:textId="77777777" w:rsidR="00F1171E" w:rsidRPr="00572D01" w:rsidRDefault="00F1171E" w:rsidP="007222C8">
            <w:pPr>
              <w:rPr>
                <w:rFonts w:ascii="Arial" w:hAnsi="Arial" w:cs="Arial"/>
                <w:sz w:val="20"/>
                <w:szCs w:val="20"/>
                <w:lang w:val="en-GB"/>
              </w:rPr>
            </w:pPr>
          </w:p>
        </w:tc>
      </w:tr>
      <w:tr w:rsidR="00F1171E" w:rsidRPr="00572D01" w14:paraId="20A16C0C" w14:textId="77777777" w:rsidTr="00D64627">
        <w:trPr>
          <w:trHeight w:val="102"/>
        </w:trPr>
        <w:tc>
          <w:tcPr>
            <w:tcW w:w="1265" w:type="pct"/>
            <w:noWrap/>
          </w:tcPr>
          <w:p w14:paraId="7F4BCFAE" w14:textId="77777777" w:rsidR="00F1171E" w:rsidRPr="00572D01" w:rsidRDefault="00F1171E" w:rsidP="007222C8">
            <w:pPr>
              <w:pStyle w:val="Heading2"/>
              <w:jc w:val="left"/>
              <w:rPr>
                <w:rFonts w:ascii="Arial" w:hAnsi="Arial" w:cs="Arial"/>
                <w:b w:val="0"/>
                <w:bCs w:val="0"/>
                <w:lang w:val="en-GB"/>
              </w:rPr>
            </w:pPr>
            <w:r w:rsidRPr="00572D01">
              <w:rPr>
                <w:rFonts w:ascii="Arial" w:hAnsi="Arial" w:cs="Arial"/>
                <w:bCs w:val="0"/>
                <w:u w:val="single"/>
                <w:lang w:val="en-GB"/>
              </w:rPr>
              <w:t>Optional/General</w:t>
            </w:r>
            <w:r w:rsidRPr="00572D01">
              <w:rPr>
                <w:rFonts w:ascii="Arial" w:hAnsi="Arial" w:cs="Arial"/>
                <w:bCs w:val="0"/>
                <w:lang w:val="en-GB"/>
              </w:rPr>
              <w:t xml:space="preserve"> </w:t>
            </w:r>
            <w:r w:rsidRPr="00572D01">
              <w:rPr>
                <w:rFonts w:ascii="Arial" w:hAnsi="Arial" w:cs="Arial"/>
                <w:b w:val="0"/>
                <w:bCs w:val="0"/>
                <w:lang w:val="en-GB"/>
              </w:rPr>
              <w:t>comments</w:t>
            </w:r>
          </w:p>
          <w:p w14:paraId="1A6B3748" w14:textId="77777777" w:rsidR="00F1171E" w:rsidRPr="00572D01" w:rsidRDefault="00F1171E" w:rsidP="007222C8">
            <w:pPr>
              <w:pStyle w:val="Heading2"/>
              <w:jc w:val="left"/>
              <w:rPr>
                <w:rFonts w:ascii="Arial" w:hAnsi="Arial" w:cs="Arial"/>
                <w:b w:val="0"/>
                <w:lang w:val="en-GB"/>
              </w:rPr>
            </w:pPr>
          </w:p>
        </w:tc>
        <w:tc>
          <w:tcPr>
            <w:tcW w:w="2212" w:type="pct"/>
          </w:tcPr>
          <w:p w14:paraId="15DFD0E8" w14:textId="1822ACBC" w:rsidR="00F1171E" w:rsidRPr="00D64627" w:rsidRDefault="0061632F" w:rsidP="007222C8">
            <w:pPr>
              <w:rPr>
                <w:rFonts w:ascii="Arial" w:hAnsi="Arial" w:cs="Arial"/>
                <w:sz w:val="20"/>
                <w:szCs w:val="20"/>
              </w:rPr>
            </w:pPr>
            <w:r w:rsidRPr="00572D01">
              <w:rPr>
                <w:rFonts w:ascii="Arial" w:hAnsi="Arial" w:cs="Arial"/>
                <w:sz w:val="20"/>
                <w:szCs w:val="20"/>
              </w:rPr>
              <w:t>Overall, the manuscript is well-organized and covers important aspects of nanoparticle science. With some refinement in structure, depth, and language, it can become even more impactful.</w:t>
            </w:r>
          </w:p>
        </w:tc>
        <w:tc>
          <w:tcPr>
            <w:tcW w:w="1523" w:type="pct"/>
          </w:tcPr>
          <w:p w14:paraId="465E098E" w14:textId="77777777" w:rsidR="00F1171E" w:rsidRPr="00572D01" w:rsidRDefault="00F1171E" w:rsidP="007222C8">
            <w:pPr>
              <w:rPr>
                <w:rFonts w:ascii="Arial" w:hAnsi="Arial" w:cs="Arial"/>
                <w:sz w:val="20"/>
                <w:szCs w:val="20"/>
                <w:lang w:val="en-GB"/>
              </w:rPr>
            </w:pPr>
          </w:p>
        </w:tc>
      </w:tr>
    </w:tbl>
    <w:p w14:paraId="25069224" w14:textId="77777777" w:rsidR="00F1171E" w:rsidRPr="00572D0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C21AD" w:rsidRPr="00572D01" w14:paraId="1DB05980" w14:textId="77777777" w:rsidTr="00D6462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7805A4A" w14:textId="77777777" w:rsidR="003C21AD" w:rsidRPr="00572D01" w:rsidRDefault="003C21AD" w:rsidP="003C21AD">
            <w:pPr>
              <w:rPr>
                <w:rFonts w:ascii="Arial" w:eastAsia="Arial Unicode MS" w:hAnsi="Arial" w:cs="Arial"/>
                <w:b/>
                <w:sz w:val="20"/>
                <w:szCs w:val="20"/>
                <w:u w:val="single"/>
                <w:lang w:val="en-GB"/>
              </w:rPr>
            </w:pPr>
            <w:bookmarkStart w:id="1" w:name="_Hlk156057883"/>
            <w:bookmarkStart w:id="2" w:name="_Hlk156057704"/>
            <w:r w:rsidRPr="00572D01">
              <w:rPr>
                <w:rFonts w:ascii="Arial" w:eastAsia="Arial Unicode MS" w:hAnsi="Arial" w:cs="Arial"/>
                <w:b/>
                <w:sz w:val="20"/>
                <w:szCs w:val="20"/>
                <w:highlight w:val="yellow"/>
                <w:u w:val="single"/>
                <w:lang w:val="en-GB"/>
              </w:rPr>
              <w:t>PART  2:</w:t>
            </w:r>
            <w:r w:rsidRPr="00572D01">
              <w:rPr>
                <w:rFonts w:ascii="Arial" w:eastAsia="Arial Unicode MS" w:hAnsi="Arial" w:cs="Arial"/>
                <w:b/>
                <w:sz w:val="20"/>
                <w:szCs w:val="20"/>
                <w:u w:val="single"/>
                <w:lang w:val="en-GB"/>
              </w:rPr>
              <w:t xml:space="preserve"> </w:t>
            </w:r>
          </w:p>
          <w:p w14:paraId="7214A950" w14:textId="77777777" w:rsidR="003C21AD" w:rsidRPr="00572D01" w:rsidRDefault="003C21AD" w:rsidP="003C21AD">
            <w:pPr>
              <w:rPr>
                <w:rFonts w:ascii="Arial" w:eastAsia="Arial Unicode MS" w:hAnsi="Arial" w:cs="Arial"/>
                <w:b/>
                <w:sz w:val="20"/>
                <w:szCs w:val="20"/>
                <w:u w:val="single"/>
                <w:lang w:val="en-GB"/>
              </w:rPr>
            </w:pPr>
          </w:p>
        </w:tc>
      </w:tr>
      <w:tr w:rsidR="003C21AD" w:rsidRPr="00572D01" w14:paraId="1E741673" w14:textId="77777777" w:rsidTr="00D64627">
        <w:tc>
          <w:tcPr>
            <w:tcW w:w="1615" w:type="pct"/>
            <w:shd w:val="clear" w:color="auto" w:fill="auto"/>
            <w:noWrap/>
            <w:tcMar>
              <w:top w:w="0" w:type="dxa"/>
              <w:left w:w="108" w:type="dxa"/>
              <w:bottom w:w="0" w:type="dxa"/>
              <w:right w:w="108" w:type="dxa"/>
            </w:tcMar>
            <w:vAlign w:val="center"/>
          </w:tcPr>
          <w:p w14:paraId="11664BA9" w14:textId="77777777" w:rsidR="003C21AD" w:rsidRPr="00572D01" w:rsidRDefault="003C21AD" w:rsidP="003C21A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C7142CD" w14:textId="77777777" w:rsidR="003C21AD" w:rsidRPr="00572D01" w:rsidRDefault="003C21AD" w:rsidP="003C21AD">
            <w:pPr>
              <w:keepNext/>
              <w:outlineLvl w:val="1"/>
              <w:rPr>
                <w:rFonts w:ascii="Arial" w:eastAsia="MS Mincho" w:hAnsi="Arial" w:cs="Arial"/>
                <w:b/>
                <w:bCs/>
                <w:sz w:val="20"/>
                <w:szCs w:val="20"/>
                <w:lang w:val="en-GB"/>
              </w:rPr>
            </w:pPr>
            <w:r w:rsidRPr="00572D01">
              <w:rPr>
                <w:rFonts w:ascii="Arial" w:eastAsia="MS Mincho" w:hAnsi="Arial" w:cs="Arial"/>
                <w:b/>
                <w:bCs/>
                <w:sz w:val="20"/>
                <w:szCs w:val="20"/>
                <w:lang w:val="en-GB"/>
              </w:rPr>
              <w:t>Reviewer’s comment</w:t>
            </w:r>
          </w:p>
        </w:tc>
        <w:tc>
          <w:tcPr>
            <w:tcW w:w="1691" w:type="pct"/>
            <w:shd w:val="clear" w:color="auto" w:fill="auto"/>
          </w:tcPr>
          <w:p w14:paraId="401C72FC" w14:textId="77777777" w:rsidR="003C21AD" w:rsidRPr="00572D01" w:rsidRDefault="003C21AD" w:rsidP="003C21AD">
            <w:pPr>
              <w:keepNext/>
              <w:outlineLvl w:val="1"/>
              <w:rPr>
                <w:rFonts w:ascii="Arial" w:eastAsia="MS Mincho" w:hAnsi="Arial" w:cs="Arial"/>
                <w:bCs/>
                <w:sz w:val="20"/>
                <w:szCs w:val="20"/>
                <w:lang w:val="en-GB"/>
              </w:rPr>
            </w:pPr>
            <w:r w:rsidRPr="00572D01">
              <w:rPr>
                <w:rFonts w:ascii="Arial" w:eastAsia="MS Mincho" w:hAnsi="Arial" w:cs="Arial"/>
                <w:b/>
                <w:bCs/>
                <w:sz w:val="20"/>
                <w:szCs w:val="20"/>
                <w:lang w:val="en-GB"/>
              </w:rPr>
              <w:t>Author’s comment</w:t>
            </w:r>
            <w:r w:rsidRPr="00572D01">
              <w:rPr>
                <w:rFonts w:ascii="Arial" w:eastAsia="MS Mincho" w:hAnsi="Arial" w:cs="Arial"/>
                <w:bCs/>
                <w:sz w:val="20"/>
                <w:szCs w:val="20"/>
                <w:lang w:val="en-GB"/>
              </w:rPr>
              <w:t xml:space="preserve"> </w:t>
            </w:r>
            <w:r w:rsidRPr="00572D0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C21AD" w:rsidRPr="00572D01" w14:paraId="47A3867B" w14:textId="77777777" w:rsidTr="00D64627">
        <w:trPr>
          <w:trHeight w:val="890"/>
        </w:trPr>
        <w:tc>
          <w:tcPr>
            <w:tcW w:w="1615" w:type="pct"/>
            <w:shd w:val="clear" w:color="auto" w:fill="auto"/>
            <w:noWrap/>
            <w:tcMar>
              <w:top w:w="0" w:type="dxa"/>
              <w:left w:w="108" w:type="dxa"/>
              <w:bottom w:w="0" w:type="dxa"/>
              <w:right w:w="108" w:type="dxa"/>
            </w:tcMar>
            <w:vAlign w:val="center"/>
          </w:tcPr>
          <w:p w14:paraId="668DF8A4" w14:textId="77777777" w:rsidR="003C21AD" w:rsidRPr="00572D01" w:rsidRDefault="003C21AD" w:rsidP="003C21AD">
            <w:pPr>
              <w:rPr>
                <w:rFonts w:ascii="Arial" w:eastAsia="Arial Unicode MS" w:hAnsi="Arial" w:cs="Arial"/>
                <w:b/>
                <w:sz w:val="20"/>
                <w:szCs w:val="20"/>
                <w:lang w:val="en-GB"/>
              </w:rPr>
            </w:pPr>
            <w:r w:rsidRPr="00572D01">
              <w:rPr>
                <w:rFonts w:ascii="Arial" w:eastAsia="Arial Unicode MS" w:hAnsi="Arial" w:cs="Arial"/>
                <w:b/>
                <w:sz w:val="20"/>
                <w:szCs w:val="20"/>
                <w:lang w:val="en-GB"/>
              </w:rPr>
              <w:t xml:space="preserve">Are there ethical issues in this manuscript? </w:t>
            </w:r>
          </w:p>
          <w:p w14:paraId="6F8894A0" w14:textId="77777777" w:rsidR="003C21AD" w:rsidRPr="00572D01" w:rsidRDefault="003C21AD" w:rsidP="003C21A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5BAB14A" w14:textId="77777777" w:rsidR="003C21AD" w:rsidRPr="00572D01" w:rsidRDefault="003C21AD" w:rsidP="003C21AD">
            <w:pPr>
              <w:rPr>
                <w:rFonts w:ascii="Arial" w:eastAsia="Arial Unicode MS" w:hAnsi="Arial" w:cs="Arial"/>
                <w:i/>
                <w:iCs/>
                <w:sz w:val="20"/>
                <w:szCs w:val="20"/>
                <w:u w:val="single"/>
                <w:lang w:val="en-GB"/>
              </w:rPr>
            </w:pPr>
            <w:r w:rsidRPr="00572D01">
              <w:rPr>
                <w:rFonts w:ascii="Arial" w:eastAsia="Arial Unicode MS" w:hAnsi="Arial" w:cs="Arial"/>
                <w:i/>
                <w:iCs/>
                <w:sz w:val="20"/>
                <w:szCs w:val="20"/>
                <w:u w:val="single"/>
                <w:lang w:val="en-GB"/>
              </w:rPr>
              <w:t xml:space="preserve">(If yes, </w:t>
            </w:r>
            <w:proofErr w:type="gramStart"/>
            <w:r w:rsidRPr="00572D01">
              <w:rPr>
                <w:rFonts w:ascii="Arial" w:eastAsia="Arial Unicode MS" w:hAnsi="Arial" w:cs="Arial"/>
                <w:i/>
                <w:iCs/>
                <w:sz w:val="20"/>
                <w:szCs w:val="20"/>
                <w:u w:val="single"/>
                <w:lang w:val="en-GB"/>
              </w:rPr>
              <w:t>Kindly</w:t>
            </w:r>
            <w:proofErr w:type="gramEnd"/>
            <w:r w:rsidRPr="00572D01">
              <w:rPr>
                <w:rFonts w:ascii="Arial" w:eastAsia="Arial Unicode MS" w:hAnsi="Arial" w:cs="Arial"/>
                <w:i/>
                <w:iCs/>
                <w:sz w:val="20"/>
                <w:szCs w:val="20"/>
                <w:u w:val="single"/>
                <w:lang w:val="en-GB"/>
              </w:rPr>
              <w:t xml:space="preserve"> please write down the ethical issues here in details)</w:t>
            </w:r>
          </w:p>
          <w:p w14:paraId="463044C4" w14:textId="77777777" w:rsidR="003C21AD" w:rsidRPr="00572D01" w:rsidRDefault="003C21AD" w:rsidP="003C21AD">
            <w:pPr>
              <w:rPr>
                <w:rFonts w:ascii="Arial" w:eastAsia="Arial Unicode MS" w:hAnsi="Arial" w:cs="Arial"/>
                <w:sz w:val="20"/>
                <w:szCs w:val="20"/>
                <w:lang w:val="en-GB"/>
              </w:rPr>
            </w:pPr>
          </w:p>
          <w:p w14:paraId="44CAE7B9" w14:textId="77777777" w:rsidR="003C21AD" w:rsidRPr="00572D01" w:rsidRDefault="003C21AD" w:rsidP="003C21AD">
            <w:pPr>
              <w:rPr>
                <w:rFonts w:ascii="Arial" w:eastAsia="Arial Unicode MS" w:hAnsi="Arial" w:cs="Arial"/>
                <w:sz w:val="20"/>
                <w:szCs w:val="20"/>
                <w:lang w:val="en-GB"/>
              </w:rPr>
            </w:pPr>
          </w:p>
        </w:tc>
        <w:tc>
          <w:tcPr>
            <w:tcW w:w="1691" w:type="pct"/>
            <w:shd w:val="clear" w:color="auto" w:fill="auto"/>
            <w:vAlign w:val="center"/>
          </w:tcPr>
          <w:p w14:paraId="372879DA" w14:textId="77777777" w:rsidR="003C21AD" w:rsidRPr="00572D01" w:rsidRDefault="003C21AD" w:rsidP="003C21AD">
            <w:pPr>
              <w:rPr>
                <w:rFonts w:ascii="Arial" w:eastAsia="Arial Unicode MS" w:hAnsi="Arial" w:cs="Arial"/>
                <w:sz w:val="20"/>
                <w:szCs w:val="20"/>
                <w:lang w:val="en-GB"/>
              </w:rPr>
            </w:pPr>
          </w:p>
          <w:p w14:paraId="26D76B46" w14:textId="77777777" w:rsidR="003C21AD" w:rsidRPr="00572D01" w:rsidRDefault="003C21AD" w:rsidP="003C21AD">
            <w:pPr>
              <w:rPr>
                <w:rFonts w:ascii="Arial" w:eastAsia="Arial Unicode MS" w:hAnsi="Arial" w:cs="Arial"/>
                <w:sz w:val="20"/>
                <w:szCs w:val="20"/>
                <w:lang w:val="en-GB"/>
              </w:rPr>
            </w:pPr>
          </w:p>
          <w:p w14:paraId="313B366B" w14:textId="77777777" w:rsidR="003C21AD" w:rsidRPr="00572D01" w:rsidRDefault="003C21AD" w:rsidP="003C21AD">
            <w:pPr>
              <w:rPr>
                <w:rFonts w:ascii="Arial" w:eastAsia="Arial Unicode MS" w:hAnsi="Arial" w:cs="Arial"/>
                <w:sz w:val="20"/>
                <w:szCs w:val="20"/>
                <w:lang w:val="en-GB"/>
              </w:rPr>
            </w:pPr>
          </w:p>
        </w:tc>
      </w:tr>
      <w:bookmarkEnd w:id="1"/>
    </w:tbl>
    <w:p w14:paraId="676AEDD4" w14:textId="77777777" w:rsidR="003C21AD" w:rsidRPr="00572D01" w:rsidRDefault="003C21AD" w:rsidP="003C21A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C21AD" w:rsidRPr="00572D01" w14:paraId="3AB5E54B" w14:textId="77777777" w:rsidTr="00D6462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4E30EC5" w14:textId="77777777" w:rsidR="003C21AD" w:rsidRPr="00572D01" w:rsidRDefault="003C21AD" w:rsidP="003C21AD">
            <w:pPr>
              <w:rPr>
                <w:rFonts w:ascii="Arial" w:hAnsi="Arial" w:cs="Arial"/>
                <w:b/>
                <w:sz w:val="20"/>
                <w:szCs w:val="20"/>
                <w:u w:val="single"/>
                <w:lang w:val="en-GB"/>
              </w:rPr>
            </w:pPr>
            <w:r w:rsidRPr="00572D01">
              <w:rPr>
                <w:rFonts w:ascii="Arial" w:hAnsi="Arial" w:cs="Arial"/>
                <w:b/>
                <w:sz w:val="20"/>
                <w:szCs w:val="20"/>
                <w:u w:val="single"/>
                <w:lang w:val="en-GB"/>
              </w:rPr>
              <w:t>Reviewer Details:</w:t>
            </w:r>
          </w:p>
          <w:p w14:paraId="65BA64B2" w14:textId="77777777" w:rsidR="003C21AD" w:rsidRPr="00572D01" w:rsidRDefault="003C21AD" w:rsidP="003C21AD">
            <w:pPr>
              <w:rPr>
                <w:rFonts w:ascii="Arial" w:hAnsi="Arial" w:cs="Arial"/>
                <w:bCs/>
                <w:sz w:val="20"/>
                <w:szCs w:val="20"/>
                <w:u w:val="single"/>
                <w:lang w:val="en-GB"/>
              </w:rPr>
            </w:pPr>
          </w:p>
        </w:tc>
      </w:tr>
      <w:tr w:rsidR="003C21AD" w:rsidRPr="00572D01" w14:paraId="0DAF6565" w14:textId="77777777" w:rsidTr="00D64627">
        <w:trPr>
          <w:trHeight w:val="77"/>
        </w:trPr>
        <w:tc>
          <w:tcPr>
            <w:tcW w:w="1409" w:type="pct"/>
            <w:shd w:val="clear" w:color="auto" w:fill="auto"/>
            <w:noWrap/>
            <w:tcMar>
              <w:top w:w="0" w:type="dxa"/>
              <w:left w:w="108" w:type="dxa"/>
              <w:bottom w:w="0" w:type="dxa"/>
              <w:right w:w="108" w:type="dxa"/>
            </w:tcMar>
            <w:vAlign w:val="center"/>
          </w:tcPr>
          <w:p w14:paraId="6F2A45E9" w14:textId="77777777" w:rsidR="003C21AD" w:rsidRPr="00572D01" w:rsidRDefault="003C21AD" w:rsidP="003C21AD">
            <w:pPr>
              <w:rPr>
                <w:rFonts w:ascii="Arial" w:hAnsi="Arial" w:cs="Arial"/>
                <w:sz w:val="20"/>
                <w:szCs w:val="20"/>
                <w:lang w:val="en-GB"/>
              </w:rPr>
            </w:pPr>
            <w:r w:rsidRPr="00572D0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3C8E96A" w14:textId="0F4392B6" w:rsidR="003C21AD" w:rsidRPr="00572D01" w:rsidRDefault="00D64627" w:rsidP="003C21AD">
            <w:pPr>
              <w:rPr>
                <w:rFonts w:ascii="Arial" w:hAnsi="Arial" w:cs="Arial"/>
                <w:b/>
                <w:bCs/>
                <w:sz w:val="20"/>
                <w:szCs w:val="20"/>
              </w:rPr>
            </w:pPr>
            <w:proofErr w:type="spellStart"/>
            <w:r w:rsidRPr="00D64627">
              <w:rPr>
                <w:rFonts w:ascii="Arial" w:hAnsi="Arial" w:cs="Arial"/>
                <w:b/>
                <w:bCs/>
                <w:sz w:val="20"/>
                <w:szCs w:val="20"/>
              </w:rPr>
              <w:t>Aynura</w:t>
            </w:r>
            <w:proofErr w:type="spellEnd"/>
            <w:r w:rsidRPr="00D64627">
              <w:rPr>
                <w:rFonts w:ascii="Arial" w:hAnsi="Arial" w:cs="Arial"/>
                <w:b/>
                <w:bCs/>
                <w:sz w:val="20"/>
                <w:szCs w:val="20"/>
              </w:rPr>
              <w:t xml:space="preserve"> Karimova</w:t>
            </w:r>
          </w:p>
        </w:tc>
      </w:tr>
      <w:tr w:rsidR="003C21AD" w:rsidRPr="00572D01" w14:paraId="391B954A" w14:textId="77777777" w:rsidTr="00D64627">
        <w:trPr>
          <w:trHeight w:val="77"/>
        </w:trPr>
        <w:tc>
          <w:tcPr>
            <w:tcW w:w="1409" w:type="pct"/>
            <w:shd w:val="clear" w:color="auto" w:fill="auto"/>
            <w:noWrap/>
            <w:tcMar>
              <w:top w:w="0" w:type="dxa"/>
              <w:left w:w="108" w:type="dxa"/>
              <w:bottom w:w="0" w:type="dxa"/>
              <w:right w:w="108" w:type="dxa"/>
            </w:tcMar>
            <w:vAlign w:val="center"/>
          </w:tcPr>
          <w:p w14:paraId="1CD19E06" w14:textId="77777777" w:rsidR="003C21AD" w:rsidRPr="00572D01" w:rsidRDefault="003C21AD" w:rsidP="003C21AD">
            <w:pPr>
              <w:rPr>
                <w:rFonts w:ascii="Arial" w:hAnsi="Arial" w:cs="Arial"/>
                <w:sz w:val="20"/>
                <w:szCs w:val="20"/>
                <w:lang w:val="en-GB"/>
              </w:rPr>
            </w:pPr>
            <w:r w:rsidRPr="00572D0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0A806DA" w14:textId="59A3749B" w:rsidR="003C21AD" w:rsidRPr="00572D01" w:rsidRDefault="00D64627" w:rsidP="00D64627">
            <w:pPr>
              <w:rPr>
                <w:rFonts w:ascii="Arial" w:hAnsi="Arial" w:cs="Arial"/>
                <w:b/>
                <w:bCs/>
                <w:sz w:val="20"/>
                <w:szCs w:val="20"/>
                <w:lang w:val="en-GB"/>
              </w:rPr>
            </w:pPr>
            <w:r w:rsidRPr="00D64627">
              <w:rPr>
                <w:rFonts w:ascii="Arial" w:hAnsi="Arial" w:cs="Arial"/>
                <w:b/>
                <w:bCs/>
                <w:sz w:val="20"/>
                <w:szCs w:val="20"/>
                <w:lang w:val="en-GB"/>
              </w:rPr>
              <w:t>Baku State University</w:t>
            </w:r>
            <w:r>
              <w:rPr>
                <w:rFonts w:ascii="Arial" w:hAnsi="Arial" w:cs="Arial"/>
                <w:b/>
                <w:bCs/>
                <w:sz w:val="20"/>
                <w:szCs w:val="20"/>
                <w:lang w:val="en-GB"/>
              </w:rPr>
              <w:t xml:space="preserve">, </w:t>
            </w:r>
            <w:r w:rsidRPr="00D64627">
              <w:rPr>
                <w:rFonts w:ascii="Arial" w:hAnsi="Arial" w:cs="Arial"/>
                <w:b/>
                <w:bCs/>
                <w:sz w:val="20"/>
                <w:szCs w:val="20"/>
                <w:lang w:val="en-GB"/>
              </w:rPr>
              <w:t>Azerbaijan</w:t>
            </w:r>
          </w:p>
        </w:tc>
      </w:tr>
      <w:bookmarkEnd w:id="2"/>
    </w:tbl>
    <w:p w14:paraId="723B0548" w14:textId="77777777" w:rsidR="003C21AD" w:rsidRPr="00572D01" w:rsidRDefault="003C21AD" w:rsidP="003C21AD">
      <w:pPr>
        <w:rPr>
          <w:rFonts w:ascii="Arial" w:hAnsi="Arial" w:cs="Arial"/>
          <w:sz w:val="20"/>
          <w:szCs w:val="20"/>
        </w:rPr>
      </w:pPr>
    </w:p>
    <w:p w14:paraId="0821307F" w14:textId="77777777" w:rsidR="00F1171E" w:rsidRPr="00572D01" w:rsidRDefault="00F1171E" w:rsidP="00F1171E">
      <w:pPr>
        <w:pStyle w:val="BodyText"/>
        <w:rPr>
          <w:rFonts w:ascii="Arial" w:hAnsi="Arial" w:cs="Arial"/>
          <w:b/>
          <w:bCs/>
          <w:sz w:val="20"/>
          <w:szCs w:val="20"/>
          <w:u w:val="single"/>
          <w:lang w:val="en-GB"/>
        </w:rPr>
      </w:pPr>
    </w:p>
    <w:sectPr w:rsidR="00F1171E" w:rsidRPr="00572D0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A8D6" w14:textId="77777777" w:rsidR="009911D9" w:rsidRPr="0000007A" w:rsidRDefault="009911D9" w:rsidP="0099583E">
      <w:r>
        <w:separator/>
      </w:r>
    </w:p>
  </w:endnote>
  <w:endnote w:type="continuationSeparator" w:id="0">
    <w:p w14:paraId="4E69F8A4" w14:textId="77777777" w:rsidR="009911D9" w:rsidRPr="0000007A" w:rsidRDefault="009911D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35446" w14:textId="77777777" w:rsidR="009911D9" w:rsidRPr="0000007A" w:rsidRDefault="009911D9" w:rsidP="0099583E">
      <w:r>
        <w:separator/>
      </w:r>
    </w:p>
  </w:footnote>
  <w:footnote w:type="continuationSeparator" w:id="0">
    <w:p w14:paraId="4084524A" w14:textId="77777777" w:rsidR="009911D9" w:rsidRPr="0000007A" w:rsidRDefault="009911D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E0014"/>
    <w:multiLevelType w:val="hybridMultilevel"/>
    <w:tmpl w:val="7EA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472F6"/>
    <w:multiLevelType w:val="multilevel"/>
    <w:tmpl w:val="308E3F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1"/>
  </w:num>
  <w:num w:numId="9">
    <w:abstractNumId w:val="10"/>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950"/>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707C"/>
    <w:rsid w:val="001D3A1D"/>
    <w:rsid w:val="001E4B3D"/>
    <w:rsid w:val="001F24FF"/>
    <w:rsid w:val="001F2913"/>
    <w:rsid w:val="001F707F"/>
    <w:rsid w:val="002011F3"/>
    <w:rsid w:val="00201B85"/>
    <w:rsid w:val="00204D68"/>
    <w:rsid w:val="002105F7"/>
    <w:rsid w:val="002109D6"/>
    <w:rsid w:val="00220111"/>
    <w:rsid w:val="002218DB"/>
    <w:rsid w:val="0022369C"/>
    <w:rsid w:val="002320A4"/>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79"/>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21AD"/>
    <w:rsid w:val="003D1BDE"/>
    <w:rsid w:val="003D4634"/>
    <w:rsid w:val="003E746A"/>
    <w:rsid w:val="00401C12"/>
    <w:rsid w:val="0042231C"/>
    <w:rsid w:val="0042465A"/>
    <w:rsid w:val="00435B36"/>
    <w:rsid w:val="00442B24"/>
    <w:rsid w:val="004430CD"/>
    <w:rsid w:val="0044519B"/>
    <w:rsid w:val="00452F40"/>
    <w:rsid w:val="00457AB1"/>
    <w:rsid w:val="00457BC0"/>
    <w:rsid w:val="00461309"/>
    <w:rsid w:val="00462996"/>
    <w:rsid w:val="004718E3"/>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2D01"/>
    <w:rsid w:val="005735A5"/>
    <w:rsid w:val="005757CF"/>
    <w:rsid w:val="00581FF9"/>
    <w:rsid w:val="005A0952"/>
    <w:rsid w:val="005A4F17"/>
    <w:rsid w:val="005A518C"/>
    <w:rsid w:val="005B3509"/>
    <w:rsid w:val="005C25A0"/>
    <w:rsid w:val="005D230D"/>
    <w:rsid w:val="005E11DC"/>
    <w:rsid w:val="005E29CE"/>
    <w:rsid w:val="005E3241"/>
    <w:rsid w:val="005E7FB0"/>
    <w:rsid w:val="005F184C"/>
    <w:rsid w:val="00602F7D"/>
    <w:rsid w:val="00605952"/>
    <w:rsid w:val="0061632F"/>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45B3"/>
    <w:rsid w:val="00727FF7"/>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0E2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11D9"/>
    <w:rsid w:val="0099583E"/>
    <w:rsid w:val="009A0242"/>
    <w:rsid w:val="009A2896"/>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5F18"/>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04E"/>
    <w:rsid w:val="00D1283A"/>
    <w:rsid w:val="00D12970"/>
    <w:rsid w:val="00D17979"/>
    <w:rsid w:val="00D2075F"/>
    <w:rsid w:val="00D24CBE"/>
    <w:rsid w:val="00D27A79"/>
    <w:rsid w:val="00D32AC2"/>
    <w:rsid w:val="00D40416"/>
    <w:rsid w:val="00D430AB"/>
    <w:rsid w:val="00D4782A"/>
    <w:rsid w:val="00D64627"/>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A289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9A2896"/>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9A2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0592">
      <w:bodyDiv w:val="1"/>
      <w:marLeft w:val="0"/>
      <w:marRight w:val="0"/>
      <w:marTop w:val="0"/>
      <w:marBottom w:val="0"/>
      <w:divBdr>
        <w:top w:val="none" w:sz="0" w:space="0" w:color="auto"/>
        <w:left w:val="none" w:sz="0" w:space="0" w:color="auto"/>
        <w:bottom w:val="none" w:sz="0" w:space="0" w:color="auto"/>
        <w:right w:val="none" w:sz="0" w:space="0" w:color="auto"/>
      </w:divBdr>
    </w:div>
    <w:div w:id="27086231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579017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19115187">
      <w:bodyDiv w:val="1"/>
      <w:marLeft w:val="0"/>
      <w:marRight w:val="0"/>
      <w:marTop w:val="0"/>
      <w:marBottom w:val="0"/>
      <w:divBdr>
        <w:top w:val="none" w:sz="0" w:space="0" w:color="auto"/>
        <w:left w:val="none" w:sz="0" w:space="0" w:color="auto"/>
        <w:bottom w:val="none" w:sz="0" w:space="0" w:color="auto"/>
        <w:right w:val="none" w:sz="0" w:space="0" w:color="auto"/>
      </w:divBdr>
    </w:div>
    <w:div w:id="106321654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0142407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3747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