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602F7D" w:rsidRPr="0002717F" w14:paraId="1643A4CA" w14:textId="77777777" w:rsidTr="004847FF">
        <w:trPr>
          <w:trHeight w:val="450"/>
        </w:trPr>
        <w:tc>
          <w:tcPr>
            <w:tcW w:w="5000" w:type="pct"/>
            <w:gridSpan w:val="2"/>
            <w:tcBorders>
              <w:top w:val="nil"/>
              <w:left w:val="nil"/>
              <w:right w:val="nil"/>
            </w:tcBorders>
          </w:tcPr>
          <w:p w14:paraId="4C55E51F" w14:textId="77777777" w:rsidR="00602F7D" w:rsidRPr="0002717F" w:rsidRDefault="00602F7D" w:rsidP="00F2643C">
            <w:pPr>
              <w:pStyle w:val="Heading2"/>
              <w:jc w:val="left"/>
              <w:rPr>
                <w:rFonts w:ascii="Arial" w:hAnsi="Arial" w:cs="Arial"/>
                <w:b w:val="0"/>
                <w:bCs w:val="0"/>
                <w:lang w:val="en-US"/>
              </w:rPr>
            </w:pPr>
          </w:p>
        </w:tc>
      </w:tr>
      <w:tr w:rsidR="0000007A" w:rsidRPr="0002717F" w14:paraId="127EAD7E" w14:textId="77777777" w:rsidTr="0055559F">
        <w:trPr>
          <w:trHeight w:val="413"/>
        </w:trPr>
        <w:tc>
          <w:tcPr>
            <w:tcW w:w="1268" w:type="pct"/>
          </w:tcPr>
          <w:p w14:paraId="3C159AA5" w14:textId="77777777" w:rsidR="0000007A" w:rsidRPr="0002717F" w:rsidRDefault="00D27A79" w:rsidP="00696CAD">
            <w:pPr>
              <w:pStyle w:val="BodyText"/>
              <w:ind w:left="90"/>
              <w:jc w:val="left"/>
              <w:rPr>
                <w:rFonts w:ascii="Arial" w:hAnsi="Arial" w:cs="Arial"/>
                <w:bCs/>
                <w:sz w:val="20"/>
                <w:szCs w:val="20"/>
                <w:lang w:val="en-GB"/>
              </w:rPr>
            </w:pPr>
            <w:r w:rsidRPr="0002717F">
              <w:rPr>
                <w:rFonts w:ascii="Arial" w:hAnsi="Arial" w:cs="Arial"/>
                <w:bCs/>
                <w:sz w:val="20"/>
                <w:szCs w:val="20"/>
                <w:lang w:val="en-GB"/>
              </w:rPr>
              <w:t xml:space="preserve">Book </w:t>
            </w:r>
            <w:r w:rsidR="0000007A" w:rsidRPr="0002717F">
              <w:rPr>
                <w:rFonts w:ascii="Arial" w:hAnsi="Arial" w:cs="Arial"/>
                <w:bCs/>
                <w:sz w:val="20"/>
                <w:szCs w:val="20"/>
                <w:lang w:val="en-GB"/>
              </w:rPr>
              <w:t>Name:</w:t>
            </w:r>
          </w:p>
        </w:tc>
        <w:tc>
          <w:tcPr>
            <w:tcW w:w="3732" w:type="pct"/>
            <w:shd w:val="clear" w:color="auto" w:fill="auto"/>
            <w:tcMar>
              <w:top w:w="0" w:type="dxa"/>
              <w:left w:w="108" w:type="dxa"/>
              <w:bottom w:w="0" w:type="dxa"/>
              <w:right w:w="108" w:type="dxa"/>
            </w:tcMar>
            <w:vAlign w:val="center"/>
          </w:tcPr>
          <w:p w14:paraId="23DA8DCD" w14:textId="5B30291C" w:rsidR="0000007A" w:rsidRPr="0002717F" w:rsidRDefault="006536E5" w:rsidP="00054BC4">
            <w:pPr>
              <w:pStyle w:val="NormalWeb"/>
              <w:rPr>
                <w:rFonts w:ascii="Arial" w:hAnsi="Arial" w:cs="Arial"/>
                <w:b/>
                <w:bCs/>
                <w:sz w:val="20"/>
                <w:szCs w:val="20"/>
                <w:u w:val="single"/>
              </w:rPr>
            </w:pPr>
            <w:hyperlink r:id="rId7" w:history="1">
              <w:r w:rsidRPr="0002717F">
                <w:rPr>
                  <w:rStyle w:val="Hyperlink"/>
                  <w:rFonts w:ascii="Arial" w:hAnsi="Arial" w:cs="Arial"/>
                  <w:b/>
                  <w:bCs/>
                  <w:sz w:val="20"/>
                  <w:szCs w:val="20"/>
                </w:rPr>
                <w:t>Engineering Research: Perspectives on Recent Advances</w:t>
              </w:r>
            </w:hyperlink>
          </w:p>
        </w:tc>
      </w:tr>
      <w:tr w:rsidR="0000007A" w:rsidRPr="0002717F" w14:paraId="73C90375" w14:textId="77777777" w:rsidTr="0055559F">
        <w:trPr>
          <w:trHeight w:val="290"/>
        </w:trPr>
        <w:tc>
          <w:tcPr>
            <w:tcW w:w="1268" w:type="pct"/>
          </w:tcPr>
          <w:p w14:paraId="20D28135" w14:textId="77777777" w:rsidR="0000007A" w:rsidRPr="0002717F" w:rsidRDefault="0000007A" w:rsidP="00696CAD">
            <w:pPr>
              <w:pStyle w:val="BodyText"/>
              <w:ind w:left="90"/>
              <w:jc w:val="left"/>
              <w:rPr>
                <w:rFonts w:ascii="Arial" w:hAnsi="Arial" w:cs="Arial"/>
                <w:bCs/>
                <w:sz w:val="20"/>
                <w:szCs w:val="20"/>
                <w:lang w:val="en-GB"/>
              </w:rPr>
            </w:pPr>
            <w:r w:rsidRPr="0002717F">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46B39E34" w14:textId="24B35E9F" w:rsidR="0000007A" w:rsidRPr="0002717F" w:rsidRDefault="00E72A8E" w:rsidP="00F3669D">
            <w:pPr>
              <w:pStyle w:val="NormalWeb"/>
              <w:spacing w:before="0" w:beforeAutospacing="0" w:after="0" w:afterAutospacing="0"/>
              <w:rPr>
                <w:rFonts w:ascii="Arial" w:hAnsi="Arial" w:cs="Arial"/>
                <w:b/>
                <w:bCs/>
                <w:sz w:val="20"/>
                <w:szCs w:val="20"/>
                <w:highlight w:val="yellow"/>
                <w:lang w:val="en-GB"/>
              </w:rPr>
            </w:pPr>
            <w:r w:rsidRPr="0002717F">
              <w:rPr>
                <w:rFonts w:ascii="Arial" w:hAnsi="Arial" w:cs="Arial"/>
                <w:b/>
                <w:bCs/>
                <w:sz w:val="20"/>
                <w:szCs w:val="20"/>
                <w:lang w:val="en-GB"/>
              </w:rPr>
              <w:t>Ms_BP</w:t>
            </w:r>
            <w:r w:rsidR="00FC432A" w:rsidRPr="0002717F">
              <w:rPr>
                <w:rFonts w:ascii="Arial" w:hAnsi="Arial" w:cs="Arial"/>
                <w:b/>
                <w:bCs/>
                <w:sz w:val="20"/>
                <w:szCs w:val="20"/>
                <w:lang w:val="en-GB"/>
              </w:rPr>
              <w:t>R</w:t>
            </w:r>
            <w:r w:rsidRPr="0002717F">
              <w:rPr>
                <w:rFonts w:ascii="Arial" w:hAnsi="Arial" w:cs="Arial"/>
                <w:b/>
                <w:bCs/>
                <w:sz w:val="20"/>
                <w:szCs w:val="20"/>
                <w:lang w:val="en-GB"/>
              </w:rPr>
              <w:t>_</w:t>
            </w:r>
            <w:r w:rsidR="006536E5" w:rsidRPr="0002717F">
              <w:rPr>
                <w:rFonts w:ascii="Arial" w:hAnsi="Arial" w:cs="Arial"/>
                <w:b/>
                <w:bCs/>
                <w:sz w:val="20"/>
                <w:szCs w:val="20"/>
                <w:lang w:val="en-GB"/>
              </w:rPr>
              <w:t>4303</w:t>
            </w:r>
          </w:p>
        </w:tc>
      </w:tr>
      <w:tr w:rsidR="0000007A" w:rsidRPr="0002717F" w14:paraId="05B60576" w14:textId="77777777" w:rsidTr="0055559F">
        <w:trPr>
          <w:trHeight w:val="331"/>
        </w:trPr>
        <w:tc>
          <w:tcPr>
            <w:tcW w:w="1268" w:type="pct"/>
          </w:tcPr>
          <w:p w14:paraId="0196A627" w14:textId="77777777" w:rsidR="0000007A" w:rsidRPr="0002717F" w:rsidRDefault="0000007A" w:rsidP="00696CAD">
            <w:pPr>
              <w:pStyle w:val="BodyText"/>
              <w:ind w:left="90"/>
              <w:jc w:val="left"/>
              <w:rPr>
                <w:rFonts w:ascii="Arial" w:hAnsi="Arial" w:cs="Arial"/>
                <w:bCs/>
                <w:sz w:val="20"/>
                <w:szCs w:val="20"/>
                <w:lang w:val="en-GB"/>
              </w:rPr>
            </w:pPr>
            <w:r w:rsidRPr="0002717F">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0B70E962" w14:textId="490D3700" w:rsidR="0000007A" w:rsidRPr="0002717F" w:rsidRDefault="006536E5" w:rsidP="000450FC">
            <w:pPr>
              <w:pStyle w:val="NormalWeb"/>
              <w:spacing w:before="0" w:beforeAutospacing="0" w:after="0" w:afterAutospacing="0"/>
              <w:rPr>
                <w:rFonts w:ascii="Arial" w:hAnsi="Arial" w:cs="Arial"/>
                <w:b/>
                <w:sz w:val="20"/>
                <w:szCs w:val="20"/>
                <w:highlight w:val="yellow"/>
                <w:lang w:val="en-GB"/>
              </w:rPr>
            </w:pPr>
            <w:r w:rsidRPr="0002717F">
              <w:rPr>
                <w:rFonts w:ascii="Arial" w:hAnsi="Arial" w:cs="Arial"/>
                <w:b/>
                <w:sz w:val="20"/>
                <w:szCs w:val="20"/>
                <w:lang w:val="en-GB"/>
              </w:rPr>
              <w:t>SPATIAL AND TEMPORAL VARIATION OF ETO FOR EGYPT USING REMOTE SENSING</w:t>
            </w:r>
          </w:p>
        </w:tc>
      </w:tr>
      <w:tr w:rsidR="00CF0BBB" w:rsidRPr="0002717F" w14:paraId="6D508B1C" w14:textId="77777777" w:rsidTr="0055559F">
        <w:trPr>
          <w:trHeight w:val="332"/>
        </w:trPr>
        <w:tc>
          <w:tcPr>
            <w:tcW w:w="1268" w:type="pct"/>
          </w:tcPr>
          <w:p w14:paraId="32FC28F7" w14:textId="77777777" w:rsidR="00CF0BBB" w:rsidRPr="0002717F" w:rsidRDefault="00CF0BBB" w:rsidP="00696CAD">
            <w:pPr>
              <w:pStyle w:val="BodyText"/>
              <w:ind w:left="90"/>
              <w:jc w:val="left"/>
              <w:rPr>
                <w:rFonts w:ascii="Arial" w:hAnsi="Arial" w:cs="Arial"/>
                <w:bCs/>
                <w:sz w:val="20"/>
                <w:szCs w:val="20"/>
                <w:lang w:val="en-GB"/>
              </w:rPr>
            </w:pPr>
            <w:r w:rsidRPr="0002717F">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0EBC6A8E" w14:textId="2913DAA5" w:rsidR="00CF0BBB" w:rsidRPr="0002717F" w:rsidRDefault="006536E5" w:rsidP="000450FC">
            <w:pPr>
              <w:pStyle w:val="NormalWeb"/>
              <w:spacing w:before="0" w:beforeAutospacing="0" w:after="0" w:afterAutospacing="0"/>
              <w:rPr>
                <w:rFonts w:ascii="Arial" w:hAnsi="Arial" w:cs="Arial"/>
                <w:b/>
                <w:sz w:val="20"/>
                <w:szCs w:val="20"/>
                <w:lang w:val="en-GB"/>
              </w:rPr>
            </w:pPr>
            <w:r w:rsidRPr="0002717F">
              <w:rPr>
                <w:rFonts w:ascii="Arial" w:hAnsi="Arial" w:cs="Arial"/>
                <w:b/>
                <w:sz w:val="20"/>
                <w:szCs w:val="20"/>
                <w:lang w:val="en-GB"/>
              </w:rPr>
              <w:t>Book Chapter</w:t>
            </w:r>
          </w:p>
        </w:tc>
      </w:tr>
    </w:tbl>
    <w:p w14:paraId="45F5983C" w14:textId="77777777" w:rsidR="00037D52" w:rsidRPr="0002717F" w:rsidRDefault="00037D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02717F" w14:paraId="71A94C1F" w14:textId="77777777" w:rsidTr="007222C8">
        <w:tc>
          <w:tcPr>
            <w:tcW w:w="5000" w:type="pct"/>
            <w:gridSpan w:val="3"/>
            <w:tcBorders>
              <w:top w:val="nil"/>
              <w:left w:val="nil"/>
              <w:right w:val="nil"/>
            </w:tcBorders>
            <w:noWrap/>
          </w:tcPr>
          <w:p w14:paraId="0BC15285" w14:textId="75BEB51F" w:rsidR="00F1171E" w:rsidRPr="0002717F" w:rsidRDefault="00F1171E" w:rsidP="007222C8">
            <w:pPr>
              <w:pStyle w:val="Heading2"/>
              <w:jc w:val="left"/>
              <w:rPr>
                <w:rFonts w:ascii="Arial" w:hAnsi="Arial" w:cs="Arial"/>
                <w:lang w:val="en-GB"/>
              </w:rPr>
            </w:pPr>
            <w:r w:rsidRPr="0002717F">
              <w:rPr>
                <w:rFonts w:ascii="Arial" w:hAnsi="Arial" w:cs="Arial"/>
                <w:highlight w:val="yellow"/>
                <w:lang w:val="en-GB"/>
              </w:rPr>
              <w:t>PART  1:</w:t>
            </w:r>
            <w:r w:rsidRPr="0002717F">
              <w:rPr>
                <w:rFonts w:ascii="Arial" w:hAnsi="Arial" w:cs="Arial"/>
                <w:lang w:val="en-GB"/>
              </w:rPr>
              <w:t xml:space="preserve"> Comments</w:t>
            </w:r>
          </w:p>
          <w:p w14:paraId="1287753C" w14:textId="77777777" w:rsidR="00F1171E" w:rsidRPr="0002717F" w:rsidRDefault="00F1171E" w:rsidP="007222C8">
            <w:pPr>
              <w:rPr>
                <w:rFonts w:ascii="Arial" w:hAnsi="Arial" w:cs="Arial"/>
                <w:sz w:val="20"/>
                <w:szCs w:val="20"/>
                <w:lang w:val="en-GB"/>
              </w:rPr>
            </w:pPr>
          </w:p>
        </w:tc>
      </w:tr>
      <w:tr w:rsidR="00F1171E" w:rsidRPr="0002717F" w14:paraId="5EA12279" w14:textId="77777777" w:rsidTr="007222C8">
        <w:tc>
          <w:tcPr>
            <w:tcW w:w="1265" w:type="pct"/>
            <w:noWrap/>
          </w:tcPr>
          <w:p w14:paraId="7AE9682F" w14:textId="77777777" w:rsidR="00F1171E" w:rsidRPr="0002717F" w:rsidRDefault="00F1171E" w:rsidP="007222C8">
            <w:pPr>
              <w:pStyle w:val="Heading2"/>
              <w:jc w:val="left"/>
              <w:rPr>
                <w:rFonts w:ascii="Arial" w:hAnsi="Arial" w:cs="Arial"/>
                <w:lang w:val="en-GB"/>
              </w:rPr>
            </w:pPr>
          </w:p>
        </w:tc>
        <w:tc>
          <w:tcPr>
            <w:tcW w:w="2212" w:type="pct"/>
          </w:tcPr>
          <w:p w14:paraId="674EDCCA" w14:textId="77777777" w:rsidR="00F1171E" w:rsidRPr="0002717F" w:rsidRDefault="00F1171E" w:rsidP="007222C8">
            <w:pPr>
              <w:pStyle w:val="Heading2"/>
              <w:jc w:val="left"/>
              <w:rPr>
                <w:rFonts w:ascii="Arial" w:hAnsi="Arial" w:cs="Arial"/>
                <w:lang w:val="en-GB"/>
              </w:rPr>
            </w:pPr>
            <w:r w:rsidRPr="0002717F">
              <w:rPr>
                <w:rFonts w:ascii="Arial" w:hAnsi="Arial" w:cs="Arial"/>
                <w:lang w:val="en-GB"/>
              </w:rPr>
              <w:t>Reviewer’s comment</w:t>
            </w:r>
          </w:p>
        </w:tc>
        <w:tc>
          <w:tcPr>
            <w:tcW w:w="1523" w:type="pct"/>
          </w:tcPr>
          <w:p w14:paraId="57792C30" w14:textId="77777777" w:rsidR="00F1171E" w:rsidRPr="0002717F" w:rsidRDefault="00F1171E" w:rsidP="007222C8">
            <w:pPr>
              <w:pStyle w:val="Heading2"/>
              <w:jc w:val="left"/>
              <w:rPr>
                <w:rFonts w:ascii="Arial" w:hAnsi="Arial" w:cs="Arial"/>
                <w:b w:val="0"/>
                <w:lang w:val="en-GB"/>
              </w:rPr>
            </w:pPr>
            <w:r w:rsidRPr="0002717F">
              <w:rPr>
                <w:rFonts w:ascii="Arial" w:hAnsi="Arial" w:cs="Arial"/>
                <w:lang w:val="en-GB"/>
              </w:rPr>
              <w:t>Author’s Feedback</w:t>
            </w:r>
            <w:r w:rsidRPr="0002717F">
              <w:rPr>
                <w:rFonts w:ascii="Arial" w:hAnsi="Arial" w:cs="Arial"/>
                <w:b w:val="0"/>
                <w:lang w:val="en-GB"/>
              </w:rPr>
              <w:t xml:space="preserve"> </w:t>
            </w:r>
            <w:r w:rsidRPr="0002717F">
              <w:rPr>
                <w:rFonts w:ascii="Arial" w:hAnsi="Arial" w:cs="Arial"/>
                <w:b w:val="0"/>
                <w:i/>
                <w:lang w:val="en-GB"/>
              </w:rPr>
              <w:t>(Please correct the manuscript and highlight that part in the manuscript. It is mandatory that authors should write his/her feedback here)</w:t>
            </w:r>
          </w:p>
        </w:tc>
      </w:tr>
      <w:tr w:rsidR="00F1171E" w:rsidRPr="0002717F" w14:paraId="5C0AB4EC" w14:textId="77777777" w:rsidTr="007222C8">
        <w:trPr>
          <w:trHeight w:val="1264"/>
        </w:trPr>
        <w:tc>
          <w:tcPr>
            <w:tcW w:w="1265" w:type="pct"/>
            <w:noWrap/>
          </w:tcPr>
          <w:p w14:paraId="66B47184" w14:textId="48030299" w:rsidR="00F1171E" w:rsidRPr="0002717F" w:rsidRDefault="00F1171E" w:rsidP="007222C8">
            <w:pPr>
              <w:ind w:left="360"/>
              <w:rPr>
                <w:rFonts w:ascii="Arial" w:hAnsi="Arial" w:cs="Arial"/>
                <w:b/>
                <w:bCs/>
                <w:sz w:val="20"/>
                <w:szCs w:val="20"/>
                <w:lang w:val="en-GB"/>
              </w:rPr>
            </w:pPr>
            <w:r w:rsidRPr="0002717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2717F" w:rsidRDefault="00F1171E" w:rsidP="007222C8">
            <w:pPr>
              <w:ind w:left="360"/>
              <w:rPr>
                <w:rFonts w:ascii="Arial" w:eastAsia="MS Mincho" w:hAnsi="Arial" w:cs="Arial"/>
                <w:b/>
                <w:bCs/>
                <w:sz w:val="20"/>
                <w:szCs w:val="20"/>
                <w:lang w:val="en-GB"/>
              </w:rPr>
            </w:pPr>
          </w:p>
        </w:tc>
        <w:tc>
          <w:tcPr>
            <w:tcW w:w="2212" w:type="pct"/>
          </w:tcPr>
          <w:p w14:paraId="7DBC9196" w14:textId="53E9B457" w:rsidR="00F1171E" w:rsidRPr="0002717F" w:rsidRDefault="00FB7A05" w:rsidP="00FB7A05">
            <w:pPr>
              <w:pStyle w:val="ListParagraph"/>
              <w:ind w:left="0"/>
              <w:rPr>
                <w:rFonts w:ascii="Arial" w:hAnsi="Arial" w:cs="Arial"/>
                <w:sz w:val="20"/>
                <w:szCs w:val="20"/>
                <w:lang w:val="en-GB"/>
              </w:rPr>
            </w:pPr>
            <w:r w:rsidRPr="0002717F">
              <w:rPr>
                <w:rFonts w:ascii="Arial" w:hAnsi="Arial" w:cs="Arial"/>
                <w:sz w:val="20"/>
                <w:szCs w:val="20"/>
                <w:lang w:val="en-GB"/>
              </w:rPr>
              <w:t>This manuscript is important to the scientific community as it provides a comprehensive spatial and temporal analysis of reference evapotranspiration (ETo) across Egypt using advanced GIS techniques and the FAO Penman-Monteith equation. By integrating high-resolution climate and terrain data, the study offers a robust methodology for accurately estimating water requirements, which is crucial for sustainable agricultural development in water-scarce regions. The detailed ETo maps serve as valuable tools for policymakers and researchers to optimize irrigation planning, conserve water resources, and identify suitable areas for agricultural expansion. Additionally, the study highlights the potential for adapting this methodology to other regions, making it a scalable solution for global water management challenges.</w:t>
            </w:r>
          </w:p>
        </w:tc>
        <w:tc>
          <w:tcPr>
            <w:tcW w:w="1523" w:type="pct"/>
          </w:tcPr>
          <w:p w14:paraId="462A339C" w14:textId="77777777" w:rsidR="00F1171E" w:rsidRPr="0002717F" w:rsidRDefault="00F1171E" w:rsidP="007222C8">
            <w:pPr>
              <w:pStyle w:val="Heading2"/>
              <w:jc w:val="left"/>
              <w:rPr>
                <w:rFonts w:ascii="Arial" w:hAnsi="Arial" w:cs="Arial"/>
                <w:b w:val="0"/>
                <w:lang w:val="en-GB"/>
              </w:rPr>
            </w:pPr>
          </w:p>
        </w:tc>
      </w:tr>
      <w:tr w:rsidR="00F1171E" w:rsidRPr="0002717F" w14:paraId="0D8B5B2C" w14:textId="77777777" w:rsidTr="00AE000B">
        <w:trPr>
          <w:trHeight w:val="890"/>
        </w:trPr>
        <w:tc>
          <w:tcPr>
            <w:tcW w:w="1265" w:type="pct"/>
            <w:noWrap/>
          </w:tcPr>
          <w:p w14:paraId="21CBA5FE" w14:textId="77777777" w:rsidR="00F1171E" w:rsidRPr="0002717F" w:rsidRDefault="00F1171E" w:rsidP="007222C8">
            <w:pPr>
              <w:ind w:left="360"/>
              <w:rPr>
                <w:rFonts w:ascii="Arial" w:hAnsi="Arial" w:cs="Arial"/>
                <w:b/>
                <w:bCs/>
                <w:sz w:val="20"/>
                <w:szCs w:val="20"/>
                <w:lang w:val="en-GB"/>
              </w:rPr>
            </w:pPr>
            <w:r w:rsidRPr="0002717F">
              <w:rPr>
                <w:rFonts w:ascii="Arial" w:hAnsi="Arial" w:cs="Arial"/>
                <w:b/>
                <w:bCs/>
                <w:sz w:val="20"/>
                <w:szCs w:val="20"/>
                <w:lang w:val="en-GB"/>
              </w:rPr>
              <w:t>Is the title of the article suitable?</w:t>
            </w:r>
          </w:p>
          <w:p w14:paraId="1CABB61A" w14:textId="77777777" w:rsidR="00F1171E" w:rsidRPr="0002717F" w:rsidRDefault="00F1171E" w:rsidP="007222C8">
            <w:pPr>
              <w:ind w:left="360"/>
              <w:rPr>
                <w:rFonts w:ascii="Arial" w:hAnsi="Arial" w:cs="Arial"/>
                <w:b/>
                <w:bCs/>
                <w:sz w:val="20"/>
                <w:szCs w:val="20"/>
                <w:lang w:val="en-GB"/>
              </w:rPr>
            </w:pPr>
            <w:r w:rsidRPr="0002717F">
              <w:rPr>
                <w:rFonts w:ascii="Arial" w:hAnsi="Arial" w:cs="Arial"/>
                <w:b/>
                <w:bCs/>
                <w:sz w:val="20"/>
                <w:szCs w:val="20"/>
                <w:lang w:val="en-GB"/>
              </w:rPr>
              <w:t>(If not please suggest an alternative title)</w:t>
            </w:r>
          </w:p>
          <w:p w14:paraId="0275B919" w14:textId="77777777" w:rsidR="00F1171E" w:rsidRPr="0002717F" w:rsidRDefault="00F1171E" w:rsidP="007222C8">
            <w:pPr>
              <w:pStyle w:val="Heading2"/>
              <w:jc w:val="left"/>
              <w:rPr>
                <w:rFonts w:ascii="Arial" w:hAnsi="Arial" w:cs="Arial"/>
                <w:u w:val="single"/>
                <w:lang w:val="en-GB"/>
              </w:rPr>
            </w:pPr>
          </w:p>
        </w:tc>
        <w:tc>
          <w:tcPr>
            <w:tcW w:w="2212" w:type="pct"/>
          </w:tcPr>
          <w:p w14:paraId="794AA9A7" w14:textId="7845DBF4" w:rsidR="00F1171E" w:rsidRPr="0002717F" w:rsidRDefault="00FB7A05" w:rsidP="00FB7A05">
            <w:pPr>
              <w:rPr>
                <w:rFonts w:ascii="Arial" w:hAnsi="Arial" w:cs="Arial"/>
                <w:sz w:val="20"/>
                <w:szCs w:val="20"/>
                <w:lang w:val="en-GB"/>
              </w:rPr>
            </w:pPr>
            <w:r w:rsidRPr="0002717F">
              <w:rPr>
                <w:rFonts w:ascii="Arial" w:hAnsi="Arial" w:cs="Arial"/>
                <w:sz w:val="20"/>
                <w:szCs w:val="20"/>
                <w:lang w:val="en-GB"/>
              </w:rPr>
              <w:t>Mapping Reference Evapotranspiration in Egypt Using GIS and Remote Sensing: A Tool for Sustainable Agricultural Planning</w:t>
            </w:r>
          </w:p>
        </w:tc>
        <w:tc>
          <w:tcPr>
            <w:tcW w:w="1523" w:type="pct"/>
          </w:tcPr>
          <w:p w14:paraId="405B6701" w14:textId="77777777" w:rsidR="00F1171E" w:rsidRPr="0002717F" w:rsidRDefault="00F1171E" w:rsidP="007222C8">
            <w:pPr>
              <w:pStyle w:val="Heading2"/>
              <w:jc w:val="left"/>
              <w:rPr>
                <w:rFonts w:ascii="Arial" w:hAnsi="Arial" w:cs="Arial"/>
                <w:b w:val="0"/>
                <w:lang w:val="en-GB"/>
              </w:rPr>
            </w:pPr>
          </w:p>
        </w:tc>
      </w:tr>
      <w:tr w:rsidR="00F1171E" w:rsidRPr="0002717F" w14:paraId="5604762A" w14:textId="77777777" w:rsidTr="00AE000B">
        <w:trPr>
          <w:trHeight w:val="800"/>
        </w:trPr>
        <w:tc>
          <w:tcPr>
            <w:tcW w:w="1265" w:type="pct"/>
            <w:noWrap/>
          </w:tcPr>
          <w:p w14:paraId="3635573D" w14:textId="77777777" w:rsidR="00F1171E" w:rsidRPr="0002717F" w:rsidRDefault="00F1171E" w:rsidP="007222C8">
            <w:pPr>
              <w:pStyle w:val="Heading2"/>
              <w:ind w:left="360"/>
              <w:jc w:val="left"/>
              <w:rPr>
                <w:rFonts w:ascii="Arial" w:hAnsi="Arial" w:cs="Arial"/>
                <w:lang w:val="en-GB"/>
              </w:rPr>
            </w:pPr>
            <w:r w:rsidRPr="0002717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2717F" w:rsidRDefault="00F1171E" w:rsidP="007222C8">
            <w:pPr>
              <w:pStyle w:val="Heading2"/>
              <w:jc w:val="left"/>
              <w:rPr>
                <w:rFonts w:ascii="Arial" w:hAnsi="Arial" w:cs="Arial"/>
                <w:u w:val="single"/>
                <w:lang w:val="en-GB"/>
              </w:rPr>
            </w:pPr>
          </w:p>
        </w:tc>
        <w:tc>
          <w:tcPr>
            <w:tcW w:w="2212" w:type="pct"/>
          </w:tcPr>
          <w:p w14:paraId="47006390" w14:textId="77777777" w:rsidR="004B22BA" w:rsidRPr="0002717F" w:rsidRDefault="00FB7A05" w:rsidP="004B22BA">
            <w:pPr>
              <w:pStyle w:val="ListParagraph"/>
              <w:numPr>
                <w:ilvl w:val="0"/>
                <w:numId w:val="17"/>
              </w:numPr>
              <w:rPr>
                <w:rFonts w:ascii="Arial" w:hAnsi="Arial" w:cs="Arial"/>
                <w:sz w:val="20"/>
                <w:szCs w:val="20"/>
                <w:lang w:val="en-GB"/>
              </w:rPr>
            </w:pPr>
            <w:r w:rsidRPr="0002717F">
              <w:rPr>
                <w:rFonts w:ascii="Arial" w:hAnsi="Arial" w:cs="Arial"/>
                <w:sz w:val="20"/>
                <w:szCs w:val="20"/>
                <w:lang w:val="en-GB"/>
              </w:rPr>
              <w:t>Rephrase "give an insinuation about the suitable areas" to "provide insights into suitable areas.</w:t>
            </w:r>
          </w:p>
          <w:p w14:paraId="0FB7E83A" w14:textId="25B0BEA5" w:rsidR="00F1171E" w:rsidRPr="0002717F" w:rsidRDefault="00FB7A05" w:rsidP="00AE000B">
            <w:pPr>
              <w:pStyle w:val="ListParagraph"/>
              <w:numPr>
                <w:ilvl w:val="0"/>
                <w:numId w:val="17"/>
              </w:numPr>
              <w:rPr>
                <w:rFonts w:ascii="Arial" w:hAnsi="Arial" w:cs="Arial"/>
                <w:sz w:val="20"/>
                <w:szCs w:val="20"/>
                <w:lang w:val="en-GB"/>
              </w:rPr>
            </w:pPr>
            <w:r w:rsidRPr="0002717F">
              <w:rPr>
                <w:rFonts w:ascii="Arial" w:hAnsi="Arial" w:cs="Arial"/>
                <w:sz w:val="20"/>
                <w:szCs w:val="20"/>
                <w:lang w:val="en-GB"/>
              </w:rPr>
              <w:t>Highlight the unique contribution of the study more explicitly. For example, mention how the GIS-based approach enhances the accuracy compared to prior studies.</w:t>
            </w:r>
          </w:p>
        </w:tc>
        <w:tc>
          <w:tcPr>
            <w:tcW w:w="1523" w:type="pct"/>
          </w:tcPr>
          <w:p w14:paraId="1D54B730" w14:textId="77777777" w:rsidR="00F1171E" w:rsidRPr="0002717F" w:rsidRDefault="00F1171E" w:rsidP="007222C8">
            <w:pPr>
              <w:pStyle w:val="Heading2"/>
              <w:jc w:val="left"/>
              <w:rPr>
                <w:rFonts w:ascii="Arial" w:hAnsi="Arial" w:cs="Arial"/>
                <w:b w:val="0"/>
                <w:lang w:val="en-GB"/>
              </w:rPr>
            </w:pPr>
          </w:p>
        </w:tc>
      </w:tr>
      <w:tr w:rsidR="00F1171E" w:rsidRPr="0002717F" w14:paraId="2F579F54" w14:textId="77777777" w:rsidTr="007222C8">
        <w:trPr>
          <w:trHeight w:val="859"/>
        </w:trPr>
        <w:tc>
          <w:tcPr>
            <w:tcW w:w="1265" w:type="pct"/>
            <w:noWrap/>
          </w:tcPr>
          <w:p w14:paraId="04361F46" w14:textId="368783AB" w:rsidR="00F1171E" w:rsidRPr="0002717F" w:rsidRDefault="00DC6FED" w:rsidP="007222C8">
            <w:pPr>
              <w:ind w:left="360"/>
              <w:rPr>
                <w:rFonts w:ascii="Arial" w:hAnsi="Arial" w:cs="Arial"/>
                <w:b/>
                <w:bCs/>
                <w:sz w:val="20"/>
                <w:szCs w:val="20"/>
                <w:u w:val="single"/>
                <w:lang w:val="en-GB"/>
              </w:rPr>
            </w:pPr>
            <w:r w:rsidRPr="0002717F">
              <w:rPr>
                <w:rFonts w:ascii="Arial" w:hAnsi="Arial" w:cs="Arial"/>
                <w:b/>
                <w:bCs/>
                <w:sz w:val="20"/>
                <w:szCs w:val="20"/>
                <w:lang w:val="en-GB"/>
              </w:rPr>
              <w:t xml:space="preserve">Is the manuscript scientifically, correct? Please write here. </w:t>
            </w:r>
          </w:p>
        </w:tc>
        <w:tc>
          <w:tcPr>
            <w:tcW w:w="2212" w:type="pct"/>
          </w:tcPr>
          <w:p w14:paraId="0112AC17" w14:textId="77777777" w:rsidR="00FB7A05" w:rsidRPr="0002717F" w:rsidRDefault="00FB7A05" w:rsidP="00FB7A05">
            <w:pPr>
              <w:rPr>
                <w:rFonts w:ascii="Arial" w:hAnsi="Arial" w:cs="Arial"/>
                <w:sz w:val="20"/>
                <w:szCs w:val="20"/>
                <w:lang w:val="en-GB"/>
              </w:rPr>
            </w:pPr>
            <w:r w:rsidRPr="0002717F">
              <w:rPr>
                <w:rFonts w:ascii="Arial" w:hAnsi="Arial" w:cs="Arial"/>
                <w:b/>
                <w:bCs/>
                <w:sz w:val="20"/>
                <w:szCs w:val="20"/>
                <w:lang w:val="en-GB"/>
              </w:rPr>
              <w:t>Introduction</w:t>
            </w:r>
          </w:p>
          <w:p w14:paraId="0110CF8B" w14:textId="5DA43F06" w:rsidR="00FB7A05" w:rsidRPr="0002717F" w:rsidRDefault="00FB7A05" w:rsidP="00FB7A05">
            <w:pPr>
              <w:pStyle w:val="ListParagraph"/>
              <w:numPr>
                <w:ilvl w:val="0"/>
                <w:numId w:val="11"/>
              </w:numPr>
              <w:rPr>
                <w:rFonts w:ascii="Arial" w:hAnsi="Arial" w:cs="Arial"/>
                <w:sz w:val="20"/>
                <w:szCs w:val="20"/>
                <w:lang w:val="en-GB"/>
              </w:rPr>
            </w:pPr>
            <w:r w:rsidRPr="0002717F">
              <w:rPr>
                <w:rFonts w:ascii="Arial" w:hAnsi="Arial" w:cs="Arial"/>
                <w:sz w:val="20"/>
                <w:szCs w:val="20"/>
                <w:lang w:val="en-GB"/>
              </w:rPr>
              <w:t>Expand the research gap. While you mention that most studies represent Egypt with limited points, explicitly state how your approach overcomes these limitations.</w:t>
            </w:r>
          </w:p>
          <w:p w14:paraId="65131CCA" w14:textId="77777777" w:rsidR="00F1171E" w:rsidRPr="0002717F" w:rsidRDefault="00FB7A05" w:rsidP="00FB7A05">
            <w:pPr>
              <w:pStyle w:val="ListParagraph"/>
              <w:numPr>
                <w:ilvl w:val="0"/>
                <w:numId w:val="11"/>
              </w:numPr>
              <w:rPr>
                <w:rFonts w:ascii="Arial" w:hAnsi="Arial" w:cs="Arial"/>
                <w:b/>
                <w:bCs/>
                <w:sz w:val="20"/>
                <w:szCs w:val="20"/>
                <w:lang w:val="en-GB"/>
              </w:rPr>
            </w:pPr>
            <w:r w:rsidRPr="0002717F">
              <w:rPr>
                <w:rFonts w:ascii="Arial" w:hAnsi="Arial" w:cs="Arial"/>
                <w:sz w:val="20"/>
                <w:szCs w:val="20"/>
                <w:lang w:val="en-GB"/>
              </w:rPr>
              <w:t>Define the practical implications of your results regarding policy or agricultural planning.</w:t>
            </w:r>
          </w:p>
          <w:p w14:paraId="124057EC" w14:textId="77777777" w:rsidR="00FB7A05" w:rsidRPr="0002717F" w:rsidRDefault="00FB7A05" w:rsidP="00FB7A05">
            <w:pPr>
              <w:rPr>
                <w:rFonts w:ascii="Arial" w:hAnsi="Arial" w:cs="Arial"/>
                <w:b/>
                <w:bCs/>
                <w:sz w:val="20"/>
                <w:szCs w:val="20"/>
                <w:lang w:val="en-GB"/>
              </w:rPr>
            </w:pPr>
            <w:r w:rsidRPr="0002717F">
              <w:rPr>
                <w:rFonts w:ascii="Arial" w:hAnsi="Arial" w:cs="Arial"/>
                <w:b/>
                <w:bCs/>
                <w:sz w:val="20"/>
                <w:szCs w:val="20"/>
                <w:lang w:val="en-GB"/>
              </w:rPr>
              <w:t>Materials and Methods</w:t>
            </w:r>
          </w:p>
          <w:p w14:paraId="3475BC19" w14:textId="5C94B658" w:rsidR="00FB7A05" w:rsidRPr="0002717F" w:rsidRDefault="00FB7A05" w:rsidP="00FB7A05">
            <w:pPr>
              <w:pStyle w:val="ListParagraph"/>
              <w:numPr>
                <w:ilvl w:val="0"/>
                <w:numId w:val="12"/>
              </w:numPr>
              <w:rPr>
                <w:rFonts w:ascii="Arial" w:hAnsi="Arial" w:cs="Arial"/>
                <w:sz w:val="20"/>
                <w:szCs w:val="20"/>
                <w:lang w:val="en-GB"/>
              </w:rPr>
            </w:pPr>
            <w:r w:rsidRPr="0002717F">
              <w:rPr>
                <w:rFonts w:ascii="Arial" w:hAnsi="Arial" w:cs="Arial"/>
                <w:sz w:val="20"/>
                <w:szCs w:val="20"/>
                <w:lang w:val="en-GB"/>
              </w:rPr>
              <w:t xml:space="preserve">Clarify the rationale for using </w:t>
            </w:r>
            <w:proofErr w:type="spellStart"/>
            <w:r w:rsidRPr="0002717F">
              <w:rPr>
                <w:rFonts w:ascii="Arial" w:hAnsi="Arial" w:cs="Arial"/>
                <w:sz w:val="20"/>
                <w:szCs w:val="20"/>
                <w:lang w:val="en-GB"/>
              </w:rPr>
              <w:t>WorldClim</w:t>
            </w:r>
            <w:proofErr w:type="spellEnd"/>
            <w:r w:rsidRPr="0002717F">
              <w:rPr>
                <w:rFonts w:ascii="Arial" w:hAnsi="Arial" w:cs="Arial"/>
                <w:sz w:val="20"/>
                <w:szCs w:val="20"/>
                <w:lang w:val="en-GB"/>
              </w:rPr>
              <w:t xml:space="preserve"> </w:t>
            </w:r>
            <w:r w:rsidR="00F10CAE" w:rsidRPr="0002717F">
              <w:rPr>
                <w:rFonts w:ascii="Arial" w:hAnsi="Arial" w:cs="Arial"/>
                <w:sz w:val="20"/>
                <w:szCs w:val="20"/>
                <w:lang w:val="en-GB"/>
              </w:rPr>
              <w:t>Version 2</w:t>
            </w:r>
            <w:r w:rsidRPr="0002717F">
              <w:rPr>
                <w:rFonts w:ascii="Arial" w:hAnsi="Arial" w:cs="Arial"/>
                <w:sz w:val="20"/>
                <w:szCs w:val="20"/>
                <w:lang w:val="en-GB"/>
              </w:rPr>
              <w:t xml:space="preserve"> data (lines 105–106). Why </w:t>
            </w:r>
            <w:proofErr w:type="gramStart"/>
            <w:r w:rsidRPr="0002717F">
              <w:rPr>
                <w:rFonts w:ascii="Arial" w:hAnsi="Arial" w:cs="Arial"/>
                <w:sz w:val="20"/>
                <w:szCs w:val="20"/>
                <w:lang w:val="en-GB"/>
              </w:rPr>
              <w:t>was</w:t>
            </w:r>
            <w:proofErr w:type="gramEnd"/>
            <w:r w:rsidRPr="0002717F">
              <w:rPr>
                <w:rFonts w:ascii="Arial" w:hAnsi="Arial" w:cs="Arial"/>
                <w:sz w:val="20"/>
                <w:szCs w:val="20"/>
                <w:lang w:val="en-GB"/>
              </w:rPr>
              <w:t xml:space="preserve"> this dataset chosen over other potential sources?</w:t>
            </w:r>
          </w:p>
          <w:p w14:paraId="23BDCD19" w14:textId="77777777" w:rsidR="00FB7A05" w:rsidRPr="0002717F" w:rsidRDefault="00FB7A05" w:rsidP="00FB7A05">
            <w:pPr>
              <w:pStyle w:val="ListParagraph"/>
              <w:numPr>
                <w:ilvl w:val="0"/>
                <w:numId w:val="12"/>
              </w:numPr>
              <w:rPr>
                <w:rFonts w:ascii="Arial" w:hAnsi="Arial" w:cs="Arial"/>
                <w:sz w:val="20"/>
                <w:szCs w:val="20"/>
                <w:lang w:val="en-GB"/>
              </w:rPr>
            </w:pPr>
            <w:r w:rsidRPr="0002717F">
              <w:rPr>
                <w:rFonts w:ascii="Arial" w:hAnsi="Arial" w:cs="Arial"/>
                <w:sz w:val="20"/>
                <w:szCs w:val="20"/>
                <w:lang w:val="en-GB"/>
              </w:rPr>
              <w:t xml:space="preserve">Provide more details about the Natural </w:t>
            </w:r>
            <w:proofErr w:type="spellStart"/>
            <w:r w:rsidRPr="0002717F">
              <w:rPr>
                <w:rFonts w:ascii="Arial" w:hAnsi="Arial" w:cs="Arial"/>
                <w:sz w:val="20"/>
                <w:szCs w:val="20"/>
                <w:lang w:val="en-GB"/>
              </w:rPr>
              <w:t>Neighbor</w:t>
            </w:r>
            <w:proofErr w:type="spellEnd"/>
            <w:r w:rsidRPr="0002717F">
              <w:rPr>
                <w:rFonts w:ascii="Arial" w:hAnsi="Arial" w:cs="Arial"/>
                <w:sz w:val="20"/>
                <w:szCs w:val="20"/>
                <w:lang w:val="en-GB"/>
              </w:rPr>
              <w:t xml:space="preserve"> method. Why was this interpolation method preferred?</w:t>
            </w:r>
          </w:p>
          <w:p w14:paraId="178A96E6" w14:textId="77777777" w:rsidR="00FB7A05" w:rsidRPr="0002717F" w:rsidRDefault="00FB7A05" w:rsidP="00FB7A05">
            <w:pPr>
              <w:pStyle w:val="ListParagraph"/>
              <w:numPr>
                <w:ilvl w:val="0"/>
                <w:numId w:val="12"/>
              </w:numPr>
              <w:rPr>
                <w:rFonts w:ascii="Arial" w:hAnsi="Arial" w:cs="Arial"/>
                <w:b/>
                <w:bCs/>
                <w:sz w:val="20"/>
                <w:szCs w:val="20"/>
                <w:lang w:val="en-GB"/>
              </w:rPr>
            </w:pPr>
            <w:r w:rsidRPr="0002717F">
              <w:rPr>
                <w:rFonts w:ascii="Arial" w:hAnsi="Arial" w:cs="Arial"/>
                <w:sz w:val="20"/>
                <w:szCs w:val="20"/>
                <w:lang w:val="en-GB"/>
              </w:rPr>
              <w:t>Discuss any assumptions or limitations associated with the methodology.</w:t>
            </w:r>
          </w:p>
          <w:p w14:paraId="4A787CD3" w14:textId="77777777" w:rsidR="008963AA" w:rsidRPr="0002717F" w:rsidRDefault="00F10CAE" w:rsidP="008963AA">
            <w:pPr>
              <w:rPr>
                <w:rFonts w:ascii="Arial" w:hAnsi="Arial" w:cs="Arial"/>
                <w:b/>
                <w:bCs/>
                <w:sz w:val="20"/>
                <w:szCs w:val="20"/>
                <w:lang w:val="en-GB"/>
              </w:rPr>
            </w:pPr>
            <w:r w:rsidRPr="0002717F">
              <w:rPr>
                <w:rFonts w:ascii="Arial" w:hAnsi="Arial" w:cs="Arial"/>
                <w:b/>
                <w:bCs/>
                <w:sz w:val="20"/>
                <w:szCs w:val="20"/>
                <w:lang w:val="en-GB"/>
              </w:rPr>
              <w:t>Results and Discussion</w:t>
            </w:r>
          </w:p>
          <w:p w14:paraId="00F8B4A0" w14:textId="7238B62D" w:rsidR="00F10CAE" w:rsidRPr="0002717F" w:rsidRDefault="00F10CAE" w:rsidP="00F10CAE">
            <w:pPr>
              <w:pStyle w:val="ListParagraph"/>
              <w:numPr>
                <w:ilvl w:val="0"/>
                <w:numId w:val="13"/>
              </w:numPr>
              <w:rPr>
                <w:rFonts w:ascii="Arial" w:hAnsi="Arial" w:cs="Arial"/>
                <w:sz w:val="20"/>
                <w:szCs w:val="20"/>
                <w:lang w:val="en-GB"/>
              </w:rPr>
            </w:pPr>
            <w:r w:rsidRPr="0002717F">
              <w:rPr>
                <w:rFonts w:ascii="Arial" w:hAnsi="Arial" w:cs="Arial"/>
                <w:sz w:val="20"/>
                <w:szCs w:val="20"/>
                <w:lang w:val="en-GB"/>
              </w:rPr>
              <w:t xml:space="preserve">Figures 2-4: Ensure the maps are clearly </w:t>
            </w:r>
            <w:proofErr w:type="spellStart"/>
            <w:r w:rsidRPr="0002717F">
              <w:rPr>
                <w:rFonts w:ascii="Arial" w:hAnsi="Arial" w:cs="Arial"/>
                <w:sz w:val="20"/>
                <w:szCs w:val="20"/>
                <w:lang w:val="en-GB"/>
              </w:rPr>
              <w:t>labeled</w:t>
            </w:r>
            <w:proofErr w:type="spellEnd"/>
            <w:r w:rsidRPr="0002717F">
              <w:rPr>
                <w:rFonts w:ascii="Arial" w:hAnsi="Arial" w:cs="Arial"/>
                <w:sz w:val="20"/>
                <w:szCs w:val="20"/>
                <w:lang w:val="en-GB"/>
              </w:rPr>
              <w:t xml:space="preserve"> with legends and scales for better interpretability. Include a brief description of the </w:t>
            </w:r>
            <w:proofErr w:type="spellStart"/>
            <w:r w:rsidRPr="0002717F">
              <w:rPr>
                <w:rFonts w:ascii="Arial" w:hAnsi="Arial" w:cs="Arial"/>
                <w:sz w:val="20"/>
                <w:szCs w:val="20"/>
                <w:lang w:val="en-GB"/>
              </w:rPr>
              <w:t>color</w:t>
            </w:r>
            <w:proofErr w:type="spellEnd"/>
            <w:r w:rsidRPr="0002717F">
              <w:rPr>
                <w:rFonts w:ascii="Arial" w:hAnsi="Arial" w:cs="Arial"/>
                <w:sz w:val="20"/>
                <w:szCs w:val="20"/>
                <w:lang w:val="en-GB"/>
              </w:rPr>
              <w:t xml:space="preserve"> codes used in the figures.</w:t>
            </w:r>
          </w:p>
          <w:p w14:paraId="60361EC9" w14:textId="2C9FE836" w:rsidR="00F10CAE" w:rsidRPr="0002717F" w:rsidRDefault="00F10CAE" w:rsidP="00F10CAE">
            <w:pPr>
              <w:pStyle w:val="ListParagraph"/>
              <w:numPr>
                <w:ilvl w:val="0"/>
                <w:numId w:val="13"/>
              </w:numPr>
              <w:rPr>
                <w:rFonts w:ascii="Arial" w:hAnsi="Arial" w:cs="Arial"/>
                <w:sz w:val="20"/>
                <w:szCs w:val="20"/>
                <w:lang w:val="en-GB"/>
              </w:rPr>
            </w:pPr>
            <w:r w:rsidRPr="0002717F">
              <w:rPr>
                <w:rFonts w:ascii="Arial" w:hAnsi="Arial" w:cs="Arial"/>
                <w:sz w:val="20"/>
                <w:szCs w:val="20"/>
                <w:lang w:val="en-GB"/>
              </w:rPr>
              <w:t>Compare your findings with previous studies to contextualize your results.</w:t>
            </w:r>
          </w:p>
          <w:p w14:paraId="1747FBDC" w14:textId="77777777" w:rsidR="00F10CAE" w:rsidRPr="0002717F" w:rsidRDefault="00F10CAE" w:rsidP="00F10CAE">
            <w:pPr>
              <w:pStyle w:val="ListParagraph"/>
              <w:numPr>
                <w:ilvl w:val="0"/>
                <w:numId w:val="13"/>
              </w:numPr>
              <w:rPr>
                <w:rFonts w:ascii="Arial" w:hAnsi="Arial" w:cs="Arial"/>
                <w:sz w:val="20"/>
                <w:szCs w:val="20"/>
                <w:lang w:val="en-GB"/>
              </w:rPr>
            </w:pPr>
            <w:r w:rsidRPr="0002717F">
              <w:rPr>
                <w:rFonts w:ascii="Arial" w:hAnsi="Arial" w:cs="Arial"/>
                <w:sz w:val="20"/>
                <w:szCs w:val="20"/>
                <w:lang w:val="en-GB"/>
              </w:rPr>
              <w:t>In the statistical discussion (lines 109–110), explain why certain months exhibit higher variability or skewness.</w:t>
            </w:r>
          </w:p>
          <w:p w14:paraId="1ACE9298" w14:textId="77777777" w:rsidR="00F10CAE" w:rsidRPr="0002717F" w:rsidRDefault="00F10CAE" w:rsidP="00F10CAE">
            <w:pPr>
              <w:pStyle w:val="ListParagraph"/>
              <w:numPr>
                <w:ilvl w:val="0"/>
                <w:numId w:val="13"/>
              </w:numPr>
              <w:rPr>
                <w:rFonts w:ascii="Arial" w:hAnsi="Arial" w:cs="Arial"/>
                <w:b/>
                <w:bCs/>
                <w:sz w:val="20"/>
                <w:szCs w:val="20"/>
                <w:lang w:val="en-GB"/>
              </w:rPr>
            </w:pPr>
            <w:r w:rsidRPr="0002717F">
              <w:rPr>
                <w:rFonts w:ascii="Arial" w:hAnsi="Arial" w:cs="Arial"/>
                <w:sz w:val="20"/>
                <w:szCs w:val="20"/>
                <w:lang w:val="en-GB"/>
              </w:rPr>
              <w:t>Add a subsection to discuss the potential impact of climate change on ETo values, referencing more recent datasets or trends if possible.</w:t>
            </w:r>
          </w:p>
          <w:p w14:paraId="46E0FB6D" w14:textId="77777777" w:rsidR="00F10CAE" w:rsidRPr="0002717F" w:rsidRDefault="00F10CAE" w:rsidP="00F10CAE">
            <w:pPr>
              <w:rPr>
                <w:rFonts w:ascii="Arial" w:hAnsi="Arial" w:cs="Arial"/>
                <w:b/>
                <w:bCs/>
                <w:sz w:val="20"/>
                <w:szCs w:val="20"/>
                <w:lang w:val="en-GB"/>
              </w:rPr>
            </w:pPr>
            <w:r w:rsidRPr="0002717F">
              <w:rPr>
                <w:rFonts w:ascii="Arial" w:hAnsi="Arial" w:cs="Arial"/>
                <w:b/>
                <w:bCs/>
                <w:sz w:val="20"/>
                <w:szCs w:val="20"/>
                <w:lang w:val="en-GB"/>
              </w:rPr>
              <w:t>Conclusion</w:t>
            </w:r>
          </w:p>
          <w:p w14:paraId="010FBD73" w14:textId="77777777" w:rsidR="00F10CAE" w:rsidRPr="0002717F" w:rsidRDefault="00F10CAE" w:rsidP="00F10CAE">
            <w:pPr>
              <w:pStyle w:val="ListParagraph"/>
              <w:numPr>
                <w:ilvl w:val="0"/>
                <w:numId w:val="14"/>
              </w:numPr>
              <w:rPr>
                <w:rFonts w:ascii="Arial" w:hAnsi="Arial" w:cs="Arial"/>
                <w:sz w:val="20"/>
                <w:szCs w:val="20"/>
                <w:lang w:val="en-GB"/>
              </w:rPr>
            </w:pPr>
            <w:r w:rsidRPr="0002717F">
              <w:rPr>
                <w:rFonts w:ascii="Arial" w:hAnsi="Arial" w:cs="Arial"/>
                <w:sz w:val="20"/>
                <w:szCs w:val="20"/>
                <w:lang w:val="en-GB"/>
              </w:rPr>
              <w:t>Reinforce the study's contribution by stating how it advances existing methodologies or provides actionable insights for agricultural planning.</w:t>
            </w:r>
          </w:p>
          <w:p w14:paraId="2B5A7721" w14:textId="53E3A0DE" w:rsidR="00F10CAE" w:rsidRPr="0002717F" w:rsidRDefault="00F10CAE" w:rsidP="00F10CAE">
            <w:pPr>
              <w:pStyle w:val="ListParagraph"/>
              <w:numPr>
                <w:ilvl w:val="0"/>
                <w:numId w:val="14"/>
              </w:numPr>
              <w:rPr>
                <w:rFonts w:ascii="Arial" w:hAnsi="Arial" w:cs="Arial"/>
                <w:b/>
                <w:bCs/>
                <w:sz w:val="20"/>
                <w:szCs w:val="20"/>
                <w:lang w:val="en-GB"/>
              </w:rPr>
            </w:pPr>
            <w:r w:rsidRPr="0002717F">
              <w:rPr>
                <w:rFonts w:ascii="Arial" w:hAnsi="Arial" w:cs="Arial"/>
                <w:sz w:val="20"/>
                <w:szCs w:val="20"/>
                <w:lang w:val="en-GB"/>
              </w:rPr>
              <w:t>Expand the recommendation section to include specific applications for policymakers or researchers, such as developing irrigation schedules or selecting crops based on ETo maps.</w:t>
            </w:r>
          </w:p>
        </w:tc>
        <w:tc>
          <w:tcPr>
            <w:tcW w:w="1523" w:type="pct"/>
          </w:tcPr>
          <w:p w14:paraId="4898F764" w14:textId="77777777" w:rsidR="00F1171E" w:rsidRPr="0002717F" w:rsidRDefault="00F1171E" w:rsidP="007222C8">
            <w:pPr>
              <w:pStyle w:val="Heading2"/>
              <w:jc w:val="left"/>
              <w:rPr>
                <w:rFonts w:ascii="Arial" w:hAnsi="Arial" w:cs="Arial"/>
                <w:b w:val="0"/>
                <w:lang w:val="en-GB"/>
              </w:rPr>
            </w:pPr>
          </w:p>
        </w:tc>
      </w:tr>
      <w:tr w:rsidR="00F1171E" w:rsidRPr="0002717F" w14:paraId="73739464" w14:textId="77777777" w:rsidTr="007222C8">
        <w:trPr>
          <w:trHeight w:val="703"/>
        </w:trPr>
        <w:tc>
          <w:tcPr>
            <w:tcW w:w="1265" w:type="pct"/>
            <w:noWrap/>
          </w:tcPr>
          <w:p w14:paraId="09C25322" w14:textId="69C2C4FF" w:rsidR="00F1171E" w:rsidRPr="0002717F" w:rsidRDefault="00F1171E" w:rsidP="007222C8">
            <w:pPr>
              <w:ind w:left="360"/>
              <w:rPr>
                <w:rFonts w:ascii="Arial" w:hAnsi="Arial" w:cs="Arial"/>
                <w:b/>
                <w:bCs/>
                <w:sz w:val="20"/>
                <w:szCs w:val="20"/>
                <w:lang w:val="en-GB"/>
              </w:rPr>
            </w:pPr>
            <w:r w:rsidRPr="0002717F">
              <w:rPr>
                <w:rFonts w:ascii="Arial" w:hAnsi="Arial" w:cs="Arial"/>
                <w:b/>
                <w:bCs/>
                <w:sz w:val="20"/>
                <w:szCs w:val="20"/>
                <w:lang w:val="en-GB"/>
              </w:rPr>
              <w:lastRenderedPageBreak/>
              <w:t xml:space="preserve">Are the references sufficient and recent? If you have suggestions </w:t>
            </w:r>
            <w:r w:rsidR="00FB7A05" w:rsidRPr="0002717F">
              <w:rPr>
                <w:rFonts w:ascii="Arial" w:hAnsi="Arial" w:cs="Arial"/>
                <w:b/>
                <w:bCs/>
                <w:sz w:val="20"/>
                <w:szCs w:val="20"/>
                <w:lang w:val="en-GB"/>
              </w:rPr>
              <w:t>for</w:t>
            </w:r>
            <w:r w:rsidRPr="0002717F">
              <w:rPr>
                <w:rFonts w:ascii="Arial" w:hAnsi="Arial" w:cs="Arial"/>
                <w:b/>
                <w:bCs/>
                <w:sz w:val="20"/>
                <w:szCs w:val="20"/>
                <w:lang w:val="en-GB"/>
              </w:rPr>
              <w:t xml:space="preserve"> additional references, please mention them in the review form.</w:t>
            </w:r>
          </w:p>
          <w:p w14:paraId="7EFC02A2" w14:textId="77777777" w:rsidR="00F1171E" w:rsidRPr="0002717F" w:rsidRDefault="00F1171E" w:rsidP="007222C8">
            <w:pPr>
              <w:ind w:left="360"/>
              <w:rPr>
                <w:rFonts w:ascii="Arial" w:hAnsi="Arial" w:cs="Arial"/>
                <w:b/>
                <w:bCs/>
                <w:sz w:val="20"/>
                <w:szCs w:val="20"/>
                <w:u w:val="single"/>
                <w:lang w:val="en-GB"/>
              </w:rPr>
            </w:pPr>
            <w:r w:rsidRPr="0002717F">
              <w:rPr>
                <w:rFonts w:ascii="Arial" w:hAnsi="Arial" w:cs="Arial"/>
                <w:b/>
                <w:bCs/>
                <w:sz w:val="20"/>
                <w:szCs w:val="20"/>
                <w:u w:val="single"/>
                <w:lang w:val="en-GB"/>
              </w:rPr>
              <w:t>-</w:t>
            </w:r>
          </w:p>
        </w:tc>
        <w:tc>
          <w:tcPr>
            <w:tcW w:w="2212" w:type="pct"/>
          </w:tcPr>
          <w:p w14:paraId="704B696F" w14:textId="77777777" w:rsidR="00F10CAE" w:rsidRPr="0002717F" w:rsidRDefault="00F10CAE" w:rsidP="00F10CAE">
            <w:pPr>
              <w:pStyle w:val="ListParagraph"/>
              <w:numPr>
                <w:ilvl w:val="0"/>
                <w:numId w:val="15"/>
              </w:numPr>
              <w:rPr>
                <w:rFonts w:ascii="Arial" w:hAnsi="Arial" w:cs="Arial"/>
                <w:sz w:val="20"/>
                <w:szCs w:val="20"/>
                <w:lang w:val="en-GB"/>
              </w:rPr>
            </w:pPr>
            <w:r w:rsidRPr="0002717F">
              <w:rPr>
                <w:rFonts w:ascii="Arial" w:hAnsi="Arial" w:cs="Arial"/>
                <w:sz w:val="20"/>
                <w:szCs w:val="20"/>
                <w:lang w:val="en-GB"/>
              </w:rPr>
              <w:t>Verify consistency in reference formatting (e.g., placement of periods and commas, use of italics for journal titles).</w:t>
            </w:r>
          </w:p>
          <w:p w14:paraId="24FE0567" w14:textId="1818BFF6" w:rsidR="00F1171E" w:rsidRPr="0002717F" w:rsidRDefault="00F10CAE" w:rsidP="00F10CAE">
            <w:pPr>
              <w:pStyle w:val="ListParagraph"/>
              <w:numPr>
                <w:ilvl w:val="0"/>
                <w:numId w:val="15"/>
              </w:numPr>
              <w:rPr>
                <w:rFonts w:ascii="Arial" w:hAnsi="Arial" w:cs="Arial"/>
                <w:sz w:val="20"/>
                <w:szCs w:val="20"/>
                <w:lang w:val="en-GB"/>
              </w:rPr>
            </w:pPr>
            <w:r w:rsidRPr="0002717F">
              <w:rPr>
                <w:rFonts w:ascii="Arial" w:hAnsi="Arial" w:cs="Arial"/>
                <w:sz w:val="20"/>
                <w:szCs w:val="20"/>
                <w:lang w:val="en-GB"/>
              </w:rPr>
              <w:t>Ensure all citations in the manuscript are included in the reference list and vice versa.</w:t>
            </w:r>
          </w:p>
        </w:tc>
        <w:tc>
          <w:tcPr>
            <w:tcW w:w="1523" w:type="pct"/>
          </w:tcPr>
          <w:p w14:paraId="40220055" w14:textId="77777777" w:rsidR="00F1171E" w:rsidRPr="0002717F" w:rsidRDefault="00F1171E" w:rsidP="007222C8">
            <w:pPr>
              <w:pStyle w:val="Heading2"/>
              <w:jc w:val="left"/>
              <w:rPr>
                <w:rFonts w:ascii="Arial" w:hAnsi="Arial" w:cs="Arial"/>
                <w:b w:val="0"/>
                <w:lang w:val="en-GB"/>
              </w:rPr>
            </w:pPr>
          </w:p>
        </w:tc>
      </w:tr>
      <w:tr w:rsidR="00F1171E" w:rsidRPr="0002717F" w14:paraId="73CC4A50" w14:textId="77777777" w:rsidTr="007222C8">
        <w:trPr>
          <w:trHeight w:val="386"/>
        </w:trPr>
        <w:tc>
          <w:tcPr>
            <w:tcW w:w="1265" w:type="pct"/>
            <w:noWrap/>
          </w:tcPr>
          <w:p w14:paraId="589C16C7" w14:textId="77777777" w:rsidR="00F1171E" w:rsidRPr="0002717F" w:rsidRDefault="00F1171E" w:rsidP="007222C8">
            <w:pPr>
              <w:pStyle w:val="Heading2"/>
              <w:ind w:left="360"/>
              <w:jc w:val="left"/>
              <w:rPr>
                <w:rFonts w:ascii="Arial" w:hAnsi="Arial" w:cs="Arial"/>
                <w:bCs w:val="0"/>
                <w:lang w:val="en-GB"/>
              </w:rPr>
            </w:pPr>
            <w:r w:rsidRPr="0002717F">
              <w:rPr>
                <w:rFonts w:ascii="Arial" w:hAnsi="Arial" w:cs="Arial"/>
                <w:bCs w:val="0"/>
                <w:lang w:val="en-GB"/>
              </w:rPr>
              <w:t>Is the language/English quality of the article suitable for scholarly communications?</w:t>
            </w:r>
          </w:p>
          <w:p w14:paraId="7722B85E" w14:textId="77777777" w:rsidR="00F1171E" w:rsidRPr="0002717F" w:rsidRDefault="00F1171E" w:rsidP="007222C8">
            <w:pPr>
              <w:rPr>
                <w:rFonts w:ascii="Arial" w:hAnsi="Arial" w:cs="Arial"/>
                <w:sz w:val="20"/>
                <w:szCs w:val="20"/>
                <w:lang w:val="en-GB"/>
              </w:rPr>
            </w:pPr>
          </w:p>
        </w:tc>
        <w:tc>
          <w:tcPr>
            <w:tcW w:w="2212" w:type="pct"/>
          </w:tcPr>
          <w:p w14:paraId="149A6CEF" w14:textId="41FA7930" w:rsidR="00F1171E" w:rsidRPr="0002717F" w:rsidRDefault="00F10CAE" w:rsidP="007222C8">
            <w:pPr>
              <w:rPr>
                <w:rFonts w:ascii="Arial" w:hAnsi="Arial" w:cs="Arial"/>
                <w:sz w:val="20"/>
                <w:szCs w:val="20"/>
                <w:lang w:val="en-GB"/>
              </w:rPr>
            </w:pPr>
            <w:r w:rsidRPr="0002717F">
              <w:rPr>
                <w:rFonts w:ascii="Arial" w:hAnsi="Arial" w:cs="Arial"/>
                <w:sz w:val="20"/>
                <w:szCs w:val="20"/>
                <w:lang w:val="en-GB"/>
              </w:rPr>
              <w:t>The article's language is adequate for scholarly communication but requires refinement. Some sentences are overly complex, and minor grammatical errors affect clarity. Simplifying sentence structures, ensuring consistent terminology, and improving transitions between ideas will enhance readability and professionalism, aligning the manuscript with high academic standards.</w:t>
            </w:r>
          </w:p>
        </w:tc>
        <w:tc>
          <w:tcPr>
            <w:tcW w:w="1523" w:type="pct"/>
          </w:tcPr>
          <w:p w14:paraId="0351CA58" w14:textId="77777777" w:rsidR="00F1171E" w:rsidRPr="0002717F" w:rsidRDefault="00F1171E" w:rsidP="007222C8">
            <w:pPr>
              <w:rPr>
                <w:rFonts w:ascii="Arial" w:hAnsi="Arial" w:cs="Arial"/>
                <w:sz w:val="20"/>
                <w:szCs w:val="20"/>
                <w:lang w:val="en-GB"/>
              </w:rPr>
            </w:pPr>
          </w:p>
        </w:tc>
      </w:tr>
      <w:tr w:rsidR="00F1171E" w:rsidRPr="0002717F" w14:paraId="20A16C0C" w14:textId="77777777" w:rsidTr="007222C8">
        <w:trPr>
          <w:trHeight w:val="1178"/>
        </w:trPr>
        <w:tc>
          <w:tcPr>
            <w:tcW w:w="1265" w:type="pct"/>
            <w:noWrap/>
          </w:tcPr>
          <w:p w14:paraId="7F4BCFAE" w14:textId="77777777" w:rsidR="00F1171E" w:rsidRPr="0002717F" w:rsidRDefault="00F1171E" w:rsidP="007222C8">
            <w:pPr>
              <w:pStyle w:val="Heading2"/>
              <w:jc w:val="left"/>
              <w:rPr>
                <w:rFonts w:ascii="Arial" w:hAnsi="Arial" w:cs="Arial"/>
                <w:b w:val="0"/>
                <w:bCs w:val="0"/>
                <w:lang w:val="en-GB"/>
              </w:rPr>
            </w:pPr>
            <w:r w:rsidRPr="0002717F">
              <w:rPr>
                <w:rFonts w:ascii="Arial" w:hAnsi="Arial" w:cs="Arial"/>
                <w:bCs w:val="0"/>
                <w:u w:val="single"/>
                <w:lang w:val="en-GB"/>
              </w:rPr>
              <w:t>Optional/General</w:t>
            </w:r>
            <w:r w:rsidRPr="0002717F">
              <w:rPr>
                <w:rFonts w:ascii="Arial" w:hAnsi="Arial" w:cs="Arial"/>
                <w:bCs w:val="0"/>
                <w:lang w:val="en-GB"/>
              </w:rPr>
              <w:t xml:space="preserve"> </w:t>
            </w:r>
            <w:r w:rsidRPr="0002717F">
              <w:rPr>
                <w:rFonts w:ascii="Arial" w:hAnsi="Arial" w:cs="Arial"/>
                <w:b w:val="0"/>
                <w:bCs w:val="0"/>
                <w:lang w:val="en-GB"/>
              </w:rPr>
              <w:t>comments</w:t>
            </w:r>
          </w:p>
          <w:p w14:paraId="1A6B3748" w14:textId="77777777" w:rsidR="00F1171E" w:rsidRPr="0002717F" w:rsidRDefault="00F1171E" w:rsidP="007222C8">
            <w:pPr>
              <w:pStyle w:val="Heading2"/>
              <w:jc w:val="left"/>
              <w:rPr>
                <w:rFonts w:ascii="Arial" w:hAnsi="Arial" w:cs="Arial"/>
                <w:b w:val="0"/>
                <w:lang w:val="en-GB"/>
              </w:rPr>
            </w:pPr>
          </w:p>
        </w:tc>
        <w:tc>
          <w:tcPr>
            <w:tcW w:w="2212" w:type="pct"/>
          </w:tcPr>
          <w:p w14:paraId="25851EDC" w14:textId="77777777" w:rsidR="00F10CAE" w:rsidRPr="0002717F" w:rsidRDefault="00F10CAE" w:rsidP="00F10CAE">
            <w:pPr>
              <w:pStyle w:val="ListParagraph"/>
              <w:numPr>
                <w:ilvl w:val="0"/>
                <w:numId w:val="16"/>
              </w:numPr>
              <w:rPr>
                <w:rFonts w:ascii="Arial" w:hAnsi="Arial" w:cs="Arial"/>
                <w:sz w:val="20"/>
                <w:szCs w:val="20"/>
                <w:lang w:val="en-GB"/>
              </w:rPr>
            </w:pPr>
            <w:r w:rsidRPr="0002717F">
              <w:rPr>
                <w:rFonts w:ascii="Arial" w:hAnsi="Arial" w:cs="Arial"/>
                <w:sz w:val="20"/>
                <w:szCs w:val="20"/>
                <w:lang w:val="en-GB"/>
              </w:rPr>
              <w:t>Ensure that all figures and tables are appropriately referenced within the text.</w:t>
            </w:r>
          </w:p>
          <w:p w14:paraId="7EFD9D62" w14:textId="0F44BD82" w:rsidR="00F10CAE" w:rsidRPr="0002717F" w:rsidRDefault="00F10CAE" w:rsidP="00F10CAE">
            <w:pPr>
              <w:pStyle w:val="ListParagraph"/>
              <w:numPr>
                <w:ilvl w:val="0"/>
                <w:numId w:val="16"/>
              </w:numPr>
              <w:rPr>
                <w:rFonts w:ascii="Arial" w:hAnsi="Arial" w:cs="Arial"/>
                <w:sz w:val="20"/>
                <w:szCs w:val="20"/>
                <w:lang w:val="en-GB"/>
              </w:rPr>
            </w:pPr>
            <w:r w:rsidRPr="0002717F">
              <w:rPr>
                <w:rFonts w:ascii="Arial" w:hAnsi="Arial" w:cs="Arial"/>
                <w:sz w:val="20"/>
                <w:szCs w:val="20"/>
                <w:lang w:val="en-GB"/>
              </w:rPr>
              <w:t>Conduct a thorough grammar and syntax check. For instance, phrases like "constancy of water resources with increasing demands" can be revised for clarity.</w:t>
            </w:r>
          </w:p>
          <w:p w14:paraId="1E347C61" w14:textId="628BB308" w:rsidR="00F1171E" w:rsidRPr="0002717F" w:rsidRDefault="00F10CAE" w:rsidP="00F10CAE">
            <w:pPr>
              <w:pStyle w:val="ListParagraph"/>
              <w:numPr>
                <w:ilvl w:val="0"/>
                <w:numId w:val="16"/>
              </w:numPr>
              <w:rPr>
                <w:rFonts w:ascii="Arial" w:hAnsi="Arial" w:cs="Arial"/>
                <w:sz w:val="20"/>
                <w:szCs w:val="20"/>
                <w:lang w:val="en-GB"/>
              </w:rPr>
            </w:pPr>
            <w:r w:rsidRPr="0002717F">
              <w:rPr>
                <w:rFonts w:ascii="Arial" w:hAnsi="Arial" w:cs="Arial"/>
                <w:sz w:val="20"/>
                <w:szCs w:val="20"/>
                <w:lang w:val="en-GB"/>
              </w:rPr>
              <w:t>Simplify complex sentences to improve readability for a wider audience.</w:t>
            </w:r>
          </w:p>
          <w:p w14:paraId="5E946A0E" w14:textId="77777777" w:rsidR="00F1171E" w:rsidRPr="0002717F" w:rsidRDefault="00F1171E" w:rsidP="007222C8">
            <w:pPr>
              <w:rPr>
                <w:rFonts w:ascii="Arial" w:hAnsi="Arial" w:cs="Arial"/>
                <w:sz w:val="20"/>
                <w:szCs w:val="20"/>
                <w:lang w:val="en-GB"/>
              </w:rPr>
            </w:pPr>
          </w:p>
          <w:p w14:paraId="15DFD0E8" w14:textId="22C3406B" w:rsidR="00F1171E" w:rsidRPr="0002717F" w:rsidRDefault="00F10CAE" w:rsidP="00AE000B">
            <w:pPr>
              <w:rPr>
                <w:rFonts w:ascii="Arial" w:hAnsi="Arial" w:cs="Arial"/>
                <w:sz w:val="20"/>
                <w:szCs w:val="20"/>
                <w:lang w:val="en-GB"/>
              </w:rPr>
            </w:pPr>
            <w:r w:rsidRPr="0002717F">
              <w:rPr>
                <w:rFonts w:ascii="Arial" w:hAnsi="Arial" w:cs="Arial"/>
                <w:sz w:val="20"/>
                <w:szCs w:val="20"/>
                <w:lang w:val="en-GB"/>
              </w:rPr>
              <w:t>By addressing these suggestions, the manuscript will achieve higher clarity, coherence, and impact</w:t>
            </w:r>
            <w:r w:rsidR="00AE000B" w:rsidRPr="0002717F">
              <w:rPr>
                <w:rFonts w:ascii="Arial" w:hAnsi="Arial" w:cs="Arial"/>
                <w:sz w:val="20"/>
                <w:szCs w:val="20"/>
                <w:lang w:val="en-GB"/>
              </w:rPr>
              <w:t>.</w:t>
            </w:r>
          </w:p>
        </w:tc>
        <w:tc>
          <w:tcPr>
            <w:tcW w:w="1523" w:type="pct"/>
          </w:tcPr>
          <w:p w14:paraId="465E098E" w14:textId="77777777" w:rsidR="00F1171E" w:rsidRPr="0002717F" w:rsidRDefault="00F1171E" w:rsidP="007222C8">
            <w:pPr>
              <w:rPr>
                <w:rFonts w:ascii="Arial" w:hAnsi="Arial" w:cs="Arial"/>
                <w:sz w:val="20"/>
                <w:szCs w:val="20"/>
                <w:lang w:val="en-GB"/>
              </w:rPr>
            </w:pPr>
          </w:p>
        </w:tc>
      </w:tr>
    </w:tbl>
    <w:p w14:paraId="25069224" w14:textId="77777777" w:rsidR="00F1171E" w:rsidRPr="0002717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8"/>
        <w:gridCol w:w="9270"/>
        <w:gridCol w:w="6356"/>
      </w:tblGrid>
      <w:tr w:rsidR="00925EC0" w:rsidRPr="0002717F" w14:paraId="070E0F6E" w14:textId="77777777" w:rsidTr="0055559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A4BF1EE" w14:textId="77777777" w:rsidR="00925EC0" w:rsidRPr="0002717F" w:rsidRDefault="00925EC0" w:rsidP="00925EC0">
            <w:pPr>
              <w:rPr>
                <w:rFonts w:ascii="Arial" w:eastAsia="Arial Unicode MS" w:hAnsi="Arial" w:cs="Arial"/>
                <w:b/>
                <w:sz w:val="20"/>
                <w:szCs w:val="20"/>
                <w:u w:val="single"/>
                <w:lang w:val="en-GB"/>
              </w:rPr>
            </w:pPr>
            <w:bookmarkStart w:id="0" w:name="_Hlk156057704"/>
            <w:bookmarkStart w:id="1" w:name="_Hlk156057883"/>
            <w:r w:rsidRPr="0002717F">
              <w:rPr>
                <w:rFonts w:ascii="Arial" w:eastAsia="Arial Unicode MS" w:hAnsi="Arial" w:cs="Arial"/>
                <w:b/>
                <w:sz w:val="20"/>
                <w:szCs w:val="20"/>
                <w:highlight w:val="yellow"/>
                <w:u w:val="single"/>
                <w:lang w:val="en-GB"/>
              </w:rPr>
              <w:t>PART  2:</w:t>
            </w:r>
            <w:r w:rsidRPr="0002717F">
              <w:rPr>
                <w:rFonts w:ascii="Arial" w:eastAsia="Arial Unicode MS" w:hAnsi="Arial" w:cs="Arial"/>
                <w:b/>
                <w:sz w:val="20"/>
                <w:szCs w:val="20"/>
                <w:u w:val="single"/>
                <w:lang w:val="en-GB"/>
              </w:rPr>
              <w:t xml:space="preserve"> </w:t>
            </w:r>
          </w:p>
          <w:p w14:paraId="7E8D1FE8" w14:textId="77777777" w:rsidR="00925EC0" w:rsidRPr="0002717F" w:rsidRDefault="00925EC0" w:rsidP="00925EC0">
            <w:pPr>
              <w:rPr>
                <w:rFonts w:ascii="Arial" w:eastAsia="Arial Unicode MS" w:hAnsi="Arial" w:cs="Arial"/>
                <w:b/>
                <w:sz w:val="20"/>
                <w:szCs w:val="20"/>
                <w:u w:val="single"/>
                <w:lang w:val="en-GB"/>
              </w:rPr>
            </w:pPr>
          </w:p>
        </w:tc>
      </w:tr>
      <w:tr w:rsidR="00925EC0" w:rsidRPr="0002717F" w14:paraId="1730CC40" w14:textId="77777777" w:rsidTr="0055559F">
        <w:tc>
          <w:tcPr>
            <w:tcW w:w="1268" w:type="pct"/>
            <w:shd w:val="clear" w:color="auto" w:fill="auto"/>
            <w:noWrap/>
            <w:tcMar>
              <w:top w:w="0" w:type="dxa"/>
              <w:left w:w="108" w:type="dxa"/>
              <w:bottom w:w="0" w:type="dxa"/>
              <w:right w:w="108" w:type="dxa"/>
            </w:tcMar>
            <w:vAlign w:val="center"/>
          </w:tcPr>
          <w:p w14:paraId="4172A416" w14:textId="77777777" w:rsidR="00925EC0" w:rsidRPr="0002717F" w:rsidRDefault="00925EC0" w:rsidP="00925EC0">
            <w:pPr>
              <w:rPr>
                <w:rFonts w:ascii="Arial" w:eastAsia="Arial Unicode MS" w:hAnsi="Arial" w:cs="Arial"/>
                <w:sz w:val="20"/>
                <w:szCs w:val="20"/>
                <w:lang w:val="en-GB"/>
              </w:rPr>
            </w:pPr>
          </w:p>
        </w:tc>
        <w:tc>
          <w:tcPr>
            <w:tcW w:w="2214" w:type="pct"/>
            <w:shd w:val="clear" w:color="auto" w:fill="auto"/>
            <w:tcMar>
              <w:top w:w="0" w:type="dxa"/>
              <w:left w:w="108" w:type="dxa"/>
              <w:bottom w:w="0" w:type="dxa"/>
              <w:right w:w="108" w:type="dxa"/>
            </w:tcMar>
          </w:tcPr>
          <w:p w14:paraId="660DB183" w14:textId="77777777" w:rsidR="00925EC0" w:rsidRPr="0002717F" w:rsidRDefault="00925EC0" w:rsidP="00925EC0">
            <w:pPr>
              <w:keepNext/>
              <w:outlineLvl w:val="1"/>
              <w:rPr>
                <w:rFonts w:ascii="Arial" w:eastAsia="MS Mincho" w:hAnsi="Arial" w:cs="Arial"/>
                <w:b/>
                <w:bCs/>
                <w:sz w:val="20"/>
                <w:szCs w:val="20"/>
                <w:lang w:val="en-GB"/>
              </w:rPr>
            </w:pPr>
            <w:r w:rsidRPr="0002717F">
              <w:rPr>
                <w:rFonts w:ascii="Arial" w:eastAsia="MS Mincho" w:hAnsi="Arial" w:cs="Arial"/>
                <w:b/>
                <w:bCs/>
                <w:sz w:val="20"/>
                <w:szCs w:val="20"/>
                <w:lang w:val="en-GB"/>
              </w:rPr>
              <w:t>Reviewer’s comment</w:t>
            </w:r>
          </w:p>
        </w:tc>
        <w:tc>
          <w:tcPr>
            <w:tcW w:w="1518" w:type="pct"/>
            <w:shd w:val="clear" w:color="auto" w:fill="auto"/>
          </w:tcPr>
          <w:p w14:paraId="365FE068" w14:textId="77777777" w:rsidR="00925EC0" w:rsidRPr="0002717F" w:rsidRDefault="00925EC0" w:rsidP="00925EC0">
            <w:pPr>
              <w:keepNext/>
              <w:outlineLvl w:val="1"/>
              <w:rPr>
                <w:rFonts w:ascii="Arial" w:eastAsia="MS Mincho" w:hAnsi="Arial" w:cs="Arial"/>
                <w:bCs/>
                <w:sz w:val="20"/>
                <w:szCs w:val="20"/>
                <w:lang w:val="en-GB"/>
              </w:rPr>
            </w:pPr>
            <w:r w:rsidRPr="0002717F">
              <w:rPr>
                <w:rFonts w:ascii="Arial" w:eastAsia="MS Mincho" w:hAnsi="Arial" w:cs="Arial"/>
                <w:b/>
                <w:bCs/>
                <w:sz w:val="20"/>
                <w:szCs w:val="20"/>
                <w:lang w:val="en-GB"/>
              </w:rPr>
              <w:t>Author’s comment</w:t>
            </w:r>
            <w:r w:rsidRPr="0002717F">
              <w:rPr>
                <w:rFonts w:ascii="Arial" w:eastAsia="MS Mincho" w:hAnsi="Arial" w:cs="Arial"/>
                <w:bCs/>
                <w:sz w:val="20"/>
                <w:szCs w:val="20"/>
                <w:lang w:val="en-GB"/>
              </w:rPr>
              <w:t xml:space="preserve"> </w:t>
            </w:r>
            <w:r w:rsidRPr="0002717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25EC0" w:rsidRPr="0002717F" w14:paraId="227AAE71" w14:textId="77777777" w:rsidTr="0055559F">
        <w:trPr>
          <w:trHeight w:val="890"/>
        </w:trPr>
        <w:tc>
          <w:tcPr>
            <w:tcW w:w="1268" w:type="pct"/>
            <w:shd w:val="clear" w:color="auto" w:fill="auto"/>
            <w:noWrap/>
            <w:tcMar>
              <w:top w:w="0" w:type="dxa"/>
              <w:left w:w="108" w:type="dxa"/>
              <w:bottom w:w="0" w:type="dxa"/>
              <w:right w:w="108" w:type="dxa"/>
            </w:tcMar>
            <w:vAlign w:val="center"/>
          </w:tcPr>
          <w:p w14:paraId="46187E41" w14:textId="77777777" w:rsidR="00925EC0" w:rsidRPr="0002717F" w:rsidRDefault="00925EC0" w:rsidP="00925EC0">
            <w:pPr>
              <w:rPr>
                <w:rFonts w:ascii="Arial" w:eastAsia="Arial Unicode MS" w:hAnsi="Arial" w:cs="Arial"/>
                <w:b/>
                <w:sz w:val="20"/>
                <w:szCs w:val="20"/>
                <w:lang w:val="en-GB"/>
              </w:rPr>
            </w:pPr>
            <w:r w:rsidRPr="0002717F">
              <w:rPr>
                <w:rFonts w:ascii="Arial" w:eastAsia="Arial Unicode MS" w:hAnsi="Arial" w:cs="Arial"/>
                <w:b/>
                <w:sz w:val="20"/>
                <w:szCs w:val="20"/>
                <w:lang w:val="en-GB"/>
              </w:rPr>
              <w:t xml:space="preserve">Are there ethical issues in this manuscript? </w:t>
            </w:r>
          </w:p>
          <w:p w14:paraId="34B056A3" w14:textId="77777777" w:rsidR="00925EC0" w:rsidRPr="0002717F" w:rsidRDefault="00925EC0" w:rsidP="00925EC0">
            <w:pPr>
              <w:rPr>
                <w:rFonts w:ascii="Arial" w:eastAsia="Arial Unicode MS" w:hAnsi="Arial" w:cs="Arial"/>
                <w:sz w:val="20"/>
                <w:szCs w:val="20"/>
                <w:lang w:val="en-GB"/>
              </w:rPr>
            </w:pPr>
          </w:p>
        </w:tc>
        <w:tc>
          <w:tcPr>
            <w:tcW w:w="2214" w:type="pct"/>
            <w:shd w:val="clear" w:color="auto" w:fill="auto"/>
            <w:tcMar>
              <w:top w:w="0" w:type="dxa"/>
              <w:left w:w="108" w:type="dxa"/>
              <w:bottom w:w="0" w:type="dxa"/>
              <w:right w:w="108" w:type="dxa"/>
            </w:tcMar>
            <w:vAlign w:val="center"/>
          </w:tcPr>
          <w:p w14:paraId="6BF86894" w14:textId="77777777" w:rsidR="00925EC0" w:rsidRPr="0002717F" w:rsidRDefault="00925EC0" w:rsidP="00925EC0">
            <w:pPr>
              <w:rPr>
                <w:rFonts w:ascii="Arial" w:eastAsia="Arial Unicode MS" w:hAnsi="Arial" w:cs="Arial"/>
                <w:i/>
                <w:iCs/>
                <w:sz w:val="20"/>
                <w:szCs w:val="20"/>
                <w:u w:val="single"/>
                <w:lang w:val="en-GB"/>
              </w:rPr>
            </w:pPr>
            <w:r w:rsidRPr="0002717F">
              <w:rPr>
                <w:rFonts w:ascii="Arial" w:eastAsia="Arial Unicode MS" w:hAnsi="Arial" w:cs="Arial"/>
                <w:i/>
                <w:iCs/>
                <w:sz w:val="20"/>
                <w:szCs w:val="20"/>
                <w:u w:val="single"/>
                <w:lang w:val="en-GB"/>
              </w:rPr>
              <w:t xml:space="preserve">(If yes, </w:t>
            </w:r>
            <w:proofErr w:type="gramStart"/>
            <w:r w:rsidRPr="0002717F">
              <w:rPr>
                <w:rFonts w:ascii="Arial" w:eastAsia="Arial Unicode MS" w:hAnsi="Arial" w:cs="Arial"/>
                <w:i/>
                <w:iCs/>
                <w:sz w:val="20"/>
                <w:szCs w:val="20"/>
                <w:u w:val="single"/>
                <w:lang w:val="en-GB"/>
              </w:rPr>
              <w:t>Kindly</w:t>
            </w:r>
            <w:proofErr w:type="gramEnd"/>
            <w:r w:rsidRPr="0002717F">
              <w:rPr>
                <w:rFonts w:ascii="Arial" w:eastAsia="Arial Unicode MS" w:hAnsi="Arial" w:cs="Arial"/>
                <w:i/>
                <w:iCs/>
                <w:sz w:val="20"/>
                <w:szCs w:val="20"/>
                <w:u w:val="single"/>
                <w:lang w:val="en-GB"/>
              </w:rPr>
              <w:t xml:space="preserve"> please write down the ethical issues here in details)</w:t>
            </w:r>
          </w:p>
          <w:p w14:paraId="711D2C90" w14:textId="77777777" w:rsidR="00925EC0" w:rsidRPr="0002717F" w:rsidRDefault="00925EC0" w:rsidP="00925EC0">
            <w:pPr>
              <w:rPr>
                <w:rFonts w:ascii="Arial" w:eastAsia="Arial Unicode MS" w:hAnsi="Arial" w:cs="Arial"/>
                <w:sz w:val="20"/>
                <w:szCs w:val="20"/>
                <w:lang w:val="en-GB"/>
              </w:rPr>
            </w:pPr>
          </w:p>
        </w:tc>
        <w:tc>
          <w:tcPr>
            <w:tcW w:w="1518" w:type="pct"/>
            <w:shd w:val="clear" w:color="auto" w:fill="auto"/>
            <w:vAlign w:val="center"/>
          </w:tcPr>
          <w:p w14:paraId="07437791" w14:textId="77777777" w:rsidR="00925EC0" w:rsidRPr="0002717F" w:rsidRDefault="00925EC0" w:rsidP="00925EC0">
            <w:pPr>
              <w:rPr>
                <w:rFonts w:ascii="Arial" w:eastAsia="Arial Unicode MS" w:hAnsi="Arial" w:cs="Arial"/>
                <w:sz w:val="20"/>
                <w:szCs w:val="20"/>
                <w:lang w:val="en-GB"/>
              </w:rPr>
            </w:pPr>
          </w:p>
          <w:p w14:paraId="424EB4D7" w14:textId="77777777" w:rsidR="00925EC0" w:rsidRPr="0002717F" w:rsidRDefault="00925EC0" w:rsidP="00925EC0">
            <w:pPr>
              <w:rPr>
                <w:rFonts w:ascii="Arial" w:eastAsia="Arial Unicode MS" w:hAnsi="Arial" w:cs="Arial"/>
                <w:sz w:val="20"/>
                <w:szCs w:val="20"/>
                <w:lang w:val="en-GB"/>
              </w:rPr>
            </w:pPr>
          </w:p>
          <w:p w14:paraId="607C7AAA" w14:textId="77777777" w:rsidR="00925EC0" w:rsidRPr="0002717F" w:rsidRDefault="00925EC0" w:rsidP="00925EC0">
            <w:pPr>
              <w:rPr>
                <w:rFonts w:ascii="Arial" w:eastAsia="Arial Unicode MS" w:hAnsi="Arial" w:cs="Arial"/>
                <w:sz w:val="20"/>
                <w:szCs w:val="20"/>
                <w:lang w:val="en-GB"/>
              </w:rPr>
            </w:pPr>
          </w:p>
        </w:tc>
      </w:tr>
      <w:bookmarkEnd w:id="1"/>
    </w:tbl>
    <w:p w14:paraId="5782E0FE" w14:textId="77777777" w:rsidR="00925EC0" w:rsidRPr="0002717F" w:rsidRDefault="00925EC0" w:rsidP="00925EC0">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925EC0" w:rsidRPr="0002717F" w14:paraId="20A4769D" w14:textId="77777777" w:rsidTr="0055559F">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0239F785" w14:textId="77777777" w:rsidR="00925EC0" w:rsidRPr="0002717F" w:rsidRDefault="00925EC0" w:rsidP="00925EC0">
            <w:pPr>
              <w:rPr>
                <w:rFonts w:ascii="Arial" w:hAnsi="Arial" w:cs="Arial"/>
                <w:b/>
                <w:sz w:val="20"/>
                <w:szCs w:val="20"/>
                <w:u w:val="single"/>
                <w:lang w:val="en-GB"/>
              </w:rPr>
            </w:pPr>
            <w:bookmarkStart w:id="2" w:name="_Hlk190949846"/>
            <w:r w:rsidRPr="0002717F">
              <w:rPr>
                <w:rFonts w:ascii="Arial" w:hAnsi="Arial" w:cs="Arial"/>
                <w:b/>
                <w:sz w:val="20"/>
                <w:szCs w:val="20"/>
                <w:u w:val="single"/>
                <w:lang w:val="en-GB"/>
              </w:rPr>
              <w:t>Reviewer Details:</w:t>
            </w:r>
          </w:p>
          <w:p w14:paraId="04D95527" w14:textId="77777777" w:rsidR="00925EC0" w:rsidRPr="0002717F" w:rsidRDefault="00925EC0" w:rsidP="00925EC0">
            <w:pPr>
              <w:rPr>
                <w:rFonts w:ascii="Arial" w:hAnsi="Arial" w:cs="Arial"/>
                <w:bCs/>
                <w:sz w:val="20"/>
                <w:szCs w:val="20"/>
                <w:u w:val="single"/>
                <w:lang w:val="en-GB"/>
              </w:rPr>
            </w:pPr>
          </w:p>
        </w:tc>
      </w:tr>
      <w:tr w:rsidR="00925EC0" w:rsidRPr="0002717F" w14:paraId="1D9178F0" w14:textId="77777777" w:rsidTr="0055559F">
        <w:trPr>
          <w:trHeight w:val="77"/>
        </w:trPr>
        <w:tc>
          <w:tcPr>
            <w:tcW w:w="1268" w:type="pct"/>
            <w:shd w:val="clear" w:color="auto" w:fill="auto"/>
            <w:noWrap/>
            <w:tcMar>
              <w:top w:w="0" w:type="dxa"/>
              <w:left w:w="108" w:type="dxa"/>
              <w:bottom w:w="0" w:type="dxa"/>
              <w:right w:w="108" w:type="dxa"/>
            </w:tcMar>
            <w:vAlign w:val="center"/>
          </w:tcPr>
          <w:p w14:paraId="60672D68" w14:textId="77777777" w:rsidR="00925EC0" w:rsidRPr="0002717F" w:rsidRDefault="00925EC0" w:rsidP="00925EC0">
            <w:pPr>
              <w:rPr>
                <w:rFonts w:ascii="Arial" w:hAnsi="Arial" w:cs="Arial"/>
                <w:sz w:val="20"/>
                <w:szCs w:val="20"/>
                <w:lang w:val="en-GB"/>
              </w:rPr>
            </w:pPr>
            <w:r w:rsidRPr="0002717F">
              <w:rPr>
                <w:rFonts w:ascii="Arial" w:hAnsi="Arial" w:cs="Arial"/>
                <w:sz w:val="20"/>
                <w:szCs w:val="20"/>
                <w:lang w:val="en-GB"/>
              </w:rPr>
              <w:t>Name:</w:t>
            </w:r>
          </w:p>
        </w:tc>
        <w:tc>
          <w:tcPr>
            <w:tcW w:w="3732" w:type="pct"/>
            <w:shd w:val="clear" w:color="auto" w:fill="auto"/>
            <w:tcMar>
              <w:top w:w="0" w:type="dxa"/>
              <w:left w:w="108" w:type="dxa"/>
              <w:bottom w:w="0" w:type="dxa"/>
              <w:right w:w="108" w:type="dxa"/>
            </w:tcMar>
            <w:vAlign w:val="center"/>
          </w:tcPr>
          <w:p w14:paraId="7145CB34" w14:textId="7551F1FB" w:rsidR="00925EC0" w:rsidRPr="0002717F" w:rsidRDefault="0002717F" w:rsidP="00925EC0">
            <w:pPr>
              <w:rPr>
                <w:rFonts w:ascii="Arial" w:hAnsi="Arial" w:cs="Arial"/>
                <w:b/>
                <w:bCs/>
                <w:sz w:val="20"/>
                <w:szCs w:val="20"/>
              </w:rPr>
            </w:pPr>
            <w:r w:rsidRPr="0002717F">
              <w:rPr>
                <w:rFonts w:ascii="Arial" w:hAnsi="Arial" w:cs="Arial"/>
                <w:b/>
                <w:bCs/>
                <w:color w:val="000000"/>
                <w:sz w:val="20"/>
                <w:szCs w:val="20"/>
              </w:rPr>
              <w:t xml:space="preserve">Muhammad Ramdhan </w:t>
            </w:r>
            <w:proofErr w:type="spellStart"/>
            <w:r w:rsidRPr="0002717F">
              <w:rPr>
                <w:rFonts w:ascii="Arial" w:hAnsi="Arial" w:cs="Arial"/>
                <w:b/>
                <w:bCs/>
                <w:color w:val="000000"/>
                <w:sz w:val="20"/>
                <w:szCs w:val="20"/>
              </w:rPr>
              <w:t>Olii</w:t>
            </w:r>
            <w:proofErr w:type="spellEnd"/>
          </w:p>
        </w:tc>
      </w:tr>
      <w:tr w:rsidR="00925EC0" w:rsidRPr="0002717F" w14:paraId="78F8C390" w14:textId="77777777" w:rsidTr="0055559F">
        <w:trPr>
          <w:trHeight w:val="77"/>
        </w:trPr>
        <w:tc>
          <w:tcPr>
            <w:tcW w:w="1268" w:type="pct"/>
            <w:shd w:val="clear" w:color="auto" w:fill="auto"/>
            <w:noWrap/>
            <w:tcMar>
              <w:top w:w="0" w:type="dxa"/>
              <w:left w:w="108" w:type="dxa"/>
              <w:bottom w:w="0" w:type="dxa"/>
              <w:right w:w="108" w:type="dxa"/>
            </w:tcMar>
            <w:vAlign w:val="center"/>
          </w:tcPr>
          <w:p w14:paraId="70D94A27" w14:textId="77777777" w:rsidR="00925EC0" w:rsidRPr="0002717F" w:rsidRDefault="00925EC0" w:rsidP="00925EC0">
            <w:pPr>
              <w:rPr>
                <w:rFonts w:ascii="Arial" w:hAnsi="Arial" w:cs="Arial"/>
                <w:sz w:val="20"/>
                <w:szCs w:val="20"/>
                <w:lang w:val="en-GB"/>
              </w:rPr>
            </w:pPr>
            <w:r w:rsidRPr="0002717F">
              <w:rPr>
                <w:rFonts w:ascii="Arial" w:hAnsi="Arial" w:cs="Arial"/>
                <w:sz w:val="20"/>
                <w:szCs w:val="20"/>
                <w:lang w:val="en-GB"/>
              </w:rPr>
              <w:t>Department, University &amp; Country</w:t>
            </w:r>
          </w:p>
        </w:tc>
        <w:tc>
          <w:tcPr>
            <w:tcW w:w="3732" w:type="pct"/>
            <w:shd w:val="clear" w:color="auto" w:fill="auto"/>
            <w:tcMar>
              <w:top w:w="0" w:type="dxa"/>
              <w:left w:w="108" w:type="dxa"/>
              <w:bottom w:w="0" w:type="dxa"/>
              <w:right w:w="108" w:type="dxa"/>
            </w:tcMar>
            <w:vAlign w:val="center"/>
          </w:tcPr>
          <w:p w14:paraId="5AFEB87F" w14:textId="2F2F0B8D" w:rsidR="00925EC0" w:rsidRPr="0002717F" w:rsidRDefault="0002717F" w:rsidP="00925EC0">
            <w:pPr>
              <w:rPr>
                <w:rFonts w:ascii="Arial" w:hAnsi="Arial" w:cs="Arial"/>
                <w:b/>
                <w:bCs/>
                <w:sz w:val="20"/>
                <w:szCs w:val="20"/>
                <w:lang w:val="en-GB"/>
              </w:rPr>
            </w:pPr>
            <w:r w:rsidRPr="0002717F">
              <w:rPr>
                <w:rFonts w:ascii="Arial" w:hAnsi="Arial" w:cs="Arial"/>
                <w:b/>
                <w:bCs/>
                <w:color w:val="000000"/>
                <w:sz w:val="20"/>
                <w:szCs w:val="20"/>
              </w:rPr>
              <w:t>Universitas Gorontalo</w:t>
            </w:r>
            <w:r w:rsidRPr="0002717F">
              <w:rPr>
                <w:rFonts w:ascii="Arial" w:hAnsi="Arial" w:cs="Arial"/>
                <w:b/>
                <w:bCs/>
                <w:color w:val="000000"/>
                <w:sz w:val="20"/>
                <w:szCs w:val="20"/>
              </w:rPr>
              <w:t xml:space="preserve">, </w:t>
            </w:r>
            <w:r w:rsidRPr="0002717F">
              <w:rPr>
                <w:rFonts w:ascii="Arial" w:hAnsi="Arial" w:cs="Arial"/>
                <w:b/>
                <w:bCs/>
                <w:color w:val="000000"/>
                <w:sz w:val="20"/>
                <w:szCs w:val="20"/>
              </w:rPr>
              <w:t>Indonesia</w:t>
            </w:r>
          </w:p>
        </w:tc>
      </w:tr>
      <w:bookmarkEnd w:id="0"/>
    </w:tbl>
    <w:p w14:paraId="7A736CEF" w14:textId="77777777" w:rsidR="00925EC0" w:rsidRPr="0002717F" w:rsidRDefault="00925EC0" w:rsidP="00925EC0">
      <w:pPr>
        <w:rPr>
          <w:rFonts w:ascii="Arial" w:hAnsi="Arial" w:cs="Arial"/>
          <w:sz w:val="20"/>
          <w:szCs w:val="20"/>
        </w:rPr>
      </w:pPr>
    </w:p>
    <w:bookmarkEnd w:id="2"/>
    <w:p w14:paraId="0821307F" w14:textId="77777777" w:rsidR="00F1171E" w:rsidRPr="0002717F" w:rsidRDefault="00F1171E" w:rsidP="00F1171E">
      <w:pPr>
        <w:pStyle w:val="BodyText"/>
        <w:rPr>
          <w:rFonts w:ascii="Arial" w:hAnsi="Arial" w:cs="Arial"/>
          <w:b/>
          <w:bCs/>
          <w:sz w:val="20"/>
          <w:szCs w:val="20"/>
          <w:u w:val="single"/>
          <w:lang w:val="en-GB"/>
        </w:rPr>
      </w:pPr>
    </w:p>
    <w:sectPr w:rsidR="00F1171E" w:rsidRPr="0002717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E06A7" w14:textId="77777777" w:rsidR="00505232" w:rsidRPr="0000007A" w:rsidRDefault="00505232" w:rsidP="0099583E">
      <w:r>
        <w:separator/>
      </w:r>
    </w:p>
  </w:endnote>
  <w:endnote w:type="continuationSeparator" w:id="0">
    <w:p w14:paraId="46123A61" w14:textId="77777777" w:rsidR="00505232" w:rsidRPr="0000007A" w:rsidRDefault="0050523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0D503" w14:textId="77777777" w:rsidR="00505232" w:rsidRPr="0000007A" w:rsidRDefault="00505232" w:rsidP="0099583E">
      <w:r>
        <w:separator/>
      </w:r>
    </w:p>
  </w:footnote>
  <w:footnote w:type="continuationSeparator" w:id="0">
    <w:p w14:paraId="59669A82" w14:textId="77777777" w:rsidR="00505232" w:rsidRPr="0000007A" w:rsidRDefault="0050523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7E84F03"/>
    <w:multiLevelType w:val="hybridMultilevel"/>
    <w:tmpl w:val="DECE104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A6546C7"/>
    <w:multiLevelType w:val="hybridMultilevel"/>
    <w:tmpl w:val="E9367B6A"/>
    <w:lvl w:ilvl="0" w:tplc="C10452B0">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72E41"/>
    <w:multiLevelType w:val="hybridMultilevel"/>
    <w:tmpl w:val="689EF89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519C12C6"/>
    <w:multiLevelType w:val="hybridMultilevel"/>
    <w:tmpl w:val="F1ACE7F2"/>
    <w:lvl w:ilvl="0" w:tplc="C10452B0">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44B5D39"/>
    <w:multiLevelType w:val="hybridMultilevel"/>
    <w:tmpl w:val="3DCAE620"/>
    <w:lvl w:ilvl="0" w:tplc="C10452B0">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F1D712D"/>
    <w:multiLevelType w:val="hybridMultilevel"/>
    <w:tmpl w:val="526A0586"/>
    <w:lvl w:ilvl="0" w:tplc="C10452B0">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0954656"/>
    <w:multiLevelType w:val="hybridMultilevel"/>
    <w:tmpl w:val="558A12C0"/>
    <w:lvl w:ilvl="0" w:tplc="C10452B0">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79714446">
    <w:abstractNumId w:val="5"/>
  </w:num>
  <w:num w:numId="2" w16cid:durableId="735975718">
    <w:abstractNumId w:val="8"/>
  </w:num>
  <w:num w:numId="3" w16cid:durableId="1553885049">
    <w:abstractNumId w:val="7"/>
  </w:num>
  <w:num w:numId="4" w16cid:durableId="2110613849">
    <w:abstractNumId w:val="9"/>
  </w:num>
  <w:num w:numId="5" w16cid:durableId="1499539463">
    <w:abstractNumId w:val="6"/>
  </w:num>
  <w:num w:numId="6" w16cid:durableId="395392986">
    <w:abstractNumId w:val="0"/>
  </w:num>
  <w:num w:numId="7" w16cid:durableId="2130393400">
    <w:abstractNumId w:val="1"/>
  </w:num>
  <w:num w:numId="8" w16cid:durableId="564147718">
    <w:abstractNumId w:val="13"/>
  </w:num>
  <w:num w:numId="9" w16cid:durableId="1997302533">
    <w:abstractNumId w:val="12"/>
  </w:num>
  <w:num w:numId="10" w16cid:durableId="1843623137">
    <w:abstractNumId w:val="4"/>
  </w:num>
  <w:num w:numId="11" w16cid:durableId="174153285">
    <w:abstractNumId w:val="2"/>
  </w:num>
  <w:num w:numId="12" w16cid:durableId="400905614">
    <w:abstractNumId w:val="16"/>
  </w:num>
  <w:num w:numId="13" w16cid:durableId="1423798206">
    <w:abstractNumId w:val="3"/>
  </w:num>
  <w:num w:numId="14" w16cid:durableId="1042438746">
    <w:abstractNumId w:val="15"/>
  </w:num>
  <w:num w:numId="15" w16cid:durableId="518398730">
    <w:abstractNumId w:val="10"/>
  </w:num>
  <w:num w:numId="16" w16cid:durableId="1072895250">
    <w:abstractNumId w:val="11"/>
  </w:num>
  <w:num w:numId="17" w16cid:durableId="1336396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2717F"/>
    <w:rsid w:val="00037D52"/>
    <w:rsid w:val="000450FC"/>
    <w:rsid w:val="0005277B"/>
    <w:rsid w:val="00054BC4"/>
    <w:rsid w:val="00056CB0"/>
    <w:rsid w:val="0006257C"/>
    <w:rsid w:val="000627FE"/>
    <w:rsid w:val="0007151E"/>
    <w:rsid w:val="00072225"/>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116C"/>
    <w:rsid w:val="00262634"/>
    <w:rsid w:val="002650C5"/>
    <w:rsid w:val="00275984"/>
    <w:rsid w:val="00280EC9"/>
    <w:rsid w:val="00282BEE"/>
    <w:rsid w:val="002859CC"/>
    <w:rsid w:val="00291D08"/>
    <w:rsid w:val="00293482"/>
    <w:rsid w:val="002A3D7C"/>
    <w:rsid w:val="002B0E4B"/>
    <w:rsid w:val="002C40B8"/>
    <w:rsid w:val="002D59EE"/>
    <w:rsid w:val="002D60EF"/>
    <w:rsid w:val="002E10DF"/>
    <w:rsid w:val="002E1211"/>
    <w:rsid w:val="002E2339"/>
    <w:rsid w:val="002E5C81"/>
    <w:rsid w:val="002E6D86"/>
    <w:rsid w:val="002E7787"/>
    <w:rsid w:val="002F136F"/>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14ABA"/>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22BA"/>
    <w:rsid w:val="004B4CAD"/>
    <w:rsid w:val="004B4FDC"/>
    <w:rsid w:val="004C0178"/>
    <w:rsid w:val="004C3DF1"/>
    <w:rsid w:val="004D2E36"/>
    <w:rsid w:val="004E08E3"/>
    <w:rsid w:val="004E1055"/>
    <w:rsid w:val="004E1D1A"/>
    <w:rsid w:val="004E4915"/>
    <w:rsid w:val="004F741F"/>
    <w:rsid w:val="004F78F5"/>
    <w:rsid w:val="004F7BF2"/>
    <w:rsid w:val="00503AB6"/>
    <w:rsid w:val="005047C5"/>
    <w:rsid w:val="0050495C"/>
    <w:rsid w:val="00505232"/>
    <w:rsid w:val="00510920"/>
    <w:rsid w:val="0052339F"/>
    <w:rsid w:val="00530A2D"/>
    <w:rsid w:val="00531C82"/>
    <w:rsid w:val="00533FC1"/>
    <w:rsid w:val="0054564B"/>
    <w:rsid w:val="00545A13"/>
    <w:rsid w:val="00546343"/>
    <w:rsid w:val="00546E3F"/>
    <w:rsid w:val="00555430"/>
    <w:rsid w:val="0055559F"/>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36E5"/>
    <w:rsid w:val="0065409E"/>
    <w:rsid w:val="0065579D"/>
    <w:rsid w:val="00663792"/>
    <w:rsid w:val="0067046C"/>
    <w:rsid w:val="006714A0"/>
    <w:rsid w:val="00671A1F"/>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7F75D4"/>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963AA"/>
    <w:rsid w:val="008B265C"/>
    <w:rsid w:val="008C2F62"/>
    <w:rsid w:val="008C4B1F"/>
    <w:rsid w:val="008C75AD"/>
    <w:rsid w:val="008D020E"/>
    <w:rsid w:val="008E5067"/>
    <w:rsid w:val="008F036B"/>
    <w:rsid w:val="008F36E4"/>
    <w:rsid w:val="0090720F"/>
    <w:rsid w:val="009245E3"/>
    <w:rsid w:val="00925EC0"/>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236B"/>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00B"/>
    <w:rsid w:val="00AE0E9B"/>
    <w:rsid w:val="00AE54CD"/>
    <w:rsid w:val="00AF3016"/>
    <w:rsid w:val="00B03A45"/>
    <w:rsid w:val="00B2236C"/>
    <w:rsid w:val="00B22FE6"/>
    <w:rsid w:val="00B3033D"/>
    <w:rsid w:val="00B334D9"/>
    <w:rsid w:val="00B53059"/>
    <w:rsid w:val="00B562D2"/>
    <w:rsid w:val="00B62087"/>
    <w:rsid w:val="00B62F41"/>
    <w:rsid w:val="00B63782"/>
    <w:rsid w:val="00B65739"/>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25EF"/>
    <w:rsid w:val="00EF326D"/>
    <w:rsid w:val="00EF53FE"/>
    <w:rsid w:val="00F10CA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B7A05"/>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35620381">
      <w:bodyDiv w:val="1"/>
      <w:marLeft w:val="0"/>
      <w:marRight w:val="0"/>
      <w:marTop w:val="0"/>
      <w:marBottom w:val="0"/>
      <w:divBdr>
        <w:top w:val="none" w:sz="0" w:space="0" w:color="auto"/>
        <w:left w:val="none" w:sz="0" w:space="0" w:color="auto"/>
        <w:bottom w:val="none" w:sz="0" w:space="0" w:color="auto"/>
        <w:right w:val="none" w:sz="0" w:space="0" w:color="auto"/>
      </w:divBdr>
    </w:div>
    <w:div w:id="107959222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5355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8</cp:revision>
  <dcterms:created xsi:type="dcterms:W3CDTF">2025-01-21T01:13:00Z</dcterms:created>
  <dcterms:modified xsi:type="dcterms:W3CDTF">2025-02-20T07:48:00Z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