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95FF1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495FF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95FF1" w:rsidTr="00F33C84">
        <w:trPr>
          <w:trHeight w:val="413"/>
        </w:trPr>
        <w:tc>
          <w:tcPr>
            <w:tcW w:w="1234" w:type="pct"/>
          </w:tcPr>
          <w:p w:rsidR="0000007A" w:rsidRPr="00495FF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95FF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95FF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495FF1" w:rsidRDefault="002F0F2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0252FB" w:rsidRPr="00495FF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495FF1" w:rsidTr="002E7787">
        <w:trPr>
          <w:trHeight w:val="290"/>
        </w:trPr>
        <w:tc>
          <w:tcPr>
            <w:tcW w:w="1234" w:type="pct"/>
          </w:tcPr>
          <w:p w:rsidR="0000007A" w:rsidRPr="00495FF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95FF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495FF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95F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95F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95F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252FB" w:rsidRPr="00495F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4306</w:t>
            </w:r>
          </w:p>
        </w:tc>
      </w:tr>
      <w:tr w:rsidR="0000007A" w:rsidRPr="00495FF1" w:rsidTr="002109D6">
        <w:trPr>
          <w:trHeight w:val="331"/>
        </w:trPr>
        <w:tc>
          <w:tcPr>
            <w:tcW w:w="1234" w:type="pct"/>
          </w:tcPr>
          <w:p w:rsidR="0000007A" w:rsidRPr="00495FF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95FF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495FF1" w:rsidRDefault="000252F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95FF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In vitro anti-ageing activity of ethanol extract of </w:t>
            </w:r>
            <w:proofErr w:type="spellStart"/>
            <w:r w:rsidRPr="00495FF1">
              <w:rPr>
                <w:rFonts w:ascii="Arial" w:hAnsi="Arial" w:cs="Arial"/>
                <w:b/>
                <w:sz w:val="20"/>
                <w:szCs w:val="20"/>
                <w:lang w:val="en-GB"/>
              </w:rPr>
              <w:t>Cantigi</w:t>
            </w:r>
            <w:proofErr w:type="spellEnd"/>
            <w:r w:rsidRPr="00495FF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(Vaccinium </w:t>
            </w:r>
            <w:proofErr w:type="spellStart"/>
            <w:r w:rsidRPr="00495FF1">
              <w:rPr>
                <w:rFonts w:ascii="Arial" w:hAnsi="Arial" w:cs="Arial"/>
                <w:b/>
                <w:sz w:val="20"/>
                <w:szCs w:val="20"/>
                <w:lang w:val="en-GB"/>
              </w:rPr>
              <w:t>varingiaefolium</w:t>
            </w:r>
            <w:proofErr w:type="spellEnd"/>
            <w:r w:rsidRPr="00495FF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Blume </w:t>
            </w:r>
            <w:proofErr w:type="spellStart"/>
            <w:r w:rsidRPr="00495FF1">
              <w:rPr>
                <w:rFonts w:ascii="Arial" w:hAnsi="Arial" w:cs="Arial"/>
                <w:b/>
                <w:sz w:val="20"/>
                <w:szCs w:val="20"/>
                <w:lang w:val="en-GB"/>
              </w:rPr>
              <w:t>Miq</w:t>
            </w:r>
            <w:proofErr w:type="spellEnd"/>
            <w:r w:rsidRPr="00495FF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.) leaf and the extract loaded </w:t>
            </w:r>
            <w:proofErr w:type="spellStart"/>
            <w:r w:rsidRPr="00495FF1">
              <w:rPr>
                <w:rFonts w:ascii="Arial" w:hAnsi="Arial" w:cs="Arial"/>
                <w:b/>
                <w:sz w:val="20"/>
                <w:szCs w:val="20"/>
                <w:lang w:val="en-GB"/>
              </w:rPr>
              <w:t>gelatin</w:t>
            </w:r>
            <w:proofErr w:type="spellEnd"/>
            <w:r w:rsidRPr="00495FF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nanoparticles</w:t>
            </w:r>
          </w:p>
        </w:tc>
      </w:tr>
      <w:tr w:rsidR="00CF0BBB" w:rsidRPr="00495FF1" w:rsidTr="002E7787">
        <w:trPr>
          <w:trHeight w:val="332"/>
        </w:trPr>
        <w:tc>
          <w:tcPr>
            <w:tcW w:w="1234" w:type="pct"/>
          </w:tcPr>
          <w:p w:rsidR="00CF0BBB" w:rsidRPr="00495FF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95FF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495FF1" w:rsidRDefault="000252F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95FF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495FF1" w:rsidRDefault="00D27A79" w:rsidP="00C22B0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9"/>
        <w:gridCol w:w="9069"/>
        <w:gridCol w:w="6442"/>
      </w:tblGrid>
      <w:tr w:rsidR="00F1171E" w:rsidRPr="00495FF1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495FF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95FF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95FF1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495F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95FF1" w:rsidTr="00C22B05">
        <w:tc>
          <w:tcPr>
            <w:tcW w:w="1333" w:type="pct"/>
            <w:noWrap/>
          </w:tcPr>
          <w:p w:rsidR="00F1171E" w:rsidRPr="00495FF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44" w:type="pct"/>
          </w:tcPr>
          <w:p w:rsidR="00F1171E" w:rsidRPr="00495FF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95FF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495F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95FF1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495FF1">
              <w:rPr>
                <w:rFonts w:ascii="Arial" w:hAnsi="Arial" w:cs="Arial"/>
                <w:lang w:val="en-GB"/>
              </w:rPr>
              <w:t>Feedback</w:t>
            </w:r>
            <w:r w:rsidRPr="00495FF1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495FF1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495FF1" w:rsidTr="00C22B05">
        <w:trPr>
          <w:trHeight w:val="70"/>
        </w:trPr>
        <w:tc>
          <w:tcPr>
            <w:tcW w:w="1333" w:type="pct"/>
            <w:noWrap/>
          </w:tcPr>
          <w:p w:rsidR="00F1171E" w:rsidRPr="00495FF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5F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495F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495F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495FF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44" w:type="pct"/>
          </w:tcPr>
          <w:p w:rsidR="00F1171E" w:rsidRPr="00495FF1" w:rsidRDefault="00E4057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5FF1"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67026E" w:rsidRPr="00495FF1">
              <w:rPr>
                <w:rFonts w:ascii="Arial" w:hAnsi="Arial" w:cs="Arial"/>
                <w:sz w:val="20"/>
                <w:szCs w:val="20"/>
              </w:rPr>
              <w:t>manuscript represents a valuable contribution to the fields of pharmacology, nanotechnology, and cosmeceuticals by addressing key aspects of anti-ageing research and innovative delivery systems.</w:t>
            </w:r>
          </w:p>
        </w:tc>
        <w:tc>
          <w:tcPr>
            <w:tcW w:w="1523" w:type="pct"/>
          </w:tcPr>
          <w:p w:rsidR="00F1171E" w:rsidRPr="00495F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95FF1" w:rsidTr="00C22B05">
        <w:trPr>
          <w:trHeight w:val="845"/>
        </w:trPr>
        <w:tc>
          <w:tcPr>
            <w:tcW w:w="1333" w:type="pct"/>
            <w:noWrap/>
          </w:tcPr>
          <w:p w:rsidR="00F1171E" w:rsidRPr="00495FF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5F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495FF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5F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495FF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44" w:type="pct"/>
          </w:tcPr>
          <w:p w:rsidR="00F1171E" w:rsidRPr="00495FF1" w:rsidRDefault="0067026E" w:rsidP="00C22B0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5F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Yes</w:t>
            </w:r>
          </w:p>
        </w:tc>
        <w:tc>
          <w:tcPr>
            <w:tcW w:w="1523" w:type="pct"/>
          </w:tcPr>
          <w:p w:rsidR="00F1171E" w:rsidRPr="00495F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95FF1" w:rsidTr="00C22B05">
        <w:trPr>
          <w:trHeight w:val="70"/>
        </w:trPr>
        <w:tc>
          <w:tcPr>
            <w:tcW w:w="1333" w:type="pct"/>
            <w:noWrap/>
          </w:tcPr>
          <w:p w:rsidR="00F1171E" w:rsidRPr="00495FF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95FF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495FF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44" w:type="pct"/>
          </w:tcPr>
          <w:p w:rsidR="00F1171E" w:rsidRPr="00495FF1" w:rsidRDefault="00E4057B" w:rsidP="00C22B0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5F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Kindly focus on</w:t>
            </w:r>
            <w:r w:rsidR="0067026E" w:rsidRPr="00495F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foundation of commercial and clinical development</w:t>
            </w:r>
          </w:p>
        </w:tc>
        <w:tc>
          <w:tcPr>
            <w:tcW w:w="1523" w:type="pct"/>
          </w:tcPr>
          <w:p w:rsidR="00F1171E" w:rsidRPr="00495F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95FF1" w:rsidTr="00C22B05">
        <w:trPr>
          <w:trHeight w:val="70"/>
        </w:trPr>
        <w:tc>
          <w:tcPr>
            <w:tcW w:w="1333" w:type="pct"/>
            <w:noWrap/>
          </w:tcPr>
          <w:p w:rsidR="00F1171E" w:rsidRPr="00495FF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95F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144" w:type="pct"/>
          </w:tcPr>
          <w:p w:rsidR="00F1171E" w:rsidRPr="00495FF1" w:rsidRDefault="0067026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495F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495F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scientifically corrected</w:t>
            </w:r>
          </w:p>
        </w:tc>
        <w:tc>
          <w:tcPr>
            <w:tcW w:w="1523" w:type="pct"/>
          </w:tcPr>
          <w:p w:rsidR="00F1171E" w:rsidRPr="00495F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95FF1" w:rsidTr="00C22B05">
        <w:trPr>
          <w:trHeight w:val="703"/>
        </w:trPr>
        <w:tc>
          <w:tcPr>
            <w:tcW w:w="1333" w:type="pct"/>
            <w:noWrap/>
          </w:tcPr>
          <w:p w:rsidR="00F1171E" w:rsidRPr="00495FF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5F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495FF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95FF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44" w:type="pct"/>
          </w:tcPr>
          <w:p w:rsidR="00F1171E" w:rsidRPr="00495FF1" w:rsidRDefault="00E4057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5F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 to add some re</w:t>
            </w:r>
            <w:r w:rsidR="0067026E" w:rsidRPr="00495F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cent </w:t>
            </w:r>
            <w:proofErr w:type="spellStart"/>
            <w:r w:rsidR="0067026E" w:rsidRPr="00495F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referances</w:t>
            </w:r>
            <w:proofErr w:type="spellEnd"/>
            <w:r w:rsidR="0067026E" w:rsidRPr="00495F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2021-24</w:t>
            </w:r>
          </w:p>
        </w:tc>
        <w:tc>
          <w:tcPr>
            <w:tcW w:w="1523" w:type="pct"/>
          </w:tcPr>
          <w:p w:rsidR="00F1171E" w:rsidRPr="00495F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95FF1" w:rsidTr="00C22B05">
        <w:trPr>
          <w:trHeight w:val="386"/>
        </w:trPr>
        <w:tc>
          <w:tcPr>
            <w:tcW w:w="1333" w:type="pct"/>
            <w:noWrap/>
          </w:tcPr>
          <w:p w:rsidR="00F1171E" w:rsidRPr="00495F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495FF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95FF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495F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44" w:type="pct"/>
          </w:tcPr>
          <w:p w:rsidR="00F1171E" w:rsidRPr="00495FF1" w:rsidRDefault="0067026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5FF1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:rsidR="00F1171E" w:rsidRPr="00495F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495F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95FF1" w:rsidTr="00C22B05">
        <w:trPr>
          <w:trHeight w:val="70"/>
        </w:trPr>
        <w:tc>
          <w:tcPr>
            <w:tcW w:w="1333" w:type="pct"/>
            <w:noWrap/>
          </w:tcPr>
          <w:p w:rsidR="00F1171E" w:rsidRPr="00495F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95FF1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495FF1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495FF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495F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44" w:type="pct"/>
          </w:tcPr>
          <w:p w:rsidR="00F1171E" w:rsidRPr="00495F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495F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495F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495FF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3A6494" w:rsidRPr="00495FF1" w:rsidTr="006C789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94" w:rsidRPr="00495FF1" w:rsidRDefault="003A6494" w:rsidP="003A649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495FF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95FF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3A6494" w:rsidRPr="00495FF1" w:rsidRDefault="003A6494" w:rsidP="003A649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A6494" w:rsidRPr="00495FF1" w:rsidTr="006C789D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94" w:rsidRPr="00495FF1" w:rsidRDefault="003A6494" w:rsidP="003A64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494" w:rsidRPr="00495FF1" w:rsidRDefault="003A6494" w:rsidP="003A649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95FF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3A6494" w:rsidRPr="00495FF1" w:rsidRDefault="003A6494" w:rsidP="003A649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95FF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95FF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95FF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A6494" w:rsidRPr="00495FF1" w:rsidTr="006C789D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94" w:rsidRPr="00495FF1" w:rsidRDefault="003A6494" w:rsidP="003A649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95FF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3A6494" w:rsidRPr="00495FF1" w:rsidRDefault="003A6494" w:rsidP="003A64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94" w:rsidRPr="00495FF1" w:rsidRDefault="003A6494" w:rsidP="003A649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95FF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95FF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95FF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3A6494" w:rsidRPr="00495FF1" w:rsidRDefault="003A6494" w:rsidP="003A64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A6494" w:rsidRPr="00495FF1" w:rsidRDefault="003A6494" w:rsidP="003A64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3A6494" w:rsidRPr="00495FF1" w:rsidRDefault="003A6494" w:rsidP="003A64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A6494" w:rsidRPr="00495FF1" w:rsidRDefault="003A6494" w:rsidP="003A64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A6494" w:rsidRPr="00495FF1" w:rsidRDefault="003A6494" w:rsidP="003A64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:rsidR="003A6494" w:rsidRPr="00495FF1" w:rsidRDefault="003A6494" w:rsidP="003A6494">
      <w:pPr>
        <w:rPr>
          <w:rFonts w:ascii="Arial" w:hAnsi="Arial" w:cs="Arial"/>
          <w:sz w:val="20"/>
          <w:szCs w:val="20"/>
        </w:rPr>
      </w:pPr>
      <w:bookmarkStart w:id="2" w:name="_Hlk191459481"/>
      <w:bookmarkStart w:id="3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3A6494" w:rsidRPr="00495FF1" w:rsidTr="006C789D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94" w:rsidRPr="00495FF1" w:rsidRDefault="003A6494" w:rsidP="003A6494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95FF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3A6494" w:rsidRPr="00495FF1" w:rsidRDefault="003A6494" w:rsidP="003A6494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A6494" w:rsidRPr="00495FF1" w:rsidTr="006C789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94" w:rsidRPr="00495FF1" w:rsidRDefault="003A6494" w:rsidP="003A649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5FF1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94" w:rsidRPr="00495FF1" w:rsidRDefault="00C22B05" w:rsidP="003A6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2B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Rupali R. </w:t>
            </w:r>
            <w:proofErr w:type="spellStart"/>
            <w:r w:rsidRPr="00C22B05">
              <w:rPr>
                <w:rFonts w:ascii="Arial" w:hAnsi="Arial" w:cs="Arial"/>
                <w:b/>
                <w:bCs/>
                <w:sz w:val="20"/>
                <w:szCs w:val="20"/>
              </w:rPr>
              <w:t>Taur</w:t>
            </w:r>
            <w:proofErr w:type="spellEnd"/>
          </w:p>
        </w:tc>
      </w:tr>
      <w:tr w:rsidR="003A6494" w:rsidRPr="00495FF1" w:rsidTr="006C789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94" w:rsidRPr="00495FF1" w:rsidRDefault="003A6494" w:rsidP="003A649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5FF1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494" w:rsidRPr="00495FF1" w:rsidRDefault="00C22B05" w:rsidP="00C22B0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2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University, Aurangabad, India</w:t>
            </w:r>
          </w:p>
        </w:tc>
      </w:tr>
      <w:bookmarkEnd w:id="1"/>
    </w:tbl>
    <w:p w:rsidR="003A6494" w:rsidRPr="00495FF1" w:rsidRDefault="003A6494" w:rsidP="003A6494">
      <w:pPr>
        <w:rPr>
          <w:rFonts w:ascii="Arial" w:hAnsi="Arial" w:cs="Arial"/>
          <w:sz w:val="20"/>
          <w:szCs w:val="20"/>
        </w:rPr>
      </w:pPr>
    </w:p>
    <w:bookmarkEnd w:id="2"/>
    <w:bookmarkEnd w:id="3"/>
    <w:p w:rsidR="00F1171E" w:rsidRPr="00495FF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495FF1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F22" w:rsidRPr="0000007A" w:rsidRDefault="002F0F22" w:rsidP="0099583E">
      <w:r>
        <w:separator/>
      </w:r>
    </w:p>
  </w:endnote>
  <w:endnote w:type="continuationSeparator" w:id="0">
    <w:p w:rsidR="002F0F22" w:rsidRPr="0000007A" w:rsidRDefault="002F0F2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F22" w:rsidRPr="0000007A" w:rsidRDefault="002F0F22" w:rsidP="0099583E">
      <w:r>
        <w:separator/>
      </w:r>
    </w:p>
  </w:footnote>
  <w:footnote w:type="continuationSeparator" w:id="0">
    <w:p w:rsidR="002F0F22" w:rsidRPr="0000007A" w:rsidRDefault="002F0F2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2FB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97BA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0F22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494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95FF1"/>
    <w:rsid w:val="004B03BF"/>
    <w:rsid w:val="004B0965"/>
    <w:rsid w:val="004B4CAD"/>
    <w:rsid w:val="004B4FDC"/>
    <w:rsid w:val="004C0178"/>
    <w:rsid w:val="004C09B5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26E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3B1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3478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2B05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3888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057B"/>
    <w:rsid w:val="00E451EA"/>
    <w:rsid w:val="00E57F4B"/>
    <w:rsid w:val="00E63889"/>
    <w:rsid w:val="00E63A98"/>
    <w:rsid w:val="00E645E9"/>
    <w:rsid w:val="00E64DE6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C6B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9F7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234E50"/>
  <w15:docId w15:val="{C11F9000-15FF-4A76-A301-999A4D2F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2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252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7</cp:revision>
  <dcterms:created xsi:type="dcterms:W3CDTF">2025-01-22T08:34:00Z</dcterms:created>
  <dcterms:modified xsi:type="dcterms:W3CDTF">2025-02-26T05:21:00Z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