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C64623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C6462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64623" w:rsidTr="00F33C84">
        <w:trPr>
          <w:trHeight w:val="413"/>
        </w:trPr>
        <w:tc>
          <w:tcPr>
            <w:tcW w:w="1234" w:type="pct"/>
          </w:tcPr>
          <w:p w:rsidR="0000007A" w:rsidRPr="00C6462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6462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64623" w:rsidRDefault="00A43B4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65CFE" w:rsidRPr="00C6462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C64623" w:rsidTr="002E7787">
        <w:trPr>
          <w:trHeight w:val="290"/>
        </w:trPr>
        <w:tc>
          <w:tcPr>
            <w:tcW w:w="1234" w:type="pct"/>
          </w:tcPr>
          <w:p w:rsidR="0000007A" w:rsidRPr="00C646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6462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95F8A"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4307</w:t>
            </w:r>
          </w:p>
        </w:tc>
      </w:tr>
      <w:tr w:rsidR="0000007A" w:rsidRPr="00C64623" w:rsidTr="002109D6">
        <w:trPr>
          <w:trHeight w:val="331"/>
        </w:trPr>
        <w:tc>
          <w:tcPr>
            <w:tcW w:w="1234" w:type="pct"/>
          </w:tcPr>
          <w:p w:rsidR="0000007A" w:rsidRPr="00C646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64623" w:rsidRDefault="00995F8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64623">
              <w:rPr>
                <w:rFonts w:ascii="Arial" w:hAnsi="Arial" w:cs="Arial"/>
                <w:b/>
                <w:sz w:val="20"/>
                <w:szCs w:val="20"/>
                <w:lang w:val="en-GB"/>
              </w:rPr>
              <w:t>Improving Indoor Air Quality: Using Polymate-777A as a Formaldehyde Scavenger to Decrease Formaldehyde Emission in Plywood Panels</w:t>
            </w:r>
          </w:p>
        </w:tc>
      </w:tr>
      <w:tr w:rsidR="00CF0BBB" w:rsidRPr="00C64623" w:rsidTr="002E7787">
        <w:trPr>
          <w:trHeight w:val="332"/>
        </w:trPr>
        <w:tc>
          <w:tcPr>
            <w:tcW w:w="1234" w:type="pct"/>
          </w:tcPr>
          <w:p w:rsidR="00CF0BBB" w:rsidRPr="00C6462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C64623" w:rsidRDefault="00995F8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C6462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C6462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C64623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462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64623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C646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4623" w:rsidTr="007222C8">
        <w:tc>
          <w:tcPr>
            <w:tcW w:w="1265" w:type="pct"/>
            <w:noWrap/>
          </w:tcPr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462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4623">
              <w:rPr>
                <w:rFonts w:ascii="Arial" w:hAnsi="Arial" w:cs="Arial"/>
                <w:lang w:val="en-GB"/>
              </w:rPr>
              <w:t>Author’s Feedback</w:t>
            </w:r>
            <w:r w:rsidRPr="00C6462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64623" w:rsidTr="00CE4421">
        <w:trPr>
          <w:trHeight w:val="944"/>
        </w:trPr>
        <w:tc>
          <w:tcPr>
            <w:tcW w:w="1265" w:type="pct"/>
            <w:noWrap/>
          </w:tcPr>
          <w:p w:rsidR="00F1171E" w:rsidRPr="00C646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C6462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C64623" w:rsidRDefault="00F747B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Work is highly apprecia</w:t>
            </w:r>
            <w:r w:rsidR="00CE4421"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ted. Its very important issues.</w:t>
            </w:r>
          </w:p>
        </w:tc>
        <w:tc>
          <w:tcPr>
            <w:tcW w:w="1523" w:type="pct"/>
          </w:tcPr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4623" w:rsidTr="00CE4421">
        <w:trPr>
          <w:trHeight w:val="683"/>
        </w:trPr>
        <w:tc>
          <w:tcPr>
            <w:tcW w:w="1265" w:type="pct"/>
            <w:noWrap/>
          </w:tcPr>
          <w:p w:rsidR="00F1171E" w:rsidRPr="00C646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C646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C64623" w:rsidRDefault="00F747B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4623" w:rsidTr="00CE4421">
        <w:trPr>
          <w:trHeight w:val="710"/>
        </w:trPr>
        <w:tc>
          <w:tcPr>
            <w:tcW w:w="1265" w:type="pct"/>
            <w:noWrap/>
          </w:tcPr>
          <w:p w:rsidR="00F1171E" w:rsidRPr="00C646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6462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C64623" w:rsidRDefault="00F747B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523" w:type="pct"/>
          </w:tcPr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4623" w:rsidTr="007222C8">
        <w:trPr>
          <w:trHeight w:val="859"/>
        </w:trPr>
        <w:tc>
          <w:tcPr>
            <w:tcW w:w="1265" w:type="pct"/>
            <w:noWrap/>
          </w:tcPr>
          <w:p w:rsidR="00F1171E" w:rsidRPr="00C6462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C64623" w:rsidRDefault="00F747B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4623" w:rsidTr="007222C8">
        <w:trPr>
          <w:trHeight w:val="703"/>
        </w:trPr>
        <w:tc>
          <w:tcPr>
            <w:tcW w:w="1265" w:type="pct"/>
            <w:noWrap/>
          </w:tcPr>
          <w:p w:rsidR="00F1171E" w:rsidRPr="00C646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C646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C64623" w:rsidRDefault="00F747B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4623" w:rsidTr="00CE4421">
        <w:trPr>
          <w:trHeight w:val="674"/>
        </w:trPr>
        <w:tc>
          <w:tcPr>
            <w:tcW w:w="1265" w:type="pct"/>
            <w:noWrap/>
          </w:tcPr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C646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6462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C646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C64623" w:rsidRDefault="00F747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:rsidR="00F1171E" w:rsidRPr="00C646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C646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4623" w:rsidTr="00C64623">
        <w:trPr>
          <w:trHeight w:val="827"/>
        </w:trPr>
        <w:tc>
          <w:tcPr>
            <w:tcW w:w="1265" w:type="pct"/>
            <w:noWrap/>
          </w:tcPr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6462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6462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C646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C646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64623" w:rsidRDefault="00F747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sz w:val="20"/>
                <w:szCs w:val="20"/>
                <w:lang w:val="en-GB"/>
              </w:rPr>
              <w:t>Reference no</w:t>
            </w:r>
            <w:r w:rsidR="00CE4421" w:rsidRPr="00C6462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C64623">
              <w:rPr>
                <w:rFonts w:ascii="Arial" w:hAnsi="Arial" w:cs="Arial"/>
                <w:sz w:val="20"/>
                <w:szCs w:val="20"/>
                <w:lang w:val="en-GB"/>
              </w:rPr>
              <w:t xml:space="preserve"> have to incorporate,  in paper instead </w:t>
            </w:r>
            <w:r w:rsidR="00213DF3" w:rsidRPr="00C64623">
              <w:rPr>
                <w:rFonts w:ascii="Arial" w:hAnsi="Arial" w:cs="Arial"/>
                <w:sz w:val="20"/>
                <w:szCs w:val="20"/>
                <w:lang w:val="en-GB"/>
              </w:rPr>
              <w:t>of mention author name and year only mention reference no</w:t>
            </w:r>
            <w:r w:rsidR="00CE4421" w:rsidRPr="00C6462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213DF3" w:rsidRPr="00C64623">
              <w:rPr>
                <w:rFonts w:ascii="Arial" w:hAnsi="Arial" w:cs="Arial"/>
                <w:sz w:val="20"/>
                <w:szCs w:val="20"/>
                <w:lang w:val="en-GB"/>
              </w:rPr>
              <w:t xml:space="preserve"> is enough.</w:t>
            </w:r>
          </w:p>
          <w:p w:rsidR="00F1171E" w:rsidRPr="00C646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C646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64623" w:rsidRPr="00C64623" w:rsidRDefault="00C6462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4E597D" w:rsidRPr="00C64623" w:rsidTr="00B9324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97D" w:rsidRPr="00C64623" w:rsidRDefault="004E597D" w:rsidP="004E597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6462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4E597D" w:rsidRPr="00C64623" w:rsidRDefault="004E597D" w:rsidP="004E597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E597D" w:rsidRPr="00C64623" w:rsidTr="00B9324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97D" w:rsidRPr="00C64623" w:rsidRDefault="004E597D" w:rsidP="004E59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7D" w:rsidRPr="00C64623" w:rsidRDefault="004E597D" w:rsidP="004E597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E597D" w:rsidRPr="00C64623" w:rsidRDefault="004E597D" w:rsidP="004E597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6462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E597D" w:rsidRPr="00C64623" w:rsidTr="00B9324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97D" w:rsidRPr="00C64623" w:rsidRDefault="004E597D" w:rsidP="004E597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6462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E597D" w:rsidRPr="00C64623" w:rsidRDefault="004E597D" w:rsidP="004E59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97D" w:rsidRPr="00C64623" w:rsidRDefault="004E597D" w:rsidP="004E597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6462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4E597D" w:rsidRPr="00C64623" w:rsidRDefault="004E597D" w:rsidP="004E59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E597D" w:rsidRPr="00C64623" w:rsidRDefault="004E597D" w:rsidP="004E59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E597D" w:rsidRPr="00C64623" w:rsidRDefault="004E597D" w:rsidP="004E59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E597D" w:rsidRPr="00C64623" w:rsidRDefault="004E597D" w:rsidP="004E59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E597D" w:rsidRPr="00C64623" w:rsidRDefault="004E597D" w:rsidP="004E59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4E597D" w:rsidRPr="00C64623" w:rsidRDefault="004E597D" w:rsidP="004E597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4E597D" w:rsidRPr="00C64623" w:rsidTr="00B9324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97D" w:rsidRPr="00C64623" w:rsidRDefault="004E597D" w:rsidP="004E597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4E597D" w:rsidRPr="00C64623" w:rsidRDefault="004E597D" w:rsidP="004E597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6462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E597D" w:rsidRPr="00C64623" w:rsidRDefault="004E597D" w:rsidP="004E597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E597D" w:rsidRPr="00C64623" w:rsidTr="00B9324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97D" w:rsidRPr="00C64623" w:rsidRDefault="004E597D" w:rsidP="004E59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97D" w:rsidRPr="00C64623" w:rsidRDefault="00C64623" w:rsidP="004E59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</w:rPr>
              <w:t>R.Premsudha</w:t>
            </w:r>
          </w:p>
        </w:tc>
      </w:tr>
      <w:tr w:rsidR="004E597D" w:rsidRPr="00C64623" w:rsidTr="00B9324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97D" w:rsidRPr="00C64623" w:rsidRDefault="004E597D" w:rsidP="004E59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97D" w:rsidRPr="00C64623" w:rsidRDefault="00C64623" w:rsidP="00C646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6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Akshaya College of Engineering and Technology, India</w:t>
            </w:r>
          </w:p>
        </w:tc>
      </w:tr>
      <w:bookmarkEnd w:id="1"/>
    </w:tbl>
    <w:p w:rsidR="004E597D" w:rsidRPr="00C64623" w:rsidRDefault="004E597D" w:rsidP="004E597D">
      <w:pPr>
        <w:rPr>
          <w:rFonts w:ascii="Arial" w:hAnsi="Arial" w:cs="Arial"/>
          <w:sz w:val="20"/>
          <w:szCs w:val="20"/>
        </w:rPr>
      </w:pPr>
    </w:p>
    <w:p w:rsidR="00F1171E" w:rsidRPr="00C646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sectPr w:rsidR="00F1171E" w:rsidRPr="00C6462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C0" w:rsidRPr="0000007A" w:rsidRDefault="00963CC0" w:rsidP="0099583E">
      <w:r>
        <w:separator/>
      </w:r>
    </w:p>
  </w:endnote>
  <w:endnote w:type="continuationSeparator" w:id="1">
    <w:p w:rsidR="00963CC0" w:rsidRPr="0000007A" w:rsidRDefault="00963CC0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C0" w:rsidRPr="0000007A" w:rsidRDefault="00963CC0" w:rsidP="0099583E">
      <w:r>
        <w:separator/>
      </w:r>
    </w:p>
  </w:footnote>
  <w:footnote w:type="continuationSeparator" w:id="1">
    <w:p w:rsidR="00963CC0" w:rsidRPr="0000007A" w:rsidRDefault="00963CC0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A7B"/>
    <w:rsid w:val="001F24FF"/>
    <w:rsid w:val="001F2913"/>
    <w:rsid w:val="001F707F"/>
    <w:rsid w:val="002011F3"/>
    <w:rsid w:val="00201B85"/>
    <w:rsid w:val="00204D68"/>
    <w:rsid w:val="002105F7"/>
    <w:rsid w:val="002109D6"/>
    <w:rsid w:val="00213DF3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358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597D"/>
    <w:rsid w:val="004F0990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3B1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3F1"/>
    <w:rsid w:val="00962B70"/>
    <w:rsid w:val="00963CC0"/>
    <w:rsid w:val="00967C62"/>
    <w:rsid w:val="00982766"/>
    <w:rsid w:val="009852C4"/>
    <w:rsid w:val="0099583E"/>
    <w:rsid w:val="00995F8A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3B49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42AB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4623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4421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5CFE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86A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7B6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4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42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4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108</cp:revision>
  <dcterms:created xsi:type="dcterms:W3CDTF">2023-08-30T09:21:00Z</dcterms:created>
  <dcterms:modified xsi:type="dcterms:W3CDTF">2025-02-23T14:05:00Z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