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C7C6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C7C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C7C6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C7C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C7C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213200" w:rsidR="0000007A" w:rsidRPr="000C7C64" w:rsidRDefault="008B407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E2888" w:rsidRPr="000C7C6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0C7C6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C7C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0DAB42D" w:rsidR="0000007A" w:rsidRPr="000C7C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E2888"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4360</w:t>
            </w:r>
          </w:p>
        </w:tc>
      </w:tr>
      <w:tr w:rsidR="0000007A" w:rsidRPr="000C7C6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C7C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B38D75A" w:rsidR="0000007A" w:rsidRPr="000C7C64" w:rsidRDefault="009E288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C7C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Gully Category, Slope Position and Soil Depth Studies of ‘Acid Sand’: Their Effects Upon Soil Physical Properties in </w:t>
            </w:r>
            <w:proofErr w:type="spellStart"/>
            <w:r w:rsidRPr="000C7C64">
              <w:rPr>
                <w:rFonts w:ascii="Arial" w:hAnsi="Arial" w:cs="Arial"/>
                <w:b/>
                <w:sz w:val="20"/>
                <w:szCs w:val="20"/>
                <w:lang w:val="en-GB"/>
              </w:rPr>
              <w:t>Akwa</w:t>
            </w:r>
            <w:proofErr w:type="spellEnd"/>
            <w:r w:rsidRPr="000C7C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Ibom State, </w:t>
            </w:r>
            <w:proofErr w:type="spellStart"/>
            <w:r w:rsidRPr="000C7C64">
              <w:rPr>
                <w:rFonts w:ascii="Arial" w:hAnsi="Arial" w:cs="Arial"/>
                <w:b/>
                <w:sz w:val="20"/>
                <w:szCs w:val="20"/>
                <w:lang w:val="en-GB"/>
              </w:rPr>
              <w:t>Southeastern</w:t>
            </w:r>
            <w:proofErr w:type="spellEnd"/>
            <w:r w:rsidRPr="000C7C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Nigeria</w:t>
            </w:r>
          </w:p>
        </w:tc>
      </w:tr>
      <w:tr w:rsidR="00CF0BBB" w:rsidRPr="000C7C6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C7C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C9DA7C" w:rsidR="00CF0BBB" w:rsidRPr="000C7C64" w:rsidRDefault="009E288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C7C64" w:rsidRDefault="00D27A79" w:rsidP="0053583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0C7C6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7C6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C7C6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7C64" w14:paraId="5EA12279" w14:textId="77777777" w:rsidTr="0053583F">
        <w:tc>
          <w:tcPr>
            <w:tcW w:w="1467" w:type="pct"/>
            <w:noWrap/>
          </w:tcPr>
          <w:p w14:paraId="7AE9682F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674EDCCA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7C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7C64">
              <w:rPr>
                <w:rFonts w:ascii="Arial" w:hAnsi="Arial" w:cs="Arial"/>
                <w:lang w:val="en-GB"/>
              </w:rPr>
              <w:t>Author’s Feedback</w:t>
            </w:r>
            <w:r w:rsidRPr="000C7C6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C7C6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C7C64" w14:paraId="5C0AB4EC" w14:textId="77777777" w:rsidTr="0053583F">
        <w:trPr>
          <w:trHeight w:val="233"/>
        </w:trPr>
        <w:tc>
          <w:tcPr>
            <w:tcW w:w="1467" w:type="pct"/>
            <w:noWrap/>
          </w:tcPr>
          <w:p w14:paraId="66B47184" w14:textId="48030299" w:rsidR="00F1171E" w:rsidRPr="000C7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C7C6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DBC9196" w14:textId="57604825" w:rsidR="00F1171E" w:rsidRPr="000C7C64" w:rsidRDefault="00D033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informative and relevant particularly to the effect of erosion to the </w:t>
            </w:r>
            <w:proofErr w:type="gramStart"/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 .</w:t>
            </w:r>
            <w:proofErr w:type="gramEnd"/>
          </w:p>
        </w:tc>
        <w:tc>
          <w:tcPr>
            <w:tcW w:w="1523" w:type="pct"/>
          </w:tcPr>
          <w:p w14:paraId="462A339C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C64" w14:paraId="0D8B5B2C" w14:textId="77777777" w:rsidTr="0053583F">
        <w:trPr>
          <w:trHeight w:val="70"/>
        </w:trPr>
        <w:tc>
          <w:tcPr>
            <w:tcW w:w="1467" w:type="pct"/>
            <w:noWrap/>
          </w:tcPr>
          <w:p w14:paraId="21CBA5FE" w14:textId="77777777" w:rsidR="00F1171E" w:rsidRPr="000C7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C7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2AE886D9" w:rsidR="00F1171E" w:rsidRPr="000C7C64" w:rsidRDefault="00D033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manuscript is suitable</w:t>
            </w:r>
          </w:p>
        </w:tc>
        <w:tc>
          <w:tcPr>
            <w:tcW w:w="1523" w:type="pct"/>
          </w:tcPr>
          <w:p w14:paraId="405B6701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C64" w14:paraId="5604762A" w14:textId="77777777" w:rsidTr="0053583F">
        <w:trPr>
          <w:trHeight w:val="70"/>
        </w:trPr>
        <w:tc>
          <w:tcPr>
            <w:tcW w:w="1467" w:type="pct"/>
            <w:noWrap/>
          </w:tcPr>
          <w:p w14:paraId="3635573D" w14:textId="77777777" w:rsidR="00F1171E" w:rsidRPr="000C7C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C7C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FB7E83A" w14:textId="6AE011FB" w:rsidR="00F1171E" w:rsidRPr="000C7C64" w:rsidRDefault="00D033F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just </w:t>
            </w:r>
            <w:proofErr w:type="gramStart"/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concise .</w:t>
            </w:r>
            <w:proofErr w:type="gramEnd"/>
            <w:r w:rsidR="00D21117"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highlighted all the aspects of the work, such that at a glance you get a picture of the work.</w:t>
            </w:r>
          </w:p>
        </w:tc>
        <w:tc>
          <w:tcPr>
            <w:tcW w:w="1523" w:type="pct"/>
          </w:tcPr>
          <w:p w14:paraId="1D54B730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C64" w14:paraId="2F579F54" w14:textId="77777777" w:rsidTr="0053583F">
        <w:trPr>
          <w:trHeight w:val="859"/>
        </w:trPr>
        <w:tc>
          <w:tcPr>
            <w:tcW w:w="1467" w:type="pct"/>
            <w:noWrap/>
          </w:tcPr>
          <w:p w14:paraId="04361F46" w14:textId="368783AB" w:rsidR="00F1171E" w:rsidRPr="000C7C6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10" w:type="pct"/>
          </w:tcPr>
          <w:p w14:paraId="2B5A7721" w14:textId="1FA094D7" w:rsidR="00F1171E" w:rsidRPr="000C7C64" w:rsidRDefault="00D033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exhibited scientific correctness. The methodology was cl</w:t>
            </w:r>
            <w:r w:rsidR="003A6AB0"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ear, the results in tables and graphic illustrations. The interpretation of the results were also clear from the </w:t>
            </w:r>
            <w:proofErr w:type="gramStart"/>
            <w:r w:rsidR="003A6AB0"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discussion .</w:t>
            </w:r>
            <w:proofErr w:type="gramEnd"/>
          </w:p>
        </w:tc>
        <w:tc>
          <w:tcPr>
            <w:tcW w:w="1523" w:type="pct"/>
          </w:tcPr>
          <w:p w14:paraId="4898F764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C64" w14:paraId="73739464" w14:textId="77777777" w:rsidTr="0053583F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0C7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C7C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24FE0567" w14:textId="03B76484" w:rsidR="00F1171E" w:rsidRPr="000C7C64" w:rsidRDefault="003A6AB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sufficient but few are very recent. Majority of the references are over ten years.</w:t>
            </w:r>
            <w:r w:rsidR="00D21117" w:rsidRPr="000C7C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older references are however very relevant to the work</w:t>
            </w:r>
          </w:p>
        </w:tc>
        <w:tc>
          <w:tcPr>
            <w:tcW w:w="1523" w:type="pct"/>
          </w:tcPr>
          <w:p w14:paraId="40220055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C7C64" w14:paraId="73CC4A50" w14:textId="77777777" w:rsidTr="0053583F">
        <w:trPr>
          <w:trHeight w:val="386"/>
        </w:trPr>
        <w:tc>
          <w:tcPr>
            <w:tcW w:w="1467" w:type="pct"/>
            <w:noWrap/>
          </w:tcPr>
          <w:p w14:paraId="029CE8D0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C7C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C7C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6CBA4B2A" w14:textId="6083BB41" w:rsidR="00F1171E" w:rsidRPr="000C7C64" w:rsidRDefault="003A6AB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D21117" w:rsidRPr="000C7C64">
              <w:rPr>
                <w:rFonts w:ascii="Arial" w:hAnsi="Arial" w:cs="Arial"/>
                <w:sz w:val="20"/>
                <w:szCs w:val="20"/>
                <w:lang w:val="en-GB"/>
              </w:rPr>
              <w:t>, very suitable for scientific presentation.</w:t>
            </w:r>
          </w:p>
          <w:p w14:paraId="41E28118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C7C64" w14:paraId="20A16C0C" w14:textId="77777777" w:rsidTr="0053583F">
        <w:trPr>
          <w:trHeight w:val="70"/>
        </w:trPr>
        <w:tc>
          <w:tcPr>
            <w:tcW w:w="1467" w:type="pct"/>
            <w:noWrap/>
          </w:tcPr>
          <w:p w14:paraId="7F4BCFAE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7C6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C7C6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C7C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C7C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7EB58C99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C7C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C7C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545EB" w:rsidRPr="000C7C64" w14:paraId="3FC00D45" w14:textId="77777777" w:rsidTr="00B413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8BDC" w14:textId="77777777" w:rsidR="004545EB" w:rsidRPr="000C7C64" w:rsidRDefault="004545EB" w:rsidP="004545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C7C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C7C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C86B0F" w14:textId="77777777" w:rsidR="004545EB" w:rsidRPr="000C7C64" w:rsidRDefault="004545EB" w:rsidP="004545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545EB" w:rsidRPr="000C7C64" w14:paraId="471F586E" w14:textId="77777777" w:rsidTr="00B413F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DC58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6F25C" w14:textId="77777777" w:rsidR="004545EB" w:rsidRPr="000C7C64" w:rsidRDefault="004545EB" w:rsidP="004545E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75C9DD2" w14:textId="77777777" w:rsidR="004545EB" w:rsidRPr="000C7C64" w:rsidRDefault="004545EB" w:rsidP="004545E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C7C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C7C6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C7C6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545EB" w:rsidRPr="000C7C64" w14:paraId="1E6A0AD3" w14:textId="77777777" w:rsidTr="00B413F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05752" w14:textId="77777777" w:rsidR="004545EB" w:rsidRPr="000C7C64" w:rsidRDefault="004545EB" w:rsidP="004545E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C7C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47292B8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83F1" w14:textId="77777777" w:rsidR="004545EB" w:rsidRPr="000C7C64" w:rsidRDefault="004545EB" w:rsidP="004545E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7C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C7C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C7C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C99B25A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5C25EC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D27B90E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F344A0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A9C6F63" w14:textId="77777777" w:rsidR="004545EB" w:rsidRPr="000C7C64" w:rsidRDefault="004545EB" w:rsidP="004545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52DFCAB" w14:textId="77777777" w:rsidR="004545EB" w:rsidRPr="000C7C64" w:rsidRDefault="004545EB" w:rsidP="004545E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545EB" w:rsidRPr="000C7C64" w14:paraId="5851CCB4" w14:textId="77777777" w:rsidTr="00B413F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BF53" w14:textId="77777777" w:rsidR="004545EB" w:rsidRPr="000C7C64" w:rsidRDefault="004545EB" w:rsidP="004545E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C7C6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1FB7F5B" w14:textId="77777777" w:rsidR="004545EB" w:rsidRPr="000C7C64" w:rsidRDefault="004545EB" w:rsidP="004545E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545EB" w:rsidRPr="000C7C64" w14:paraId="09CCCE3E" w14:textId="77777777" w:rsidTr="00B413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FEF7" w14:textId="77777777" w:rsidR="004545EB" w:rsidRPr="000C7C64" w:rsidRDefault="004545EB" w:rsidP="004545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7C6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20F2" w14:textId="65EB020D" w:rsidR="004545EB" w:rsidRPr="000C7C64" w:rsidRDefault="0053583F" w:rsidP="004545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5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Timothy </w:t>
            </w:r>
            <w:proofErr w:type="spellStart"/>
            <w:r w:rsidRPr="0053583F">
              <w:rPr>
                <w:rFonts w:ascii="Arial" w:hAnsi="Arial" w:cs="Arial"/>
                <w:b/>
                <w:bCs/>
                <w:sz w:val="20"/>
                <w:szCs w:val="20"/>
              </w:rPr>
              <w:t>Unuigboje</w:t>
            </w:r>
            <w:proofErr w:type="spellEnd"/>
            <w:r w:rsidRPr="00535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3583F">
              <w:rPr>
                <w:rFonts w:ascii="Arial" w:hAnsi="Arial" w:cs="Arial"/>
                <w:b/>
                <w:bCs/>
                <w:sz w:val="20"/>
                <w:szCs w:val="20"/>
              </w:rPr>
              <w:t>Esekhade</w:t>
            </w:r>
            <w:proofErr w:type="spellEnd"/>
          </w:p>
        </w:tc>
      </w:tr>
      <w:tr w:rsidR="004545EB" w:rsidRPr="000C7C64" w14:paraId="4313A4FA" w14:textId="77777777" w:rsidTr="00B413F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CA56" w14:textId="77777777" w:rsidR="004545EB" w:rsidRPr="000C7C64" w:rsidRDefault="004545EB" w:rsidP="004545E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GoBack"/>
            <w:r w:rsidRPr="000C7C6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065B" w14:textId="2508A526" w:rsidR="004545EB" w:rsidRPr="000C7C64" w:rsidRDefault="0053583F" w:rsidP="0053583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358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Rubber Research Institute of Nigeria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3583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1"/>
    </w:tbl>
    <w:p w14:paraId="63ACF571" w14:textId="77777777" w:rsidR="004545EB" w:rsidRPr="000C7C64" w:rsidRDefault="004545EB" w:rsidP="004545EB">
      <w:pPr>
        <w:rPr>
          <w:rFonts w:ascii="Arial" w:hAnsi="Arial" w:cs="Arial"/>
          <w:sz w:val="20"/>
          <w:szCs w:val="20"/>
        </w:rPr>
      </w:pPr>
    </w:p>
    <w:bookmarkEnd w:id="2"/>
    <w:p w14:paraId="0821307F" w14:textId="77777777" w:rsidR="00F1171E" w:rsidRPr="000C7C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C7C6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0E09E" w14:textId="77777777" w:rsidR="008B4074" w:rsidRPr="0000007A" w:rsidRDefault="008B4074" w:rsidP="0099583E">
      <w:r>
        <w:separator/>
      </w:r>
    </w:p>
  </w:endnote>
  <w:endnote w:type="continuationSeparator" w:id="0">
    <w:p w14:paraId="6AB84962" w14:textId="77777777" w:rsidR="008B4074" w:rsidRPr="0000007A" w:rsidRDefault="008B407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D95A" w14:textId="77777777" w:rsidR="008B4074" w:rsidRPr="0000007A" w:rsidRDefault="008B4074" w:rsidP="0099583E">
      <w:r>
        <w:separator/>
      </w:r>
    </w:p>
  </w:footnote>
  <w:footnote w:type="continuationSeparator" w:id="0">
    <w:p w14:paraId="1420634B" w14:textId="77777777" w:rsidR="008B4074" w:rsidRPr="0000007A" w:rsidRDefault="008B407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C64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AB0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4F00"/>
    <w:rsid w:val="0044519B"/>
    <w:rsid w:val="00452F40"/>
    <w:rsid w:val="004545EB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3F"/>
    <w:rsid w:val="0054564B"/>
    <w:rsid w:val="00545A13"/>
    <w:rsid w:val="00546343"/>
    <w:rsid w:val="00546E3F"/>
    <w:rsid w:val="005542BC"/>
    <w:rsid w:val="00555430"/>
    <w:rsid w:val="00557CD3"/>
    <w:rsid w:val="00560D3C"/>
    <w:rsid w:val="00565D90"/>
    <w:rsid w:val="00567DE0"/>
    <w:rsid w:val="005735A5"/>
    <w:rsid w:val="00573730"/>
    <w:rsid w:val="005757CF"/>
    <w:rsid w:val="00581FF9"/>
    <w:rsid w:val="005A0D5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7B35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E25"/>
    <w:rsid w:val="0086369B"/>
    <w:rsid w:val="00867E37"/>
    <w:rsid w:val="0087201B"/>
    <w:rsid w:val="00877F10"/>
    <w:rsid w:val="00882091"/>
    <w:rsid w:val="00893E75"/>
    <w:rsid w:val="00895D0A"/>
    <w:rsid w:val="008B265C"/>
    <w:rsid w:val="008B4074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888"/>
    <w:rsid w:val="009E6A30"/>
    <w:rsid w:val="009F07D4"/>
    <w:rsid w:val="009F29EB"/>
    <w:rsid w:val="009F360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6FF3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2935"/>
    <w:rsid w:val="00C435C6"/>
    <w:rsid w:val="00C635B6"/>
    <w:rsid w:val="00C70DFC"/>
    <w:rsid w:val="00C82466"/>
    <w:rsid w:val="00C826F9"/>
    <w:rsid w:val="00C84097"/>
    <w:rsid w:val="00C97752"/>
    <w:rsid w:val="00CA4B20"/>
    <w:rsid w:val="00CA5A3F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33FA"/>
    <w:rsid w:val="00D1283A"/>
    <w:rsid w:val="00D12970"/>
    <w:rsid w:val="00D17979"/>
    <w:rsid w:val="00D2075F"/>
    <w:rsid w:val="00D21117"/>
    <w:rsid w:val="00D24CBE"/>
    <w:rsid w:val="00D25FBC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8F4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3FF8BDD0-6FD1-4014-B1AF-C8CA4699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2025-01-29T12:26:00Z</dcterms:created>
  <dcterms:modified xsi:type="dcterms:W3CDTF">2025-02-27T07:15:00Z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