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3252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325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3252C" w:rsidTr="00E87C7A">
        <w:trPr>
          <w:trHeight w:val="194"/>
        </w:trPr>
        <w:tc>
          <w:tcPr>
            <w:tcW w:w="1234" w:type="pct"/>
          </w:tcPr>
          <w:p w:rsidR="0000007A" w:rsidRPr="00A3252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3252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3252C" w:rsidRDefault="00387C2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BE095C" w:rsidRPr="00A3252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3252C" w:rsidTr="002E7787">
        <w:trPr>
          <w:trHeight w:val="290"/>
        </w:trPr>
        <w:tc>
          <w:tcPr>
            <w:tcW w:w="1234" w:type="pct"/>
          </w:tcPr>
          <w:p w:rsidR="0000007A" w:rsidRPr="00A325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3252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E095C"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4377</w:t>
            </w:r>
          </w:p>
        </w:tc>
      </w:tr>
      <w:tr w:rsidR="0000007A" w:rsidRPr="00A3252C" w:rsidTr="002109D6">
        <w:trPr>
          <w:trHeight w:val="331"/>
        </w:trPr>
        <w:tc>
          <w:tcPr>
            <w:tcW w:w="1234" w:type="pct"/>
          </w:tcPr>
          <w:p w:rsidR="0000007A" w:rsidRPr="00A325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3252C" w:rsidRDefault="00BE0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325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False Positive HIV “Combo” Screening Test in a </w:t>
            </w:r>
            <w:proofErr w:type="spellStart"/>
            <w:r w:rsidRPr="00A3252C">
              <w:rPr>
                <w:rFonts w:ascii="Arial" w:hAnsi="Arial" w:cs="Arial"/>
                <w:b/>
                <w:sz w:val="20"/>
                <w:szCs w:val="20"/>
                <w:lang w:val="en-GB"/>
              </w:rPr>
              <w:t>Hemodialysis</w:t>
            </w:r>
            <w:proofErr w:type="spellEnd"/>
            <w:r w:rsidRPr="00A325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Patient in Saudi Arabia: A Case Report and Review of the Literature</w:t>
            </w:r>
          </w:p>
        </w:tc>
      </w:tr>
      <w:tr w:rsidR="00CF0BBB" w:rsidRPr="00A3252C" w:rsidTr="002E7787">
        <w:trPr>
          <w:trHeight w:val="332"/>
        </w:trPr>
        <w:tc>
          <w:tcPr>
            <w:tcW w:w="1234" w:type="pct"/>
          </w:tcPr>
          <w:p w:rsidR="00CF0BBB" w:rsidRPr="00A3252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3252C" w:rsidRDefault="00BE0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A3252C" w:rsidRDefault="00D27A79" w:rsidP="00E87C7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A3252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52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3252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3252C" w:rsidTr="00E87C7A">
        <w:tc>
          <w:tcPr>
            <w:tcW w:w="1333" w:type="pct"/>
            <w:noWrap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52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3252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3252C">
              <w:rPr>
                <w:rFonts w:ascii="Arial" w:hAnsi="Arial" w:cs="Arial"/>
                <w:lang w:val="en-GB"/>
              </w:rPr>
              <w:t>Feedback</w:t>
            </w:r>
            <w:r w:rsidRPr="00A3252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3252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A3252C" w:rsidTr="00E87C7A">
        <w:trPr>
          <w:trHeight w:val="233"/>
        </w:trPr>
        <w:tc>
          <w:tcPr>
            <w:tcW w:w="1333" w:type="pct"/>
            <w:noWrap/>
          </w:tcPr>
          <w:p w:rsidR="00F1171E" w:rsidRPr="00A325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A3252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:rsidR="00F1171E" w:rsidRPr="00A3252C" w:rsidRDefault="007B03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False positivity in HIV testing is a major source of anxiety and social stigma. However, false positivity is not uncommon especially in patients with co-morbidities and immune suppression. Proper confirmatory tests especially molecular tests should always be performed to establish the status of the test.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52C" w:rsidTr="00E87C7A">
        <w:trPr>
          <w:trHeight w:val="395"/>
        </w:trPr>
        <w:tc>
          <w:tcPr>
            <w:tcW w:w="1333" w:type="pct"/>
            <w:noWrap/>
          </w:tcPr>
          <w:p w:rsidR="00F1171E" w:rsidRPr="00A325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A325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:rsidR="00F1171E" w:rsidRPr="00A3252C" w:rsidRDefault="007B031A" w:rsidP="007B03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52C" w:rsidTr="00E87C7A">
        <w:trPr>
          <w:trHeight w:val="773"/>
        </w:trPr>
        <w:tc>
          <w:tcPr>
            <w:tcW w:w="1333" w:type="pct"/>
            <w:noWrap/>
          </w:tcPr>
          <w:p w:rsidR="00F1171E" w:rsidRPr="00A3252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3252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:rsidR="00F1171E" w:rsidRPr="00A3252C" w:rsidRDefault="007B031A" w:rsidP="007B03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52C" w:rsidTr="00E87C7A">
        <w:trPr>
          <w:trHeight w:val="363"/>
        </w:trPr>
        <w:tc>
          <w:tcPr>
            <w:tcW w:w="1333" w:type="pct"/>
            <w:noWrap/>
          </w:tcPr>
          <w:p w:rsidR="00F1171E" w:rsidRPr="00A3252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144" w:type="pct"/>
          </w:tcPr>
          <w:p w:rsidR="00F1171E" w:rsidRPr="00A3252C" w:rsidRDefault="007B03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52C" w:rsidTr="00E87C7A">
        <w:trPr>
          <w:trHeight w:val="703"/>
        </w:trPr>
        <w:tc>
          <w:tcPr>
            <w:tcW w:w="1333" w:type="pct"/>
            <w:noWrap/>
          </w:tcPr>
          <w:p w:rsidR="00F1171E" w:rsidRPr="00A325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A325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:rsidR="00F1171E" w:rsidRPr="00A3252C" w:rsidRDefault="007B03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  <w:p w:rsidR="007B031A" w:rsidRPr="00A3252C" w:rsidRDefault="007B03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Additional reference: </w:t>
            </w:r>
            <w:r w:rsidRPr="00A3252C">
              <w:rPr>
                <w:rFonts w:ascii="Arial" w:hAnsi="Arial" w:cs="Arial"/>
                <w:sz w:val="20"/>
                <w:szCs w:val="20"/>
              </w:rPr>
              <w:t xml:space="preserve">Roy, P., Kapoor, R., Rawat, P., Aggarwal, M., Gaur, R., Anand, M., &amp; </w:t>
            </w:r>
            <w:proofErr w:type="spellStart"/>
            <w:r w:rsidRPr="00A3252C">
              <w:rPr>
                <w:rFonts w:ascii="Arial" w:hAnsi="Arial" w:cs="Arial"/>
                <w:sz w:val="20"/>
                <w:szCs w:val="20"/>
              </w:rPr>
              <w:t>Saharia</w:t>
            </w:r>
            <w:proofErr w:type="spellEnd"/>
            <w:r w:rsidRPr="00A3252C">
              <w:rPr>
                <w:rFonts w:ascii="Arial" w:hAnsi="Arial" w:cs="Arial"/>
                <w:sz w:val="20"/>
                <w:szCs w:val="20"/>
              </w:rPr>
              <w:t>, P. (2018). Occurrence of false positivity in a fourth generation (Ag/Ab) HIV screening assay: horns of a dilemma. </w:t>
            </w:r>
            <w:r w:rsidRPr="00A3252C">
              <w:rPr>
                <w:rFonts w:ascii="Arial" w:hAnsi="Arial" w:cs="Arial"/>
                <w:i/>
                <w:iCs/>
                <w:sz w:val="20"/>
                <w:szCs w:val="20"/>
              </w:rPr>
              <w:t>International Journal of Research in Medical Sciences</w:t>
            </w:r>
            <w:r w:rsidRPr="00A3252C">
              <w:rPr>
                <w:rFonts w:ascii="Arial" w:hAnsi="Arial" w:cs="Arial"/>
                <w:sz w:val="20"/>
                <w:szCs w:val="20"/>
              </w:rPr>
              <w:t>, </w:t>
            </w:r>
            <w:r w:rsidRPr="00A3252C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A3252C">
              <w:rPr>
                <w:rFonts w:ascii="Arial" w:hAnsi="Arial" w:cs="Arial"/>
                <w:sz w:val="20"/>
                <w:szCs w:val="20"/>
              </w:rPr>
              <w:t>(7), 2423–2429. https://doi.org/10.18203/2320-6012.ijrms20182829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52C" w:rsidTr="00E87C7A">
        <w:trPr>
          <w:trHeight w:val="386"/>
        </w:trPr>
        <w:tc>
          <w:tcPr>
            <w:tcW w:w="1333" w:type="pct"/>
            <w:noWrap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A3252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3252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3252C" w:rsidRDefault="007B031A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3252C" w:rsidTr="00E87C7A">
        <w:trPr>
          <w:trHeight w:val="60"/>
        </w:trPr>
        <w:tc>
          <w:tcPr>
            <w:tcW w:w="1333" w:type="pct"/>
            <w:noWrap/>
          </w:tcPr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3252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3252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3252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A325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:rsidR="00F1171E" w:rsidRPr="00E87C7A" w:rsidRDefault="007B031A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52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paper is suitable for publication.</w:t>
            </w:r>
          </w:p>
        </w:tc>
        <w:tc>
          <w:tcPr>
            <w:tcW w:w="1523" w:type="pct"/>
          </w:tcPr>
          <w:p w:rsidR="00F1171E" w:rsidRPr="00A325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A325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B3642" w:rsidRPr="00A3252C" w:rsidTr="00E87C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325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B3642" w:rsidRPr="00A3252C" w:rsidTr="00E87C7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A3252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B3642" w:rsidRPr="00A3252C" w:rsidTr="00E87C7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325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325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:rsidR="00EB3642" w:rsidRPr="00A3252C" w:rsidRDefault="00EB3642" w:rsidP="00EB364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B3642" w:rsidRPr="00A3252C" w:rsidTr="00E87C7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5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B3642" w:rsidRPr="00A3252C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B3642" w:rsidRPr="00E87C7A" w:rsidTr="00E87C7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E87C7A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E87C7A" w:rsidRDefault="00E87C7A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87C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Partha</w:t>
            </w:r>
            <w:proofErr w:type="spellEnd"/>
            <w:r w:rsidRPr="00E87C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Roy</w:t>
            </w:r>
          </w:p>
        </w:tc>
      </w:tr>
      <w:tr w:rsidR="00EB3642" w:rsidRPr="00E87C7A" w:rsidTr="00E87C7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E87C7A" w:rsidRDefault="00EB3642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42" w:rsidRPr="00E87C7A" w:rsidRDefault="00E87C7A" w:rsidP="00EB364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DRG Speciality Laboratories, India</w:t>
            </w:r>
          </w:p>
        </w:tc>
      </w:tr>
    </w:tbl>
    <w:p w:rsidR="00F1171E" w:rsidRPr="00A325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A3252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2C" w:rsidRPr="0000007A" w:rsidRDefault="00387C2C" w:rsidP="0099583E">
      <w:r>
        <w:separator/>
      </w:r>
    </w:p>
  </w:endnote>
  <w:endnote w:type="continuationSeparator" w:id="0">
    <w:p w:rsidR="00387C2C" w:rsidRPr="0000007A" w:rsidRDefault="00387C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2C" w:rsidRPr="0000007A" w:rsidRDefault="00387C2C" w:rsidP="0099583E">
      <w:r>
        <w:separator/>
      </w:r>
    </w:p>
  </w:footnote>
  <w:footnote w:type="continuationSeparator" w:id="0">
    <w:p w:rsidR="00387C2C" w:rsidRPr="0000007A" w:rsidRDefault="00387C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907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11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406"/>
    <w:rsid w:val="0033692F"/>
    <w:rsid w:val="00353718"/>
    <w:rsid w:val="00374F93"/>
    <w:rsid w:val="00377F1D"/>
    <w:rsid w:val="00387C2C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46FD2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AC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EF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61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31A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52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DBF"/>
    <w:rsid w:val="00BB21AB"/>
    <w:rsid w:val="00BB4FEC"/>
    <w:rsid w:val="00BC402F"/>
    <w:rsid w:val="00BD0DF5"/>
    <w:rsid w:val="00BD7527"/>
    <w:rsid w:val="00BE095C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B61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2F6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C7A"/>
    <w:rsid w:val="00E9533D"/>
    <w:rsid w:val="00E972A7"/>
    <w:rsid w:val="00EA2839"/>
    <w:rsid w:val="00EB364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D7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9F58E"/>
  <w15:docId w15:val="{A250BC31-DAEF-4B95-84A1-8548851E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edical-science-trends-and-innov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5D8F-7589-4A9E-9940-0B98BE40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