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809AC" w14:paraId="1643A4CA" w14:textId="77777777" w:rsidTr="004847FF">
        <w:trPr>
          <w:trHeight w:val="450"/>
        </w:trPr>
        <w:tc>
          <w:tcPr>
            <w:tcW w:w="5000" w:type="pct"/>
            <w:gridSpan w:val="2"/>
            <w:tcBorders>
              <w:top w:val="nil"/>
              <w:left w:val="nil"/>
              <w:right w:val="nil"/>
            </w:tcBorders>
          </w:tcPr>
          <w:p w14:paraId="4C55E51F" w14:textId="77777777" w:rsidR="00602F7D" w:rsidRPr="009809AC" w:rsidRDefault="00602F7D" w:rsidP="00F2643C">
            <w:pPr>
              <w:pStyle w:val="Heading2"/>
              <w:jc w:val="left"/>
              <w:rPr>
                <w:rFonts w:ascii="Arial" w:hAnsi="Arial" w:cs="Arial"/>
                <w:b w:val="0"/>
                <w:bCs w:val="0"/>
                <w:lang w:val="en-US"/>
              </w:rPr>
            </w:pPr>
          </w:p>
        </w:tc>
      </w:tr>
      <w:tr w:rsidR="0000007A" w:rsidRPr="009809AC" w14:paraId="127EAD7E" w14:textId="77777777" w:rsidTr="00F139AE">
        <w:trPr>
          <w:trHeight w:val="70"/>
        </w:trPr>
        <w:tc>
          <w:tcPr>
            <w:tcW w:w="1234" w:type="pct"/>
          </w:tcPr>
          <w:p w14:paraId="3C159AA5" w14:textId="77777777" w:rsidR="0000007A" w:rsidRPr="009809AC" w:rsidRDefault="00D27A79" w:rsidP="00696CAD">
            <w:pPr>
              <w:pStyle w:val="BodyText"/>
              <w:ind w:left="90"/>
              <w:jc w:val="left"/>
              <w:rPr>
                <w:rFonts w:ascii="Arial" w:hAnsi="Arial" w:cs="Arial"/>
                <w:bCs/>
                <w:sz w:val="20"/>
                <w:szCs w:val="20"/>
                <w:lang w:val="en-GB"/>
              </w:rPr>
            </w:pPr>
            <w:r w:rsidRPr="009809AC">
              <w:rPr>
                <w:rFonts w:ascii="Arial" w:hAnsi="Arial" w:cs="Arial"/>
                <w:bCs/>
                <w:sz w:val="20"/>
                <w:szCs w:val="20"/>
                <w:lang w:val="en-GB"/>
              </w:rPr>
              <w:t xml:space="preserve">Book </w:t>
            </w:r>
            <w:r w:rsidR="0000007A" w:rsidRPr="009809A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8987B22" w:rsidR="0000007A" w:rsidRPr="009809AC" w:rsidRDefault="00422607" w:rsidP="00054BC4">
            <w:pPr>
              <w:pStyle w:val="NormalWeb"/>
              <w:rPr>
                <w:rFonts w:ascii="Arial" w:hAnsi="Arial" w:cs="Arial"/>
                <w:b/>
                <w:bCs/>
                <w:sz w:val="20"/>
                <w:szCs w:val="20"/>
                <w:u w:val="single"/>
              </w:rPr>
            </w:pPr>
            <w:hyperlink r:id="rId7" w:history="1">
              <w:r w:rsidR="00734D5D" w:rsidRPr="009809AC">
                <w:rPr>
                  <w:rStyle w:val="Hyperlink"/>
                  <w:rFonts w:ascii="Arial" w:hAnsi="Arial" w:cs="Arial"/>
                  <w:sz w:val="20"/>
                  <w:szCs w:val="20"/>
                  <w:shd w:val="clear" w:color="auto" w:fill="FFFFFF"/>
                </w:rPr>
                <w:t>An Overview of Literature, Language and Education Research</w:t>
              </w:r>
            </w:hyperlink>
          </w:p>
        </w:tc>
      </w:tr>
      <w:tr w:rsidR="0000007A" w:rsidRPr="009809AC" w14:paraId="73C90375" w14:textId="77777777" w:rsidTr="002E7787">
        <w:trPr>
          <w:trHeight w:val="290"/>
        </w:trPr>
        <w:tc>
          <w:tcPr>
            <w:tcW w:w="1234" w:type="pct"/>
          </w:tcPr>
          <w:p w14:paraId="20D28135" w14:textId="77777777" w:rsidR="0000007A" w:rsidRPr="009809AC" w:rsidRDefault="0000007A" w:rsidP="00696CAD">
            <w:pPr>
              <w:pStyle w:val="BodyText"/>
              <w:ind w:left="90"/>
              <w:jc w:val="left"/>
              <w:rPr>
                <w:rFonts w:ascii="Arial" w:hAnsi="Arial" w:cs="Arial"/>
                <w:bCs/>
                <w:sz w:val="20"/>
                <w:szCs w:val="20"/>
                <w:lang w:val="en-GB"/>
              </w:rPr>
            </w:pPr>
            <w:r w:rsidRPr="009809A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AB757C4" w:rsidR="0000007A" w:rsidRPr="009809AC"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809AC">
              <w:rPr>
                <w:rFonts w:ascii="Arial" w:hAnsi="Arial" w:cs="Arial"/>
                <w:b/>
                <w:bCs/>
                <w:sz w:val="20"/>
                <w:szCs w:val="20"/>
                <w:lang w:val="en-GB"/>
              </w:rPr>
              <w:t>Ms_BP</w:t>
            </w:r>
            <w:r w:rsidR="00FC432A" w:rsidRPr="009809AC">
              <w:rPr>
                <w:rFonts w:ascii="Arial" w:hAnsi="Arial" w:cs="Arial"/>
                <w:b/>
                <w:bCs/>
                <w:sz w:val="20"/>
                <w:szCs w:val="20"/>
                <w:lang w:val="en-GB"/>
              </w:rPr>
              <w:t>R</w:t>
            </w:r>
            <w:proofErr w:type="spellEnd"/>
            <w:r w:rsidRPr="009809AC">
              <w:rPr>
                <w:rFonts w:ascii="Arial" w:hAnsi="Arial" w:cs="Arial"/>
                <w:b/>
                <w:bCs/>
                <w:sz w:val="20"/>
                <w:szCs w:val="20"/>
                <w:lang w:val="en-GB"/>
              </w:rPr>
              <w:t>_</w:t>
            </w:r>
            <w:r w:rsidR="00F43AEE" w:rsidRPr="009809AC">
              <w:rPr>
                <w:rFonts w:ascii="Arial" w:hAnsi="Arial" w:cs="Arial"/>
                <w:b/>
                <w:bCs/>
                <w:sz w:val="20"/>
                <w:szCs w:val="20"/>
              </w:rPr>
              <w:t>4381</w:t>
            </w:r>
          </w:p>
        </w:tc>
      </w:tr>
      <w:tr w:rsidR="0000007A" w:rsidRPr="009809AC" w14:paraId="05B60576" w14:textId="77777777" w:rsidTr="00F139AE">
        <w:trPr>
          <w:trHeight w:val="70"/>
        </w:trPr>
        <w:tc>
          <w:tcPr>
            <w:tcW w:w="1234" w:type="pct"/>
          </w:tcPr>
          <w:p w14:paraId="0196A627" w14:textId="77777777" w:rsidR="0000007A" w:rsidRPr="009809AC" w:rsidRDefault="0000007A" w:rsidP="00696CAD">
            <w:pPr>
              <w:pStyle w:val="BodyText"/>
              <w:ind w:left="90"/>
              <w:jc w:val="left"/>
              <w:rPr>
                <w:rFonts w:ascii="Arial" w:hAnsi="Arial" w:cs="Arial"/>
                <w:bCs/>
                <w:sz w:val="20"/>
                <w:szCs w:val="20"/>
                <w:lang w:val="en-GB"/>
              </w:rPr>
            </w:pPr>
            <w:r w:rsidRPr="009809A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2A14044" w:rsidR="0000007A" w:rsidRPr="009809AC" w:rsidRDefault="00734D5D" w:rsidP="000450FC">
            <w:pPr>
              <w:pStyle w:val="NormalWeb"/>
              <w:spacing w:before="0" w:beforeAutospacing="0" w:after="0" w:afterAutospacing="0"/>
              <w:rPr>
                <w:rFonts w:ascii="Arial" w:hAnsi="Arial" w:cs="Arial"/>
                <w:b/>
                <w:sz w:val="20"/>
                <w:szCs w:val="20"/>
                <w:highlight w:val="yellow"/>
                <w:lang w:val="en-GB"/>
              </w:rPr>
            </w:pPr>
            <w:r w:rsidRPr="009809AC">
              <w:rPr>
                <w:rFonts w:ascii="Arial" w:hAnsi="Arial" w:cs="Arial"/>
                <w:b/>
                <w:sz w:val="20"/>
                <w:szCs w:val="20"/>
                <w:lang w:val="en-GB"/>
              </w:rPr>
              <w:t>Examining Agricultural Teachers' TPACK Competencies: A Study of Demographic Influences in the Philippines</w:t>
            </w:r>
          </w:p>
        </w:tc>
      </w:tr>
      <w:tr w:rsidR="00CF0BBB" w:rsidRPr="009809AC" w14:paraId="6D508B1C" w14:textId="77777777" w:rsidTr="002E7787">
        <w:trPr>
          <w:trHeight w:val="332"/>
        </w:trPr>
        <w:tc>
          <w:tcPr>
            <w:tcW w:w="1234" w:type="pct"/>
          </w:tcPr>
          <w:p w14:paraId="32FC28F7" w14:textId="77777777" w:rsidR="00CF0BBB" w:rsidRPr="009809AC" w:rsidRDefault="00CF0BBB" w:rsidP="00696CAD">
            <w:pPr>
              <w:pStyle w:val="BodyText"/>
              <w:ind w:left="90"/>
              <w:jc w:val="left"/>
              <w:rPr>
                <w:rFonts w:ascii="Arial" w:hAnsi="Arial" w:cs="Arial"/>
                <w:bCs/>
                <w:sz w:val="20"/>
                <w:szCs w:val="20"/>
                <w:lang w:val="en-GB"/>
              </w:rPr>
            </w:pPr>
            <w:r w:rsidRPr="009809A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D25D485" w:rsidR="00CF0BBB" w:rsidRPr="009809AC" w:rsidRDefault="00734D5D" w:rsidP="000450FC">
            <w:pPr>
              <w:pStyle w:val="NormalWeb"/>
              <w:spacing w:before="0" w:beforeAutospacing="0" w:after="0" w:afterAutospacing="0"/>
              <w:rPr>
                <w:rFonts w:ascii="Arial" w:hAnsi="Arial" w:cs="Arial"/>
                <w:b/>
                <w:sz w:val="20"/>
                <w:szCs w:val="20"/>
                <w:lang w:val="en-GB"/>
              </w:rPr>
            </w:pPr>
            <w:r w:rsidRPr="009809AC">
              <w:rPr>
                <w:rFonts w:ascii="Arial" w:hAnsi="Arial" w:cs="Arial"/>
                <w:b/>
                <w:sz w:val="20"/>
                <w:szCs w:val="20"/>
                <w:lang w:val="en-GB"/>
              </w:rPr>
              <w:t>BOOK CHAPTER</w:t>
            </w:r>
          </w:p>
        </w:tc>
      </w:tr>
    </w:tbl>
    <w:p w14:paraId="5A743ECE" w14:textId="77777777" w:rsidR="00D27A79" w:rsidRPr="009809AC" w:rsidRDefault="00D27A79" w:rsidP="00F139A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9"/>
        <w:gridCol w:w="9357"/>
        <w:gridCol w:w="5908"/>
      </w:tblGrid>
      <w:tr w:rsidR="00F1171E" w:rsidRPr="009809AC" w14:paraId="71A94C1F" w14:textId="77777777" w:rsidTr="007222C8">
        <w:tc>
          <w:tcPr>
            <w:tcW w:w="5000" w:type="pct"/>
            <w:gridSpan w:val="3"/>
            <w:tcBorders>
              <w:top w:val="nil"/>
              <w:left w:val="nil"/>
              <w:right w:val="nil"/>
            </w:tcBorders>
            <w:noWrap/>
          </w:tcPr>
          <w:p w14:paraId="0BC15285" w14:textId="75BEB51F" w:rsidR="00F1171E" w:rsidRPr="009809AC" w:rsidRDefault="00F1171E" w:rsidP="007222C8">
            <w:pPr>
              <w:pStyle w:val="Heading2"/>
              <w:jc w:val="left"/>
              <w:rPr>
                <w:rFonts w:ascii="Arial" w:hAnsi="Arial" w:cs="Arial"/>
                <w:lang w:val="en-GB"/>
              </w:rPr>
            </w:pPr>
            <w:r w:rsidRPr="009809AC">
              <w:rPr>
                <w:rFonts w:ascii="Arial" w:hAnsi="Arial" w:cs="Arial"/>
                <w:highlight w:val="yellow"/>
                <w:lang w:val="en-GB"/>
              </w:rPr>
              <w:t>PART  1:</w:t>
            </w:r>
            <w:r w:rsidRPr="009809AC">
              <w:rPr>
                <w:rFonts w:ascii="Arial" w:hAnsi="Arial" w:cs="Arial"/>
                <w:lang w:val="en-GB"/>
              </w:rPr>
              <w:t xml:space="preserve"> Comments</w:t>
            </w:r>
          </w:p>
          <w:p w14:paraId="1287753C" w14:textId="77777777" w:rsidR="00F1171E" w:rsidRPr="009809AC" w:rsidRDefault="00F1171E" w:rsidP="007222C8">
            <w:pPr>
              <w:rPr>
                <w:rFonts w:ascii="Arial" w:hAnsi="Arial" w:cs="Arial"/>
                <w:sz w:val="20"/>
                <w:szCs w:val="20"/>
                <w:lang w:val="en-GB"/>
              </w:rPr>
            </w:pPr>
          </w:p>
        </w:tc>
      </w:tr>
      <w:tr w:rsidR="00F1171E" w:rsidRPr="009809AC" w14:paraId="5EA12279" w14:textId="77777777" w:rsidTr="00F139AE">
        <w:tc>
          <w:tcPr>
            <w:tcW w:w="1354" w:type="pct"/>
            <w:noWrap/>
          </w:tcPr>
          <w:p w14:paraId="7AE9682F" w14:textId="77777777" w:rsidR="00F1171E" w:rsidRPr="009809AC" w:rsidRDefault="00F1171E" w:rsidP="007222C8">
            <w:pPr>
              <w:pStyle w:val="Heading2"/>
              <w:jc w:val="left"/>
              <w:rPr>
                <w:rFonts w:ascii="Arial" w:hAnsi="Arial" w:cs="Arial"/>
                <w:lang w:val="en-GB"/>
              </w:rPr>
            </w:pPr>
          </w:p>
        </w:tc>
        <w:tc>
          <w:tcPr>
            <w:tcW w:w="2235" w:type="pct"/>
          </w:tcPr>
          <w:p w14:paraId="674EDCCA" w14:textId="77777777" w:rsidR="00F1171E" w:rsidRPr="009809AC" w:rsidRDefault="00F1171E" w:rsidP="007222C8">
            <w:pPr>
              <w:pStyle w:val="Heading2"/>
              <w:jc w:val="left"/>
              <w:rPr>
                <w:rFonts w:ascii="Arial" w:hAnsi="Arial" w:cs="Arial"/>
                <w:lang w:val="en-GB"/>
              </w:rPr>
            </w:pPr>
            <w:r w:rsidRPr="009809AC">
              <w:rPr>
                <w:rFonts w:ascii="Arial" w:hAnsi="Arial" w:cs="Arial"/>
                <w:lang w:val="en-GB"/>
              </w:rPr>
              <w:t>Reviewer’s comment</w:t>
            </w:r>
          </w:p>
        </w:tc>
        <w:tc>
          <w:tcPr>
            <w:tcW w:w="1411" w:type="pct"/>
          </w:tcPr>
          <w:p w14:paraId="57792C30" w14:textId="77777777" w:rsidR="00F1171E" w:rsidRPr="009809AC" w:rsidRDefault="00F1171E" w:rsidP="007222C8">
            <w:pPr>
              <w:pStyle w:val="Heading2"/>
              <w:jc w:val="left"/>
              <w:rPr>
                <w:rFonts w:ascii="Arial" w:hAnsi="Arial" w:cs="Arial"/>
                <w:b w:val="0"/>
                <w:lang w:val="en-GB"/>
              </w:rPr>
            </w:pPr>
            <w:r w:rsidRPr="009809AC">
              <w:rPr>
                <w:rFonts w:ascii="Arial" w:hAnsi="Arial" w:cs="Arial"/>
                <w:lang w:val="en-GB"/>
              </w:rPr>
              <w:t>Author’s Feedback</w:t>
            </w:r>
            <w:r w:rsidRPr="009809AC">
              <w:rPr>
                <w:rFonts w:ascii="Arial" w:hAnsi="Arial" w:cs="Arial"/>
                <w:b w:val="0"/>
                <w:lang w:val="en-GB"/>
              </w:rPr>
              <w:t xml:space="preserve"> </w:t>
            </w:r>
            <w:r w:rsidRPr="009809AC">
              <w:rPr>
                <w:rFonts w:ascii="Arial" w:hAnsi="Arial" w:cs="Arial"/>
                <w:b w:val="0"/>
                <w:i/>
                <w:lang w:val="en-GB"/>
              </w:rPr>
              <w:t>(Please correct the manuscript and highlight that part in the manuscript. It is mandatory that authors should write his/her feedback here)</w:t>
            </w:r>
          </w:p>
        </w:tc>
      </w:tr>
      <w:tr w:rsidR="00F1171E" w:rsidRPr="009809AC" w14:paraId="5C0AB4EC" w14:textId="77777777" w:rsidTr="00F139AE">
        <w:trPr>
          <w:trHeight w:val="1264"/>
        </w:trPr>
        <w:tc>
          <w:tcPr>
            <w:tcW w:w="1354" w:type="pct"/>
            <w:noWrap/>
          </w:tcPr>
          <w:p w14:paraId="66B47184" w14:textId="48030299" w:rsidR="00F1171E" w:rsidRPr="009809AC" w:rsidRDefault="00F1171E" w:rsidP="007222C8">
            <w:pPr>
              <w:ind w:left="360"/>
              <w:rPr>
                <w:rFonts w:ascii="Arial" w:hAnsi="Arial" w:cs="Arial"/>
                <w:b/>
                <w:bCs/>
                <w:sz w:val="20"/>
                <w:szCs w:val="20"/>
                <w:lang w:val="en-GB"/>
              </w:rPr>
            </w:pPr>
            <w:r w:rsidRPr="009809A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809AC" w:rsidRDefault="00F1171E" w:rsidP="007222C8">
            <w:pPr>
              <w:ind w:left="360"/>
              <w:rPr>
                <w:rFonts w:ascii="Arial" w:eastAsia="MS Mincho" w:hAnsi="Arial" w:cs="Arial"/>
                <w:b/>
                <w:bCs/>
                <w:sz w:val="20"/>
                <w:szCs w:val="20"/>
                <w:lang w:val="en-GB"/>
              </w:rPr>
            </w:pPr>
          </w:p>
        </w:tc>
        <w:tc>
          <w:tcPr>
            <w:tcW w:w="2235" w:type="pct"/>
          </w:tcPr>
          <w:p w14:paraId="7DBC9196" w14:textId="3F7E0926" w:rsidR="00F1171E" w:rsidRPr="009809AC" w:rsidRDefault="00120743" w:rsidP="00120743">
            <w:pPr>
              <w:pStyle w:val="ListParagraph"/>
              <w:ind w:left="0"/>
              <w:rPr>
                <w:rFonts w:ascii="Arial" w:hAnsi="Arial" w:cs="Arial"/>
                <w:bCs/>
                <w:sz w:val="20"/>
                <w:szCs w:val="20"/>
                <w:lang w:val="en-GB"/>
              </w:rPr>
            </w:pPr>
            <w:r w:rsidRPr="009809AC">
              <w:rPr>
                <w:rFonts w:ascii="Arial" w:hAnsi="Arial" w:cs="Arial"/>
                <w:bCs/>
                <w:sz w:val="20"/>
                <w:szCs w:val="20"/>
                <w:lang w:val="en-GB"/>
              </w:rPr>
              <w:t xml:space="preserve">This manuscript is so important for </w:t>
            </w:r>
            <w:proofErr w:type="gramStart"/>
            <w:r w:rsidRPr="009809AC">
              <w:rPr>
                <w:rFonts w:ascii="Arial" w:hAnsi="Arial" w:cs="Arial"/>
                <w:bCs/>
                <w:sz w:val="20"/>
                <w:szCs w:val="20"/>
                <w:lang w:val="en-GB"/>
              </w:rPr>
              <w:t>scientific  community</w:t>
            </w:r>
            <w:proofErr w:type="gramEnd"/>
            <w:r w:rsidRPr="009809AC">
              <w:rPr>
                <w:rFonts w:ascii="Arial" w:hAnsi="Arial" w:cs="Arial"/>
                <w:bCs/>
                <w:sz w:val="20"/>
                <w:szCs w:val="20"/>
                <w:lang w:val="en-GB"/>
              </w:rPr>
              <w:t xml:space="preserve"> as it shows the variability of Agricultural Teachers' TPACK Competencies in Philippines and how these competencies vary according to teachers’ demographics. This is important as it shows </w:t>
            </w:r>
            <w:proofErr w:type="gramStart"/>
            <w:r w:rsidRPr="009809AC">
              <w:rPr>
                <w:rFonts w:ascii="Arial" w:hAnsi="Arial" w:cs="Arial"/>
                <w:bCs/>
                <w:sz w:val="20"/>
                <w:szCs w:val="20"/>
                <w:lang w:val="en-GB"/>
              </w:rPr>
              <w:t>the  status</w:t>
            </w:r>
            <w:proofErr w:type="gramEnd"/>
            <w:r w:rsidRPr="009809AC">
              <w:rPr>
                <w:rFonts w:ascii="Arial" w:hAnsi="Arial" w:cs="Arial"/>
                <w:bCs/>
                <w:sz w:val="20"/>
                <w:szCs w:val="20"/>
                <w:lang w:val="en-GB"/>
              </w:rPr>
              <w:t xml:space="preserve"> of teachers’ TPACK as well as the TPACK domains that require specific attention so that technology is integrated in agriculture-related courses. </w:t>
            </w:r>
          </w:p>
        </w:tc>
        <w:tc>
          <w:tcPr>
            <w:tcW w:w="1411" w:type="pct"/>
          </w:tcPr>
          <w:p w14:paraId="462A339C" w14:textId="77777777" w:rsidR="00F1171E" w:rsidRPr="009809AC" w:rsidRDefault="00F1171E" w:rsidP="007222C8">
            <w:pPr>
              <w:pStyle w:val="Heading2"/>
              <w:jc w:val="left"/>
              <w:rPr>
                <w:rFonts w:ascii="Arial" w:hAnsi="Arial" w:cs="Arial"/>
                <w:b w:val="0"/>
                <w:lang w:val="en-GB"/>
              </w:rPr>
            </w:pPr>
          </w:p>
        </w:tc>
      </w:tr>
      <w:tr w:rsidR="00F1171E" w:rsidRPr="009809AC" w14:paraId="0D8B5B2C" w14:textId="77777777" w:rsidTr="00F139AE">
        <w:trPr>
          <w:trHeight w:val="70"/>
        </w:trPr>
        <w:tc>
          <w:tcPr>
            <w:tcW w:w="1354" w:type="pct"/>
            <w:noWrap/>
          </w:tcPr>
          <w:p w14:paraId="21CBA5FE" w14:textId="77777777" w:rsidR="00F1171E" w:rsidRPr="009809AC" w:rsidRDefault="00F1171E" w:rsidP="007222C8">
            <w:pPr>
              <w:ind w:left="360"/>
              <w:rPr>
                <w:rFonts w:ascii="Arial" w:hAnsi="Arial" w:cs="Arial"/>
                <w:b/>
                <w:bCs/>
                <w:sz w:val="20"/>
                <w:szCs w:val="20"/>
                <w:lang w:val="en-GB"/>
              </w:rPr>
            </w:pPr>
            <w:r w:rsidRPr="009809AC">
              <w:rPr>
                <w:rFonts w:ascii="Arial" w:hAnsi="Arial" w:cs="Arial"/>
                <w:b/>
                <w:bCs/>
                <w:sz w:val="20"/>
                <w:szCs w:val="20"/>
                <w:lang w:val="en-GB"/>
              </w:rPr>
              <w:t>Is the title of the article suitable?</w:t>
            </w:r>
          </w:p>
          <w:p w14:paraId="1CABB61A" w14:textId="77777777" w:rsidR="00F1171E" w:rsidRPr="009809AC" w:rsidRDefault="00F1171E" w:rsidP="007222C8">
            <w:pPr>
              <w:ind w:left="360"/>
              <w:rPr>
                <w:rFonts w:ascii="Arial" w:hAnsi="Arial" w:cs="Arial"/>
                <w:b/>
                <w:bCs/>
                <w:sz w:val="20"/>
                <w:szCs w:val="20"/>
                <w:lang w:val="en-GB"/>
              </w:rPr>
            </w:pPr>
            <w:r w:rsidRPr="009809AC">
              <w:rPr>
                <w:rFonts w:ascii="Arial" w:hAnsi="Arial" w:cs="Arial"/>
                <w:b/>
                <w:bCs/>
                <w:sz w:val="20"/>
                <w:szCs w:val="20"/>
                <w:lang w:val="en-GB"/>
              </w:rPr>
              <w:t>(If not please suggest an alternative title)</w:t>
            </w:r>
          </w:p>
          <w:p w14:paraId="0275B919" w14:textId="77777777" w:rsidR="00F1171E" w:rsidRPr="009809AC" w:rsidRDefault="00F1171E" w:rsidP="007222C8">
            <w:pPr>
              <w:pStyle w:val="Heading2"/>
              <w:jc w:val="left"/>
              <w:rPr>
                <w:rFonts w:ascii="Arial" w:hAnsi="Arial" w:cs="Arial"/>
                <w:u w:val="single"/>
                <w:lang w:val="en-GB"/>
              </w:rPr>
            </w:pPr>
          </w:p>
        </w:tc>
        <w:tc>
          <w:tcPr>
            <w:tcW w:w="2235" w:type="pct"/>
          </w:tcPr>
          <w:p w14:paraId="794AA9A7" w14:textId="06737248" w:rsidR="00F1171E" w:rsidRPr="009809AC" w:rsidRDefault="00120743" w:rsidP="00F139AE">
            <w:pPr>
              <w:rPr>
                <w:rFonts w:ascii="Arial" w:hAnsi="Arial" w:cs="Arial"/>
                <w:bCs/>
                <w:sz w:val="20"/>
                <w:szCs w:val="20"/>
                <w:lang w:val="en-GB"/>
              </w:rPr>
            </w:pPr>
            <w:bookmarkStart w:id="0" w:name="_GoBack"/>
            <w:bookmarkEnd w:id="0"/>
            <w:r w:rsidRPr="009809AC">
              <w:rPr>
                <w:rFonts w:ascii="Arial" w:hAnsi="Arial" w:cs="Arial"/>
                <w:bCs/>
                <w:sz w:val="20"/>
                <w:szCs w:val="20"/>
                <w:lang w:val="en-GB"/>
              </w:rPr>
              <w:t xml:space="preserve">The title is suitable </w:t>
            </w:r>
          </w:p>
        </w:tc>
        <w:tc>
          <w:tcPr>
            <w:tcW w:w="1411" w:type="pct"/>
          </w:tcPr>
          <w:p w14:paraId="405B6701" w14:textId="77777777" w:rsidR="00F1171E" w:rsidRPr="009809AC" w:rsidRDefault="00F1171E" w:rsidP="007222C8">
            <w:pPr>
              <w:pStyle w:val="Heading2"/>
              <w:jc w:val="left"/>
              <w:rPr>
                <w:rFonts w:ascii="Arial" w:hAnsi="Arial" w:cs="Arial"/>
                <w:b w:val="0"/>
                <w:lang w:val="en-GB"/>
              </w:rPr>
            </w:pPr>
          </w:p>
        </w:tc>
      </w:tr>
      <w:tr w:rsidR="00F1171E" w:rsidRPr="009809AC" w14:paraId="5604762A" w14:textId="77777777" w:rsidTr="00F139AE">
        <w:trPr>
          <w:trHeight w:val="227"/>
        </w:trPr>
        <w:tc>
          <w:tcPr>
            <w:tcW w:w="1354" w:type="pct"/>
            <w:noWrap/>
          </w:tcPr>
          <w:p w14:paraId="3635573D" w14:textId="77777777" w:rsidR="00F1171E" w:rsidRPr="009809AC" w:rsidRDefault="00F1171E" w:rsidP="007222C8">
            <w:pPr>
              <w:pStyle w:val="Heading2"/>
              <w:ind w:left="360"/>
              <w:jc w:val="left"/>
              <w:rPr>
                <w:rFonts w:ascii="Arial" w:hAnsi="Arial" w:cs="Arial"/>
                <w:lang w:val="en-GB"/>
              </w:rPr>
            </w:pPr>
            <w:r w:rsidRPr="009809A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809AC" w:rsidRDefault="00F1171E" w:rsidP="007222C8">
            <w:pPr>
              <w:pStyle w:val="Heading2"/>
              <w:jc w:val="left"/>
              <w:rPr>
                <w:rFonts w:ascii="Arial" w:hAnsi="Arial" w:cs="Arial"/>
                <w:u w:val="single"/>
                <w:lang w:val="en-GB"/>
              </w:rPr>
            </w:pPr>
          </w:p>
        </w:tc>
        <w:tc>
          <w:tcPr>
            <w:tcW w:w="2235" w:type="pct"/>
          </w:tcPr>
          <w:p w14:paraId="0FB7E83A" w14:textId="1B165582" w:rsidR="00F1171E" w:rsidRPr="009809AC" w:rsidRDefault="00120743" w:rsidP="00F139AE">
            <w:pPr>
              <w:rPr>
                <w:rFonts w:ascii="Arial" w:hAnsi="Arial" w:cs="Arial"/>
                <w:bCs/>
                <w:sz w:val="20"/>
                <w:szCs w:val="20"/>
                <w:lang w:val="en-GB"/>
              </w:rPr>
            </w:pPr>
            <w:r w:rsidRPr="009809AC">
              <w:rPr>
                <w:rFonts w:ascii="Arial" w:hAnsi="Arial" w:cs="Arial"/>
                <w:bCs/>
                <w:sz w:val="20"/>
                <w:szCs w:val="20"/>
                <w:lang w:val="en-GB"/>
              </w:rPr>
              <w:t xml:space="preserve">The abstract is not quite comprehensive </w:t>
            </w:r>
          </w:p>
        </w:tc>
        <w:tc>
          <w:tcPr>
            <w:tcW w:w="1411" w:type="pct"/>
          </w:tcPr>
          <w:p w14:paraId="1D54B730" w14:textId="77777777" w:rsidR="00F1171E" w:rsidRPr="009809AC" w:rsidRDefault="00F1171E" w:rsidP="007222C8">
            <w:pPr>
              <w:pStyle w:val="Heading2"/>
              <w:jc w:val="left"/>
              <w:rPr>
                <w:rFonts w:ascii="Arial" w:hAnsi="Arial" w:cs="Arial"/>
                <w:b w:val="0"/>
                <w:lang w:val="en-GB"/>
              </w:rPr>
            </w:pPr>
          </w:p>
        </w:tc>
      </w:tr>
      <w:tr w:rsidR="00F1171E" w:rsidRPr="009809AC" w14:paraId="2F579F54" w14:textId="77777777" w:rsidTr="00F139AE">
        <w:trPr>
          <w:trHeight w:val="859"/>
        </w:trPr>
        <w:tc>
          <w:tcPr>
            <w:tcW w:w="1354" w:type="pct"/>
            <w:noWrap/>
          </w:tcPr>
          <w:p w14:paraId="04361F46" w14:textId="368783AB" w:rsidR="00F1171E" w:rsidRPr="009809AC" w:rsidRDefault="00DC6FED" w:rsidP="007222C8">
            <w:pPr>
              <w:ind w:left="360"/>
              <w:rPr>
                <w:rFonts w:ascii="Arial" w:hAnsi="Arial" w:cs="Arial"/>
                <w:b/>
                <w:bCs/>
                <w:sz w:val="20"/>
                <w:szCs w:val="20"/>
                <w:u w:val="single"/>
                <w:lang w:val="en-GB"/>
              </w:rPr>
            </w:pPr>
            <w:r w:rsidRPr="009809AC">
              <w:rPr>
                <w:rFonts w:ascii="Arial" w:hAnsi="Arial" w:cs="Arial"/>
                <w:b/>
                <w:bCs/>
                <w:sz w:val="20"/>
                <w:szCs w:val="20"/>
                <w:lang w:val="en-GB"/>
              </w:rPr>
              <w:t xml:space="preserve">Is the manuscript scientifically, correct? Please write here. </w:t>
            </w:r>
          </w:p>
        </w:tc>
        <w:tc>
          <w:tcPr>
            <w:tcW w:w="2235" w:type="pct"/>
          </w:tcPr>
          <w:p w14:paraId="2B5A7721" w14:textId="629FB3AD" w:rsidR="00F1171E" w:rsidRPr="009809AC" w:rsidRDefault="00120743" w:rsidP="007222C8">
            <w:pPr>
              <w:pStyle w:val="ListParagraph"/>
              <w:ind w:left="0"/>
              <w:rPr>
                <w:rFonts w:ascii="Arial" w:hAnsi="Arial" w:cs="Arial"/>
                <w:bCs/>
                <w:sz w:val="20"/>
                <w:szCs w:val="20"/>
                <w:lang w:val="en-GB"/>
              </w:rPr>
            </w:pPr>
            <w:proofErr w:type="gramStart"/>
            <w:r w:rsidRPr="009809AC">
              <w:rPr>
                <w:rFonts w:ascii="Arial" w:hAnsi="Arial" w:cs="Arial"/>
                <w:bCs/>
                <w:sz w:val="20"/>
                <w:szCs w:val="20"/>
                <w:lang w:val="en-GB"/>
              </w:rPr>
              <w:t>The  manuscript</w:t>
            </w:r>
            <w:proofErr w:type="gramEnd"/>
            <w:r w:rsidRPr="009809AC">
              <w:rPr>
                <w:rFonts w:ascii="Arial" w:hAnsi="Arial" w:cs="Arial"/>
                <w:bCs/>
                <w:sz w:val="20"/>
                <w:szCs w:val="20"/>
                <w:lang w:val="en-GB"/>
              </w:rPr>
              <w:t xml:space="preserve">  is scientifically robust and technically sound, however, I suggest that the authors to indicate the state of the literature in the study area/country and the contribution of this research to literature</w:t>
            </w:r>
          </w:p>
        </w:tc>
        <w:tc>
          <w:tcPr>
            <w:tcW w:w="1411" w:type="pct"/>
          </w:tcPr>
          <w:p w14:paraId="4898F764" w14:textId="77777777" w:rsidR="00F1171E" w:rsidRPr="009809AC" w:rsidRDefault="00F1171E" w:rsidP="007222C8">
            <w:pPr>
              <w:pStyle w:val="Heading2"/>
              <w:jc w:val="left"/>
              <w:rPr>
                <w:rFonts w:ascii="Arial" w:hAnsi="Arial" w:cs="Arial"/>
                <w:b w:val="0"/>
                <w:lang w:val="en-GB"/>
              </w:rPr>
            </w:pPr>
          </w:p>
        </w:tc>
      </w:tr>
      <w:tr w:rsidR="00F1171E" w:rsidRPr="009809AC" w14:paraId="73739464" w14:textId="77777777" w:rsidTr="00F139AE">
        <w:trPr>
          <w:trHeight w:val="703"/>
        </w:trPr>
        <w:tc>
          <w:tcPr>
            <w:tcW w:w="1354" w:type="pct"/>
            <w:noWrap/>
          </w:tcPr>
          <w:p w14:paraId="09C25322" w14:textId="77777777" w:rsidR="00F1171E" w:rsidRPr="009809AC" w:rsidRDefault="00F1171E" w:rsidP="007222C8">
            <w:pPr>
              <w:ind w:left="360"/>
              <w:rPr>
                <w:rFonts w:ascii="Arial" w:hAnsi="Arial" w:cs="Arial"/>
                <w:b/>
                <w:bCs/>
                <w:sz w:val="20"/>
                <w:szCs w:val="20"/>
                <w:lang w:val="en-GB"/>
              </w:rPr>
            </w:pPr>
            <w:r w:rsidRPr="009809A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809AC" w:rsidRDefault="00F1171E" w:rsidP="007222C8">
            <w:pPr>
              <w:ind w:left="360"/>
              <w:rPr>
                <w:rFonts w:ascii="Arial" w:hAnsi="Arial" w:cs="Arial"/>
                <w:b/>
                <w:bCs/>
                <w:sz w:val="20"/>
                <w:szCs w:val="20"/>
                <w:u w:val="single"/>
                <w:lang w:val="en-GB"/>
              </w:rPr>
            </w:pPr>
            <w:r w:rsidRPr="009809AC">
              <w:rPr>
                <w:rFonts w:ascii="Arial" w:hAnsi="Arial" w:cs="Arial"/>
                <w:b/>
                <w:bCs/>
                <w:sz w:val="20"/>
                <w:szCs w:val="20"/>
                <w:u w:val="single"/>
                <w:lang w:val="en-GB"/>
              </w:rPr>
              <w:t>-</w:t>
            </w:r>
          </w:p>
        </w:tc>
        <w:tc>
          <w:tcPr>
            <w:tcW w:w="2235" w:type="pct"/>
          </w:tcPr>
          <w:p w14:paraId="24FE0567" w14:textId="5088C1C4" w:rsidR="00F1171E" w:rsidRPr="009809AC" w:rsidRDefault="008E5C2F" w:rsidP="007222C8">
            <w:pPr>
              <w:pStyle w:val="ListParagraph"/>
              <w:ind w:left="0"/>
              <w:rPr>
                <w:rFonts w:ascii="Arial" w:hAnsi="Arial" w:cs="Arial"/>
                <w:bCs/>
                <w:sz w:val="20"/>
                <w:szCs w:val="20"/>
                <w:lang w:val="en-GB"/>
              </w:rPr>
            </w:pPr>
            <w:r w:rsidRPr="009809AC">
              <w:rPr>
                <w:rFonts w:ascii="Arial" w:hAnsi="Arial" w:cs="Arial"/>
                <w:bCs/>
                <w:sz w:val="20"/>
                <w:szCs w:val="20"/>
                <w:lang w:val="en-GB"/>
              </w:rPr>
              <w:t xml:space="preserve">References are </w:t>
            </w:r>
            <w:proofErr w:type="spellStart"/>
            <w:r w:rsidRPr="009809AC">
              <w:rPr>
                <w:rFonts w:ascii="Arial" w:hAnsi="Arial" w:cs="Arial"/>
                <w:bCs/>
                <w:sz w:val="20"/>
                <w:szCs w:val="20"/>
                <w:lang w:val="en-GB"/>
              </w:rPr>
              <w:t>sufficients</w:t>
            </w:r>
            <w:proofErr w:type="spellEnd"/>
            <w:r w:rsidRPr="009809AC">
              <w:rPr>
                <w:rFonts w:ascii="Arial" w:hAnsi="Arial" w:cs="Arial"/>
                <w:bCs/>
                <w:sz w:val="20"/>
                <w:szCs w:val="20"/>
                <w:lang w:val="en-GB"/>
              </w:rPr>
              <w:t xml:space="preserve"> and </w:t>
            </w:r>
            <w:proofErr w:type="spellStart"/>
            <w:r w:rsidRPr="009809AC">
              <w:rPr>
                <w:rFonts w:ascii="Arial" w:hAnsi="Arial" w:cs="Arial"/>
                <w:bCs/>
                <w:sz w:val="20"/>
                <w:szCs w:val="20"/>
                <w:lang w:val="en-GB"/>
              </w:rPr>
              <w:t>recents</w:t>
            </w:r>
            <w:proofErr w:type="spellEnd"/>
            <w:r w:rsidRPr="009809AC">
              <w:rPr>
                <w:rFonts w:ascii="Arial" w:hAnsi="Arial" w:cs="Arial"/>
                <w:bCs/>
                <w:sz w:val="20"/>
                <w:szCs w:val="20"/>
                <w:lang w:val="en-GB"/>
              </w:rPr>
              <w:t xml:space="preserve">. </w:t>
            </w:r>
            <w:proofErr w:type="spellStart"/>
            <w:r w:rsidRPr="009809AC">
              <w:rPr>
                <w:rFonts w:ascii="Arial" w:hAnsi="Arial" w:cs="Arial"/>
                <w:bCs/>
                <w:sz w:val="20"/>
                <w:szCs w:val="20"/>
                <w:lang w:val="en-GB"/>
              </w:rPr>
              <w:t>Howwver</w:t>
            </w:r>
            <w:proofErr w:type="spellEnd"/>
            <w:r w:rsidRPr="009809AC">
              <w:rPr>
                <w:rFonts w:ascii="Arial" w:hAnsi="Arial" w:cs="Arial"/>
                <w:bCs/>
                <w:sz w:val="20"/>
                <w:szCs w:val="20"/>
                <w:lang w:val="en-GB"/>
              </w:rPr>
              <w:t xml:space="preserve">, I suggest that the authors </w:t>
            </w:r>
            <w:proofErr w:type="spellStart"/>
            <w:r w:rsidRPr="009809AC">
              <w:rPr>
                <w:rFonts w:ascii="Arial" w:hAnsi="Arial" w:cs="Arial"/>
                <w:bCs/>
                <w:sz w:val="20"/>
                <w:szCs w:val="20"/>
                <w:lang w:val="en-GB"/>
              </w:rPr>
              <w:t>revist</w:t>
            </w:r>
            <w:proofErr w:type="spellEnd"/>
            <w:r w:rsidRPr="009809AC">
              <w:rPr>
                <w:rFonts w:ascii="Arial" w:hAnsi="Arial" w:cs="Arial"/>
                <w:bCs/>
                <w:sz w:val="20"/>
                <w:szCs w:val="20"/>
                <w:lang w:val="en-GB"/>
              </w:rPr>
              <w:t xml:space="preserve"> the list of references and citations made in the manuscript text. The author (s) also have to correct reference’s writing following the indicated rules in the manuscript.</w:t>
            </w:r>
          </w:p>
        </w:tc>
        <w:tc>
          <w:tcPr>
            <w:tcW w:w="1411" w:type="pct"/>
          </w:tcPr>
          <w:p w14:paraId="40220055" w14:textId="77777777" w:rsidR="00F1171E" w:rsidRPr="009809AC" w:rsidRDefault="00F1171E" w:rsidP="007222C8">
            <w:pPr>
              <w:pStyle w:val="Heading2"/>
              <w:jc w:val="left"/>
              <w:rPr>
                <w:rFonts w:ascii="Arial" w:hAnsi="Arial" w:cs="Arial"/>
                <w:b w:val="0"/>
                <w:lang w:val="en-GB"/>
              </w:rPr>
            </w:pPr>
          </w:p>
        </w:tc>
      </w:tr>
      <w:tr w:rsidR="00F1171E" w:rsidRPr="009809AC" w14:paraId="73CC4A50" w14:textId="77777777" w:rsidTr="00F139AE">
        <w:trPr>
          <w:trHeight w:val="109"/>
        </w:trPr>
        <w:tc>
          <w:tcPr>
            <w:tcW w:w="1354" w:type="pct"/>
            <w:noWrap/>
          </w:tcPr>
          <w:p w14:paraId="029CE8D0" w14:textId="77777777" w:rsidR="00F1171E" w:rsidRPr="009809AC" w:rsidRDefault="00F1171E" w:rsidP="007222C8">
            <w:pPr>
              <w:pStyle w:val="Heading2"/>
              <w:jc w:val="left"/>
              <w:rPr>
                <w:rFonts w:ascii="Arial" w:hAnsi="Arial" w:cs="Arial"/>
                <w:b w:val="0"/>
                <w:lang w:val="en-GB"/>
              </w:rPr>
            </w:pPr>
          </w:p>
          <w:p w14:paraId="589C16C7" w14:textId="77777777" w:rsidR="00F1171E" w:rsidRPr="009809AC" w:rsidRDefault="00F1171E" w:rsidP="007222C8">
            <w:pPr>
              <w:pStyle w:val="Heading2"/>
              <w:ind w:left="360"/>
              <w:jc w:val="left"/>
              <w:rPr>
                <w:rFonts w:ascii="Arial" w:hAnsi="Arial" w:cs="Arial"/>
                <w:bCs w:val="0"/>
                <w:lang w:val="en-GB"/>
              </w:rPr>
            </w:pPr>
            <w:r w:rsidRPr="009809AC">
              <w:rPr>
                <w:rFonts w:ascii="Arial" w:hAnsi="Arial" w:cs="Arial"/>
                <w:bCs w:val="0"/>
                <w:lang w:val="en-GB"/>
              </w:rPr>
              <w:t>Is the language/English quality of the article suitable for scholarly communications?</w:t>
            </w:r>
          </w:p>
          <w:p w14:paraId="7722B85E" w14:textId="77777777" w:rsidR="00F1171E" w:rsidRPr="009809AC" w:rsidRDefault="00F1171E" w:rsidP="007222C8">
            <w:pPr>
              <w:rPr>
                <w:rFonts w:ascii="Arial" w:hAnsi="Arial" w:cs="Arial"/>
                <w:sz w:val="20"/>
                <w:szCs w:val="20"/>
                <w:lang w:val="en-GB"/>
              </w:rPr>
            </w:pPr>
          </w:p>
        </w:tc>
        <w:tc>
          <w:tcPr>
            <w:tcW w:w="2235" w:type="pct"/>
          </w:tcPr>
          <w:p w14:paraId="5EA21F78" w14:textId="5C828BCB" w:rsidR="008E5C2F" w:rsidRPr="009809AC" w:rsidRDefault="008E5C2F" w:rsidP="008E5C2F">
            <w:pPr>
              <w:rPr>
                <w:rFonts w:ascii="Arial" w:hAnsi="Arial" w:cs="Arial"/>
                <w:sz w:val="20"/>
                <w:szCs w:val="20"/>
                <w:lang w:val="en-GB"/>
              </w:rPr>
            </w:pPr>
            <w:r w:rsidRPr="009809AC">
              <w:rPr>
                <w:rFonts w:ascii="Arial" w:hAnsi="Arial" w:cs="Arial"/>
                <w:sz w:val="20"/>
                <w:szCs w:val="20"/>
                <w:lang w:val="en-GB"/>
              </w:rPr>
              <w:t>Although some typos and grammatical errors should be fixed, the overall quality is good. See some highlighted in the text. Besides, the author (s) have to avoid long sentences as it is highlighted in the text</w:t>
            </w:r>
          </w:p>
          <w:p w14:paraId="149A6CEF" w14:textId="77777777" w:rsidR="00F1171E" w:rsidRPr="009809AC" w:rsidRDefault="00F1171E" w:rsidP="007222C8">
            <w:pPr>
              <w:rPr>
                <w:rFonts w:ascii="Arial" w:hAnsi="Arial" w:cs="Arial"/>
                <w:sz w:val="20"/>
                <w:szCs w:val="20"/>
                <w:lang w:val="en-GB"/>
              </w:rPr>
            </w:pPr>
          </w:p>
        </w:tc>
        <w:tc>
          <w:tcPr>
            <w:tcW w:w="1411" w:type="pct"/>
          </w:tcPr>
          <w:p w14:paraId="0351CA58" w14:textId="77777777" w:rsidR="00F1171E" w:rsidRPr="009809AC" w:rsidRDefault="00F1171E" w:rsidP="007222C8">
            <w:pPr>
              <w:rPr>
                <w:rFonts w:ascii="Arial" w:hAnsi="Arial" w:cs="Arial"/>
                <w:sz w:val="20"/>
                <w:szCs w:val="20"/>
                <w:lang w:val="en-GB"/>
              </w:rPr>
            </w:pPr>
          </w:p>
        </w:tc>
      </w:tr>
      <w:tr w:rsidR="00F1171E" w:rsidRPr="009809AC" w14:paraId="20A16C0C" w14:textId="77777777" w:rsidTr="00F139AE">
        <w:trPr>
          <w:trHeight w:val="70"/>
        </w:trPr>
        <w:tc>
          <w:tcPr>
            <w:tcW w:w="1354" w:type="pct"/>
            <w:noWrap/>
          </w:tcPr>
          <w:p w14:paraId="7F4BCFAE" w14:textId="77777777" w:rsidR="00F1171E" w:rsidRPr="009809AC" w:rsidRDefault="00F1171E" w:rsidP="007222C8">
            <w:pPr>
              <w:pStyle w:val="Heading2"/>
              <w:jc w:val="left"/>
              <w:rPr>
                <w:rFonts w:ascii="Arial" w:hAnsi="Arial" w:cs="Arial"/>
                <w:b w:val="0"/>
                <w:bCs w:val="0"/>
                <w:lang w:val="en-GB"/>
              </w:rPr>
            </w:pPr>
            <w:r w:rsidRPr="009809AC">
              <w:rPr>
                <w:rFonts w:ascii="Arial" w:hAnsi="Arial" w:cs="Arial"/>
                <w:bCs w:val="0"/>
                <w:u w:val="single"/>
                <w:lang w:val="en-GB"/>
              </w:rPr>
              <w:t>Optional/General</w:t>
            </w:r>
            <w:r w:rsidRPr="009809AC">
              <w:rPr>
                <w:rFonts w:ascii="Arial" w:hAnsi="Arial" w:cs="Arial"/>
                <w:bCs w:val="0"/>
                <w:lang w:val="en-GB"/>
              </w:rPr>
              <w:t xml:space="preserve"> </w:t>
            </w:r>
            <w:r w:rsidRPr="009809AC">
              <w:rPr>
                <w:rFonts w:ascii="Arial" w:hAnsi="Arial" w:cs="Arial"/>
                <w:b w:val="0"/>
                <w:bCs w:val="0"/>
                <w:lang w:val="en-GB"/>
              </w:rPr>
              <w:t>comments</w:t>
            </w:r>
          </w:p>
          <w:p w14:paraId="1A6B3748" w14:textId="77777777" w:rsidR="00F1171E" w:rsidRPr="009809AC" w:rsidRDefault="00F1171E" w:rsidP="007222C8">
            <w:pPr>
              <w:pStyle w:val="Heading2"/>
              <w:jc w:val="left"/>
              <w:rPr>
                <w:rFonts w:ascii="Arial" w:hAnsi="Arial" w:cs="Arial"/>
                <w:b w:val="0"/>
                <w:lang w:val="en-GB"/>
              </w:rPr>
            </w:pPr>
          </w:p>
        </w:tc>
        <w:tc>
          <w:tcPr>
            <w:tcW w:w="2235" w:type="pct"/>
          </w:tcPr>
          <w:p w14:paraId="15DFD0E8" w14:textId="2086CD29" w:rsidR="00F1171E" w:rsidRPr="009809AC" w:rsidRDefault="008E5C2F" w:rsidP="007222C8">
            <w:pPr>
              <w:rPr>
                <w:rFonts w:ascii="Arial" w:hAnsi="Arial" w:cs="Arial"/>
                <w:sz w:val="20"/>
                <w:szCs w:val="20"/>
                <w:lang w:val="en-GB"/>
              </w:rPr>
            </w:pPr>
            <w:r w:rsidRPr="009809AC">
              <w:rPr>
                <w:rFonts w:ascii="Arial" w:hAnsi="Arial" w:cs="Arial"/>
                <w:sz w:val="20"/>
                <w:szCs w:val="20"/>
                <w:lang w:val="en-GB"/>
              </w:rPr>
              <w:t xml:space="preserve">The manuscript sounds well and </w:t>
            </w:r>
            <w:proofErr w:type="spellStart"/>
            <w:r w:rsidRPr="009809AC">
              <w:rPr>
                <w:rFonts w:ascii="Arial" w:hAnsi="Arial" w:cs="Arial"/>
                <w:sz w:val="20"/>
                <w:szCs w:val="20"/>
                <w:lang w:val="en-GB"/>
              </w:rPr>
              <w:t>casn</w:t>
            </w:r>
            <w:proofErr w:type="spellEnd"/>
            <w:r w:rsidRPr="009809AC">
              <w:rPr>
                <w:rFonts w:ascii="Arial" w:hAnsi="Arial" w:cs="Arial"/>
                <w:sz w:val="20"/>
                <w:szCs w:val="20"/>
                <w:lang w:val="en-GB"/>
              </w:rPr>
              <w:t xml:space="preserve"> be published in the journal after addressing the comments given </w:t>
            </w:r>
            <w:proofErr w:type="spellStart"/>
            <w:r w:rsidRPr="009809AC">
              <w:rPr>
                <w:rFonts w:ascii="Arial" w:hAnsi="Arial" w:cs="Arial"/>
                <w:sz w:val="20"/>
                <w:szCs w:val="20"/>
                <w:lang w:val="en-GB"/>
              </w:rPr>
              <w:t>bt</w:t>
            </w:r>
            <w:proofErr w:type="spellEnd"/>
            <w:r w:rsidRPr="009809AC">
              <w:rPr>
                <w:rFonts w:ascii="Arial" w:hAnsi="Arial" w:cs="Arial"/>
                <w:sz w:val="20"/>
                <w:szCs w:val="20"/>
                <w:lang w:val="en-GB"/>
              </w:rPr>
              <w:t xml:space="preserve"> the reviewer </w:t>
            </w:r>
          </w:p>
        </w:tc>
        <w:tc>
          <w:tcPr>
            <w:tcW w:w="1411" w:type="pct"/>
          </w:tcPr>
          <w:p w14:paraId="465E098E" w14:textId="77777777" w:rsidR="00F1171E" w:rsidRPr="009809AC" w:rsidRDefault="00F1171E" w:rsidP="007222C8">
            <w:pPr>
              <w:rPr>
                <w:rFonts w:ascii="Arial" w:hAnsi="Arial" w:cs="Arial"/>
                <w:sz w:val="20"/>
                <w:szCs w:val="20"/>
                <w:lang w:val="en-GB"/>
              </w:rPr>
            </w:pPr>
          </w:p>
        </w:tc>
      </w:tr>
    </w:tbl>
    <w:p w14:paraId="25069224" w14:textId="77777777" w:rsidR="00F1171E" w:rsidRPr="009809A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016746" w:rsidRPr="009809AC" w14:paraId="69348ED9" w14:textId="77777777" w:rsidTr="00F139A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C08DF33" w14:textId="77777777" w:rsidR="00016746" w:rsidRPr="009809AC" w:rsidRDefault="00016746" w:rsidP="00016746">
            <w:pPr>
              <w:rPr>
                <w:rFonts w:ascii="Arial" w:eastAsia="Arial Unicode MS" w:hAnsi="Arial" w:cs="Arial"/>
                <w:b/>
                <w:sz w:val="20"/>
                <w:szCs w:val="20"/>
                <w:u w:val="single"/>
                <w:lang w:val="en-GB"/>
              </w:rPr>
            </w:pPr>
            <w:bookmarkStart w:id="1" w:name="_Hlk156057883"/>
            <w:bookmarkStart w:id="2" w:name="_Hlk156057704"/>
            <w:r w:rsidRPr="009809AC">
              <w:rPr>
                <w:rFonts w:ascii="Arial" w:eastAsia="Arial Unicode MS" w:hAnsi="Arial" w:cs="Arial"/>
                <w:b/>
                <w:sz w:val="20"/>
                <w:szCs w:val="20"/>
                <w:highlight w:val="yellow"/>
                <w:u w:val="single"/>
                <w:lang w:val="en-GB"/>
              </w:rPr>
              <w:t>PART  2:</w:t>
            </w:r>
            <w:r w:rsidRPr="009809AC">
              <w:rPr>
                <w:rFonts w:ascii="Arial" w:eastAsia="Arial Unicode MS" w:hAnsi="Arial" w:cs="Arial"/>
                <w:b/>
                <w:sz w:val="20"/>
                <w:szCs w:val="20"/>
                <w:u w:val="single"/>
                <w:lang w:val="en-GB"/>
              </w:rPr>
              <w:t xml:space="preserve"> </w:t>
            </w:r>
          </w:p>
          <w:p w14:paraId="1B676904" w14:textId="77777777" w:rsidR="00016746" w:rsidRPr="009809AC" w:rsidRDefault="00016746" w:rsidP="00016746">
            <w:pPr>
              <w:rPr>
                <w:rFonts w:ascii="Arial" w:eastAsia="Arial Unicode MS" w:hAnsi="Arial" w:cs="Arial"/>
                <w:b/>
                <w:sz w:val="20"/>
                <w:szCs w:val="20"/>
                <w:u w:val="single"/>
                <w:lang w:val="en-GB"/>
              </w:rPr>
            </w:pPr>
          </w:p>
        </w:tc>
      </w:tr>
      <w:tr w:rsidR="00016746" w:rsidRPr="009809AC" w14:paraId="2140D070" w14:textId="77777777" w:rsidTr="00F139AE">
        <w:tc>
          <w:tcPr>
            <w:tcW w:w="1615" w:type="pct"/>
            <w:shd w:val="clear" w:color="auto" w:fill="auto"/>
            <w:noWrap/>
            <w:tcMar>
              <w:top w:w="0" w:type="dxa"/>
              <w:left w:w="108" w:type="dxa"/>
              <w:bottom w:w="0" w:type="dxa"/>
              <w:right w:w="108" w:type="dxa"/>
            </w:tcMar>
            <w:vAlign w:val="center"/>
          </w:tcPr>
          <w:p w14:paraId="20591737" w14:textId="77777777" w:rsidR="00016746" w:rsidRPr="009809AC" w:rsidRDefault="00016746" w:rsidP="0001674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4DC608A" w14:textId="77777777" w:rsidR="00016746" w:rsidRPr="009809AC" w:rsidRDefault="00016746" w:rsidP="00016746">
            <w:pPr>
              <w:keepNext/>
              <w:outlineLvl w:val="1"/>
              <w:rPr>
                <w:rFonts w:ascii="Arial" w:eastAsia="MS Mincho" w:hAnsi="Arial" w:cs="Arial"/>
                <w:b/>
                <w:bCs/>
                <w:sz w:val="20"/>
                <w:szCs w:val="20"/>
                <w:lang w:val="en-GB"/>
              </w:rPr>
            </w:pPr>
            <w:r w:rsidRPr="009809AC">
              <w:rPr>
                <w:rFonts w:ascii="Arial" w:eastAsia="MS Mincho" w:hAnsi="Arial" w:cs="Arial"/>
                <w:b/>
                <w:bCs/>
                <w:sz w:val="20"/>
                <w:szCs w:val="20"/>
                <w:lang w:val="en-GB"/>
              </w:rPr>
              <w:t>Reviewer’s comment</w:t>
            </w:r>
          </w:p>
        </w:tc>
        <w:tc>
          <w:tcPr>
            <w:tcW w:w="1691" w:type="pct"/>
            <w:shd w:val="clear" w:color="auto" w:fill="auto"/>
          </w:tcPr>
          <w:p w14:paraId="65705384" w14:textId="77777777" w:rsidR="00016746" w:rsidRPr="009809AC" w:rsidRDefault="00016746" w:rsidP="00016746">
            <w:pPr>
              <w:keepNext/>
              <w:outlineLvl w:val="1"/>
              <w:rPr>
                <w:rFonts w:ascii="Arial" w:eastAsia="MS Mincho" w:hAnsi="Arial" w:cs="Arial"/>
                <w:bCs/>
                <w:sz w:val="20"/>
                <w:szCs w:val="20"/>
                <w:lang w:val="en-GB"/>
              </w:rPr>
            </w:pPr>
            <w:r w:rsidRPr="009809AC">
              <w:rPr>
                <w:rFonts w:ascii="Arial" w:eastAsia="MS Mincho" w:hAnsi="Arial" w:cs="Arial"/>
                <w:b/>
                <w:bCs/>
                <w:sz w:val="20"/>
                <w:szCs w:val="20"/>
                <w:lang w:val="en-GB"/>
              </w:rPr>
              <w:t>Author’s comment</w:t>
            </w:r>
            <w:r w:rsidRPr="009809AC">
              <w:rPr>
                <w:rFonts w:ascii="Arial" w:eastAsia="MS Mincho" w:hAnsi="Arial" w:cs="Arial"/>
                <w:bCs/>
                <w:sz w:val="20"/>
                <w:szCs w:val="20"/>
                <w:lang w:val="en-GB"/>
              </w:rPr>
              <w:t xml:space="preserve"> </w:t>
            </w:r>
            <w:r w:rsidRPr="009809A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16746" w:rsidRPr="009809AC" w14:paraId="6D63B9E7" w14:textId="77777777" w:rsidTr="00F139AE">
        <w:trPr>
          <w:trHeight w:val="890"/>
        </w:trPr>
        <w:tc>
          <w:tcPr>
            <w:tcW w:w="1615" w:type="pct"/>
            <w:shd w:val="clear" w:color="auto" w:fill="auto"/>
            <w:noWrap/>
            <w:tcMar>
              <w:top w:w="0" w:type="dxa"/>
              <w:left w:w="108" w:type="dxa"/>
              <w:bottom w:w="0" w:type="dxa"/>
              <w:right w:w="108" w:type="dxa"/>
            </w:tcMar>
            <w:vAlign w:val="center"/>
          </w:tcPr>
          <w:p w14:paraId="4E89183A" w14:textId="77777777" w:rsidR="00016746" w:rsidRPr="009809AC" w:rsidRDefault="00016746" w:rsidP="00016746">
            <w:pPr>
              <w:rPr>
                <w:rFonts w:ascii="Arial" w:eastAsia="Arial Unicode MS" w:hAnsi="Arial" w:cs="Arial"/>
                <w:b/>
                <w:sz w:val="20"/>
                <w:szCs w:val="20"/>
                <w:lang w:val="en-GB"/>
              </w:rPr>
            </w:pPr>
            <w:r w:rsidRPr="009809AC">
              <w:rPr>
                <w:rFonts w:ascii="Arial" w:eastAsia="Arial Unicode MS" w:hAnsi="Arial" w:cs="Arial"/>
                <w:b/>
                <w:sz w:val="20"/>
                <w:szCs w:val="20"/>
                <w:lang w:val="en-GB"/>
              </w:rPr>
              <w:t xml:space="preserve">Are there ethical issues in this manuscript? </w:t>
            </w:r>
          </w:p>
          <w:p w14:paraId="7C73441B" w14:textId="77777777" w:rsidR="00016746" w:rsidRPr="009809AC" w:rsidRDefault="00016746" w:rsidP="0001674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D08B43F" w14:textId="77777777" w:rsidR="00016746" w:rsidRPr="009809AC" w:rsidRDefault="00016746" w:rsidP="00016746">
            <w:pPr>
              <w:rPr>
                <w:rFonts w:ascii="Arial" w:eastAsia="Arial Unicode MS" w:hAnsi="Arial" w:cs="Arial"/>
                <w:i/>
                <w:iCs/>
                <w:sz w:val="20"/>
                <w:szCs w:val="20"/>
                <w:u w:val="single"/>
                <w:lang w:val="en-GB"/>
              </w:rPr>
            </w:pPr>
            <w:r w:rsidRPr="009809AC">
              <w:rPr>
                <w:rFonts w:ascii="Arial" w:eastAsia="Arial Unicode MS" w:hAnsi="Arial" w:cs="Arial"/>
                <w:i/>
                <w:iCs/>
                <w:sz w:val="20"/>
                <w:szCs w:val="20"/>
                <w:u w:val="single"/>
                <w:lang w:val="en-GB"/>
              </w:rPr>
              <w:t xml:space="preserve">(If yes, </w:t>
            </w:r>
            <w:proofErr w:type="gramStart"/>
            <w:r w:rsidRPr="009809AC">
              <w:rPr>
                <w:rFonts w:ascii="Arial" w:eastAsia="Arial Unicode MS" w:hAnsi="Arial" w:cs="Arial"/>
                <w:i/>
                <w:iCs/>
                <w:sz w:val="20"/>
                <w:szCs w:val="20"/>
                <w:u w:val="single"/>
                <w:lang w:val="en-GB"/>
              </w:rPr>
              <w:t>Kindly</w:t>
            </w:r>
            <w:proofErr w:type="gramEnd"/>
            <w:r w:rsidRPr="009809AC">
              <w:rPr>
                <w:rFonts w:ascii="Arial" w:eastAsia="Arial Unicode MS" w:hAnsi="Arial" w:cs="Arial"/>
                <w:i/>
                <w:iCs/>
                <w:sz w:val="20"/>
                <w:szCs w:val="20"/>
                <w:u w:val="single"/>
                <w:lang w:val="en-GB"/>
              </w:rPr>
              <w:t xml:space="preserve"> please write down the ethical issues here in details)</w:t>
            </w:r>
          </w:p>
          <w:p w14:paraId="01F7B938" w14:textId="77777777" w:rsidR="00016746" w:rsidRPr="009809AC" w:rsidRDefault="00016746" w:rsidP="00016746">
            <w:pPr>
              <w:rPr>
                <w:rFonts w:ascii="Arial" w:eastAsia="Arial Unicode MS" w:hAnsi="Arial" w:cs="Arial"/>
                <w:sz w:val="20"/>
                <w:szCs w:val="20"/>
                <w:lang w:val="en-GB"/>
              </w:rPr>
            </w:pPr>
          </w:p>
          <w:p w14:paraId="17895537" w14:textId="77777777" w:rsidR="00016746" w:rsidRPr="009809AC" w:rsidRDefault="00016746" w:rsidP="00016746">
            <w:pPr>
              <w:rPr>
                <w:rFonts w:ascii="Arial" w:eastAsia="Arial Unicode MS" w:hAnsi="Arial" w:cs="Arial"/>
                <w:sz w:val="20"/>
                <w:szCs w:val="20"/>
                <w:lang w:val="en-GB"/>
              </w:rPr>
            </w:pPr>
          </w:p>
        </w:tc>
        <w:tc>
          <w:tcPr>
            <w:tcW w:w="1691" w:type="pct"/>
            <w:shd w:val="clear" w:color="auto" w:fill="auto"/>
            <w:vAlign w:val="center"/>
          </w:tcPr>
          <w:p w14:paraId="0A96D77B" w14:textId="77777777" w:rsidR="00016746" w:rsidRPr="009809AC" w:rsidRDefault="00016746" w:rsidP="00016746">
            <w:pPr>
              <w:rPr>
                <w:rFonts w:ascii="Arial" w:eastAsia="Arial Unicode MS" w:hAnsi="Arial" w:cs="Arial"/>
                <w:sz w:val="20"/>
                <w:szCs w:val="20"/>
                <w:lang w:val="en-GB"/>
              </w:rPr>
            </w:pPr>
          </w:p>
          <w:p w14:paraId="57D55283" w14:textId="77777777" w:rsidR="00016746" w:rsidRPr="009809AC" w:rsidRDefault="00016746" w:rsidP="00016746">
            <w:pPr>
              <w:rPr>
                <w:rFonts w:ascii="Arial" w:eastAsia="Arial Unicode MS" w:hAnsi="Arial" w:cs="Arial"/>
                <w:sz w:val="20"/>
                <w:szCs w:val="20"/>
                <w:lang w:val="en-GB"/>
              </w:rPr>
            </w:pPr>
          </w:p>
          <w:p w14:paraId="2DCB5AB6" w14:textId="77777777" w:rsidR="00016746" w:rsidRPr="009809AC" w:rsidRDefault="00016746" w:rsidP="00016746">
            <w:pPr>
              <w:rPr>
                <w:rFonts w:ascii="Arial" w:eastAsia="Arial Unicode MS" w:hAnsi="Arial" w:cs="Arial"/>
                <w:sz w:val="20"/>
                <w:szCs w:val="20"/>
                <w:lang w:val="en-GB"/>
              </w:rPr>
            </w:pPr>
          </w:p>
        </w:tc>
      </w:tr>
      <w:bookmarkEnd w:id="1"/>
    </w:tbl>
    <w:p w14:paraId="25DFBF31" w14:textId="77777777" w:rsidR="00016746" w:rsidRPr="009809AC" w:rsidRDefault="00016746" w:rsidP="0001674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016746" w:rsidRPr="009809AC" w14:paraId="158DAC0F" w14:textId="77777777" w:rsidTr="00F139AE">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B690C2B" w14:textId="77777777" w:rsidR="00016746" w:rsidRPr="009809AC" w:rsidRDefault="00016746" w:rsidP="00016746">
            <w:pPr>
              <w:rPr>
                <w:rFonts w:ascii="Arial" w:hAnsi="Arial" w:cs="Arial"/>
                <w:b/>
                <w:sz w:val="20"/>
                <w:szCs w:val="20"/>
                <w:u w:val="single"/>
                <w:lang w:val="en-GB"/>
              </w:rPr>
            </w:pPr>
            <w:r w:rsidRPr="009809AC">
              <w:rPr>
                <w:rFonts w:ascii="Arial" w:hAnsi="Arial" w:cs="Arial"/>
                <w:b/>
                <w:sz w:val="20"/>
                <w:szCs w:val="20"/>
                <w:u w:val="single"/>
                <w:lang w:val="en-GB"/>
              </w:rPr>
              <w:t>Reviewer Details:</w:t>
            </w:r>
          </w:p>
          <w:p w14:paraId="6804A729" w14:textId="77777777" w:rsidR="00016746" w:rsidRPr="009809AC" w:rsidRDefault="00016746" w:rsidP="00016746">
            <w:pPr>
              <w:rPr>
                <w:rFonts w:ascii="Arial" w:hAnsi="Arial" w:cs="Arial"/>
                <w:bCs/>
                <w:sz w:val="20"/>
                <w:szCs w:val="20"/>
                <w:u w:val="single"/>
                <w:lang w:val="en-GB"/>
              </w:rPr>
            </w:pPr>
          </w:p>
        </w:tc>
      </w:tr>
      <w:tr w:rsidR="00016746" w:rsidRPr="009809AC" w14:paraId="0ABE2290" w14:textId="77777777" w:rsidTr="00F139AE">
        <w:trPr>
          <w:trHeight w:val="77"/>
        </w:trPr>
        <w:tc>
          <w:tcPr>
            <w:tcW w:w="1409" w:type="pct"/>
            <w:shd w:val="clear" w:color="auto" w:fill="auto"/>
            <w:noWrap/>
            <w:tcMar>
              <w:top w:w="0" w:type="dxa"/>
              <w:left w:w="108" w:type="dxa"/>
              <w:bottom w:w="0" w:type="dxa"/>
              <w:right w:w="108" w:type="dxa"/>
            </w:tcMar>
            <w:vAlign w:val="center"/>
          </w:tcPr>
          <w:p w14:paraId="770E7EF5" w14:textId="77777777" w:rsidR="00016746" w:rsidRPr="009809AC" w:rsidRDefault="00016746" w:rsidP="00016746">
            <w:pPr>
              <w:rPr>
                <w:rFonts w:ascii="Arial" w:hAnsi="Arial" w:cs="Arial"/>
                <w:sz w:val="20"/>
                <w:szCs w:val="20"/>
                <w:lang w:val="en-GB"/>
              </w:rPr>
            </w:pPr>
            <w:r w:rsidRPr="009809AC">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2297019" w14:textId="7EAE7E85" w:rsidR="00016746" w:rsidRPr="009809AC" w:rsidRDefault="00F139AE" w:rsidP="00016746">
            <w:pPr>
              <w:rPr>
                <w:rFonts w:ascii="Arial" w:hAnsi="Arial" w:cs="Arial"/>
                <w:b/>
                <w:bCs/>
                <w:sz w:val="20"/>
                <w:szCs w:val="20"/>
              </w:rPr>
            </w:pPr>
            <w:r w:rsidRPr="00F139AE">
              <w:rPr>
                <w:rFonts w:ascii="Arial" w:hAnsi="Arial" w:cs="Arial"/>
                <w:b/>
                <w:bCs/>
                <w:sz w:val="20"/>
                <w:szCs w:val="20"/>
              </w:rPr>
              <w:t xml:space="preserve">Emmanuel </w:t>
            </w:r>
            <w:proofErr w:type="spellStart"/>
            <w:r w:rsidRPr="00F139AE">
              <w:rPr>
                <w:rFonts w:ascii="Arial" w:hAnsi="Arial" w:cs="Arial"/>
                <w:b/>
                <w:bCs/>
                <w:sz w:val="20"/>
                <w:szCs w:val="20"/>
              </w:rPr>
              <w:t>Bizimana</w:t>
            </w:r>
            <w:proofErr w:type="spellEnd"/>
          </w:p>
        </w:tc>
      </w:tr>
      <w:tr w:rsidR="00016746" w:rsidRPr="009809AC" w14:paraId="4A32BCAE" w14:textId="77777777" w:rsidTr="00F139AE">
        <w:trPr>
          <w:trHeight w:val="77"/>
        </w:trPr>
        <w:tc>
          <w:tcPr>
            <w:tcW w:w="1409" w:type="pct"/>
            <w:shd w:val="clear" w:color="auto" w:fill="auto"/>
            <w:noWrap/>
            <w:tcMar>
              <w:top w:w="0" w:type="dxa"/>
              <w:left w:w="108" w:type="dxa"/>
              <w:bottom w:w="0" w:type="dxa"/>
              <w:right w:w="108" w:type="dxa"/>
            </w:tcMar>
            <w:vAlign w:val="center"/>
          </w:tcPr>
          <w:p w14:paraId="3B4099A0" w14:textId="77777777" w:rsidR="00016746" w:rsidRPr="009809AC" w:rsidRDefault="00016746" w:rsidP="00016746">
            <w:pPr>
              <w:rPr>
                <w:rFonts w:ascii="Arial" w:hAnsi="Arial" w:cs="Arial"/>
                <w:sz w:val="20"/>
                <w:szCs w:val="20"/>
                <w:lang w:val="en-GB"/>
              </w:rPr>
            </w:pPr>
            <w:r w:rsidRPr="009809AC">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8525925" w14:textId="67323014" w:rsidR="00016746" w:rsidRPr="009809AC" w:rsidRDefault="00F139AE" w:rsidP="00F139AE">
            <w:pPr>
              <w:rPr>
                <w:rFonts w:ascii="Arial" w:hAnsi="Arial" w:cs="Arial"/>
                <w:b/>
                <w:bCs/>
                <w:sz w:val="20"/>
                <w:szCs w:val="20"/>
                <w:lang w:val="en-GB"/>
              </w:rPr>
            </w:pPr>
            <w:r w:rsidRPr="00F139AE">
              <w:rPr>
                <w:rFonts w:ascii="Arial" w:hAnsi="Arial" w:cs="Arial"/>
                <w:b/>
                <w:bCs/>
                <w:sz w:val="20"/>
                <w:szCs w:val="20"/>
                <w:lang w:val="en-GB"/>
              </w:rPr>
              <w:t>Protestant University (PUR)</w:t>
            </w:r>
            <w:r>
              <w:rPr>
                <w:rFonts w:ascii="Arial" w:hAnsi="Arial" w:cs="Arial"/>
                <w:b/>
                <w:bCs/>
                <w:sz w:val="20"/>
                <w:szCs w:val="20"/>
                <w:lang w:val="en-GB"/>
              </w:rPr>
              <w:t xml:space="preserve">, </w:t>
            </w:r>
            <w:r w:rsidRPr="00F139AE">
              <w:rPr>
                <w:rFonts w:ascii="Arial" w:hAnsi="Arial" w:cs="Arial"/>
                <w:b/>
                <w:bCs/>
                <w:sz w:val="20"/>
                <w:szCs w:val="20"/>
                <w:lang w:val="en-GB"/>
              </w:rPr>
              <w:t>Rwanda</w:t>
            </w:r>
          </w:p>
        </w:tc>
      </w:tr>
      <w:bookmarkEnd w:id="2"/>
    </w:tbl>
    <w:p w14:paraId="177D29B1" w14:textId="77777777" w:rsidR="00016746" w:rsidRPr="009809AC" w:rsidRDefault="00016746" w:rsidP="00016746">
      <w:pPr>
        <w:rPr>
          <w:rFonts w:ascii="Arial" w:hAnsi="Arial" w:cs="Arial"/>
          <w:sz w:val="20"/>
          <w:szCs w:val="20"/>
        </w:rPr>
      </w:pPr>
    </w:p>
    <w:p w14:paraId="0821307F" w14:textId="77777777" w:rsidR="00F1171E" w:rsidRPr="009809AC" w:rsidRDefault="00F1171E" w:rsidP="00F1171E">
      <w:pPr>
        <w:pStyle w:val="BodyText"/>
        <w:rPr>
          <w:rFonts w:ascii="Arial" w:hAnsi="Arial" w:cs="Arial"/>
          <w:b/>
          <w:bCs/>
          <w:sz w:val="20"/>
          <w:szCs w:val="20"/>
          <w:u w:val="single"/>
          <w:lang w:val="en-GB"/>
        </w:rPr>
      </w:pPr>
    </w:p>
    <w:sectPr w:rsidR="00F1171E" w:rsidRPr="009809A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014F3" w14:textId="77777777" w:rsidR="00422607" w:rsidRPr="0000007A" w:rsidRDefault="00422607" w:rsidP="0099583E">
      <w:r>
        <w:separator/>
      </w:r>
    </w:p>
  </w:endnote>
  <w:endnote w:type="continuationSeparator" w:id="0">
    <w:p w14:paraId="0163B155" w14:textId="77777777" w:rsidR="00422607" w:rsidRPr="0000007A" w:rsidRDefault="0042260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541F8" w14:textId="77777777" w:rsidR="00422607" w:rsidRPr="0000007A" w:rsidRDefault="00422607" w:rsidP="0099583E">
      <w:r>
        <w:separator/>
      </w:r>
    </w:p>
  </w:footnote>
  <w:footnote w:type="continuationSeparator" w:id="0">
    <w:p w14:paraId="34E06D6F" w14:textId="77777777" w:rsidR="00422607" w:rsidRPr="0000007A" w:rsidRDefault="0042260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2378E9"/>
    <w:multiLevelType w:val="multilevel"/>
    <w:tmpl w:val="AC3AA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746"/>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96764"/>
    <w:rsid w:val="000A2134"/>
    <w:rsid w:val="000A2D36"/>
    <w:rsid w:val="000A6F41"/>
    <w:rsid w:val="000B4EE5"/>
    <w:rsid w:val="000B74A1"/>
    <w:rsid w:val="000B757E"/>
    <w:rsid w:val="000C0837"/>
    <w:rsid w:val="000C0B04"/>
    <w:rsid w:val="000C3B7E"/>
    <w:rsid w:val="000D13B0"/>
    <w:rsid w:val="000F6EA8"/>
    <w:rsid w:val="00101322"/>
    <w:rsid w:val="00115767"/>
    <w:rsid w:val="00120743"/>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4EF"/>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4C9D"/>
    <w:rsid w:val="0033692F"/>
    <w:rsid w:val="00353718"/>
    <w:rsid w:val="00374F93"/>
    <w:rsid w:val="00377F1D"/>
    <w:rsid w:val="00394901"/>
    <w:rsid w:val="003A04E7"/>
    <w:rsid w:val="003A1C45"/>
    <w:rsid w:val="003A4991"/>
    <w:rsid w:val="003A6E1A"/>
    <w:rsid w:val="003B1D0B"/>
    <w:rsid w:val="003B2172"/>
    <w:rsid w:val="003D1BDE"/>
    <w:rsid w:val="003D599C"/>
    <w:rsid w:val="003E746A"/>
    <w:rsid w:val="00401C12"/>
    <w:rsid w:val="00422607"/>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584B"/>
    <w:rsid w:val="0054564B"/>
    <w:rsid w:val="00545A13"/>
    <w:rsid w:val="00546343"/>
    <w:rsid w:val="00546E3F"/>
    <w:rsid w:val="00551FA5"/>
    <w:rsid w:val="00555430"/>
    <w:rsid w:val="00557CD3"/>
    <w:rsid w:val="00560D3C"/>
    <w:rsid w:val="00565D90"/>
    <w:rsid w:val="00567DE0"/>
    <w:rsid w:val="005735A5"/>
    <w:rsid w:val="005757CF"/>
    <w:rsid w:val="00581FF9"/>
    <w:rsid w:val="005A4F17"/>
    <w:rsid w:val="005B3509"/>
    <w:rsid w:val="005C184B"/>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1976"/>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4D5D"/>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5C2F"/>
    <w:rsid w:val="008F036B"/>
    <w:rsid w:val="008F36E4"/>
    <w:rsid w:val="0090720F"/>
    <w:rsid w:val="009245E3"/>
    <w:rsid w:val="00942DEE"/>
    <w:rsid w:val="00944F67"/>
    <w:rsid w:val="009553EC"/>
    <w:rsid w:val="00955E45"/>
    <w:rsid w:val="00962B70"/>
    <w:rsid w:val="00967C62"/>
    <w:rsid w:val="009809AC"/>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420F"/>
    <w:rsid w:val="00C25C8F"/>
    <w:rsid w:val="00C263C6"/>
    <w:rsid w:val="00C268B8"/>
    <w:rsid w:val="00C435C6"/>
    <w:rsid w:val="00C635B6"/>
    <w:rsid w:val="00C70DFC"/>
    <w:rsid w:val="00C76106"/>
    <w:rsid w:val="00C82466"/>
    <w:rsid w:val="00C84097"/>
    <w:rsid w:val="00CA4B20"/>
    <w:rsid w:val="00CA7853"/>
    <w:rsid w:val="00CB1009"/>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36C2"/>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39AE"/>
    <w:rsid w:val="00F2643C"/>
    <w:rsid w:val="00F32717"/>
    <w:rsid w:val="00F3295A"/>
    <w:rsid w:val="00F32A9A"/>
    <w:rsid w:val="00F33C84"/>
    <w:rsid w:val="00F3669D"/>
    <w:rsid w:val="00F405F8"/>
    <w:rsid w:val="00F43AEE"/>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8</cp:revision>
  <dcterms:created xsi:type="dcterms:W3CDTF">2025-01-29T12:42:00Z</dcterms:created>
  <dcterms:modified xsi:type="dcterms:W3CDTF">2025-02-22T11:11:00Z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