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023FF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23FF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3FFB" w:rsidTr="00F33C84">
        <w:trPr>
          <w:trHeight w:val="413"/>
        </w:trPr>
        <w:tc>
          <w:tcPr>
            <w:tcW w:w="1234" w:type="pct"/>
          </w:tcPr>
          <w:p w:rsidR="0000007A" w:rsidRPr="00023FF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3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23FFB" w:rsidRDefault="00BC5CE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F73FB" w:rsidRPr="00023FFB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023FFB" w:rsidTr="002E7787">
        <w:trPr>
          <w:trHeight w:val="290"/>
        </w:trPr>
        <w:tc>
          <w:tcPr>
            <w:tcW w:w="1234" w:type="pct"/>
          </w:tcPr>
          <w:p w:rsidR="0000007A" w:rsidRPr="00023F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23FF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26788" w:rsidRPr="00023FFB">
              <w:rPr>
                <w:rFonts w:ascii="Arial" w:hAnsi="Arial" w:cs="Arial"/>
                <w:b/>
                <w:bCs/>
                <w:sz w:val="20"/>
                <w:szCs w:val="20"/>
              </w:rPr>
              <w:t>4408</w:t>
            </w:r>
          </w:p>
        </w:tc>
      </w:tr>
      <w:tr w:rsidR="0000007A" w:rsidRPr="00023FFB" w:rsidTr="002109D6">
        <w:trPr>
          <w:trHeight w:val="331"/>
        </w:trPr>
        <w:tc>
          <w:tcPr>
            <w:tcW w:w="1234" w:type="pct"/>
          </w:tcPr>
          <w:p w:rsidR="0000007A" w:rsidRPr="00023F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23FFB" w:rsidRDefault="009F73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3FFB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Maternal Employment on Child Academic Performance aged 16-20 years; an Indian Perspective</w:t>
            </w:r>
          </w:p>
        </w:tc>
      </w:tr>
      <w:tr w:rsidR="00CF0BBB" w:rsidRPr="00023FFB" w:rsidTr="002E7787">
        <w:trPr>
          <w:trHeight w:val="332"/>
        </w:trPr>
        <w:tc>
          <w:tcPr>
            <w:tcW w:w="1234" w:type="pct"/>
          </w:tcPr>
          <w:p w:rsidR="00CF0BBB" w:rsidRPr="00023FF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23FFB" w:rsidRDefault="009F73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023FF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023FF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023FF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3FF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3FF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023F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3FFB" w:rsidTr="007222C8">
        <w:tc>
          <w:tcPr>
            <w:tcW w:w="1265" w:type="pct"/>
            <w:noWrap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3FF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3FFB">
              <w:rPr>
                <w:rFonts w:ascii="Arial" w:hAnsi="Arial" w:cs="Arial"/>
                <w:lang w:val="en-GB"/>
              </w:rPr>
              <w:t>Author’s Feedback</w:t>
            </w:r>
            <w:r w:rsidRPr="00023FF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23FFB" w:rsidTr="007222C8">
        <w:trPr>
          <w:trHeight w:val="1264"/>
        </w:trPr>
        <w:tc>
          <w:tcPr>
            <w:tcW w:w="1265" w:type="pct"/>
            <w:noWrap/>
          </w:tcPr>
          <w:p w:rsidR="00F1171E" w:rsidRPr="00023F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023FF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AA6823" w:rsidRPr="00023FFB" w:rsidRDefault="00AA6823" w:rsidP="00AA68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text presents essential findings about how maternal work affects teen academic achievements which remains an important area of research in developmental and educational psychology.</w:t>
            </w:r>
          </w:p>
          <w:p w:rsidR="00F1171E" w:rsidRDefault="00AA6823" w:rsidP="00AA68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demonstrates the necessity of exploring parenting styles together with family dynamics and social environment because these factors could enhance current theoretical models.</w:t>
            </w:r>
          </w:p>
          <w:p w:rsidR="00023FFB" w:rsidRPr="00023FFB" w:rsidRDefault="00023FFB" w:rsidP="00AA68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FFB" w:rsidTr="00455AD3">
        <w:trPr>
          <w:trHeight w:val="665"/>
        </w:trPr>
        <w:tc>
          <w:tcPr>
            <w:tcW w:w="1265" w:type="pct"/>
            <w:noWrap/>
          </w:tcPr>
          <w:p w:rsidR="00F1171E" w:rsidRPr="00023F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23F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23FFB" w:rsidRDefault="00AA6823" w:rsidP="00AA6823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generally clear</w:t>
            </w:r>
          </w:p>
          <w:p w:rsidR="002262FB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FFB" w:rsidTr="007222C8">
        <w:trPr>
          <w:trHeight w:val="1262"/>
        </w:trPr>
        <w:tc>
          <w:tcPr>
            <w:tcW w:w="1265" w:type="pct"/>
            <w:noWrap/>
          </w:tcPr>
          <w:p w:rsidR="00F1171E" w:rsidRPr="00023F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3FF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262FB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(1.8% decrease in maternal participation with infants) should be accompanied by more accurate referrals.</w:t>
            </w:r>
          </w:p>
          <w:p w:rsidR="002262FB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"Cognitive development" has been defined, but its relationship to working mothers needs to be better explained.</w:t>
            </w:r>
          </w:p>
          <w:p w:rsidR="002262FB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information provided about maternal attachment and cognitive development is not directly related to the main focus of the research (the impact of mothers' work stress on adolescents' academic performance).</w:t>
            </w:r>
          </w:p>
          <w:p w:rsidR="00F1171E" w:rsidRDefault="002262FB" w:rsidP="002262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connection will be clarified with an explanation at the end of this section.</w:t>
            </w:r>
          </w:p>
          <w:p w:rsidR="00023FFB" w:rsidRPr="00023FFB" w:rsidRDefault="00023FFB" w:rsidP="002262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FFB" w:rsidTr="007222C8">
        <w:trPr>
          <w:trHeight w:val="859"/>
        </w:trPr>
        <w:tc>
          <w:tcPr>
            <w:tcW w:w="1265" w:type="pct"/>
            <w:noWrap/>
          </w:tcPr>
          <w:p w:rsidR="00F1171E" w:rsidRPr="00023FF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023FFB" w:rsidRDefault="002262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 further how to control for confounding variables.</w:t>
            </w:r>
          </w:p>
          <w:p w:rsidR="002262FB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 is maternal stress measured? Is it just job stress or general life stress?</w:t>
            </w:r>
          </w:p>
          <w:p w:rsidR="002262FB" w:rsidRPr="00023FFB" w:rsidRDefault="002262FB" w:rsidP="002262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 an operational definition of "stress" and its impact.</w:t>
            </w:r>
          </w:p>
          <w:p w:rsidR="002262FB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</w:rPr>
              <w:t>Clarifying research methodology</w:t>
            </w:r>
          </w:p>
          <w:p w:rsidR="002262FB" w:rsidRPr="00023FFB" w:rsidRDefault="002262FB" w:rsidP="002262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FFB" w:rsidTr="007222C8">
        <w:trPr>
          <w:trHeight w:val="703"/>
        </w:trPr>
        <w:tc>
          <w:tcPr>
            <w:tcW w:w="1265" w:type="pct"/>
            <w:noWrap/>
          </w:tcPr>
          <w:p w:rsidR="00F1171E" w:rsidRPr="00023F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23F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2262FB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</w:rPr>
              <w:t>DOI: 10.4103/JNMS.JNMS_107_20</w:t>
            </w:r>
          </w:p>
          <w:p w:rsidR="00F1171E" w:rsidRPr="00023FFB" w:rsidRDefault="002262FB" w:rsidP="002262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</w:rPr>
              <w:t>Anxiety disorder of 3-6 year-old children*</w:t>
            </w:r>
          </w:p>
        </w:tc>
        <w:tc>
          <w:tcPr>
            <w:tcW w:w="1523" w:type="pct"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3FFB" w:rsidTr="007222C8">
        <w:trPr>
          <w:trHeight w:val="386"/>
        </w:trPr>
        <w:tc>
          <w:tcPr>
            <w:tcW w:w="1265" w:type="pct"/>
            <w:noWrap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23F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3FF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23F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23FFB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171E" w:rsidRPr="00023FFB" w:rsidRDefault="002262FB" w:rsidP="002262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</w:rPr>
              <w:t>Improving the structure and clarity of scientific sentences</w:t>
            </w:r>
          </w:p>
          <w:p w:rsidR="00F1171E" w:rsidRPr="00023FFB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F1171E" w:rsidRPr="00023F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3FFB" w:rsidTr="007222C8">
        <w:trPr>
          <w:trHeight w:val="1178"/>
        </w:trPr>
        <w:tc>
          <w:tcPr>
            <w:tcW w:w="1265" w:type="pct"/>
            <w:noWrap/>
          </w:tcPr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3FF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3FF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023F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023FFB" w:rsidRDefault="002262FB" w:rsidP="007222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</w:rPr>
              <w:t>Overall, this manuscript addresses an important and interesting topic, but it needs a number of changes.</w:t>
            </w:r>
          </w:p>
          <w:p w:rsidR="00F1171E" w:rsidRPr="00023FFB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AD3" w:rsidRPr="00023FFB" w:rsidRDefault="00455AD3" w:rsidP="00455AD3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sz w:val="20"/>
                <w:szCs w:val="20"/>
                <w:lang w:val="en-GB"/>
              </w:rPr>
              <w:t>This manuscript generally touches on a very interesting topic. It is one of my areas of interest.</w:t>
            </w:r>
          </w:p>
          <w:p w:rsidR="00455AD3" w:rsidRPr="00023FFB" w:rsidRDefault="00455AD3" w:rsidP="00455AD3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sz w:val="20"/>
                <w:szCs w:val="20"/>
                <w:lang w:val="en-GB"/>
              </w:rPr>
              <w:t>In some cases it needs further clarification and explanation.</w:t>
            </w:r>
          </w:p>
        </w:tc>
        <w:tc>
          <w:tcPr>
            <w:tcW w:w="1523" w:type="pct"/>
          </w:tcPr>
          <w:p w:rsidR="00F1171E" w:rsidRPr="00023F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023F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474353" w:rsidRPr="00023FFB" w:rsidTr="006C250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474353" w:rsidP="0047435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23FF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474353" w:rsidRPr="00023FFB" w:rsidRDefault="00474353" w:rsidP="0047435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74353" w:rsidRPr="00023FFB" w:rsidTr="006C250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474353" w:rsidP="004743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53" w:rsidRPr="00023FFB" w:rsidRDefault="00474353" w:rsidP="0047435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74353" w:rsidRPr="00023FFB" w:rsidRDefault="00474353" w:rsidP="0047435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23FF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74353" w:rsidRPr="00023FFB" w:rsidTr="006C250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474353" w:rsidP="0047435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23FF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74353" w:rsidRPr="00023FFB" w:rsidRDefault="00474353" w:rsidP="004743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474353" w:rsidP="0047435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3F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74353" w:rsidRPr="00023FFB" w:rsidRDefault="00474353" w:rsidP="004743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74353" w:rsidRPr="00023FFB" w:rsidRDefault="00474353" w:rsidP="004743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74353" w:rsidRPr="00023FFB" w:rsidRDefault="00474353" w:rsidP="004743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bookmarkStart w:id="2" w:name="_GoBack"/>
            <w:bookmarkEnd w:id="2"/>
          </w:p>
          <w:p w:rsidR="00474353" w:rsidRPr="00023FFB" w:rsidRDefault="00474353" w:rsidP="004743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74353" w:rsidRPr="00023FFB" w:rsidRDefault="00474353" w:rsidP="004743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74353" w:rsidRPr="00023FFB" w:rsidRDefault="00474353" w:rsidP="0047435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474353" w:rsidRPr="00023FFB" w:rsidTr="006C250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474353" w:rsidP="0047435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474353" w:rsidRPr="00023FFB" w:rsidRDefault="00474353" w:rsidP="0047435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3FF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74353" w:rsidRPr="00023FFB" w:rsidRDefault="00474353" w:rsidP="0047435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74353" w:rsidRPr="00023FFB" w:rsidTr="006C250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474353" w:rsidP="004743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023FFB" w:rsidP="00474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</w:rPr>
              <w:t>Saeideh Zeinalzad</w:t>
            </w:r>
          </w:p>
        </w:tc>
      </w:tr>
      <w:tr w:rsidR="00474353" w:rsidRPr="00023FFB" w:rsidTr="006C250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474353" w:rsidP="004743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53" w:rsidRPr="00023FFB" w:rsidRDefault="00023FFB" w:rsidP="00023F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School of Nursing and Midwifery, Shahid Beheshti University o</w:t>
            </w: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 Medical Sciences, </w:t>
            </w:r>
            <w:r w:rsidRPr="00023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1"/>
    </w:tbl>
    <w:p w:rsidR="00474353" w:rsidRPr="00023FFB" w:rsidRDefault="00474353" w:rsidP="00474353">
      <w:pPr>
        <w:rPr>
          <w:rFonts w:ascii="Arial" w:hAnsi="Arial" w:cs="Arial"/>
          <w:sz w:val="20"/>
          <w:szCs w:val="20"/>
        </w:rPr>
      </w:pPr>
    </w:p>
    <w:p w:rsidR="00F1171E" w:rsidRPr="00023F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23FF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CD" w:rsidRPr="0000007A" w:rsidRDefault="00E71ACD" w:rsidP="0099583E">
      <w:r>
        <w:separator/>
      </w:r>
    </w:p>
  </w:endnote>
  <w:endnote w:type="continuationSeparator" w:id="1">
    <w:p w:rsidR="00E71ACD" w:rsidRPr="0000007A" w:rsidRDefault="00E71ACD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CD" w:rsidRPr="0000007A" w:rsidRDefault="00E71ACD" w:rsidP="0099583E">
      <w:r>
        <w:separator/>
      </w:r>
    </w:p>
  </w:footnote>
  <w:footnote w:type="continuationSeparator" w:id="1">
    <w:p w:rsidR="00E71ACD" w:rsidRPr="0000007A" w:rsidRDefault="00E71ACD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3FFB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953"/>
    <w:rsid w:val="00176F0D"/>
    <w:rsid w:val="00186C8F"/>
    <w:rsid w:val="0018753A"/>
    <w:rsid w:val="001969FE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2FB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7FF0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5AD3"/>
    <w:rsid w:val="00457AB1"/>
    <w:rsid w:val="00457BC0"/>
    <w:rsid w:val="00461309"/>
    <w:rsid w:val="00462996"/>
    <w:rsid w:val="00474129"/>
    <w:rsid w:val="00474353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8D1"/>
    <w:rsid w:val="00624032"/>
    <w:rsid w:val="00626025"/>
    <w:rsid w:val="00626788"/>
    <w:rsid w:val="006311A1"/>
    <w:rsid w:val="00640538"/>
    <w:rsid w:val="00645A56"/>
    <w:rsid w:val="006478EB"/>
    <w:rsid w:val="006532DF"/>
    <w:rsid w:val="0065409E"/>
    <w:rsid w:val="0065579D"/>
    <w:rsid w:val="00661644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5E0C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C3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6E83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3F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823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5CED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7F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AAD"/>
    <w:rsid w:val="00E71ACD"/>
    <w:rsid w:val="00E71C8D"/>
    <w:rsid w:val="00E72360"/>
    <w:rsid w:val="00E72A8E"/>
    <w:rsid w:val="00E9533D"/>
    <w:rsid w:val="00E972A7"/>
    <w:rsid w:val="00EA2839"/>
    <w:rsid w:val="00EB3E91"/>
    <w:rsid w:val="00EB6E15"/>
    <w:rsid w:val="00EC57D1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5</cp:revision>
  <dcterms:created xsi:type="dcterms:W3CDTF">2025-01-30T13:31:00Z</dcterms:created>
  <dcterms:modified xsi:type="dcterms:W3CDTF">2025-02-23T15:10:00Z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