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CB" w:rsidRPr="00A12919" w:rsidRDefault="00C004CB">
      <w:pPr>
        <w:rPr>
          <w:rFonts w:ascii="Arial" w:hAnsi="Arial" w:cs="Arial"/>
          <w:sz w:val="20"/>
          <w:szCs w:val="20"/>
        </w:rPr>
      </w:pPr>
    </w:p>
    <w:p w:rsidR="00C004CB" w:rsidRPr="00A12919" w:rsidRDefault="00C004CB">
      <w:pPr>
        <w:rPr>
          <w:rFonts w:ascii="Arial" w:hAnsi="Arial" w:cs="Arial"/>
          <w:sz w:val="20"/>
          <w:szCs w:val="20"/>
        </w:rPr>
      </w:pPr>
    </w:p>
    <w:p w:rsidR="00C004CB" w:rsidRPr="00A12919" w:rsidRDefault="00C004CB">
      <w:pPr>
        <w:spacing w:before="4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C004CB" w:rsidRPr="00A12919">
        <w:trPr>
          <w:trHeight w:val="414"/>
        </w:trPr>
        <w:tc>
          <w:tcPr>
            <w:tcW w:w="5167" w:type="dxa"/>
          </w:tcPr>
          <w:p w:rsidR="00C004CB" w:rsidRPr="00A12919" w:rsidRDefault="00073BE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Book</w:t>
            </w:r>
            <w:r w:rsidRPr="00A12919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:rsidR="00C004CB" w:rsidRPr="00A12919" w:rsidRDefault="00073BE8">
            <w:pPr>
              <w:pStyle w:val="TableParagraph"/>
              <w:spacing w:before="70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Fundamentals of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Timber Construction:</w:t>
            </w:r>
            <w:r w:rsidRPr="00A12919">
              <w:rPr>
                <w:rFonts w:ascii="Arial" w:hAnsi="Arial" w:cs="Arial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Materials,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Techniques,</w:t>
            </w:r>
            <w:r w:rsidRPr="00A12919">
              <w:rPr>
                <w:rFonts w:ascii="Arial" w:hAnsi="Arial" w:cs="Arial"/>
                <w:b/>
                <w:spacing w:val="1"/>
                <w:sz w:val="20"/>
                <w:szCs w:val="20"/>
                <w:u w:val="single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  <w:u w:val="single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Sustainability</w:t>
            </w:r>
          </w:p>
        </w:tc>
      </w:tr>
      <w:tr w:rsidR="00C004CB" w:rsidRPr="00A12919">
        <w:trPr>
          <w:trHeight w:val="290"/>
        </w:trPr>
        <w:tc>
          <w:tcPr>
            <w:tcW w:w="5167" w:type="dxa"/>
          </w:tcPr>
          <w:p w:rsidR="00C004CB" w:rsidRPr="00A12919" w:rsidRDefault="00073BE8">
            <w:pPr>
              <w:pStyle w:val="TableParagraph"/>
              <w:spacing w:line="270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Manuscript</w:t>
            </w:r>
            <w:r w:rsidRPr="00A1291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:rsidR="00C004CB" w:rsidRPr="00A12919" w:rsidRDefault="00073BE8">
            <w:pPr>
              <w:pStyle w:val="TableParagraph"/>
              <w:spacing w:before="7" w:line="263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Ms_BPR_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>4426</w:t>
            </w:r>
          </w:p>
        </w:tc>
      </w:tr>
      <w:tr w:rsidR="00C004CB" w:rsidRPr="00A12919">
        <w:trPr>
          <w:trHeight w:val="330"/>
        </w:trPr>
        <w:tc>
          <w:tcPr>
            <w:tcW w:w="5167" w:type="dxa"/>
          </w:tcPr>
          <w:p w:rsidR="00C004CB" w:rsidRPr="00A12919" w:rsidRDefault="00073BE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Title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:rsidR="00C004CB" w:rsidRPr="00A12919" w:rsidRDefault="00073BE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Fundamentals of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Timber Construction:</w:t>
            </w:r>
            <w:r w:rsidRPr="00A1291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Materials,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Techniques,</w:t>
            </w:r>
            <w:r w:rsidRPr="00A1291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Sustainability</w:t>
            </w:r>
          </w:p>
        </w:tc>
      </w:tr>
      <w:tr w:rsidR="00C004CB" w:rsidRPr="00A12919">
        <w:trPr>
          <w:trHeight w:val="330"/>
        </w:trPr>
        <w:tc>
          <w:tcPr>
            <w:tcW w:w="5167" w:type="dxa"/>
          </w:tcPr>
          <w:p w:rsidR="00C004CB" w:rsidRPr="00A12919" w:rsidRDefault="00073BE8">
            <w:pPr>
              <w:pStyle w:val="TableParagraph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Type</w:t>
            </w:r>
            <w:r w:rsidRPr="00A12919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:rsidR="00C004CB" w:rsidRPr="00A12919" w:rsidRDefault="00073BE8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 xml:space="preserve">COMPLETE 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>BOOK</w:t>
            </w:r>
          </w:p>
        </w:tc>
      </w:tr>
    </w:tbl>
    <w:p w:rsidR="00C004CB" w:rsidRPr="00A12919" w:rsidRDefault="00C004CB">
      <w:pPr>
        <w:rPr>
          <w:rFonts w:ascii="Arial" w:hAnsi="Arial" w:cs="Arial"/>
          <w:sz w:val="20"/>
          <w:szCs w:val="20"/>
        </w:rPr>
      </w:pPr>
    </w:p>
    <w:p w:rsidR="00C004CB" w:rsidRPr="00A12919" w:rsidRDefault="00073BE8">
      <w:pPr>
        <w:pStyle w:val="BodyText"/>
        <w:spacing w:before="1"/>
        <w:ind w:left="130"/>
        <w:rPr>
          <w:rFonts w:ascii="Arial" w:hAnsi="Arial" w:cs="Arial"/>
        </w:rPr>
      </w:pPr>
      <w:r w:rsidRPr="00A12919">
        <w:rPr>
          <w:rFonts w:ascii="Arial" w:hAnsi="Arial" w:cs="Arial"/>
          <w:color w:val="000000"/>
          <w:highlight w:val="yellow"/>
        </w:rPr>
        <w:t>PART</w:t>
      </w:r>
      <w:r w:rsidRPr="00A12919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A12919">
        <w:rPr>
          <w:rFonts w:ascii="Arial" w:hAnsi="Arial" w:cs="Arial"/>
          <w:color w:val="000000"/>
          <w:highlight w:val="yellow"/>
        </w:rPr>
        <w:t>1:</w:t>
      </w:r>
      <w:r w:rsidRPr="00A12919">
        <w:rPr>
          <w:rFonts w:ascii="Arial" w:hAnsi="Arial" w:cs="Arial"/>
          <w:color w:val="000000"/>
          <w:spacing w:val="-1"/>
        </w:rPr>
        <w:t xml:space="preserve"> </w:t>
      </w:r>
      <w:r w:rsidRPr="00A12919">
        <w:rPr>
          <w:rFonts w:ascii="Arial" w:hAnsi="Arial" w:cs="Arial"/>
          <w:color w:val="000000"/>
          <w:spacing w:val="-2"/>
        </w:rPr>
        <w:t>Comments</w:t>
      </w:r>
    </w:p>
    <w:p w:rsidR="00C004CB" w:rsidRPr="00A12919" w:rsidRDefault="00C004CB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C004CB" w:rsidRPr="00A12919">
        <w:trPr>
          <w:trHeight w:val="964"/>
        </w:trPr>
        <w:tc>
          <w:tcPr>
            <w:tcW w:w="529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2" w:type="dxa"/>
          </w:tcPr>
          <w:p w:rsidR="00C004CB" w:rsidRPr="00A12919" w:rsidRDefault="00073BE8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129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004CB" w:rsidRPr="00A12919" w:rsidRDefault="00073BE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129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12919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129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129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129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129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129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12919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12919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12919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A12919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377" w:type="dxa"/>
          </w:tcPr>
          <w:p w:rsidR="00C004CB" w:rsidRPr="00A12919" w:rsidRDefault="00073BE8">
            <w:pPr>
              <w:pStyle w:val="TableParagraph"/>
              <w:ind w:right="102"/>
              <w:rPr>
                <w:rFonts w:ascii="Arial" w:hAnsi="Arial" w:cs="Arial"/>
                <w:i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129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129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1291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129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129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129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129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12919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12919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12919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004CB" w:rsidRPr="00A12919" w:rsidTr="0083381B">
        <w:trPr>
          <w:trHeight w:val="720"/>
        </w:trPr>
        <w:tc>
          <w:tcPr>
            <w:tcW w:w="5297" w:type="dxa"/>
          </w:tcPr>
          <w:p w:rsidR="00C004CB" w:rsidRPr="00A12919" w:rsidRDefault="00073BE8">
            <w:pPr>
              <w:pStyle w:val="TableParagraph"/>
              <w:ind w:left="467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2" w:type="dxa"/>
          </w:tcPr>
          <w:p w:rsidR="00C004CB" w:rsidRPr="00A12919" w:rsidRDefault="00073BE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subject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needed.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CB" w:rsidRPr="00A12919" w:rsidTr="003742C3">
        <w:trPr>
          <w:trHeight w:val="85"/>
        </w:trPr>
        <w:tc>
          <w:tcPr>
            <w:tcW w:w="5297" w:type="dxa"/>
          </w:tcPr>
          <w:p w:rsidR="00C004CB" w:rsidRPr="00A12919" w:rsidRDefault="00073B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004CB" w:rsidRPr="00A12919" w:rsidRDefault="00073B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1291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62" w:type="dxa"/>
          </w:tcPr>
          <w:p w:rsidR="00C004CB" w:rsidRPr="00A12919" w:rsidRDefault="00073B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fine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CB" w:rsidRPr="00A12919">
        <w:trPr>
          <w:trHeight w:val="1261"/>
        </w:trPr>
        <w:tc>
          <w:tcPr>
            <w:tcW w:w="5297" w:type="dxa"/>
          </w:tcPr>
          <w:p w:rsidR="00C004CB" w:rsidRPr="00A12919" w:rsidRDefault="00073BE8">
            <w:pPr>
              <w:pStyle w:val="TableParagraph"/>
              <w:ind w:left="467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2" w:type="dxa"/>
          </w:tcPr>
          <w:p w:rsidR="00C004CB" w:rsidRPr="00A12919" w:rsidRDefault="00073BE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CB" w:rsidRPr="00A12919">
        <w:trPr>
          <w:trHeight w:val="858"/>
        </w:trPr>
        <w:tc>
          <w:tcPr>
            <w:tcW w:w="5297" w:type="dxa"/>
          </w:tcPr>
          <w:p w:rsidR="00C004CB" w:rsidRPr="00A12919" w:rsidRDefault="00073BE8">
            <w:pPr>
              <w:pStyle w:val="TableParagraph"/>
              <w:ind w:left="467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12919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2" w:type="dxa"/>
          </w:tcPr>
          <w:p w:rsidR="00C004CB" w:rsidRPr="00A12919" w:rsidRDefault="00073BE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4CB" w:rsidRPr="00A12919" w:rsidRDefault="00C004CB">
      <w:pPr>
        <w:pStyle w:val="TableParagraph"/>
        <w:rPr>
          <w:rFonts w:ascii="Arial" w:hAnsi="Arial" w:cs="Arial"/>
          <w:sz w:val="20"/>
          <w:szCs w:val="20"/>
        </w:rPr>
        <w:sectPr w:rsidR="00C004CB" w:rsidRPr="00A12919">
          <w:headerReference w:type="default" r:id="rId7"/>
          <w:footerReference w:type="default" r:id="rId8"/>
          <w:type w:val="continuous"/>
          <w:pgSz w:w="23820" w:h="16840" w:orient="landscape"/>
          <w:pgMar w:top="2060" w:right="1417" w:bottom="880" w:left="1417" w:header="1838" w:footer="697" w:gutter="0"/>
          <w:pgNumType w:start="1"/>
          <w:cols w:space="720"/>
        </w:sectPr>
      </w:pPr>
    </w:p>
    <w:p w:rsidR="00C004CB" w:rsidRPr="00A12919" w:rsidRDefault="00C004CB">
      <w:pPr>
        <w:spacing w:before="51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7"/>
        <w:gridCol w:w="9262"/>
        <w:gridCol w:w="6377"/>
      </w:tblGrid>
      <w:tr w:rsidR="00C004CB" w:rsidRPr="00A12919">
        <w:trPr>
          <w:trHeight w:val="918"/>
        </w:trPr>
        <w:tc>
          <w:tcPr>
            <w:tcW w:w="5297" w:type="dxa"/>
            <w:tcBorders>
              <w:bottom w:val="nil"/>
            </w:tcBorders>
          </w:tcPr>
          <w:p w:rsidR="00C004CB" w:rsidRPr="00A12919" w:rsidRDefault="00073BE8">
            <w:pPr>
              <w:pStyle w:val="TableParagraph"/>
              <w:ind w:left="467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1291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1291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1291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C004CB" w:rsidRPr="00A12919" w:rsidRDefault="00073BE8">
            <w:pPr>
              <w:pStyle w:val="TableParagraph"/>
              <w:spacing w:line="20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262" w:type="dxa"/>
          </w:tcPr>
          <w:p w:rsidR="00C004CB" w:rsidRPr="00A12919" w:rsidRDefault="0083381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CB" w:rsidRPr="00A12919">
        <w:trPr>
          <w:trHeight w:val="1151"/>
        </w:trPr>
        <w:tc>
          <w:tcPr>
            <w:tcW w:w="5297" w:type="dxa"/>
            <w:tcBorders>
              <w:top w:val="nil"/>
            </w:tcBorders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4CB" w:rsidRPr="00A12919" w:rsidRDefault="00073BE8">
            <w:pPr>
              <w:pStyle w:val="TableParagraph"/>
              <w:ind w:left="467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12919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1291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2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4CB" w:rsidRPr="00A12919" w:rsidRDefault="00073B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4CB" w:rsidRPr="00A12919" w:rsidTr="0083381B">
        <w:trPr>
          <w:trHeight w:val="2385"/>
        </w:trPr>
        <w:tc>
          <w:tcPr>
            <w:tcW w:w="5297" w:type="dxa"/>
          </w:tcPr>
          <w:p w:rsidR="00C004CB" w:rsidRPr="00A12919" w:rsidRDefault="00073BE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A12919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2" w:type="dxa"/>
          </w:tcPr>
          <w:p w:rsidR="00C004CB" w:rsidRPr="00A12919" w:rsidRDefault="0083381B" w:rsidP="0083381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Some</w:t>
            </w:r>
            <w:r w:rsidR="00073BE8"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Modifications</w:t>
            </w:r>
            <w:r w:rsidR="00073BE8"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are</w:t>
            </w:r>
            <w:r w:rsidR="00073BE8"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required</w:t>
            </w:r>
            <w:r w:rsidR="00073BE8"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however</w:t>
            </w:r>
            <w:r w:rsidR="00073BE8"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as</w:t>
            </w:r>
            <w:r w:rsidR="00073BE8"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z w:val="20"/>
                <w:szCs w:val="20"/>
              </w:rPr>
              <w:t>per</w:t>
            </w:r>
            <w:r w:rsidR="00073BE8"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73BE8" w:rsidRPr="00A12919">
              <w:rPr>
                <w:rFonts w:ascii="Arial" w:hAnsi="Arial" w:cs="Arial"/>
                <w:spacing w:val="-2"/>
                <w:sz w:val="20"/>
                <w:szCs w:val="20"/>
              </w:rPr>
              <w:t>below:</w:t>
            </w:r>
          </w:p>
          <w:p w:rsidR="00C004CB" w:rsidRPr="00A12919" w:rsidRDefault="00073BE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369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In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Chapter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3,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only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Sri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Lankan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has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been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discussed.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Why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has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form</w:t>
            </w: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other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regions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which produce not been discussed. In view of the broad title of the book, i.e. Fundamentals of Timber Construction: Materials, Techniques, and Sustainability, the same should have been done.</w:t>
            </w:r>
          </w:p>
          <w:p w:rsidR="00C004CB" w:rsidRPr="00A12919" w:rsidRDefault="00073BE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1"/>
              <w:ind w:right="738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Chapter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4,</w:t>
            </w: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i.e.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Construction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Techniques,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need</w:t>
            </w:r>
            <w:r w:rsidRPr="00A129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more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12919">
              <w:rPr>
                <w:rFonts w:ascii="Arial" w:hAnsi="Arial" w:cs="Arial"/>
                <w:sz w:val="20"/>
                <w:szCs w:val="20"/>
              </w:rPr>
              <w:t>addtions</w:t>
            </w:r>
            <w:proofErr w:type="spellEnd"/>
            <w:r w:rsidRPr="00A12919">
              <w:rPr>
                <w:rFonts w:ascii="Arial" w:hAnsi="Arial" w:cs="Arial"/>
                <w:sz w:val="20"/>
                <w:szCs w:val="20"/>
              </w:rPr>
              <w:t>.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Roofs</w:t>
            </w: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and</w:t>
            </w: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 Walling systems should be discussed with neat clear relevant accompanying figures.</w:t>
            </w:r>
          </w:p>
          <w:p w:rsidR="00C004CB" w:rsidRPr="00A12919" w:rsidRDefault="00073BE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326"/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A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6</w:t>
            </w:r>
            <w:r w:rsidRPr="00A1291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chapter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highlighting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demerits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and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issues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faced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in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timber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construction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should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be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 xml:space="preserve">highlighted, including possible </w:t>
            </w:r>
            <w:proofErr w:type="spellStart"/>
            <w:r w:rsidRPr="00A12919">
              <w:rPr>
                <w:rFonts w:ascii="Arial" w:hAnsi="Arial" w:cs="Arial"/>
                <w:sz w:val="20"/>
                <w:szCs w:val="20"/>
              </w:rPr>
              <w:t>rtemedial</w:t>
            </w:r>
            <w:proofErr w:type="spellEnd"/>
            <w:r w:rsidRPr="00A12919">
              <w:rPr>
                <w:rFonts w:ascii="Arial" w:hAnsi="Arial" w:cs="Arial"/>
                <w:sz w:val="20"/>
                <w:szCs w:val="20"/>
              </w:rPr>
              <w:t xml:space="preserve"> and mitigation methods.</w:t>
            </w:r>
          </w:p>
          <w:p w:rsidR="00C004CB" w:rsidRPr="00A12919" w:rsidRDefault="00073BE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rPr>
                <w:rFonts w:ascii="Arial" w:hAnsi="Arial" w:cs="Arial"/>
                <w:sz w:val="20"/>
                <w:szCs w:val="20"/>
              </w:rPr>
            </w:pPr>
            <w:r w:rsidRPr="00A12919">
              <w:rPr>
                <w:rFonts w:ascii="Arial" w:hAnsi="Arial" w:cs="Arial"/>
                <w:sz w:val="20"/>
                <w:szCs w:val="20"/>
              </w:rPr>
              <w:t>Consolidated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references</w:t>
            </w:r>
            <w:r w:rsidRPr="00A129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all</w:t>
            </w:r>
            <w:r w:rsidRPr="00A129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chapters</w:t>
            </w:r>
            <w:r w:rsidRPr="00A1291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in</w:t>
            </w:r>
            <w:r w:rsidRPr="00A1291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form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of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bibliography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may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be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added</w:t>
            </w:r>
            <w:r w:rsidRPr="00A1291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at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z w:val="20"/>
                <w:szCs w:val="20"/>
              </w:rPr>
              <w:t>the</w:t>
            </w:r>
            <w:r w:rsidRPr="00A1291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12919">
              <w:rPr>
                <w:rFonts w:ascii="Arial" w:hAnsi="Arial" w:cs="Arial"/>
                <w:spacing w:val="-4"/>
                <w:sz w:val="20"/>
                <w:szCs w:val="20"/>
              </w:rPr>
              <w:t>end.</w:t>
            </w:r>
          </w:p>
        </w:tc>
        <w:tc>
          <w:tcPr>
            <w:tcW w:w="6377" w:type="dxa"/>
          </w:tcPr>
          <w:p w:rsidR="00C004CB" w:rsidRPr="00A12919" w:rsidRDefault="00C004CB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04CB" w:rsidRPr="00A12919" w:rsidRDefault="00C004C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8"/>
        <w:gridCol w:w="7183"/>
        <w:gridCol w:w="7171"/>
      </w:tblGrid>
      <w:tr w:rsidR="00AD3F81" w:rsidRPr="00A12919" w:rsidTr="00B8560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1291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1291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D3F81" w:rsidRPr="00A12919" w:rsidTr="00B8560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3F81" w:rsidRPr="00A12919" w:rsidRDefault="00AD3F81" w:rsidP="00AD3F8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129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D3F81" w:rsidRPr="00A12919" w:rsidRDefault="00AD3F81" w:rsidP="00AD3F8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1291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1291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1291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3F81" w:rsidRPr="00A12919" w:rsidTr="00B8560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1291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129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129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1291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AD3F81" w:rsidRPr="00A12919" w:rsidRDefault="00AD3F81" w:rsidP="00AD3F8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5"/>
        <w:gridCol w:w="15227"/>
      </w:tblGrid>
      <w:tr w:rsidR="00AD3F81" w:rsidRPr="00A12919" w:rsidTr="00B8560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1291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D3F81" w:rsidRPr="00A12919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291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3742C3" w:rsidP="00AD3F81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742C3">
              <w:rPr>
                <w:rFonts w:ascii="Arial" w:hAnsi="Arial" w:cs="Arial"/>
                <w:b/>
                <w:bCs/>
                <w:sz w:val="20"/>
                <w:szCs w:val="20"/>
              </w:rPr>
              <w:t>Janmejoy</w:t>
            </w:r>
            <w:proofErr w:type="spellEnd"/>
            <w:r w:rsidRPr="003742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Gupta</w:t>
            </w:r>
          </w:p>
        </w:tc>
      </w:tr>
      <w:tr w:rsidR="00AD3F81" w:rsidRPr="00A12919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AD3F81" w:rsidP="00AD3F81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291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F81" w:rsidRPr="00A12919" w:rsidRDefault="003742C3" w:rsidP="003742C3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74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School of Planning and Architecture, Vijayawada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374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AD3F81" w:rsidRPr="00A12919" w:rsidRDefault="00AD3F81" w:rsidP="00AD3F8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C004CB" w:rsidRPr="00A12919" w:rsidRDefault="00C004CB">
      <w:pPr>
        <w:rPr>
          <w:rFonts w:ascii="Arial" w:hAnsi="Arial" w:cs="Arial"/>
          <w:b/>
          <w:sz w:val="20"/>
          <w:szCs w:val="20"/>
        </w:rPr>
      </w:pPr>
    </w:p>
    <w:sectPr w:rsidR="00C004CB" w:rsidRPr="00A12919">
      <w:pgSz w:w="23820" w:h="16840" w:orient="landscape"/>
      <w:pgMar w:top="2060" w:right="1417" w:bottom="880" w:left="1417" w:header="1838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20" w:rsidRDefault="005F1520">
      <w:r>
        <w:separator/>
      </w:r>
    </w:p>
  </w:endnote>
  <w:endnote w:type="continuationSeparator" w:id="0">
    <w:p w:rsidR="005F1520" w:rsidRDefault="005F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4CB" w:rsidRDefault="00073BE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10110163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4CB" w:rsidRDefault="00073B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" filled="f" stroked="f">
              <v:textbox inset="0,0,0,0">
                <w:txbxContent>
                  <w:p w:rsidR="00C004CB" w:rsidRDefault="00073B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2615131</wp:posOffset>
              </wp:positionH>
              <wp:positionV relativeFrom="page">
                <wp:posOffset>10110163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4CB" w:rsidRDefault="00073B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5.9pt;margin-top:796.1pt;width:55.7pt;height:10.9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+D8cY4gAAAA0BAAAPAAAAAAAAAAAAAAAAAAMEAABkcnMvZG93bnJldi54&#10;bWxQSwUGAAAAAAQABADzAAAAEgUAAAAA&#10;" filled="f" stroked="f">
              <v:textbox inset="0,0,0,0">
                <w:txbxContent>
                  <w:p w:rsidR="00C004CB" w:rsidRDefault="00073B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4441638</wp:posOffset>
              </wp:positionH>
              <wp:positionV relativeFrom="page">
                <wp:posOffset>10110163</wp:posOffset>
              </wp:positionV>
              <wp:extent cx="85979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97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4CB" w:rsidRDefault="00073B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75pt;margin-top:796.1pt;width:67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" filled="f" stroked="f">
              <v:textbox inset="0,0,0,0">
                <w:txbxContent>
                  <w:p w:rsidR="00C004CB" w:rsidRDefault="00073B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6845189</wp:posOffset>
              </wp:positionH>
              <wp:positionV relativeFrom="page">
                <wp:posOffset>10110163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4CB" w:rsidRDefault="00073BE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pt;margin-top:796.1pt;width:80.4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ExBGNOIAAAAPAQAADwAAAAAAAAAAAAAAAAAEBAAAZHJzL2Rvd25yZXYu&#10;eG1sUEsFBgAAAAAEAAQA8wAAABMFAAAAAA==&#10;" filled="f" stroked="f">
              <v:textbox inset="0,0,0,0">
                <w:txbxContent>
                  <w:p w:rsidR="00C004CB" w:rsidRDefault="00073BE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20" w:rsidRDefault="005F1520">
      <w:r>
        <w:separator/>
      </w:r>
    </w:p>
  </w:footnote>
  <w:footnote w:type="continuationSeparator" w:id="0">
    <w:p w:rsidR="005F1520" w:rsidRDefault="005F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4CB" w:rsidRDefault="00073BE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1154480</wp:posOffset>
              </wp:positionV>
              <wp:extent cx="92011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011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04CB" w:rsidRDefault="00073BE8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7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pt;width:72.45pt;height:13.1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" filled="f" stroked="f">
              <v:textbox inset="0,0,0,0">
                <w:txbxContent>
                  <w:p w:rsidR="00C004CB" w:rsidRDefault="00073BE8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7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DB9"/>
    <w:multiLevelType w:val="hybridMultilevel"/>
    <w:tmpl w:val="87F06670"/>
    <w:lvl w:ilvl="0" w:tplc="4358D49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7FCA280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2" w:tplc="AB0A483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3" w:tplc="385C8BCA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4" w:tplc="5308E368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 w:tplc="CD68C14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6" w:tplc="8BDCEE54"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  <w:lvl w:ilvl="7" w:tplc="BD98DFF8">
      <w:numFmt w:val="bullet"/>
      <w:lvlText w:val="•"/>
      <w:lvlJc w:val="left"/>
      <w:pPr>
        <w:ind w:left="6722" w:hanging="360"/>
      </w:pPr>
      <w:rPr>
        <w:rFonts w:hint="default"/>
        <w:lang w:val="en-US" w:eastAsia="en-US" w:bidi="ar-SA"/>
      </w:rPr>
    </w:lvl>
    <w:lvl w:ilvl="8" w:tplc="DA0A7358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E87494C"/>
    <w:multiLevelType w:val="hybridMultilevel"/>
    <w:tmpl w:val="6D48C1C6"/>
    <w:lvl w:ilvl="0" w:tplc="544C7876">
      <w:start w:val="1"/>
      <w:numFmt w:val="decimal"/>
      <w:lvlText w:val="%1."/>
      <w:lvlJc w:val="left"/>
      <w:pPr>
        <w:ind w:left="10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7C0961E">
      <w:numFmt w:val="bullet"/>
      <w:lvlText w:val="•"/>
      <w:lvlJc w:val="left"/>
      <w:pPr>
        <w:ind w:left="2096" w:hanging="720"/>
      </w:pPr>
      <w:rPr>
        <w:rFonts w:hint="default"/>
        <w:lang w:val="en-US" w:eastAsia="en-US" w:bidi="ar-SA"/>
      </w:rPr>
    </w:lvl>
    <w:lvl w:ilvl="2" w:tplc="AA9E1564">
      <w:numFmt w:val="bullet"/>
      <w:lvlText w:val="•"/>
      <w:lvlJc w:val="left"/>
      <w:pPr>
        <w:ind w:left="4093" w:hanging="720"/>
      </w:pPr>
      <w:rPr>
        <w:rFonts w:hint="default"/>
        <w:lang w:val="en-US" w:eastAsia="en-US" w:bidi="ar-SA"/>
      </w:rPr>
    </w:lvl>
    <w:lvl w:ilvl="3" w:tplc="170ED16E"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4" w:tplc="266EBAFE">
      <w:numFmt w:val="bullet"/>
      <w:lvlText w:val="•"/>
      <w:lvlJc w:val="left"/>
      <w:pPr>
        <w:ind w:left="8086" w:hanging="720"/>
      </w:pPr>
      <w:rPr>
        <w:rFonts w:hint="default"/>
        <w:lang w:val="en-US" w:eastAsia="en-US" w:bidi="ar-SA"/>
      </w:rPr>
    </w:lvl>
    <w:lvl w:ilvl="5" w:tplc="2282290E">
      <w:numFmt w:val="bullet"/>
      <w:lvlText w:val="•"/>
      <w:lvlJc w:val="left"/>
      <w:pPr>
        <w:ind w:left="10083" w:hanging="720"/>
      </w:pPr>
      <w:rPr>
        <w:rFonts w:hint="default"/>
        <w:lang w:val="en-US" w:eastAsia="en-US" w:bidi="ar-SA"/>
      </w:rPr>
    </w:lvl>
    <w:lvl w:ilvl="6" w:tplc="6BC4D9FA">
      <w:numFmt w:val="bullet"/>
      <w:lvlText w:val="•"/>
      <w:lvlJc w:val="left"/>
      <w:pPr>
        <w:ind w:left="12079" w:hanging="720"/>
      </w:pPr>
      <w:rPr>
        <w:rFonts w:hint="default"/>
        <w:lang w:val="en-US" w:eastAsia="en-US" w:bidi="ar-SA"/>
      </w:rPr>
    </w:lvl>
    <w:lvl w:ilvl="7" w:tplc="D5EA2E00">
      <w:numFmt w:val="bullet"/>
      <w:lvlText w:val="•"/>
      <w:lvlJc w:val="left"/>
      <w:pPr>
        <w:ind w:left="14076" w:hanging="720"/>
      </w:pPr>
      <w:rPr>
        <w:rFonts w:hint="default"/>
        <w:lang w:val="en-US" w:eastAsia="en-US" w:bidi="ar-SA"/>
      </w:rPr>
    </w:lvl>
    <w:lvl w:ilvl="8" w:tplc="1FEC2A6E">
      <w:numFmt w:val="bullet"/>
      <w:lvlText w:val="•"/>
      <w:lvlJc w:val="left"/>
      <w:pPr>
        <w:ind w:left="16072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4CB"/>
    <w:rsid w:val="00073BE8"/>
    <w:rsid w:val="003742C3"/>
    <w:rsid w:val="005F1520"/>
    <w:rsid w:val="0083381B"/>
    <w:rsid w:val="00A12919"/>
    <w:rsid w:val="00A800C2"/>
    <w:rsid w:val="00AD3F81"/>
    <w:rsid w:val="00C004CB"/>
    <w:rsid w:val="00E5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6B74"/>
  <w15:docId w15:val="{696D0B82-619A-4E29-BC47-42200E4F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23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Rev_BPR_4426</dc:title>
  <dc:creator>Dr. Janmejoy Gupta</dc:creator>
  <cp:lastModifiedBy>SDI 1172</cp:lastModifiedBy>
  <cp:revision>6</cp:revision>
  <dcterms:created xsi:type="dcterms:W3CDTF">2025-02-05T05:08:00Z</dcterms:created>
  <dcterms:modified xsi:type="dcterms:W3CDTF">2025-02-25T12:59:00Z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Microsoft: Print To PDF</vt:lpwstr>
  </property>
</Properties>
</file>