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3646F2" w14:textId="184FCB3D" w:rsidR="008C70AF" w:rsidRPr="00BA6BCF" w:rsidRDefault="00A208B1" w:rsidP="00BA6BCF">
      <w:pPr>
        <w:pStyle w:val="Heading1"/>
        <w:spacing w:before="600" w:after="360" w:line="240" w:lineRule="auto"/>
        <w:jc w:val="center"/>
        <w:rPr>
          <w:color w:val="FF0000"/>
          <w:szCs w:val="24"/>
          <w:lang w:eastAsia="en-GB"/>
        </w:rPr>
      </w:pPr>
      <w:bookmarkStart w:id="0" w:name="_Toc52641631"/>
      <w:r w:rsidRPr="00BA6BCF">
        <w:rPr>
          <w:color w:val="FF0000"/>
          <w:szCs w:val="24"/>
          <w:lang w:eastAsia="en-GB"/>
        </w:rPr>
        <w:t>Utilization of Flooding Control Strategies in Recharging Water Reservoirs</w:t>
      </w:r>
    </w:p>
    <w:p w14:paraId="3029E49A" w14:textId="11309E51" w:rsidR="006E39F7" w:rsidRDefault="006E39F7" w:rsidP="00AB3EE3">
      <w:pPr>
        <w:pStyle w:val="Heading1"/>
        <w:spacing w:before="600" w:after="360" w:line="240" w:lineRule="auto"/>
        <w:rPr>
          <w:rFonts w:asciiTheme="majorBidi" w:hAnsiTheme="majorBidi"/>
          <w:sz w:val="24"/>
          <w:szCs w:val="24"/>
          <w:lang w:eastAsia="en-GB"/>
        </w:rPr>
      </w:pPr>
      <w:r w:rsidRPr="000F75FC">
        <w:rPr>
          <w:rFonts w:asciiTheme="majorBidi" w:hAnsiTheme="majorBidi"/>
          <w:sz w:val="24"/>
          <w:szCs w:val="24"/>
          <w:lang w:eastAsia="en-GB"/>
        </w:rPr>
        <w:t>ABSTRACT</w:t>
      </w:r>
      <w:bookmarkEnd w:id="0"/>
    </w:p>
    <w:p w14:paraId="2414BF31" w14:textId="0235A28D" w:rsidR="00DE7BE5" w:rsidRDefault="002D11A4" w:rsidP="00DE7BE5">
      <w:pPr>
        <w:rPr>
          <w:lang w:eastAsia="en-GB"/>
        </w:rPr>
      </w:pPr>
      <w:r>
        <w:rPr>
          <w:lang w:eastAsia="en-GB"/>
        </w:rPr>
        <w:t>Globally climate change, rapid urbanization, and population expansion are causing a water demand rise which increase</w:t>
      </w:r>
      <w:r w:rsidR="0006132B">
        <w:rPr>
          <w:lang w:eastAsia="en-GB"/>
        </w:rPr>
        <w:t>s</w:t>
      </w:r>
      <w:r>
        <w:rPr>
          <w:lang w:eastAsia="en-GB"/>
        </w:rPr>
        <w:t xml:space="preserve"> the stress on groundwater. Groundwater recharge is one of the promising water resources sustainability approaches which help</w:t>
      </w:r>
      <w:r w:rsidR="00023A50">
        <w:rPr>
          <w:lang w:eastAsia="en-GB"/>
        </w:rPr>
        <w:t>s</w:t>
      </w:r>
      <w:r>
        <w:rPr>
          <w:lang w:eastAsia="en-GB"/>
        </w:rPr>
        <w:t xml:space="preserve"> in securing water for drought seasons. Artificial </w:t>
      </w:r>
      <w:r w:rsidR="0028586B">
        <w:rPr>
          <w:lang w:eastAsia="en-GB"/>
        </w:rPr>
        <w:t>g</w:t>
      </w:r>
      <w:r>
        <w:rPr>
          <w:lang w:eastAsia="en-GB"/>
        </w:rPr>
        <w:t xml:space="preserve">roundwater recharge is a planned human’s activity to store surface floodwater in aquifers resulting in </w:t>
      </w:r>
      <w:r w:rsidR="008B2FAE">
        <w:rPr>
          <w:lang w:eastAsia="en-GB"/>
        </w:rPr>
        <w:t>enhancing</w:t>
      </w:r>
      <w:r>
        <w:rPr>
          <w:lang w:eastAsia="en-GB"/>
        </w:rPr>
        <w:t xml:space="preserve"> groundwater </w:t>
      </w:r>
      <w:r w:rsidR="00023A50">
        <w:rPr>
          <w:lang w:eastAsia="en-GB"/>
        </w:rPr>
        <w:t>quantity</w:t>
      </w:r>
      <w:r>
        <w:rPr>
          <w:lang w:eastAsia="en-GB"/>
        </w:rPr>
        <w:t xml:space="preserve"> available for abstraction. </w:t>
      </w:r>
      <w:r w:rsidR="008B2FAE">
        <w:rPr>
          <w:lang w:eastAsia="en-GB"/>
        </w:rPr>
        <w:t xml:space="preserve"> </w:t>
      </w:r>
      <w:r w:rsidR="0006132B">
        <w:rPr>
          <w:lang w:eastAsia="en-GB"/>
        </w:rPr>
        <w:t>S</w:t>
      </w:r>
      <w:r w:rsidR="008B2FAE">
        <w:rPr>
          <w:lang w:eastAsia="en-GB"/>
        </w:rPr>
        <w:t xml:space="preserve">ignificant amount of research works </w:t>
      </w:r>
      <w:proofErr w:type="gramStart"/>
      <w:r w:rsidR="007356FD">
        <w:rPr>
          <w:lang w:eastAsia="en-GB"/>
        </w:rPr>
        <w:t>ha</w:t>
      </w:r>
      <w:r w:rsidR="0006132B">
        <w:rPr>
          <w:lang w:eastAsia="en-GB"/>
        </w:rPr>
        <w:t>ve</w:t>
      </w:r>
      <w:proofErr w:type="gramEnd"/>
      <w:r w:rsidR="008B2FAE">
        <w:rPr>
          <w:lang w:eastAsia="en-GB"/>
        </w:rPr>
        <w:t xml:space="preserve"> been carried out to reduce water crises using </w:t>
      </w:r>
      <w:r w:rsidR="00023A50">
        <w:rPr>
          <w:lang w:eastAsia="en-GB"/>
        </w:rPr>
        <w:t xml:space="preserve">various </w:t>
      </w:r>
      <w:r w:rsidR="008B2FAE">
        <w:rPr>
          <w:lang w:eastAsia="en-GB"/>
        </w:rPr>
        <w:t>groundwater recharge techniques.</w:t>
      </w:r>
    </w:p>
    <w:p w14:paraId="4BEFC319" w14:textId="7E1E6808" w:rsidR="00066117" w:rsidRDefault="00066117" w:rsidP="00DE7BE5">
      <w:r>
        <w:rPr>
          <w:lang w:eastAsia="en-GB"/>
        </w:rPr>
        <w:t xml:space="preserve">The </w:t>
      </w:r>
      <w:r w:rsidR="0028586B">
        <w:rPr>
          <w:lang w:eastAsia="en-GB"/>
        </w:rPr>
        <w:t>purpose</w:t>
      </w:r>
      <w:r>
        <w:rPr>
          <w:lang w:eastAsia="en-GB"/>
        </w:rPr>
        <w:t xml:space="preserve"> of </w:t>
      </w:r>
      <w:r w:rsidR="007356FD">
        <w:rPr>
          <w:lang w:eastAsia="en-GB"/>
        </w:rPr>
        <w:t xml:space="preserve">this </w:t>
      </w:r>
      <w:r w:rsidR="007356FD" w:rsidRPr="00BA6BCF">
        <w:rPr>
          <w:color w:val="FF0000"/>
          <w:lang w:eastAsia="en-GB"/>
        </w:rPr>
        <w:t>research</w:t>
      </w:r>
      <w:r w:rsidR="007356FD">
        <w:rPr>
          <w:lang w:eastAsia="en-GB"/>
        </w:rPr>
        <w:t xml:space="preserve"> is to </w:t>
      </w:r>
      <w:r w:rsidR="0028586B">
        <w:rPr>
          <w:lang w:eastAsia="en-GB"/>
        </w:rPr>
        <w:t>provide</w:t>
      </w:r>
      <w:r w:rsidR="007356FD">
        <w:rPr>
          <w:lang w:eastAsia="en-GB"/>
        </w:rPr>
        <w:t xml:space="preserve"> a review on groundwater recharge techniques. The common techniques include </w:t>
      </w:r>
      <w:r w:rsidR="00023A50">
        <w:t>numerous</w:t>
      </w:r>
      <w:r w:rsidR="007356FD">
        <w:t xml:space="preserve"> methods for surface (spreading) and sub-surface methods of groundwater recharge. In addition, indirect methods are illustrated which include induced and aquifer modification methods. A total of eleven artificial </w:t>
      </w:r>
      <w:r w:rsidR="007356FD" w:rsidRPr="00D96672">
        <w:rPr>
          <w:color w:val="FF0000"/>
        </w:rPr>
        <w:t>groundwater methods</w:t>
      </w:r>
      <w:r w:rsidR="007356FD">
        <w:t xml:space="preserve"> have been reviewed in this research.</w:t>
      </w:r>
    </w:p>
    <w:p w14:paraId="333AC901" w14:textId="430BA430" w:rsidR="007356FD" w:rsidRPr="00DE7BE5" w:rsidRDefault="007356FD" w:rsidP="00DE7BE5">
      <w:pPr>
        <w:rPr>
          <w:lang w:eastAsia="en-GB"/>
        </w:rPr>
      </w:pPr>
      <w:r>
        <w:t xml:space="preserve">The </w:t>
      </w:r>
      <w:r w:rsidRPr="00D96672">
        <w:rPr>
          <w:color w:val="FF0000"/>
        </w:rPr>
        <w:t>research</w:t>
      </w:r>
      <w:r>
        <w:t xml:space="preserve"> discusse</w:t>
      </w:r>
      <w:r w:rsidR="00023A50">
        <w:t>s</w:t>
      </w:r>
      <w:r>
        <w:t xml:space="preserve"> the artificial groundwater recharge techniques alongside their applications in </w:t>
      </w:r>
      <w:r w:rsidR="00023A50">
        <w:t>several</w:t>
      </w:r>
      <w:r>
        <w:t xml:space="preserve"> fields, as well as their environmental impacts either beneficial or harmful ones. The review also identifies the </w:t>
      </w:r>
      <w:r w:rsidR="005D3240">
        <w:t>technical</w:t>
      </w:r>
      <w:r>
        <w:t xml:space="preserve"> problems and challenges</w:t>
      </w:r>
      <w:r w:rsidR="007E706E">
        <w:t xml:space="preserve"> in applying these techniques</w:t>
      </w:r>
      <w:r>
        <w:t>. Finally, the review recommend</w:t>
      </w:r>
      <w:r w:rsidR="00023A50">
        <w:t>s</w:t>
      </w:r>
      <w:r>
        <w:t xml:space="preserve"> further studies and applications on the groundwater recharge approach.</w:t>
      </w:r>
    </w:p>
    <w:p w14:paraId="0CFCA75A" w14:textId="28972DF1" w:rsidR="006E39F7" w:rsidRDefault="006E39F7" w:rsidP="00470B1F">
      <w:pPr>
        <w:spacing w:line="240" w:lineRule="auto"/>
        <w:rPr>
          <w:rFonts w:ascii="Book Antiqua" w:hAnsi="Book Antiqua" w:cstheme="minorHAnsi"/>
          <w:b/>
          <w:bCs/>
          <w:sz w:val="40"/>
          <w:szCs w:val="40"/>
        </w:rPr>
      </w:pPr>
      <w:r>
        <w:rPr>
          <w:rFonts w:ascii="Book Antiqua" w:hAnsi="Book Antiqua" w:cstheme="minorHAnsi"/>
          <w:b/>
          <w:bCs/>
          <w:sz w:val="40"/>
          <w:szCs w:val="40"/>
        </w:rPr>
        <w:br w:type="page"/>
      </w:r>
    </w:p>
    <w:p w14:paraId="53ACF29F" w14:textId="77777777" w:rsidR="00F50B19" w:rsidRDefault="00F50B19" w:rsidP="006E39F7">
      <w:pPr>
        <w:spacing w:before="240"/>
        <w:jc w:val="center"/>
        <w:rPr>
          <w:rFonts w:ascii="Book Antiqua" w:hAnsi="Book Antiqua" w:cstheme="minorHAnsi"/>
          <w:b/>
          <w:bCs/>
          <w:sz w:val="40"/>
          <w:szCs w:val="40"/>
        </w:rPr>
        <w:sectPr w:rsidR="00F50B19" w:rsidSect="00000BC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23E79B07" w14:textId="77777777" w:rsidR="006F7E30" w:rsidRPr="00D37C08" w:rsidRDefault="006F7E30" w:rsidP="00D37C08">
      <w:pPr>
        <w:pStyle w:val="Heading1"/>
        <w:numPr>
          <w:ilvl w:val="0"/>
          <w:numId w:val="2"/>
        </w:numPr>
        <w:spacing w:before="240" w:after="240"/>
        <w:ind w:left="446" w:hanging="446"/>
      </w:pPr>
      <w:bookmarkStart w:id="1" w:name="_Toc52641633"/>
      <w:r w:rsidRPr="00D37C08">
        <w:lastRenderedPageBreak/>
        <w:t>INTRODUCTION</w:t>
      </w:r>
      <w:bookmarkEnd w:id="1"/>
    </w:p>
    <w:p w14:paraId="11FF2D52" w14:textId="6CA8299F" w:rsidR="004C0C46" w:rsidRDefault="00C64AE0" w:rsidP="00C64AE0">
      <w:pPr>
        <w:rPr>
          <w:lang w:eastAsia="en-GB"/>
        </w:rPr>
      </w:pPr>
      <w:r w:rsidRPr="00C64AE0">
        <w:rPr>
          <w:lang w:eastAsia="en-GB"/>
        </w:rPr>
        <w:t>Water is in continuous motion on planet Earth and its state is continually varying between solid, liquid, and vapor.</w:t>
      </w:r>
      <w:r>
        <w:rPr>
          <w:lang w:eastAsia="en-GB"/>
        </w:rPr>
        <w:t xml:space="preserve"> W</w:t>
      </w:r>
      <w:r w:rsidRPr="00C64AE0">
        <w:rPr>
          <w:lang w:eastAsia="en-GB"/>
        </w:rPr>
        <w:t xml:space="preserve">ater evaporation from </w:t>
      </w:r>
      <w:r>
        <w:rPr>
          <w:lang w:eastAsia="en-GB"/>
        </w:rPr>
        <w:t>o</w:t>
      </w:r>
      <w:r w:rsidRPr="00C64AE0">
        <w:rPr>
          <w:lang w:eastAsia="en-GB"/>
        </w:rPr>
        <w:t xml:space="preserve">ceans, lakes and from any source of surface water, </w:t>
      </w:r>
      <w:r w:rsidRPr="00D96672">
        <w:rPr>
          <w:color w:val="FF0000"/>
          <w:highlight w:val="yellow"/>
          <w:lang w:eastAsia="en-GB"/>
        </w:rPr>
        <w:t>after</w:t>
      </w:r>
      <w:r w:rsidRPr="00D96672">
        <w:rPr>
          <w:highlight w:val="yellow"/>
          <w:lang w:eastAsia="en-GB"/>
        </w:rPr>
        <w:t xml:space="preserve"> r</w:t>
      </w:r>
      <w:r w:rsidRPr="00C64AE0">
        <w:rPr>
          <w:lang w:eastAsia="en-GB"/>
        </w:rPr>
        <w:t xml:space="preserve">ises by convection and condenses into clouds it starts precipitate on ground. The </w:t>
      </w:r>
      <w:r w:rsidRPr="00D96672">
        <w:rPr>
          <w:color w:val="FF0000"/>
          <w:lang w:eastAsia="en-GB"/>
        </w:rPr>
        <w:t xml:space="preserve">fallen </w:t>
      </w:r>
      <w:r w:rsidRPr="00C64AE0">
        <w:rPr>
          <w:lang w:eastAsia="en-GB"/>
        </w:rPr>
        <w:t xml:space="preserve">precipitation on the Earth’s surface can be intercepted partially by vegetation, </w:t>
      </w:r>
      <w:r>
        <w:rPr>
          <w:lang w:eastAsia="en-GB"/>
        </w:rPr>
        <w:t>s</w:t>
      </w:r>
      <w:r w:rsidRPr="00C64AE0">
        <w:rPr>
          <w:lang w:eastAsia="en-GB"/>
        </w:rPr>
        <w:t>tored in surface depressions, infiltrated into the ground</w:t>
      </w:r>
      <w:r>
        <w:rPr>
          <w:lang w:eastAsia="en-GB"/>
        </w:rPr>
        <w:t>,</w:t>
      </w:r>
      <w:r w:rsidRPr="00C64AE0">
        <w:rPr>
          <w:lang w:eastAsia="en-GB"/>
        </w:rPr>
        <w:t xml:space="preserve"> or can partially flow into rivers</w:t>
      </w:r>
      <w:r>
        <w:rPr>
          <w:lang w:eastAsia="en-GB"/>
        </w:rPr>
        <w:t xml:space="preserve"> which discharge into oceans</w:t>
      </w:r>
      <w:r w:rsidRPr="00C64AE0">
        <w:rPr>
          <w:lang w:eastAsia="en-GB"/>
        </w:rPr>
        <w:t>.</w:t>
      </w:r>
      <w:r>
        <w:rPr>
          <w:lang w:eastAsia="en-GB"/>
        </w:rPr>
        <w:t xml:space="preserve"> </w:t>
      </w:r>
      <w:r w:rsidRPr="00C64AE0">
        <w:rPr>
          <w:lang w:eastAsia="en-GB"/>
        </w:rPr>
        <w:t xml:space="preserve">All these processes are part of a broad system known as </w:t>
      </w:r>
      <w:r>
        <w:rPr>
          <w:lang w:eastAsia="en-GB"/>
        </w:rPr>
        <w:t xml:space="preserve">water/hydrologic cycle </w:t>
      </w:r>
      <w:r w:rsidRPr="00C64AE0">
        <w:rPr>
          <w:lang w:eastAsia="en-GB"/>
        </w:rPr>
        <w:t>(</w:t>
      </w:r>
      <w:r w:rsidR="003C6056">
        <w:rPr>
          <w:highlight w:val="yellow"/>
          <w:lang w:eastAsia="en-GB"/>
        </w:rPr>
        <w:fldChar w:fldCharType="begin"/>
      </w:r>
      <w:r w:rsidR="003C6056">
        <w:rPr>
          <w:lang w:eastAsia="en-GB"/>
        </w:rPr>
        <w:instrText xml:space="preserve"> REF _Ref52296622 \h </w:instrText>
      </w:r>
      <w:r w:rsidR="003C6056">
        <w:rPr>
          <w:highlight w:val="yellow"/>
          <w:lang w:eastAsia="en-GB"/>
        </w:rPr>
      </w:r>
      <w:r w:rsidR="003C6056">
        <w:rPr>
          <w:highlight w:val="yellow"/>
          <w:lang w:eastAsia="en-GB"/>
        </w:rPr>
        <w:fldChar w:fldCharType="separate"/>
      </w:r>
      <w:r w:rsidR="001C26D8" w:rsidRPr="00B9484C">
        <w:rPr>
          <w:rFonts w:cstheme="majorBidi"/>
          <w:szCs w:val="24"/>
        </w:rPr>
        <w:t xml:space="preserve">Figure </w:t>
      </w:r>
      <w:r w:rsidR="001C26D8">
        <w:rPr>
          <w:rFonts w:cstheme="majorBidi"/>
          <w:noProof/>
          <w:szCs w:val="24"/>
        </w:rPr>
        <w:t>1</w:t>
      </w:r>
      <w:r w:rsidR="003C6056">
        <w:rPr>
          <w:highlight w:val="yellow"/>
          <w:lang w:eastAsia="en-GB"/>
        </w:rPr>
        <w:fldChar w:fldCharType="end"/>
      </w:r>
      <w:r w:rsidRPr="00C64AE0">
        <w:rPr>
          <w:lang w:eastAsia="en-GB"/>
        </w:rPr>
        <w:t>).</w:t>
      </w:r>
      <w:r w:rsidR="00B9484C">
        <w:rPr>
          <w:lang w:eastAsia="en-GB"/>
        </w:rPr>
        <w:t xml:space="preserve"> </w:t>
      </w:r>
      <w:r w:rsidR="00B9484C" w:rsidRPr="00B9484C">
        <w:rPr>
          <w:lang w:eastAsia="en-GB"/>
        </w:rPr>
        <w:t xml:space="preserve">The overall amount of water </w:t>
      </w:r>
      <w:r w:rsidR="00B9484C">
        <w:rPr>
          <w:lang w:eastAsia="en-GB"/>
        </w:rPr>
        <w:t>cycling</w:t>
      </w:r>
      <w:r w:rsidR="00B9484C" w:rsidRPr="00B9484C">
        <w:rPr>
          <w:lang w:eastAsia="en-GB"/>
        </w:rPr>
        <w:t xml:space="preserve"> on Earth is finite, as it is continuously recycled by the Earth system: there is an overall of around </w:t>
      </w:r>
      <w:r w:rsidR="00B9484C" w:rsidRPr="00D96672">
        <w:rPr>
          <w:color w:val="FF0000"/>
          <w:lang w:eastAsia="en-GB"/>
        </w:rPr>
        <w:t xml:space="preserve">1,400 </w:t>
      </w:r>
      <w:r w:rsidR="00B9484C" w:rsidRPr="00D96672">
        <w:rPr>
          <w:color w:val="FF0000"/>
        </w:rPr>
        <w:t>×10</w:t>
      </w:r>
      <w:r w:rsidR="00B9484C" w:rsidRPr="00D96672">
        <w:rPr>
          <w:color w:val="FF0000"/>
          <w:vertAlign w:val="superscript"/>
        </w:rPr>
        <w:t>6</w:t>
      </w:r>
      <w:r w:rsidR="00B9484C">
        <w:t xml:space="preserve"> </w:t>
      </w:r>
      <w:r w:rsidR="00B9484C" w:rsidRPr="00B9484C">
        <w:rPr>
          <w:lang w:eastAsia="en-GB"/>
        </w:rPr>
        <w:t>km</w:t>
      </w:r>
      <w:r w:rsidR="00B9484C" w:rsidRPr="00B9484C">
        <w:rPr>
          <w:vertAlign w:val="superscript"/>
          <w:lang w:eastAsia="en-GB"/>
        </w:rPr>
        <w:t>3</w:t>
      </w:r>
      <w:r w:rsidR="00B9484C" w:rsidRPr="00B9484C">
        <w:rPr>
          <w:lang w:eastAsia="en-GB"/>
        </w:rPr>
        <w:t xml:space="preserve"> of water on Earth.</w:t>
      </w:r>
    </w:p>
    <w:p w14:paraId="0BFB8599" w14:textId="77777777" w:rsidR="00B9484C" w:rsidRDefault="00B9484C" w:rsidP="00B9484C">
      <w:pPr>
        <w:keepNext/>
        <w:jc w:val="center"/>
      </w:pPr>
      <w:r>
        <w:rPr>
          <w:noProof/>
        </w:rPr>
        <w:drawing>
          <wp:inline distT="0" distB="0" distL="0" distR="0" wp14:anchorId="079E99B1" wp14:editId="6B480054">
            <wp:extent cx="4297680" cy="27432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4"/>
                    <a:stretch>
                      <a:fillRect/>
                    </a:stretch>
                  </pic:blipFill>
                  <pic:spPr>
                    <a:xfrm>
                      <a:off x="0" y="0"/>
                      <a:ext cx="4297680" cy="2743200"/>
                    </a:xfrm>
                    <a:prstGeom prst="rect">
                      <a:avLst/>
                    </a:prstGeom>
                  </pic:spPr>
                </pic:pic>
              </a:graphicData>
            </a:graphic>
          </wp:inline>
        </w:drawing>
      </w:r>
    </w:p>
    <w:p w14:paraId="4F441206" w14:textId="4A0A732A" w:rsidR="00B9484C" w:rsidRDefault="00B9484C" w:rsidP="00B9484C">
      <w:pPr>
        <w:pStyle w:val="Caption"/>
        <w:jc w:val="center"/>
        <w:rPr>
          <w:rFonts w:cstheme="majorBidi"/>
          <w:color w:val="auto"/>
          <w:sz w:val="24"/>
          <w:szCs w:val="24"/>
        </w:rPr>
      </w:pPr>
      <w:bookmarkStart w:id="2" w:name="_Ref52296622"/>
      <w:bookmarkStart w:id="3" w:name="_Toc52641708"/>
      <w:r w:rsidRPr="00B9484C">
        <w:rPr>
          <w:rFonts w:cstheme="majorBidi"/>
          <w:color w:val="auto"/>
          <w:sz w:val="24"/>
          <w:szCs w:val="24"/>
        </w:rPr>
        <w:t xml:space="preserve">Figure </w:t>
      </w:r>
      <w:r w:rsidRPr="00B9484C">
        <w:rPr>
          <w:rFonts w:cstheme="majorBidi"/>
          <w:color w:val="auto"/>
          <w:sz w:val="24"/>
          <w:szCs w:val="24"/>
        </w:rPr>
        <w:fldChar w:fldCharType="begin"/>
      </w:r>
      <w:r w:rsidRPr="00B9484C">
        <w:rPr>
          <w:rFonts w:cstheme="majorBidi"/>
          <w:color w:val="auto"/>
          <w:sz w:val="24"/>
          <w:szCs w:val="24"/>
        </w:rPr>
        <w:instrText xml:space="preserve"> SEQ Figure \* ARABIC </w:instrText>
      </w:r>
      <w:r w:rsidRPr="00B9484C">
        <w:rPr>
          <w:rFonts w:cstheme="majorBidi"/>
          <w:color w:val="auto"/>
          <w:sz w:val="24"/>
          <w:szCs w:val="24"/>
        </w:rPr>
        <w:fldChar w:fldCharType="separate"/>
      </w:r>
      <w:r w:rsidR="001C26D8">
        <w:rPr>
          <w:rFonts w:cstheme="majorBidi"/>
          <w:noProof/>
          <w:color w:val="auto"/>
          <w:sz w:val="24"/>
          <w:szCs w:val="24"/>
        </w:rPr>
        <w:t>1</w:t>
      </w:r>
      <w:r w:rsidRPr="00B9484C">
        <w:rPr>
          <w:rFonts w:cstheme="majorBidi"/>
          <w:color w:val="auto"/>
          <w:sz w:val="24"/>
          <w:szCs w:val="24"/>
        </w:rPr>
        <w:fldChar w:fldCharType="end"/>
      </w:r>
      <w:bookmarkEnd w:id="2"/>
      <w:r w:rsidRPr="00B9484C">
        <w:rPr>
          <w:rFonts w:cstheme="majorBidi"/>
          <w:color w:val="auto"/>
          <w:sz w:val="24"/>
          <w:szCs w:val="24"/>
        </w:rPr>
        <w:t xml:space="preserve"> The global water cycle on Earth </w:t>
      </w:r>
      <w:r w:rsidRPr="00B9484C">
        <w:rPr>
          <w:rFonts w:cstheme="majorBidi"/>
          <w:color w:val="auto"/>
          <w:sz w:val="24"/>
          <w:szCs w:val="24"/>
        </w:rPr>
        <w:fldChar w:fldCharType="begin" w:fldLock="1"/>
      </w:r>
      <w:r w:rsidR="00A208B1">
        <w:rPr>
          <w:rFonts w:cstheme="majorBidi"/>
          <w:color w:val="auto"/>
          <w:sz w:val="24"/>
          <w:szCs w:val="24"/>
        </w:rPr>
        <w:instrText>ADDIN CSL_CITATION {"citationItems":[{"id":"ITEM-1","itemData":{"author":[{"dropping-particle":"","family":"Tharu","given":"Bikram Rana","non-dropping-particle":"","parse-names":false,"suffix":""},{"dropping-particle":"","family":"Merz","given":"Juerg","non-dropping-particle":"","parse-names":false,"suffix":""},{"dropping-particle":"","family":"Bhatta","given":"Madan Raj","non-dropping-particle":"","parse-names":false,"suffix":""},{"dropping-particle":"","family":"Bhatta","given":"Mohan Raj","non-dropping-particle":"","parse-names":false,"suffix":""},{"dropping-particle":"","family":"Acharya","given":"Niraj","non-dropping-particle":"","parse-names":false,"suffix":""},{"dropping-particle":"","family":"Withofs","given":"Annelies","non-dropping-particle":"","parse-names":false,"suffix":""},{"dropping-particle":"","family":"Jantowski","given":"Basja","non-dropping-particle":"","parse-names":false,"suffix":""},{"dropping-particle":"","family":"Sambalino","given":"Francesco","non-dropping-particle":"","parse-names":false,"suffix":""},{"dropping-particle":"","family":"Yakami","given":"Saroj","non-dropping-particle":"","parse-names":false,"suffix":""},{"dropping-particle":"van","family":"Driel","given":"Jasmina","non-dropping-particle":"","parse-names":false,"suffix":""}],"id":"ITEM-1","issue":"December","issued":{"date-parts":[["2015"]]},"page":"276","title":"Water Use Master Plan","type":"article-journal"},"uris":["http://www.mendeley.com/documents/?uuid=5010dc35-5b53-47ad-ab91-a009a3bb4ffc"]}],"mendeley":{"formattedCitation":"(Tharu &lt;i&gt;et al.&lt;/i&gt;, 2015)","plainTextFormattedCitation":"(Tharu et al., 2015)","previouslyFormattedCitation":"[1]"},"properties":{"noteIndex":0},"schema":"https://github.com/citation-style-language/schema/raw/master/csl-citation.json"}</w:instrText>
      </w:r>
      <w:r w:rsidRPr="00B9484C">
        <w:rPr>
          <w:rFonts w:cstheme="majorBidi"/>
          <w:color w:val="auto"/>
          <w:sz w:val="24"/>
          <w:szCs w:val="24"/>
        </w:rPr>
        <w:fldChar w:fldCharType="separate"/>
      </w:r>
      <w:bookmarkEnd w:id="3"/>
      <w:r w:rsidR="00A208B1" w:rsidRPr="00A208B1">
        <w:rPr>
          <w:rFonts w:cstheme="majorBidi"/>
          <w:b w:val="0"/>
          <w:noProof/>
          <w:color w:val="auto"/>
          <w:sz w:val="24"/>
          <w:szCs w:val="24"/>
        </w:rPr>
        <w:t xml:space="preserve">(Tharu </w:t>
      </w:r>
      <w:r w:rsidR="00A208B1" w:rsidRPr="00A208B1">
        <w:rPr>
          <w:rFonts w:cstheme="majorBidi"/>
          <w:b w:val="0"/>
          <w:i/>
          <w:noProof/>
          <w:color w:val="auto"/>
          <w:sz w:val="24"/>
          <w:szCs w:val="24"/>
        </w:rPr>
        <w:t>et al.</w:t>
      </w:r>
      <w:r w:rsidR="00A208B1" w:rsidRPr="00A208B1">
        <w:rPr>
          <w:rFonts w:cstheme="majorBidi"/>
          <w:b w:val="0"/>
          <w:noProof/>
          <w:color w:val="auto"/>
          <w:sz w:val="24"/>
          <w:szCs w:val="24"/>
        </w:rPr>
        <w:t>, 2015)</w:t>
      </w:r>
      <w:r w:rsidRPr="00B9484C">
        <w:rPr>
          <w:rFonts w:cstheme="majorBidi"/>
          <w:color w:val="auto"/>
          <w:sz w:val="24"/>
          <w:szCs w:val="24"/>
        </w:rPr>
        <w:fldChar w:fldCharType="end"/>
      </w:r>
    </w:p>
    <w:p w14:paraId="19EEE079" w14:textId="158E9A31" w:rsidR="00B9484C" w:rsidRDefault="00B9484C" w:rsidP="00B9484C">
      <w:pPr>
        <w:rPr>
          <w:lang w:eastAsia="en-GB"/>
        </w:rPr>
      </w:pPr>
      <w:r w:rsidRPr="00B9484C">
        <w:rPr>
          <w:lang w:eastAsia="en-GB"/>
        </w:rPr>
        <w:t>Among the above-mentioned amount of water only 2.5% is fresh water, two thirds of the fresh water can be found in form of icecaps and glaciers</w:t>
      </w:r>
      <w:r w:rsidR="00931DF0">
        <w:rPr>
          <w:lang w:eastAsia="en-GB"/>
        </w:rPr>
        <w:t xml:space="preserve"> </w:t>
      </w:r>
      <w:r w:rsidR="00931DF0">
        <w:rPr>
          <w:rFonts w:cstheme="majorBidi"/>
          <w:szCs w:val="24"/>
        </w:rPr>
        <w:fldChar w:fldCharType="begin" w:fldLock="1"/>
      </w:r>
      <w:r w:rsidR="00A208B1">
        <w:rPr>
          <w:rFonts w:cstheme="majorBidi"/>
          <w:szCs w:val="24"/>
        </w:rPr>
        <w:instrText>ADDIN CSL_CITATION {"citationItems":[{"id":"ITEM-1","itemData":{"author":[{"dropping-particle":"","family":"Shiklomanov","given":"Igor","non-dropping-particle":"","parse-names":false,"suffix":""}],"id":"ITEM-1","issued":{"date-parts":[["1993"]]},"publisher":"Oxford University Press, New York","title":"World fresh water resources, water in crisis: A guide to the world’s fresh water resources","type":"article"},"uris":["http://www.mendeley.com/documents/?uuid=5a4a7e97-6edf-4e25-ba69-d1aa318dd30a"]}],"mendeley":{"formattedCitation":"(Shiklomanov, 1993)","plainTextFormattedCitation":"(Shiklomanov, 1993)","previouslyFormattedCitation":"[2]"},"properties":{"noteIndex":0},"schema":"https://github.com/citation-style-language/schema/raw/master/csl-citation.json"}</w:instrText>
      </w:r>
      <w:r w:rsidR="00931DF0">
        <w:rPr>
          <w:rFonts w:cstheme="majorBidi"/>
          <w:szCs w:val="24"/>
        </w:rPr>
        <w:fldChar w:fldCharType="separate"/>
      </w:r>
      <w:r w:rsidR="00A208B1" w:rsidRPr="00A208B1">
        <w:rPr>
          <w:rFonts w:cstheme="majorBidi"/>
          <w:noProof/>
          <w:szCs w:val="24"/>
        </w:rPr>
        <w:t>(Shiklomanov, 1993)</w:t>
      </w:r>
      <w:r w:rsidR="00931DF0">
        <w:rPr>
          <w:rFonts w:cstheme="majorBidi"/>
          <w:szCs w:val="24"/>
        </w:rPr>
        <w:fldChar w:fldCharType="end"/>
      </w:r>
      <w:r w:rsidRPr="00B9484C">
        <w:rPr>
          <w:lang w:eastAsia="en-GB"/>
        </w:rPr>
        <w:t xml:space="preserve">. Accordingly, the available fresh water is limited with water demand already exceeds supply in many parts of the world; leaving many countries suffer from water </w:t>
      </w:r>
      <w:r w:rsidR="001D3313">
        <w:rPr>
          <w:lang w:eastAsia="en-GB"/>
        </w:rPr>
        <w:t>scarcity</w:t>
      </w:r>
      <w:r w:rsidRPr="00B9484C">
        <w:rPr>
          <w:lang w:eastAsia="en-GB"/>
        </w:rPr>
        <w:t>.</w:t>
      </w:r>
    </w:p>
    <w:p w14:paraId="22CB274F" w14:textId="38F66D2D" w:rsidR="007D035A" w:rsidRDefault="001C2BEA" w:rsidP="00B33F00">
      <w:pPr>
        <w:rPr>
          <w:lang w:eastAsia="en-GB"/>
        </w:rPr>
      </w:pPr>
      <w:r>
        <w:rPr>
          <w:rFonts w:ascii="Times New Roman" w:hAnsi="Times New Roman" w:cs="Times New Roman"/>
          <w:szCs w:val="24"/>
        </w:rPr>
        <w:t>W</w:t>
      </w:r>
      <w:r w:rsidRPr="001C2BEA">
        <w:rPr>
          <w:rFonts w:ascii="Times New Roman" w:hAnsi="Times New Roman" w:cs="Times New Roman"/>
          <w:szCs w:val="24"/>
        </w:rPr>
        <w:t xml:space="preserve">ater scarcity </w:t>
      </w:r>
      <w:r>
        <w:rPr>
          <w:rFonts w:ascii="Times New Roman" w:hAnsi="Times New Roman" w:cs="Times New Roman"/>
          <w:szCs w:val="24"/>
        </w:rPr>
        <w:t>can be defined as t</w:t>
      </w:r>
      <w:r w:rsidRPr="001C2BEA">
        <w:rPr>
          <w:rFonts w:ascii="Times New Roman" w:hAnsi="Times New Roman" w:cs="Times New Roman"/>
          <w:szCs w:val="24"/>
        </w:rPr>
        <w:t xml:space="preserve">he shortage of adequate </w:t>
      </w:r>
      <w:r w:rsidRPr="008A5304">
        <w:rPr>
          <w:rFonts w:ascii="Times New Roman" w:hAnsi="Times New Roman" w:cs="Times New Roman"/>
          <w:color w:val="FF0000"/>
          <w:szCs w:val="24"/>
        </w:rPr>
        <w:t>available</w:t>
      </w:r>
      <w:r w:rsidRPr="001C2BEA">
        <w:rPr>
          <w:rFonts w:ascii="Times New Roman" w:hAnsi="Times New Roman" w:cs="Times New Roman"/>
          <w:szCs w:val="24"/>
        </w:rPr>
        <w:t xml:space="preserve"> water supplies to meet the demands of water use within a</w:t>
      </w:r>
      <w:r>
        <w:rPr>
          <w:rFonts w:ascii="Times New Roman" w:hAnsi="Times New Roman" w:cs="Times New Roman"/>
          <w:szCs w:val="24"/>
        </w:rPr>
        <w:t xml:space="preserve"> certain</w:t>
      </w:r>
      <w:r w:rsidRPr="001C2BEA">
        <w:rPr>
          <w:rFonts w:ascii="Times New Roman" w:hAnsi="Times New Roman" w:cs="Times New Roman"/>
          <w:szCs w:val="24"/>
        </w:rPr>
        <w:t xml:space="preserve"> area.</w:t>
      </w:r>
      <w:r>
        <w:rPr>
          <w:rFonts w:ascii="Times New Roman" w:hAnsi="Times New Roman" w:cs="Times New Roman"/>
          <w:szCs w:val="24"/>
        </w:rPr>
        <w:t xml:space="preserve"> </w:t>
      </w:r>
      <w:r w:rsidR="00623829">
        <w:rPr>
          <w:rFonts w:ascii="Times New Roman" w:hAnsi="Times New Roman" w:cs="Times New Roman"/>
          <w:szCs w:val="24"/>
        </w:rPr>
        <w:t>The water scarcity</w:t>
      </w:r>
      <w:r w:rsidR="007D035A">
        <w:rPr>
          <w:rFonts w:ascii="Times New Roman" w:hAnsi="Times New Roman" w:cs="Times New Roman"/>
          <w:szCs w:val="24"/>
        </w:rPr>
        <w:t xml:space="preserve"> already affects </w:t>
      </w:r>
      <w:r w:rsidR="00B543E3">
        <w:rPr>
          <w:rFonts w:ascii="Times New Roman" w:hAnsi="Times New Roman" w:cs="Times New Roman"/>
          <w:szCs w:val="24"/>
        </w:rPr>
        <w:t xml:space="preserve">the </w:t>
      </w:r>
      <w:r w:rsidR="00623829">
        <w:rPr>
          <w:rFonts w:ascii="Times New Roman" w:hAnsi="Times New Roman" w:cs="Times New Roman"/>
          <w:szCs w:val="24"/>
        </w:rPr>
        <w:t xml:space="preserve">whole </w:t>
      </w:r>
      <w:r w:rsidR="00B543E3">
        <w:rPr>
          <w:rFonts w:ascii="Times New Roman" w:hAnsi="Times New Roman" w:cs="Times New Roman"/>
          <w:szCs w:val="24"/>
        </w:rPr>
        <w:t xml:space="preserve">world </w:t>
      </w:r>
      <w:r w:rsidR="007D035A">
        <w:rPr>
          <w:rFonts w:ascii="Times New Roman" w:hAnsi="Times New Roman" w:cs="Times New Roman"/>
          <w:szCs w:val="24"/>
        </w:rPr>
        <w:t xml:space="preserve">and around </w:t>
      </w:r>
      <w:r w:rsidR="00B543E3">
        <w:rPr>
          <w:rFonts w:ascii="Times New Roman" w:hAnsi="Times New Roman" w:cs="Times New Roman"/>
          <w:szCs w:val="24"/>
        </w:rPr>
        <w:t>4</w:t>
      </w:r>
      <w:r w:rsidR="007D035A">
        <w:rPr>
          <w:rFonts w:ascii="Times New Roman" w:hAnsi="Times New Roman" w:cs="Times New Roman"/>
          <w:szCs w:val="24"/>
        </w:rPr>
        <w:t xml:space="preserve"> billion people around the world </w:t>
      </w:r>
      <w:r w:rsidR="007119EB">
        <w:rPr>
          <w:rFonts w:ascii="Times New Roman" w:hAnsi="Times New Roman" w:cs="Times New Roman"/>
          <w:szCs w:val="24"/>
        </w:rPr>
        <w:t xml:space="preserve">suffers a severe water scarcity status </w:t>
      </w:r>
      <w:r w:rsidR="007D035A">
        <w:rPr>
          <w:rFonts w:ascii="Times New Roman" w:hAnsi="Times New Roman" w:cs="Times New Roman"/>
          <w:szCs w:val="24"/>
        </w:rPr>
        <w:t xml:space="preserve">at least one month </w:t>
      </w:r>
      <w:r w:rsidR="00B543E3">
        <w:rPr>
          <w:rFonts w:ascii="Times New Roman" w:hAnsi="Times New Roman" w:cs="Times New Roman"/>
          <w:szCs w:val="24"/>
        </w:rPr>
        <w:t>per</w:t>
      </w:r>
      <w:r w:rsidR="007119EB">
        <w:rPr>
          <w:rFonts w:ascii="Times New Roman" w:hAnsi="Times New Roman" w:cs="Times New Roman"/>
          <w:szCs w:val="24"/>
        </w:rPr>
        <w:t xml:space="preserve"> </w:t>
      </w:r>
      <w:r w:rsidR="007D035A">
        <w:rPr>
          <w:rFonts w:ascii="Times New Roman" w:hAnsi="Times New Roman" w:cs="Times New Roman"/>
          <w:szCs w:val="24"/>
        </w:rPr>
        <w:t xml:space="preserve">year. More than </w:t>
      </w:r>
      <w:r w:rsidR="00B543E3">
        <w:rPr>
          <w:rFonts w:ascii="Times New Roman" w:hAnsi="Times New Roman" w:cs="Times New Roman"/>
          <w:szCs w:val="24"/>
        </w:rPr>
        <w:t xml:space="preserve">half billion people are subjected to extreme water scarcity during the whole year </w:t>
      </w:r>
      <w:r w:rsidR="007D035A">
        <w:rPr>
          <w:rFonts w:ascii="Times New Roman" w:hAnsi="Times New Roman" w:cs="Times New Roman"/>
          <w:szCs w:val="24"/>
        </w:rPr>
        <w:fldChar w:fldCharType="begin" w:fldLock="1"/>
      </w:r>
      <w:r w:rsidR="00A208B1">
        <w:rPr>
          <w:rFonts w:ascii="Times New Roman" w:hAnsi="Times New Roman" w:cs="Times New Roman"/>
          <w:szCs w:val="24"/>
        </w:rPr>
        <w:instrText>ADDIN CSL_CITATION {"citationItems":[{"id":"ITEM-1","itemData":{"ISSN":"2375-2548","author":[{"dropping-particle":"","family":"Mekonnen","given":"Mesfin M","non-dropping-particle":"","parse-names":false,"suffix":""},{"dropping-particle":"","family":"Hoekstra","given":"Arjen Y","non-dropping-particle":"","parse-names":false,"suffix":""}],"container-title":"Science advances","id":"ITEM-1","issue":"2","issued":{"date-parts":[["2016"]]},"page":"e1500323","publisher":"American Association for the Advancement of Science","title":"Four billion people facing severe water scarcity","type":"article-journal","volume":"2"},"uris":["http://www.mendeley.com/documents/?uuid=a97a5c38-fd73-4207-989e-aef4ad1b5928"]}],"mendeley":{"formattedCitation":"(Mekonnen and Hoekstra, 2016)","plainTextFormattedCitation":"(Mekonnen and Hoekstra, 2016)","previouslyFormattedCitation":"[3]"},"properties":{"noteIndex":0},"schema":"https://github.com/citation-style-language/schema/raw/master/csl-citation.json"}</w:instrText>
      </w:r>
      <w:r w:rsidR="007D035A">
        <w:rPr>
          <w:rFonts w:ascii="Times New Roman" w:hAnsi="Times New Roman" w:cs="Times New Roman"/>
          <w:szCs w:val="24"/>
        </w:rPr>
        <w:fldChar w:fldCharType="separate"/>
      </w:r>
      <w:r w:rsidR="00A208B1" w:rsidRPr="00A208B1">
        <w:rPr>
          <w:rFonts w:ascii="Times New Roman" w:hAnsi="Times New Roman" w:cs="Times New Roman"/>
          <w:noProof/>
          <w:szCs w:val="24"/>
        </w:rPr>
        <w:t>(Mekonnen and Hoekstra, 2016)</w:t>
      </w:r>
      <w:r w:rsidR="007D035A">
        <w:rPr>
          <w:rFonts w:ascii="Times New Roman" w:hAnsi="Times New Roman" w:cs="Times New Roman"/>
          <w:szCs w:val="24"/>
        </w:rPr>
        <w:fldChar w:fldCharType="end"/>
      </w:r>
      <w:r w:rsidR="007D035A">
        <w:rPr>
          <w:rFonts w:ascii="Times New Roman" w:hAnsi="Times New Roman" w:cs="Times New Roman"/>
          <w:szCs w:val="24"/>
        </w:rPr>
        <w:t xml:space="preserve">. Water scarcity involves water stress, water shortage or deficits, and water crisis. </w:t>
      </w:r>
      <w:r w:rsidR="007119EB" w:rsidRPr="007119EB">
        <w:rPr>
          <w:rFonts w:ascii="Times New Roman" w:hAnsi="Times New Roman" w:cs="Times New Roman"/>
          <w:szCs w:val="24"/>
        </w:rPr>
        <w:t>Although the notion of water stress is fairly recent, it is difficult to access fresh water supplies for use over a period of time and may contribute to even further depletion and deterioration of the available water resources.</w:t>
      </w:r>
    </w:p>
    <w:p w14:paraId="62AE1314" w14:textId="1721550A" w:rsidR="007D035A" w:rsidRDefault="007D035A" w:rsidP="00B33F00">
      <w:pPr>
        <w:rPr>
          <w:lang w:eastAsia="en-GB"/>
        </w:rPr>
      </w:pPr>
      <w:r>
        <w:rPr>
          <w:rFonts w:ascii="Times New Roman" w:hAnsi="Times New Roman" w:cs="Times New Roman"/>
          <w:szCs w:val="24"/>
        </w:rPr>
        <w:lastRenderedPageBreak/>
        <w:t xml:space="preserve">Water shortages may be caused by climate change, such as altered weather patterns including droughts or floods, increased pollution, and increased human demands </w:t>
      </w:r>
      <w:r w:rsidR="00D974E6">
        <w:rPr>
          <w:rFonts w:ascii="Times New Roman" w:hAnsi="Times New Roman" w:cs="Times New Roman"/>
          <w:szCs w:val="24"/>
        </w:rPr>
        <w:t>including</w:t>
      </w:r>
      <w:r>
        <w:rPr>
          <w:rFonts w:ascii="Times New Roman" w:hAnsi="Times New Roman" w:cs="Times New Roman"/>
          <w:szCs w:val="24"/>
        </w:rPr>
        <w:t xml:space="preserve"> </w:t>
      </w:r>
      <w:r w:rsidR="0072252F">
        <w:rPr>
          <w:rFonts w:ascii="Times New Roman" w:hAnsi="Times New Roman" w:cs="Times New Roman"/>
          <w:szCs w:val="24"/>
        </w:rPr>
        <w:t xml:space="preserve">water </w:t>
      </w:r>
      <w:r>
        <w:rPr>
          <w:rFonts w:ascii="Times New Roman" w:hAnsi="Times New Roman" w:cs="Times New Roman"/>
          <w:szCs w:val="24"/>
        </w:rPr>
        <w:t>overuse</w:t>
      </w:r>
      <w:r w:rsidR="00D974E6">
        <w:rPr>
          <w:rFonts w:ascii="Times New Roman" w:hAnsi="Times New Roman" w:cs="Times New Roman"/>
          <w:szCs w:val="24"/>
        </w:rPr>
        <w:t>.</w:t>
      </w:r>
      <w:r>
        <w:rPr>
          <w:rFonts w:ascii="Times New Roman" w:hAnsi="Times New Roman" w:cs="Times New Roman"/>
          <w:szCs w:val="24"/>
        </w:rPr>
        <w:t xml:space="preserve"> </w:t>
      </w:r>
      <w:r w:rsidR="0072252F" w:rsidRPr="0072252F">
        <w:rPr>
          <w:lang w:eastAsia="en-GB"/>
        </w:rPr>
        <w:t xml:space="preserve">A </w:t>
      </w:r>
      <w:r w:rsidR="00D974E6" w:rsidRPr="0072252F">
        <w:rPr>
          <w:lang w:eastAsia="en-GB"/>
        </w:rPr>
        <w:t xml:space="preserve">water </w:t>
      </w:r>
      <w:r w:rsidR="00D974E6">
        <w:rPr>
          <w:lang w:eastAsia="en-GB"/>
        </w:rPr>
        <w:t>crisis</w:t>
      </w:r>
      <w:r w:rsidR="0072252F">
        <w:rPr>
          <w:lang w:eastAsia="en-GB"/>
        </w:rPr>
        <w:t xml:space="preserve"> happens</w:t>
      </w:r>
      <w:r w:rsidR="0072252F" w:rsidRPr="0072252F">
        <w:rPr>
          <w:lang w:eastAsia="en-GB"/>
        </w:rPr>
        <w:t xml:space="preserve"> when the available uncontaminated </w:t>
      </w:r>
      <w:r w:rsidR="00D974E6">
        <w:rPr>
          <w:lang w:eastAsia="en-GB"/>
        </w:rPr>
        <w:t>potable</w:t>
      </w:r>
      <w:r w:rsidR="0072252F" w:rsidRPr="0072252F">
        <w:rPr>
          <w:lang w:eastAsia="en-GB"/>
        </w:rPr>
        <w:t xml:space="preserve"> water in an area is less than the requirements </w:t>
      </w:r>
      <w:r w:rsidR="0072252F" w:rsidRPr="00737959">
        <w:rPr>
          <w:color w:val="FF0000"/>
          <w:lang w:eastAsia="en-GB"/>
        </w:rPr>
        <w:t>of this country</w:t>
      </w:r>
      <w:r w:rsidR="0072252F" w:rsidRPr="0072252F">
        <w:rPr>
          <w:lang w:eastAsia="en-GB"/>
        </w:rPr>
        <w:t xml:space="preserve">. </w:t>
      </w:r>
      <w:r w:rsidR="003C6056">
        <w:rPr>
          <w:highlight w:val="yellow"/>
          <w:lang w:eastAsia="en-GB"/>
        </w:rPr>
        <w:fldChar w:fldCharType="begin"/>
      </w:r>
      <w:r w:rsidR="003C6056">
        <w:rPr>
          <w:highlight w:val="yellow"/>
          <w:lang w:eastAsia="en-GB"/>
        </w:rPr>
        <w:instrText xml:space="preserve"> REF _Ref52296601 \h </w:instrText>
      </w:r>
      <w:r w:rsidR="003C6056">
        <w:rPr>
          <w:highlight w:val="yellow"/>
          <w:lang w:eastAsia="en-GB"/>
        </w:rPr>
      </w:r>
      <w:r w:rsidR="003C6056">
        <w:rPr>
          <w:highlight w:val="yellow"/>
          <w:lang w:eastAsia="en-GB"/>
        </w:rPr>
        <w:fldChar w:fldCharType="separate"/>
      </w:r>
      <w:r w:rsidR="001C26D8" w:rsidRPr="00FF2561">
        <w:rPr>
          <w:rFonts w:cstheme="majorBidi"/>
          <w:szCs w:val="24"/>
        </w:rPr>
        <w:t xml:space="preserve">Figure </w:t>
      </w:r>
      <w:r w:rsidR="001C26D8">
        <w:rPr>
          <w:rFonts w:cstheme="majorBidi"/>
          <w:noProof/>
          <w:szCs w:val="24"/>
        </w:rPr>
        <w:t>2</w:t>
      </w:r>
      <w:r w:rsidR="003C6056">
        <w:rPr>
          <w:highlight w:val="yellow"/>
          <w:lang w:eastAsia="en-GB"/>
        </w:rPr>
        <w:fldChar w:fldCharType="end"/>
      </w:r>
      <w:r w:rsidR="003C6056">
        <w:rPr>
          <w:lang w:eastAsia="en-GB"/>
        </w:rPr>
        <w:t xml:space="preserve"> </w:t>
      </w:r>
      <w:r w:rsidR="003C6056" w:rsidRPr="00B33F00">
        <w:rPr>
          <w:lang w:eastAsia="en-GB"/>
        </w:rPr>
        <w:t>presents</w:t>
      </w:r>
      <w:r w:rsidR="003C6056">
        <w:rPr>
          <w:lang w:eastAsia="en-GB"/>
        </w:rPr>
        <w:t xml:space="preserve"> </w:t>
      </w:r>
      <w:r w:rsidR="003C6056" w:rsidRPr="00B33F00">
        <w:rPr>
          <w:lang w:eastAsia="en-GB"/>
        </w:rPr>
        <w:t>the</w:t>
      </w:r>
      <w:r w:rsidR="003C6056">
        <w:rPr>
          <w:lang w:eastAsia="en-GB"/>
        </w:rPr>
        <w:t xml:space="preserve"> </w:t>
      </w:r>
      <w:r w:rsidR="003C6056" w:rsidRPr="00B33F00">
        <w:rPr>
          <w:lang w:eastAsia="en-GB"/>
        </w:rPr>
        <w:t>world’s</w:t>
      </w:r>
      <w:r w:rsidR="003C6056">
        <w:rPr>
          <w:lang w:eastAsia="en-GB"/>
        </w:rPr>
        <w:t xml:space="preserve"> </w:t>
      </w:r>
      <w:r w:rsidR="003C6056" w:rsidRPr="00B33F00">
        <w:rPr>
          <w:lang w:eastAsia="en-GB"/>
        </w:rPr>
        <w:t>water</w:t>
      </w:r>
      <w:r w:rsidR="003C6056">
        <w:rPr>
          <w:lang w:eastAsia="en-GB"/>
        </w:rPr>
        <w:t xml:space="preserve"> </w:t>
      </w:r>
      <w:r w:rsidR="00461821">
        <w:rPr>
          <w:lang w:eastAsia="en-GB"/>
        </w:rPr>
        <w:t xml:space="preserve">projected </w:t>
      </w:r>
      <w:r w:rsidR="003C6056" w:rsidRPr="00B33F00">
        <w:rPr>
          <w:lang w:eastAsia="en-GB"/>
        </w:rPr>
        <w:t>scarcity</w:t>
      </w:r>
      <w:r w:rsidR="003C6056">
        <w:rPr>
          <w:lang w:eastAsia="en-GB"/>
        </w:rPr>
        <w:t xml:space="preserve"> in 2025</w:t>
      </w:r>
      <w:r w:rsidR="003C6056" w:rsidRPr="00B33F00">
        <w:rPr>
          <w:lang w:eastAsia="en-GB"/>
        </w:rPr>
        <w:t>.</w:t>
      </w:r>
    </w:p>
    <w:p w14:paraId="29772DE9" w14:textId="77777777" w:rsidR="00FF2561" w:rsidRDefault="00FF2561" w:rsidP="00FF2561">
      <w:pPr>
        <w:keepNext/>
        <w:jc w:val="center"/>
      </w:pPr>
      <w:r>
        <w:rPr>
          <w:noProof/>
        </w:rPr>
        <w:drawing>
          <wp:inline distT="0" distB="0" distL="0" distR="0" wp14:anchorId="6299D98F" wp14:editId="4441876F">
            <wp:extent cx="4297680" cy="27432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rotWithShape="1">
                    <a:blip r:embed="rId15">
                      <a:extLst>
                        <a:ext uri="{28A0092B-C50C-407E-A947-70E740481C1C}">
                          <a14:useLocalDpi xmlns:a14="http://schemas.microsoft.com/office/drawing/2010/main" val="0"/>
                        </a:ext>
                      </a:extLst>
                    </a:blip>
                    <a:srcRect t="10072"/>
                    <a:stretch/>
                  </pic:blipFill>
                  <pic:spPr bwMode="auto">
                    <a:xfrm>
                      <a:off x="0" y="0"/>
                      <a:ext cx="4297680"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0FCA8A40" w14:textId="3A442E15" w:rsidR="00FF2561" w:rsidRPr="00FF2561" w:rsidRDefault="00FF2561" w:rsidP="00FF2561">
      <w:pPr>
        <w:pStyle w:val="Caption"/>
        <w:jc w:val="center"/>
        <w:rPr>
          <w:rFonts w:cstheme="majorBidi"/>
          <w:color w:val="auto"/>
          <w:sz w:val="24"/>
          <w:szCs w:val="24"/>
        </w:rPr>
      </w:pPr>
      <w:bookmarkStart w:id="4" w:name="_Ref52296601"/>
      <w:bookmarkStart w:id="5" w:name="_Toc52641709"/>
      <w:r w:rsidRPr="00FF2561">
        <w:rPr>
          <w:rFonts w:cstheme="majorBidi"/>
          <w:color w:val="auto"/>
          <w:sz w:val="24"/>
          <w:szCs w:val="24"/>
        </w:rPr>
        <w:t xml:space="preserve">Figure </w:t>
      </w:r>
      <w:r w:rsidRPr="00FF2561">
        <w:rPr>
          <w:rFonts w:cstheme="majorBidi"/>
          <w:color w:val="auto"/>
          <w:sz w:val="24"/>
          <w:szCs w:val="24"/>
        </w:rPr>
        <w:fldChar w:fldCharType="begin"/>
      </w:r>
      <w:r w:rsidRPr="00FF2561">
        <w:rPr>
          <w:rFonts w:cstheme="majorBidi"/>
          <w:color w:val="auto"/>
          <w:sz w:val="24"/>
          <w:szCs w:val="24"/>
        </w:rPr>
        <w:instrText xml:space="preserve"> SEQ Figure \* ARABIC </w:instrText>
      </w:r>
      <w:r w:rsidRPr="00FF2561">
        <w:rPr>
          <w:rFonts w:cstheme="majorBidi"/>
          <w:color w:val="auto"/>
          <w:sz w:val="24"/>
          <w:szCs w:val="24"/>
        </w:rPr>
        <w:fldChar w:fldCharType="separate"/>
      </w:r>
      <w:r w:rsidR="001C26D8">
        <w:rPr>
          <w:rFonts w:cstheme="majorBidi"/>
          <w:noProof/>
          <w:color w:val="auto"/>
          <w:sz w:val="24"/>
          <w:szCs w:val="24"/>
        </w:rPr>
        <w:t>2</w:t>
      </w:r>
      <w:r w:rsidRPr="00FF2561">
        <w:rPr>
          <w:rFonts w:cstheme="majorBidi"/>
          <w:color w:val="auto"/>
          <w:sz w:val="24"/>
          <w:szCs w:val="24"/>
        </w:rPr>
        <w:fldChar w:fldCharType="end"/>
      </w:r>
      <w:bookmarkEnd w:id="4"/>
      <w:r w:rsidRPr="00FF2561">
        <w:rPr>
          <w:rFonts w:cstheme="majorBidi"/>
          <w:color w:val="auto"/>
          <w:sz w:val="24"/>
          <w:szCs w:val="24"/>
        </w:rPr>
        <w:t xml:space="preserve"> Projected water scarcity in 2025</w:t>
      </w:r>
      <w:r>
        <w:rPr>
          <w:rFonts w:cstheme="majorBidi"/>
          <w:color w:val="auto"/>
          <w:sz w:val="24"/>
          <w:szCs w:val="24"/>
        </w:rPr>
        <w:t xml:space="preserve"> </w:t>
      </w:r>
      <w:r>
        <w:rPr>
          <w:rFonts w:cstheme="majorBidi"/>
          <w:color w:val="auto"/>
          <w:sz w:val="24"/>
          <w:szCs w:val="24"/>
        </w:rPr>
        <w:fldChar w:fldCharType="begin" w:fldLock="1"/>
      </w:r>
      <w:r w:rsidR="00A208B1">
        <w:rPr>
          <w:rFonts w:cstheme="majorBidi"/>
          <w:color w:val="auto"/>
          <w:sz w:val="24"/>
          <w:szCs w:val="24"/>
        </w:rPr>
        <w:instrText>ADDIN CSL_CITATION {"citationItems":[{"id":"ITEM-1","itemData":{"URL":"https://www.fewresources.org/water-scarcity-issues-were-running-out-of-water.html","accessed":{"date-parts":[["2020","9","29"]]},"author":[{"dropping-particle":"","family":"Powers","given":"Madison","non-dropping-particle":"","parse-names":false,"suffix":""}],"id":"ITEM-1","issued":{"date-parts":[["2018"]]},"title":"Water Scarcity Issues: We're running out of water - FEW Resources.org","type":"webpage"},"uris":["http://www.mendeley.com/documents/?uuid=ca3b3815-e7ab-3659-ad9c-fd44f06d140a"]}],"mendeley":{"formattedCitation":"(Powers, 2018)","plainTextFormattedCitation":"(Powers, 2018)","previouslyFormattedCitation":"[4]"},"properties":{"noteIndex":0},"schema":"https://github.com/citation-style-language/schema/raw/master/csl-citation.json"}</w:instrText>
      </w:r>
      <w:r>
        <w:rPr>
          <w:rFonts w:cstheme="majorBidi"/>
          <w:color w:val="auto"/>
          <w:sz w:val="24"/>
          <w:szCs w:val="24"/>
        </w:rPr>
        <w:fldChar w:fldCharType="separate"/>
      </w:r>
      <w:bookmarkEnd w:id="5"/>
      <w:r w:rsidR="00A208B1" w:rsidRPr="00A208B1">
        <w:rPr>
          <w:rFonts w:cstheme="majorBidi"/>
          <w:b w:val="0"/>
          <w:noProof/>
          <w:color w:val="auto"/>
          <w:sz w:val="24"/>
          <w:szCs w:val="24"/>
        </w:rPr>
        <w:t>(Powers, 2018)</w:t>
      </w:r>
      <w:r>
        <w:rPr>
          <w:rFonts w:cstheme="majorBidi"/>
          <w:color w:val="auto"/>
          <w:sz w:val="24"/>
          <w:szCs w:val="24"/>
        </w:rPr>
        <w:fldChar w:fldCharType="end"/>
      </w:r>
    </w:p>
    <w:p w14:paraId="4D17D431" w14:textId="7CF5B74C" w:rsidR="0072252F" w:rsidRDefault="0072252F" w:rsidP="003C6056">
      <w:pPr>
        <w:rPr>
          <w:rFonts w:ascii="Times New Roman" w:hAnsi="Times New Roman" w:cs="Times New Roman"/>
          <w:szCs w:val="24"/>
        </w:rPr>
      </w:pPr>
      <w:r w:rsidRPr="0072252F">
        <w:rPr>
          <w:rFonts w:ascii="Times New Roman" w:hAnsi="Times New Roman" w:cs="Times New Roman"/>
          <w:szCs w:val="24"/>
        </w:rPr>
        <w:t xml:space="preserve">On a global and annual basis adequate freshwater is available to satisfy </w:t>
      </w:r>
      <w:r w:rsidR="00D974E6">
        <w:rPr>
          <w:rFonts w:ascii="Times New Roman" w:hAnsi="Times New Roman" w:cs="Times New Roman"/>
          <w:szCs w:val="24"/>
        </w:rPr>
        <w:t>humans</w:t>
      </w:r>
      <w:r w:rsidRPr="0072252F">
        <w:rPr>
          <w:rFonts w:ascii="Times New Roman" w:hAnsi="Times New Roman" w:cs="Times New Roman"/>
          <w:szCs w:val="24"/>
        </w:rPr>
        <w:t xml:space="preserve"> requirements, but there are great spatial and temporal variations in water demand and water availability which in many parts of the world lead to water scarcity during particular times of the year. </w:t>
      </w:r>
      <w:r w:rsidR="00365897">
        <w:rPr>
          <w:lang w:eastAsia="en-GB"/>
        </w:rPr>
        <w:t>Due to</w:t>
      </w:r>
      <w:r w:rsidR="00365897" w:rsidRPr="008C748A">
        <w:rPr>
          <w:lang w:eastAsia="en-GB"/>
        </w:rPr>
        <w:t xml:space="preserve"> the </w:t>
      </w:r>
      <w:r w:rsidR="00365897">
        <w:rPr>
          <w:lang w:eastAsia="en-GB"/>
        </w:rPr>
        <w:t>im</w:t>
      </w:r>
      <w:r w:rsidR="00365897" w:rsidRPr="008C748A">
        <w:rPr>
          <w:lang w:eastAsia="en-GB"/>
        </w:rPr>
        <w:t xml:space="preserve">balance between rising demand and the constant availability of water in many regions of the world has reached critical levels, a sustainable approach to manage water resources is crucial </w:t>
      </w:r>
      <w:r w:rsidR="00365897">
        <w:rPr>
          <w:lang w:eastAsia="en-GB"/>
        </w:rPr>
        <w:fldChar w:fldCharType="begin" w:fldLock="1"/>
      </w:r>
      <w:r w:rsidR="00A208B1">
        <w:rPr>
          <w:lang w:eastAsia="en-GB"/>
        </w:rPr>
        <w:instrText>ADDIN CSL_CITATION {"citationItems":[{"id":"ITEM-1","itemData":{"DOI":"10.3390/w7030975","ISSN":"20734441","abstract":"Present water shortage is one of the primary world issues, and according to climate change projections, it will be more critical in the future. Since water availability and accessibility are the most significant constraining factors for crop production, addressing this issue is indispensable for areas affected by water scarcity. Current and future issues related to \"water scarcity\" are reviewed in this paper so as to highlight the necessity of a more sustainable approach to water resource management. As a consequence of increasing water scarcity and drought, resulting from climate change, considerable water use for irrigation is expected to occur in the context of tough competition between agribusiness and other sectors of the economy. In addition, the estimated increment of the global population growth rate points out the inevitable increase of food demand in the future, with an immediate impact on farming water use. Since a noteworthy relationship exists between the water possessions of a country and the capacity for food production, assessing the irrigation needs is indispensable for water resource planning in order to meet food needs and avoid excessive water consumption.","author":[{"dropping-particle":"","family":"Mancosu","given":"Noemi","non-dropping-particle":"","parse-names":false,"suffix":""},{"dropping-particle":"","family":"Snyder","given":"Richard L.","non-dropping-particle":"","parse-names":false,"suffix":""},{"dropping-particle":"","family":"Kyriakakis","given":"Gavriil","non-dropping-particle":"","parse-names":false,"suffix":""},{"dropping-particle":"","family":"Spano","given":"Donatella","non-dropping-particle":"","parse-names":false,"suffix":""}],"container-title":"Water (Switzerland)","id":"ITEM-1","issue":"3","issued":{"date-parts":[["2015"]]},"page":"975-992","title":"Water scarcity and future challenges for food production","type":"article-journal","volume":"7"},"uris":["http://www.mendeley.com/documents/?uuid=79356e50-086d-42ea-950f-44a6827e9611"]}],"mendeley":{"formattedCitation":"(Mancosu &lt;i&gt;et al.&lt;/i&gt;, 2015)","plainTextFormattedCitation":"(Mancosu et al., 2015)","previouslyFormattedCitation":"[5]"},"properties":{"noteIndex":0},"schema":"https://github.com/citation-style-language/schema/raw/master/csl-citation.json"}</w:instrText>
      </w:r>
      <w:r w:rsidR="00365897">
        <w:rPr>
          <w:lang w:eastAsia="en-GB"/>
        </w:rPr>
        <w:fldChar w:fldCharType="separate"/>
      </w:r>
      <w:r w:rsidR="00A208B1" w:rsidRPr="00A208B1">
        <w:rPr>
          <w:noProof/>
          <w:lang w:eastAsia="en-GB"/>
        </w:rPr>
        <w:t xml:space="preserve">(Mancosu </w:t>
      </w:r>
      <w:r w:rsidR="00A208B1" w:rsidRPr="00A208B1">
        <w:rPr>
          <w:i/>
          <w:noProof/>
          <w:lang w:eastAsia="en-GB"/>
        </w:rPr>
        <w:t>et al.</w:t>
      </w:r>
      <w:r w:rsidR="00A208B1" w:rsidRPr="00A208B1">
        <w:rPr>
          <w:noProof/>
          <w:lang w:eastAsia="en-GB"/>
        </w:rPr>
        <w:t>, 2015)</w:t>
      </w:r>
      <w:r w:rsidR="00365897">
        <w:rPr>
          <w:lang w:eastAsia="en-GB"/>
        </w:rPr>
        <w:fldChar w:fldCharType="end"/>
      </w:r>
      <w:r w:rsidR="00365897" w:rsidRPr="00683F36">
        <w:rPr>
          <w:lang w:eastAsia="en-GB"/>
        </w:rPr>
        <w:t>.</w:t>
      </w:r>
    </w:p>
    <w:p w14:paraId="6DB0B78D" w14:textId="12FDF79D" w:rsidR="00365897" w:rsidRPr="003B0207" w:rsidRDefault="00365897" w:rsidP="00365897">
      <w:pPr>
        <w:rPr>
          <w:rFonts w:cstheme="majorBidi"/>
          <w:szCs w:val="24"/>
        </w:rPr>
      </w:pPr>
      <w:r w:rsidRPr="003B0207">
        <w:rPr>
          <w:rFonts w:cstheme="majorBidi"/>
          <w:szCs w:val="24"/>
        </w:rPr>
        <w:t>Sustainability is both an ambiguous and politicized word, but it is precisely because the world community has been rallying around sustainability and sustainable growth as ecological-economic success normative targets that the stakes are high to define the definition in a way that is true to its spirit.</w:t>
      </w:r>
      <w:r>
        <w:rPr>
          <w:rFonts w:cstheme="majorBidi"/>
          <w:szCs w:val="24"/>
        </w:rPr>
        <w:t xml:space="preserve"> </w:t>
      </w:r>
      <w:r w:rsidRPr="003B0207">
        <w:rPr>
          <w:rFonts w:cstheme="majorBidi"/>
          <w:szCs w:val="24"/>
        </w:rPr>
        <w:t xml:space="preserve">Water, by itself is never an end. It is always a means to more fundamental ends. Asking the question, what we want to sustain?  </w:t>
      </w:r>
      <w:r w:rsidRPr="005A6DC7">
        <w:rPr>
          <w:rFonts w:cstheme="majorBidi"/>
          <w:color w:val="FF0000"/>
          <w:szCs w:val="24"/>
        </w:rPr>
        <w:t>If we are trying to manage our water resources sustainably.</w:t>
      </w:r>
      <w:r w:rsidRPr="003B0207">
        <w:rPr>
          <w:rFonts w:cstheme="majorBidi"/>
          <w:szCs w:val="24"/>
        </w:rPr>
        <w:t xml:space="preserve"> Fortunately, the answer is so easy. We want to sustain human welfare, widespread prosperity, peace, and ecosystem health, recognizing that sustaining each of these depends upon sustaining the others. We want to avoid, as competition for freshwater resources intensifies, sacrificing any of these for the sake of the others or for special interests.</w:t>
      </w:r>
    </w:p>
    <w:p w14:paraId="71E304F8" w14:textId="1A03BED1" w:rsidR="00365897" w:rsidRDefault="00D974E6" w:rsidP="00365897">
      <w:pPr>
        <w:rPr>
          <w:lang w:eastAsia="en-GB"/>
        </w:rPr>
      </w:pPr>
      <w:r w:rsidRPr="009D26D0">
        <w:rPr>
          <w:rFonts w:cstheme="majorBidi"/>
          <w:szCs w:val="24"/>
        </w:rPr>
        <w:t xml:space="preserve">Water sustainability means the opportunity to satisfy today's water needs without sacrificing future generations' opportunity to do the same. There is no single winning strategy to improve water sustainability. </w:t>
      </w:r>
      <w:r w:rsidR="00365897">
        <w:rPr>
          <w:lang w:eastAsia="en-GB"/>
        </w:rPr>
        <w:t xml:space="preserve">This sustainable water management refers to all practices that </w:t>
      </w:r>
      <w:r w:rsidR="00365897">
        <w:rPr>
          <w:rFonts w:ascii="Times New Roman" w:hAnsi="Times New Roman" w:cs="Times New Roman"/>
          <w:szCs w:val="24"/>
        </w:rPr>
        <w:t xml:space="preserve">utilize the available conventional and non-conventional water resources to meet the socio-economic and </w:t>
      </w:r>
      <w:r w:rsidR="00365897">
        <w:rPr>
          <w:rFonts w:ascii="Times New Roman" w:hAnsi="Times New Roman" w:cs="Times New Roman"/>
          <w:szCs w:val="24"/>
        </w:rPr>
        <w:lastRenderedPageBreak/>
        <w:t>environmental needs</w:t>
      </w:r>
      <w:r w:rsidR="00365897">
        <w:rPr>
          <w:lang w:eastAsia="en-GB"/>
        </w:rPr>
        <w:t xml:space="preserve">. </w:t>
      </w:r>
      <w:r w:rsidR="00365897" w:rsidRPr="009D26D0">
        <w:rPr>
          <w:rFonts w:cstheme="majorBidi"/>
          <w:szCs w:val="24"/>
        </w:rPr>
        <w:t xml:space="preserve">Some </w:t>
      </w:r>
      <w:r>
        <w:rPr>
          <w:lang w:eastAsia="en-GB"/>
        </w:rPr>
        <w:t>sustainable water management</w:t>
      </w:r>
      <w:r w:rsidRPr="009D26D0">
        <w:rPr>
          <w:rFonts w:cstheme="majorBidi"/>
          <w:szCs w:val="24"/>
        </w:rPr>
        <w:t xml:space="preserve"> </w:t>
      </w:r>
      <w:r w:rsidR="00365897" w:rsidRPr="009D26D0">
        <w:rPr>
          <w:rFonts w:cstheme="majorBidi"/>
          <w:szCs w:val="24"/>
        </w:rPr>
        <w:t>strategies are suitable for regions and are not suitable for another regions.</w:t>
      </w:r>
      <w:r w:rsidR="00365897">
        <w:rPr>
          <w:lang w:eastAsia="en-GB"/>
        </w:rPr>
        <w:t xml:space="preserve"> </w:t>
      </w:r>
    </w:p>
    <w:p w14:paraId="423B0BF3" w14:textId="37FFFE8D" w:rsidR="008901F8" w:rsidRDefault="008901F8" w:rsidP="00365897">
      <w:pPr>
        <w:rPr>
          <w:rFonts w:cstheme="majorBidi"/>
          <w:szCs w:val="24"/>
        </w:rPr>
      </w:pPr>
      <w:r>
        <w:rPr>
          <w:rFonts w:cstheme="majorBidi"/>
          <w:szCs w:val="24"/>
        </w:rPr>
        <w:t xml:space="preserve">Rain/floodwater harvesting </w:t>
      </w:r>
      <w:r w:rsidRPr="003B0207">
        <w:rPr>
          <w:rFonts w:cstheme="majorBidi"/>
          <w:szCs w:val="24"/>
        </w:rPr>
        <w:t xml:space="preserve">is </w:t>
      </w:r>
      <w:r w:rsidR="00246B4E">
        <w:rPr>
          <w:rFonts w:cstheme="majorBidi"/>
          <w:szCs w:val="24"/>
        </w:rPr>
        <w:t>one of</w:t>
      </w:r>
      <w:r w:rsidRPr="003B0207">
        <w:rPr>
          <w:rFonts w:cstheme="majorBidi"/>
          <w:szCs w:val="24"/>
        </w:rPr>
        <w:t xml:space="preserve"> most sustainable and </w:t>
      </w:r>
      <w:r>
        <w:rPr>
          <w:rFonts w:cstheme="majorBidi"/>
          <w:szCs w:val="24"/>
        </w:rPr>
        <w:t>traditional</w:t>
      </w:r>
      <w:r w:rsidRPr="003B0207">
        <w:rPr>
          <w:rFonts w:cstheme="majorBidi"/>
          <w:szCs w:val="24"/>
        </w:rPr>
        <w:t xml:space="preserve"> method</w:t>
      </w:r>
      <w:r w:rsidR="00246B4E">
        <w:rPr>
          <w:rFonts w:cstheme="majorBidi"/>
          <w:szCs w:val="24"/>
        </w:rPr>
        <w:t>s</w:t>
      </w:r>
      <w:r w:rsidRPr="003B0207">
        <w:rPr>
          <w:rFonts w:cstheme="majorBidi"/>
          <w:szCs w:val="24"/>
        </w:rPr>
        <w:t xml:space="preserve"> </w:t>
      </w:r>
      <w:r>
        <w:rPr>
          <w:rFonts w:cstheme="majorBidi"/>
          <w:szCs w:val="24"/>
        </w:rPr>
        <w:t>to achieve water resources sustainability in order</w:t>
      </w:r>
      <w:r w:rsidRPr="008901F8">
        <w:rPr>
          <w:rFonts w:cstheme="majorBidi"/>
          <w:szCs w:val="24"/>
        </w:rPr>
        <w:t xml:space="preserve"> </w:t>
      </w:r>
      <w:r w:rsidRPr="003B0207">
        <w:rPr>
          <w:rFonts w:cstheme="majorBidi"/>
          <w:szCs w:val="24"/>
        </w:rPr>
        <w:t xml:space="preserve">to maintain a balance between </w:t>
      </w:r>
      <w:r w:rsidR="00246B4E">
        <w:rPr>
          <w:rFonts w:cstheme="majorBidi"/>
          <w:szCs w:val="24"/>
        </w:rPr>
        <w:t xml:space="preserve">water </w:t>
      </w:r>
      <w:r w:rsidRPr="003B0207">
        <w:rPr>
          <w:rFonts w:cstheme="majorBidi"/>
          <w:szCs w:val="24"/>
        </w:rPr>
        <w:t>demand and supply</w:t>
      </w:r>
      <w:r>
        <w:rPr>
          <w:rFonts w:cstheme="majorBidi"/>
          <w:szCs w:val="24"/>
        </w:rPr>
        <w:t xml:space="preserve">. The harvested water </w:t>
      </w:r>
      <w:r w:rsidRPr="003B0207">
        <w:rPr>
          <w:rFonts w:cstheme="majorBidi"/>
          <w:szCs w:val="24"/>
        </w:rPr>
        <w:t xml:space="preserve">can be used either for direct use for </w:t>
      </w:r>
      <w:r w:rsidR="00246B4E">
        <w:rPr>
          <w:rFonts w:cstheme="majorBidi"/>
          <w:szCs w:val="24"/>
        </w:rPr>
        <w:t>either domestic or irrigation</w:t>
      </w:r>
      <w:r w:rsidRPr="003B0207">
        <w:rPr>
          <w:rFonts w:cstheme="majorBidi"/>
          <w:szCs w:val="24"/>
        </w:rPr>
        <w:t xml:space="preserve"> purposes</w:t>
      </w:r>
      <w:r w:rsidR="00246B4E">
        <w:rPr>
          <w:rFonts w:cstheme="majorBidi"/>
          <w:szCs w:val="24"/>
        </w:rPr>
        <w:t>,</w:t>
      </w:r>
      <w:r w:rsidRPr="003B0207">
        <w:rPr>
          <w:rFonts w:cstheme="majorBidi"/>
          <w:szCs w:val="24"/>
        </w:rPr>
        <w:t xml:space="preserve"> or for recharging groundwater aquifers for later usage</w:t>
      </w:r>
      <w:r>
        <w:rPr>
          <w:rFonts w:cstheme="majorBidi"/>
          <w:szCs w:val="24"/>
        </w:rPr>
        <w:t xml:space="preserve"> </w:t>
      </w:r>
      <w:r>
        <w:rPr>
          <w:rFonts w:cstheme="majorBidi"/>
          <w:szCs w:val="24"/>
        </w:rPr>
        <w:fldChar w:fldCharType="begin" w:fldLock="1"/>
      </w:r>
      <w:r w:rsidR="00A208B1">
        <w:rPr>
          <w:rFonts w:cstheme="majorBidi"/>
          <w:szCs w:val="24"/>
        </w:rPr>
        <w:instrText>ADDIN CSL_CITATION {"citationItems":[{"id":"ITEM-1","itemData":{"DOI":"10.1155/2014/721357","ISSN":"1537744X","PMID":"24701186","abstract":"Water is considered an everlasting free source that can be acquired naturally. Demand for processed supply water is growing higher due to an increasing population. Sustainable use of water could maintain a balance between its demand and supply. Rainwater harvesting (RWH) is the most traditional and sustainable method, which could be easily used for potable and nonpotable purposes both in residential and commercial buildings. This could reduce the pressure on processed supply water which enhances the green living. This paper ensures the sustainability of this system through assessing several water-quality parameters of collected rainwater with respect to allowable limits. A number of parameters were included in the analysis: pH, fecal coliform, total coliform, total dissolved solids, turbidity, NH3-N, lead, BOD5, and so forth. The study reveals that the overall quality of water is quite satisfactory as per Bangladesh standards. RWH system offers sufficient amount of water and energy savings through lower consumption. Moreover, considering the cost for installation and maintenance expenses, the system is effective and economical. © 2014 Sadia Rahman et al.","author":[{"dropping-particle":"","family":"Rahman","given":"Sadia","non-dropping-particle":"","parse-names":false,"suffix":""},{"dropping-particle":"","family":"Khan","given":"M. T.R.","non-dropping-particle":"","parse-names":false,"suffix":""},{"dropping-particle":"","family":"Akib","given":"Shatirah","non-dropping-particle":"","parse-names":false,"suffix":""},{"dropping-particle":"","family":"Din","given":"Nazli Bin Che","non-dropping-particle":"","parse-names":false,"suffix":""},{"dropping-particle":"","family":"Biswas","given":"S. K.","non-dropping-particle":"","parse-names":false,"suffix":""},{"dropping-particle":"","family":"Shirazi","given":"S. M.","non-dropping-particle":"","parse-names":false,"suffix":""}],"container-title":"The Scientific World Journal","id":"ITEM-1","issued":{"date-parts":[["2014"]]},"title":"Sustainability of rainwater harvesting system in terms of water quality","type":"article-journal"},"uris":["http://www.mendeley.com/documents/?uuid=d55b09c2-aa0e-45bd-a660-e08c8579dfbf","http://www.mendeley.com/documents/?uuid=ee14b85b-fad4-4d26-894c-67c9e0567c60"]}],"mendeley":{"formattedCitation":"(Rahman &lt;i&gt;et al.&lt;/i&gt;, 2014)","plainTextFormattedCitation":"(Rahman et al., 2014)","previouslyFormattedCitation":"[6]"},"properties":{"noteIndex":0},"schema":"https://github.com/citation-style-language/schema/raw/master/csl-citation.json"}</w:instrText>
      </w:r>
      <w:r>
        <w:rPr>
          <w:rFonts w:cstheme="majorBidi"/>
          <w:szCs w:val="24"/>
        </w:rPr>
        <w:fldChar w:fldCharType="separate"/>
      </w:r>
      <w:r w:rsidR="00A208B1" w:rsidRPr="00A208B1">
        <w:rPr>
          <w:rFonts w:cstheme="majorBidi"/>
          <w:noProof/>
          <w:szCs w:val="24"/>
        </w:rPr>
        <w:t xml:space="preserve">(Rahman </w:t>
      </w:r>
      <w:r w:rsidR="00A208B1" w:rsidRPr="00A208B1">
        <w:rPr>
          <w:rFonts w:cstheme="majorBidi"/>
          <w:i/>
          <w:noProof/>
          <w:szCs w:val="24"/>
        </w:rPr>
        <w:t>et al.</w:t>
      </w:r>
      <w:r w:rsidR="00A208B1" w:rsidRPr="00A208B1">
        <w:rPr>
          <w:rFonts w:cstheme="majorBidi"/>
          <w:noProof/>
          <w:szCs w:val="24"/>
        </w:rPr>
        <w:t>, 2014)</w:t>
      </w:r>
      <w:r>
        <w:rPr>
          <w:rFonts w:cstheme="majorBidi"/>
          <w:szCs w:val="24"/>
        </w:rPr>
        <w:fldChar w:fldCharType="end"/>
      </w:r>
      <w:r>
        <w:rPr>
          <w:rFonts w:cstheme="majorBidi"/>
          <w:szCs w:val="24"/>
        </w:rPr>
        <w:t>.</w:t>
      </w:r>
      <w:r w:rsidRPr="008901F8">
        <w:t xml:space="preserve"> </w:t>
      </w:r>
      <w:r w:rsidRPr="00365897">
        <w:t xml:space="preserve">The sustainable objectives of groundwater recharge </w:t>
      </w:r>
      <w:r>
        <w:t>can be summarized as</w:t>
      </w:r>
      <w:r w:rsidRPr="00365897">
        <w:t>:</w:t>
      </w:r>
    </w:p>
    <w:p w14:paraId="2F3AAFF8" w14:textId="1CA1AB61" w:rsidR="00365897" w:rsidRPr="00365897" w:rsidRDefault="00365897" w:rsidP="00365897">
      <w:pPr>
        <w:pStyle w:val="ListParagraph"/>
        <w:numPr>
          <w:ilvl w:val="0"/>
          <w:numId w:val="15"/>
        </w:numPr>
        <w:spacing w:line="276" w:lineRule="auto"/>
      </w:pPr>
      <w:r w:rsidRPr="00365897">
        <w:t>Conservation and storage of excess surface runoff for future requirements</w:t>
      </w:r>
      <w:r>
        <w:t>,</w:t>
      </w:r>
      <w:r w:rsidRPr="00365897">
        <w:t xml:space="preserve"> </w:t>
      </w:r>
    </w:p>
    <w:p w14:paraId="797D98E1" w14:textId="41881530" w:rsidR="00365897" w:rsidRPr="00365897" w:rsidRDefault="00365897" w:rsidP="00365897">
      <w:pPr>
        <w:pStyle w:val="ListParagraph"/>
        <w:numPr>
          <w:ilvl w:val="0"/>
          <w:numId w:val="15"/>
        </w:numPr>
        <w:spacing w:line="276" w:lineRule="auto"/>
      </w:pPr>
      <w:r w:rsidRPr="00365897">
        <w:t>Enhance the yield of existing wells in depleted aquifers due to excess usage</w:t>
      </w:r>
      <w:r>
        <w:t>,</w:t>
      </w:r>
      <w:r w:rsidRPr="00365897">
        <w:t xml:space="preserve"> </w:t>
      </w:r>
    </w:p>
    <w:p w14:paraId="625EDD22" w14:textId="0D48EBBB" w:rsidR="00365897" w:rsidRPr="004B383E" w:rsidRDefault="00365897" w:rsidP="00365897">
      <w:pPr>
        <w:pStyle w:val="ListParagraph"/>
        <w:numPr>
          <w:ilvl w:val="0"/>
          <w:numId w:val="15"/>
        </w:numPr>
        <w:spacing w:line="276" w:lineRule="auto"/>
        <w:rPr>
          <w:color w:val="FF0000"/>
        </w:rPr>
      </w:pPr>
      <w:r w:rsidRPr="00365897">
        <w:t xml:space="preserve">Leading to dilution of toxic </w:t>
      </w:r>
      <w:r w:rsidRPr="004B383E">
        <w:rPr>
          <w:color w:val="FF0000"/>
        </w:rPr>
        <w:t>chemicals/salts, which improves water quality,</w:t>
      </w:r>
    </w:p>
    <w:p w14:paraId="6C5642AE" w14:textId="114132DC" w:rsidR="00365897" w:rsidRPr="00365897" w:rsidRDefault="00365897" w:rsidP="00365897">
      <w:pPr>
        <w:pStyle w:val="ListParagraph"/>
        <w:numPr>
          <w:ilvl w:val="0"/>
          <w:numId w:val="15"/>
        </w:numPr>
        <w:spacing w:line="276" w:lineRule="auto"/>
      </w:pPr>
      <w:r w:rsidRPr="00365897">
        <w:t>Gathering new communities around the groundwater harvesting and recharging areas</w:t>
      </w:r>
      <w:r>
        <w:t>,</w:t>
      </w:r>
    </w:p>
    <w:p w14:paraId="6E0BB2AD" w14:textId="01387305" w:rsidR="00365897" w:rsidRDefault="00365897" w:rsidP="00365897">
      <w:pPr>
        <w:pStyle w:val="ListParagraph"/>
        <w:numPr>
          <w:ilvl w:val="0"/>
          <w:numId w:val="15"/>
        </w:numPr>
        <w:spacing w:after="200" w:line="276" w:lineRule="auto"/>
        <w:rPr>
          <w:lang w:eastAsia="en-GB"/>
        </w:rPr>
      </w:pPr>
      <w:r w:rsidRPr="00365897">
        <w:t>Reduction in energy costs for lifting water, especially where there is a significant rise in groundwater levels</w:t>
      </w:r>
      <w:r>
        <w:t>.</w:t>
      </w:r>
    </w:p>
    <w:p w14:paraId="57C0D5E8" w14:textId="3632D2B4" w:rsidR="000C5E11" w:rsidRDefault="00F0479E" w:rsidP="0082196F">
      <w:r>
        <w:t>T</w:t>
      </w:r>
      <w:r w:rsidR="0082196F">
        <w:t xml:space="preserve">he main objective of this research is to review the water harvesting techniques focusing on </w:t>
      </w:r>
      <w:r w:rsidR="00081EBB">
        <w:t xml:space="preserve">utilizing </w:t>
      </w:r>
      <w:r w:rsidR="0082196F">
        <w:t xml:space="preserve">the </w:t>
      </w:r>
      <w:r w:rsidR="00081EBB">
        <w:t xml:space="preserve">harvested </w:t>
      </w:r>
      <w:r w:rsidR="00D974E6">
        <w:t>rain/</w:t>
      </w:r>
      <w:r w:rsidR="00081EBB">
        <w:t xml:space="preserve">floodwater in recharging the </w:t>
      </w:r>
      <w:r w:rsidR="0082196F">
        <w:t xml:space="preserve">groundwater </w:t>
      </w:r>
      <w:r w:rsidR="00081EBB">
        <w:t xml:space="preserve">aquifers. This will be done by illustrating </w:t>
      </w:r>
      <w:r w:rsidR="000C5E11">
        <w:t xml:space="preserve">various </w:t>
      </w:r>
      <w:r w:rsidR="00081EBB">
        <w:t xml:space="preserve">groundwater </w:t>
      </w:r>
      <w:r w:rsidR="0082196F">
        <w:t>recharging methods</w:t>
      </w:r>
      <w:r w:rsidR="00125225">
        <w:t xml:space="preserve"> as a step towards a sustainable water resources management</w:t>
      </w:r>
      <w:r w:rsidR="0082196F">
        <w:t>.</w:t>
      </w:r>
      <w:r w:rsidR="00125225">
        <w:t xml:space="preserve"> </w:t>
      </w:r>
      <w:r w:rsidR="000C5E11">
        <w:t>In addition, the review will cover the applications of these methods and their impact on the environment.</w:t>
      </w:r>
    </w:p>
    <w:p w14:paraId="5184E26D" w14:textId="710E5BB7" w:rsidR="005E57AC" w:rsidRDefault="00125225" w:rsidP="00125225">
      <w:r>
        <w:t xml:space="preserve">The </w:t>
      </w:r>
      <w:r w:rsidRPr="00A94502">
        <w:rPr>
          <w:color w:val="FF0000"/>
        </w:rPr>
        <w:t>research</w:t>
      </w:r>
      <w:r>
        <w:t xml:space="preserve"> started by reviewing the water harvesting techniques, then focusing on the groundwater recharging methods.</w:t>
      </w:r>
      <w:r w:rsidR="001F7CD1">
        <w:t xml:space="preserve"> In addition</w:t>
      </w:r>
      <w:r>
        <w:t>, the research will illustrate the application of these methods</w:t>
      </w:r>
      <w:r w:rsidR="000C5E11">
        <w:t>, environmental impact,</w:t>
      </w:r>
      <w:r>
        <w:t xml:space="preserve"> and their operation problems</w:t>
      </w:r>
      <w:r w:rsidR="001F7CD1">
        <w:t xml:space="preserve"> accompanied with their ways to maintain</w:t>
      </w:r>
      <w:r>
        <w:t xml:space="preserve">. </w:t>
      </w:r>
      <w:r w:rsidR="001F7CD1">
        <w:t>Moreover, the review will illustrate the groundwater recharge application in Egypt. Finally</w:t>
      </w:r>
      <w:r>
        <w:t xml:space="preserve">, the </w:t>
      </w:r>
      <w:r w:rsidR="00107E97">
        <w:t>review</w:t>
      </w:r>
      <w:r>
        <w:t xml:space="preserve"> will provide </w:t>
      </w:r>
      <w:r w:rsidR="00107E97">
        <w:t>some future research direction concerning</w:t>
      </w:r>
      <w:r>
        <w:t xml:space="preserve"> groundwater recharge approach.</w:t>
      </w:r>
    </w:p>
    <w:p w14:paraId="71EF5280" w14:textId="38FA379A" w:rsidR="006F7E30" w:rsidRPr="00D37C08" w:rsidRDefault="00E41B64" w:rsidP="00D37C08">
      <w:pPr>
        <w:pStyle w:val="Heading1"/>
        <w:numPr>
          <w:ilvl w:val="0"/>
          <w:numId w:val="2"/>
        </w:numPr>
        <w:spacing w:before="240" w:after="240"/>
        <w:ind w:left="446" w:hanging="446"/>
      </w:pPr>
      <w:bookmarkStart w:id="6" w:name="_Toc52641634"/>
      <w:r w:rsidRPr="00D37C08">
        <w:t>WATER</w:t>
      </w:r>
      <w:r w:rsidR="00B33F00" w:rsidRPr="00D37C08">
        <w:t xml:space="preserve"> </w:t>
      </w:r>
      <w:r w:rsidRPr="00D37C08">
        <w:t>HARVESTING</w:t>
      </w:r>
      <w:bookmarkEnd w:id="6"/>
    </w:p>
    <w:p w14:paraId="50DE9B09" w14:textId="5857B104" w:rsidR="00F31138" w:rsidRPr="008C748A" w:rsidRDefault="008C748A" w:rsidP="008C748A">
      <w:pPr>
        <w:rPr>
          <w:rFonts w:cstheme="majorBidi"/>
          <w:szCs w:val="24"/>
        </w:rPr>
      </w:pPr>
      <w:r w:rsidRPr="008C748A">
        <w:rPr>
          <w:rFonts w:cstheme="majorBidi"/>
          <w:szCs w:val="24"/>
        </w:rPr>
        <w:t>Water harvesting can be defined as a method of harnessing water for use in any form of system or technique that collects, stores</w:t>
      </w:r>
      <w:r>
        <w:rPr>
          <w:rFonts w:cstheme="majorBidi"/>
          <w:szCs w:val="24"/>
        </w:rPr>
        <w:t xml:space="preserve">, </w:t>
      </w:r>
      <w:r w:rsidRPr="008C748A">
        <w:rPr>
          <w:rFonts w:cstheme="majorBidi"/>
          <w:szCs w:val="24"/>
        </w:rPr>
        <w:t>and increases the availability of intermittent surface runoff and groundwater in arid/semi-arid regions</w:t>
      </w:r>
      <w:r w:rsidRPr="008C748A">
        <w:rPr>
          <w:szCs w:val="24"/>
        </w:rPr>
        <w:t xml:space="preserve"> </w:t>
      </w:r>
      <w:r w:rsidR="003C4314" w:rsidRPr="008C748A">
        <w:fldChar w:fldCharType="begin" w:fldLock="1"/>
      </w:r>
      <w:r w:rsidR="00A208B1">
        <w:rPr>
          <w:rFonts w:cstheme="majorBidi"/>
          <w:szCs w:val="24"/>
        </w:rPr>
        <w:instrText>ADDIN CSL_CITATION {"citationItems":[{"id":"ITEM-1","itemData":{"ISSN":"0143-6228","author":[{"dropping-particle":"","family":"Bruins","given":"H J","non-dropping-particle":"","parse-names":false,"suffix":""},{"dropping-particle":"","family":"Evenari","given":"M","non-dropping-particle":"","parse-names":false,"suffix":""},{"dropping-particle":"","family":"Nessler","given":"U","non-dropping-particle":"","parse-names":false,"suffix":""}],"container-title":"Applied Geography","id":"ITEM-1","issue":"1","issued":{"date-parts":[["1986"]]},"page":"13-32","publisher":"Elsevier","title":"Rainwater-harvesting agriculture for food production in arid zones: the challenge of the African famine","type":"article-journal","volume":"6"},"uris":["http://www.mendeley.com/documents/?uuid=2a1a8b57-3f2c-44c0-a3e1-3828e008a287"]},{"id":"ITEM-2","itemData":{"author":[{"dropping-particle":"","family":"Prinz","given":"Dieter","non-dropping-particle":"","parse-names":false,"suffix":""}],"container-title":"Sustainability of irrigated agriculture","id":"ITEM-2","issued":{"date-parts":[["1996"]]},"page":"137-168","publisher":"Springer","title":"Water harvesting—past and future","type":"chapter"},"uris":["http://www.mendeley.com/documents/?uuid=c1f85492-08b1-4253-ae76-e1fafa518f58"]},{"id":"ITEM-3","itemData":{"ISBN":"0415621143","author":[{"dropping-particle":"","family":"Oweis","given":"Theib Y","non-dropping-particle":"","parse-names":false,"suffix":""},{"dropping-particle":"","family":"Prinz","given":"Dieter","non-dropping-particle":"","parse-names":false,"suffix":""},{"dropping-particle":"","family":"Hachum","given":"Ahmed Y","non-dropping-particle":"","parse-names":false,"suffix":""}],"id":"ITEM-3","issued":{"date-parts":[["2012"]]},"publisher":"CRC press","title":"Rainwater harvesting for agriculture in the dry areas","type":"book"},"uris":["http://www.mendeley.com/documents/?uuid=5f486bdc-278d-46af-97a6-7e1959b9fc14"]}],"mendeley":{"formattedCitation":"(Bruins, Evenari and Nessler, 1986; Prinz, 1996; Oweis, Prinz and Hachum, 2012)","plainTextFormattedCitation":"(Bruins, Evenari and Nessler, 1986; Prinz, 1996; Oweis, Prinz and Hachum, 2012)","previouslyFormattedCitation":"[7]–[9]"},"properties":{"noteIndex":0},"schema":"https://github.com/citation-style-language/schema/raw/master/csl-citation.json"}</w:instrText>
      </w:r>
      <w:r w:rsidR="003C4314" w:rsidRPr="008C748A">
        <w:fldChar w:fldCharType="separate"/>
      </w:r>
      <w:r w:rsidR="00A208B1" w:rsidRPr="00A208B1">
        <w:rPr>
          <w:rFonts w:cstheme="majorBidi"/>
          <w:noProof/>
          <w:szCs w:val="24"/>
        </w:rPr>
        <w:t>(Bruins, Evenari and Nessler, 1986; Prinz, 1996; Oweis, Prinz and Hachum, 2012)</w:t>
      </w:r>
      <w:r w:rsidR="003C4314" w:rsidRPr="008C748A">
        <w:fldChar w:fldCharType="end"/>
      </w:r>
      <w:r w:rsidR="00F31138" w:rsidRPr="008C748A">
        <w:rPr>
          <w:rFonts w:cstheme="majorBidi"/>
          <w:szCs w:val="24"/>
        </w:rPr>
        <w:t>.</w:t>
      </w:r>
      <w:r w:rsidR="00B33F00" w:rsidRPr="008C748A">
        <w:rPr>
          <w:rFonts w:cstheme="majorBidi"/>
          <w:szCs w:val="24"/>
        </w:rPr>
        <w:t xml:space="preserve"> </w:t>
      </w:r>
      <w:r w:rsidR="00F31138" w:rsidRPr="008C748A">
        <w:rPr>
          <w:rFonts w:cstheme="majorBidi"/>
          <w:szCs w:val="24"/>
        </w:rPr>
        <w:t>Water</w:t>
      </w:r>
      <w:r w:rsidR="00B33F00" w:rsidRPr="008C748A">
        <w:rPr>
          <w:rFonts w:cstheme="majorBidi"/>
          <w:szCs w:val="24"/>
        </w:rPr>
        <w:t xml:space="preserve"> </w:t>
      </w:r>
      <w:r w:rsidR="00F31138" w:rsidRPr="008C748A">
        <w:rPr>
          <w:rFonts w:cstheme="majorBidi"/>
          <w:szCs w:val="24"/>
        </w:rPr>
        <w:t>harvesting</w:t>
      </w:r>
      <w:r w:rsidR="00B33F00" w:rsidRPr="008C748A">
        <w:rPr>
          <w:rFonts w:cstheme="majorBidi"/>
          <w:szCs w:val="24"/>
        </w:rPr>
        <w:t xml:space="preserve"> </w:t>
      </w:r>
      <w:r w:rsidR="0066040D" w:rsidRPr="008C748A">
        <w:rPr>
          <w:rFonts w:cstheme="majorBidi"/>
          <w:szCs w:val="24"/>
        </w:rPr>
        <w:t>not</w:t>
      </w:r>
      <w:r w:rsidR="00B33F00" w:rsidRPr="008C748A">
        <w:rPr>
          <w:rFonts w:cstheme="majorBidi"/>
          <w:szCs w:val="24"/>
        </w:rPr>
        <w:t xml:space="preserve"> </w:t>
      </w:r>
      <w:r w:rsidR="0066040D" w:rsidRPr="008C748A">
        <w:rPr>
          <w:rFonts w:cstheme="majorBidi"/>
          <w:szCs w:val="24"/>
        </w:rPr>
        <w:t>only</w:t>
      </w:r>
      <w:r w:rsidR="00B33F00" w:rsidRPr="008C748A">
        <w:rPr>
          <w:rFonts w:cstheme="majorBidi"/>
          <w:szCs w:val="24"/>
        </w:rPr>
        <w:t xml:space="preserve"> </w:t>
      </w:r>
      <w:r w:rsidR="0066040D" w:rsidRPr="008C748A">
        <w:rPr>
          <w:rFonts w:cstheme="majorBidi"/>
          <w:szCs w:val="24"/>
        </w:rPr>
        <w:t>provides</w:t>
      </w:r>
      <w:r w:rsidR="00B33F00" w:rsidRPr="008C748A">
        <w:rPr>
          <w:rFonts w:cstheme="majorBidi"/>
          <w:szCs w:val="24"/>
        </w:rPr>
        <w:t xml:space="preserve"> </w:t>
      </w:r>
      <w:r w:rsidR="0066040D" w:rsidRPr="008C748A">
        <w:rPr>
          <w:rFonts w:cstheme="majorBidi"/>
          <w:szCs w:val="24"/>
        </w:rPr>
        <w:t>water</w:t>
      </w:r>
      <w:r w:rsidR="00B33F00" w:rsidRPr="008C748A">
        <w:rPr>
          <w:rFonts w:cstheme="majorBidi"/>
          <w:szCs w:val="24"/>
        </w:rPr>
        <w:t xml:space="preserve"> </w:t>
      </w:r>
      <w:r w:rsidR="00F31138" w:rsidRPr="008C748A">
        <w:rPr>
          <w:rFonts w:cstheme="majorBidi"/>
          <w:szCs w:val="24"/>
        </w:rPr>
        <w:t>for</w:t>
      </w:r>
      <w:r w:rsidR="00B33F00" w:rsidRPr="008C748A">
        <w:rPr>
          <w:rFonts w:cstheme="majorBidi"/>
          <w:szCs w:val="24"/>
        </w:rPr>
        <w:t xml:space="preserve"> </w:t>
      </w:r>
      <w:r w:rsidR="00F31138" w:rsidRPr="008C748A">
        <w:rPr>
          <w:rFonts w:cstheme="majorBidi"/>
          <w:szCs w:val="24"/>
        </w:rPr>
        <w:t>irrigation</w:t>
      </w:r>
      <w:r w:rsidR="00B33F00" w:rsidRPr="008C748A">
        <w:rPr>
          <w:rFonts w:cstheme="majorBidi"/>
          <w:szCs w:val="24"/>
        </w:rPr>
        <w:t xml:space="preserve"> </w:t>
      </w:r>
      <w:r w:rsidR="00F31138" w:rsidRPr="008C748A">
        <w:rPr>
          <w:rFonts w:cstheme="majorBidi"/>
          <w:szCs w:val="24"/>
        </w:rPr>
        <w:t>purposes</w:t>
      </w:r>
      <w:r w:rsidR="00B33F00" w:rsidRPr="008C748A">
        <w:rPr>
          <w:rFonts w:cstheme="majorBidi"/>
          <w:szCs w:val="24"/>
        </w:rPr>
        <w:t xml:space="preserve"> </w:t>
      </w:r>
      <w:r w:rsidR="0066040D" w:rsidRPr="008C748A">
        <w:rPr>
          <w:rFonts w:cstheme="majorBidi"/>
          <w:szCs w:val="24"/>
        </w:rPr>
        <w:t>but</w:t>
      </w:r>
      <w:r w:rsidR="00B33F00" w:rsidRPr="008C748A">
        <w:rPr>
          <w:rFonts w:cstheme="majorBidi"/>
          <w:szCs w:val="24"/>
        </w:rPr>
        <w:t xml:space="preserve"> </w:t>
      </w:r>
      <w:r w:rsidR="00F31138" w:rsidRPr="008C748A">
        <w:rPr>
          <w:rFonts w:cstheme="majorBidi"/>
          <w:szCs w:val="24"/>
        </w:rPr>
        <w:t>also</w:t>
      </w:r>
      <w:r w:rsidR="00B33F00" w:rsidRPr="008C748A">
        <w:rPr>
          <w:rFonts w:cstheme="majorBidi"/>
          <w:szCs w:val="24"/>
        </w:rPr>
        <w:t xml:space="preserve"> </w:t>
      </w:r>
      <w:r w:rsidR="00F31138" w:rsidRPr="008C748A">
        <w:rPr>
          <w:rFonts w:cstheme="majorBidi"/>
          <w:szCs w:val="24"/>
        </w:rPr>
        <w:t>it</w:t>
      </w:r>
      <w:r w:rsidR="00B33F00" w:rsidRPr="008C748A">
        <w:rPr>
          <w:rFonts w:cstheme="majorBidi"/>
          <w:szCs w:val="24"/>
        </w:rPr>
        <w:t xml:space="preserve"> </w:t>
      </w:r>
      <w:r w:rsidR="00F31138" w:rsidRPr="008C748A">
        <w:rPr>
          <w:rFonts w:cstheme="majorBidi"/>
          <w:szCs w:val="24"/>
        </w:rPr>
        <w:t>may</w:t>
      </w:r>
      <w:r w:rsidR="00B33F00" w:rsidRPr="008C748A">
        <w:rPr>
          <w:rFonts w:cstheme="majorBidi"/>
          <w:szCs w:val="24"/>
        </w:rPr>
        <w:t xml:space="preserve"> </w:t>
      </w:r>
      <w:r w:rsidR="00F31138" w:rsidRPr="008C748A">
        <w:rPr>
          <w:rFonts w:cstheme="majorBidi"/>
          <w:szCs w:val="24"/>
        </w:rPr>
        <w:t>provide</w:t>
      </w:r>
      <w:r w:rsidR="00B33F00" w:rsidRPr="008C748A">
        <w:rPr>
          <w:rFonts w:cstheme="majorBidi"/>
          <w:szCs w:val="24"/>
        </w:rPr>
        <w:t xml:space="preserve"> </w:t>
      </w:r>
      <w:r w:rsidR="00F31138" w:rsidRPr="008C748A">
        <w:rPr>
          <w:rFonts w:cstheme="majorBidi"/>
          <w:szCs w:val="24"/>
        </w:rPr>
        <w:t>potable</w:t>
      </w:r>
      <w:r w:rsidR="00B33F00" w:rsidRPr="008C748A">
        <w:rPr>
          <w:rFonts w:cstheme="majorBidi"/>
          <w:szCs w:val="24"/>
        </w:rPr>
        <w:t xml:space="preserve"> </w:t>
      </w:r>
      <w:r w:rsidR="00F31138" w:rsidRPr="008C748A">
        <w:rPr>
          <w:rFonts w:cstheme="majorBidi"/>
          <w:szCs w:val="24"/>
        </w:rPr>
        <w:t>water</w:t>
      </w:r>
      <w:r w:rsidR="00B33F00" w:rsidRPr="008C748A">
        <w:rPr>
          <w:rFonts w:cstheme="majorBidi"/>
          <w:szCs w:val="24"/>
        </w:rPr>
        <w:t xml:space="preserve"> </w:t>
      </w:r>
      <w:r w:rsidR="00F31138" w:rsidRPr="008C748A">
        <w:rPr>
          <w:rFonts w:cstheme="majorBidi"/>
          <w:szCs w:val="24"/>
        </w:rPr>
        <w:t>for</w:t>
      </w:r>
      <w:r w:rsidR="00B33F00" w:rsidRPr="008C748A">
        <w:rPr>
          <w:rFonts w:cstheme="majorBidi"/>
          <w:szCs w:val="24"/>
        </w:rPr>
        <w:t xml:space="preserve"> </w:t>
      </w:r>
      <w:r w:rsidR="00F31138" w:rsidRPr="008C748A">
        <w:rPr>
          <w:rFonts w:cstheme="majorBidi"/>
          <w:szCs w:val="24"/>
        </w:rPr>
        <w:t>animal</w:t>
      </w:r>
      <w:r w:rsidR="00B33F00" w:rsidRPr="008C748A">
        <w:rPr>
          <w:rFonts w:cstheme="majorBidi"/>
          <w:szCs w:val="24"/>
        </w:rPr>
        <w:t xml:space="preserve"> </w:t>
      </w:r>
      <w:r w:rsidR="00F31138" w:rsidRPr="008C748A">
        <w:rPr>
          <w:rFonts w:cstheme="majorBidi"/>
          <w:szCs w:val="24"/>
        </w:rPr>
        <w:t>and</w:t>
      </w:r>
      <w:r w:rsidR="00B33F00" w:rsidRPr="008C748A">
        <w:rPr>
          <w:rFonts w:cstheme="majorBidi"/>
          <w:szCs w:val="24"/>
        </w:rPr>
        <w:t xml:space="preserve"> </w:t>
      </w:r>
      <w:r w:rsidR="00F31138" w:rsidRPr="008C748A">
        <w:rPr>
          <w:rFonts w:cstheme="majorBidi"/>
          <w:szCs w:val="24"/>
        </w:rPr>
        <w:t>human</w:t>
      </w:r>
      <w:r w:rsidR="00B33F00" w:rsidRPr="008C748A">
        <w:rPr>
          <w:rFonts w:cstheme="majorBidi"/>
          <w:szCs w:val="24"/>
        </w:rPr>
        <w:t xml:space="preserve"> </w:t>
      </w:r>
      <w:r w:rsidR="00F31138" w:rsidRPr="008C748A">
        <w:rPr>
          <w:rFonts w:cstheme="majorBidi"/>
          <w:szCs w:val="24"/>
        </w:rPr>
        <w:t>consumption</w:t>
      </w:r>
      <w:r w:rsidR="00BF014C" w:rsidRPr="008C748A">
        <w:rPr>
          <w:rFonts w:cstheme="majorBidi"/>
          <w:szCs w:val="24"/>
        </w:rPr>
        <w:t>.</w:t>
      </w:r>
      <w:r w:rsidR="00B33F00" w:rsidRPr="008C748A">
        <w:rPr>
          <w:rFonts w:cstheme="majorBidi"/>
          <w:szCs w:val="24"/>
        </w:rPr>
        <w:t xml:space="preserve"> </w:t>
      </w:r>
      <w:r w:rsidR="0066040D" w:rsidRPr="008C748A">
        <w:rPr>
          <w:rFonts w:cstheme="majorBidi"/>
          <w:szCs w:val="24"/>
        </w:rPr>
        <w:t>Water</w:t>
      </w:r>
      <w:r w:rsidR="00B33F00" w:rsidRPr="008C748A">
        <w:rPr>
          <w:rFonts w:cstheme="majorBidi"/>
          <w:szCs w:val="24"/>
        </w:rPr>
        <w:t xml:space="preserve"> </w:t>
      </w:r>
      <w:r w:rsidR="0066040D" w:rsidRPr="008C748A">
        <w:rPr>
          <w:rFonts w:cstheme="majorBidi"/>
          <w:szCs w:val="24"/>
        </w:rPr>
        <w:t>harvesting</w:t>
      </w:r>
      <w:r w:rsidR="00B33F00" w:rsidRPr="008C748A">
        <w:rPr>
          <w:rFonts w:cstheme="majorBidi"/>
          <w:szCs w:val="24"/>
        </w:rPr>
        <w:t xml:space="preserve"> </w:t>
      </w:r>
      <w:r w:rsidR="0066040D" w:rsidRPr="008C748A">
        <w:rPr>
          <w:rFonts w:cstheme="majorBidi"/>
          <w:szCs w:val="24"/>
        </w:rPr>
        <w:t>is</w:t>
      </w:r>
      <w:r w:rsidR="00B33F00" w:rsidRPr="008C748A">
        <w:rPr>
          <w:rFonts w:cstheme="majorBidi"/>
          <w:szCs w:val="24"/>
        </w:rPr>
        <w:t xml:space="preserve"> </w:t>
      </w:r>
      <w:r w:rsidR="0066040D" w:rsidRPr="008C748A">
        <w:rPr>
          <w:rFonts w:cstheme="majorBidi"/>
          <w:szCs w:val="24"/>
        </w:rPr>
        <w:t>a</w:t>
      </w:r>
      <w:r w:rsidR="00B33F00" w:rsidRPr="008C748A">
        <w:rPr>
          <w:rFonts w:cstheme="majorBidi"/>
          <w:szCs w:val="24"/>
        </w:rPr>
        <w:t xml:space="preserve"> </w:t>
      </w:r>
      <w:r w:rsidR="0066040D" w:rsidRPr="008C748A">
        <w:rPr>
          <w:rFonts w:cstheme="majorBidi"/>
          <w:szCs w:val="24"/>
        </w:rPr>
        <w:t>water</w:t>
      </w:r>
      <w:r w:rsidR="00B33F00" w:rsidRPr="008C748A">
        <w:rPr>
          <w:rFonts w:cstheme="majorBidi"/>
          <w:szCs w:val="24"/>
        </w:rPr>
        <w:t xml:space="preserve"> </w:t>
      </w:r>
      <w:r w:rsidR="0066040D" w:rsidRPr="008C748A">
        <w:rPr>
          <w:rFonts w:cstheme="majorBidi"/>
          <w:szCs w:val="24"/>
        </w:rPr>
        <w:t>conservation</w:t>
      </w:r>
      <w:r w:rsidR="00B33F00" w:rsidRPr="008C748A">
        <w:rPr>
          <w:rFonts w:cstheme="majorBidi"/>
          <w:szCs w:val="24"/>
        </w:rPr>
        <w:t xml:space="preserve"> </w:t>
      </w:r>
      <w:r w:rsidR="0066040D" w:rsidRPr="008C748A">
        <w:rPr>
          <w:rFonts w:cstheme="majorBidi"/>
          <w:szCs w:val="24"/>
        </w:rPr>
        <w:t>method</w:t>
      </w:r>
      <w:r w:rsidR="00B33F00" w:rsidRPr="008C748A">
        <w:rPr>
          <w:rFonts w:cstheme="majorBidi"/>
          <w:szCs w:val="24"/>
        </w:rPr>
        <w:t xml:space="preserve"> </w:t>
      </w:r>
      <w:r w:rsidR="0066040D" w:rsidRPr="008C748A">
        <w:rPr>
          <w:rFonts w:cstheme="majorBidi"/>
          <w:szCs w:val="24"/>
        </w:rPr>
        <w:t>that</w:t>
      </w:r>
      <w:r w:rsidR="00B33F00" w:rsidRPr="008C748A">
        <w:rPr>
          <w:rFonts w:cstheme="majorBidi"/>
          <w:szCs w:val="24"/>
        </w:rPr>
        <w:t xml:space="preserve"> </w:t>
      </w:r>
      <w:r w:rsidR="0066040D" w:rsidRPr="008C748A">
        <w:rPr>
          <w:rFonts w:cstheme="majorBidi"/>
          <w:szCs w:val="24"/>
        </w:rPr>
        <w:t>is</w:t>
      </w:r>
      <w:r w:rsidR="00B33F00" w:rsidRPr="008C748A">
        <w:rPr>
          <w:rFonts w:cstheme="majorBidi"/>
          <w:szCs w:val="24"/>
        </w:rPr>
        <w:t xml:space="preserve"> </w:t>
      </w:r>
      <w:r w:rsidR="0066040D" w:rsidRPr="008C748A">
        <w:rPr>
          <w:rFonts w:cstheme="majorBidi"/>
          <w:szCs w:val="24"/>
        </w:rPr>
        <w:t>intended</w:t>
      </w:r>
      <w:r w:rsidR="00B33F00" w:rsidRPr="008C748A">
        <w:rPr>
          <w:rFonts w:cstheme="majorBidi"/>
          <w:szCs w:val="24"/>
        </w:rPr>
        <w:t xml:space="preserve"> </w:t>
      </w:r>
      <w:r w:rsidR="0066040D" w:rsidRPr="008C748A">
        <w:rPr>
          <w:rFonts w:cstheme="majorBidi"/>
          <w:szCs w:val="24"/>
        </w:rPr>
        <w:t>to</w:t>
      </w:r>
      <w:r w:rsidR="00B33F00" w:rsidRPr="008C748A">
        <w:rPr>
          <w:rFonts w:cstheme="majorBidi"/>
          <w:szCs w:val="24"/>
        </w:rPr>
        <w:t xml:space="preserve"> </w:t>
      </w:r>
      <w:r w:rsidR="0066040D" w:rsidRPr="008C748A">
        <w:rPr>
          <w:rFonts w:cstheme="majorBidi"/>
          <w:szCs w:val="24"/>
        </w:rPr>
        <w:t>contribute</w:t>
      </w:r>
      <w:r w:rsidR="00B33F00" w:rsidRPr="008C748A">
        <w:rPr>
          <w:rFonts w:cstheme="majorBidi"/>
          <w:szCs w:val="24"/>
        </w:rPr>
        <w:t xml:space="preserve"> </w:t>
      </w:r>
      <w:r w:rsidR="0066040D" w:rsidRPr="008C748A">
        <w:rPr>
          <w:rFonts w:cstheme="majorBidi"/>
          <w:szCs w:val="24"/>
        </w:rPr>
        <w:t>significantly</w:t>
      </w:r>
      <w:r w:rsidR="00B33F00" w:rsidRPr="008C748A">
        <w:rPr>
          <w:rFonts w:cstheme="majorBidi"/>
          <w:szCs w:val="24"/>
        </w:rPr>
        <w:t xml:space="preserve"> </w:t>
      </w:r>
      <w:r w:rsidR="0066040D" w:rsidRPr="008C748A">
        <w:rPr>
          <w:rFonts w:cstheme="majorBidi"/>
          <w:szCs w:val="24"/>
        </w:rPr>
        <w:t>to</w:t>
      </w:r>
      <w:r w:rsidR="00B33F00" w:rsidRPr="008C748A">
        <w:rPr>
          <w:rFonts w:cstheme="majorBidi"/>
          <w:szCs w:val="24"/>
        </w:rPr>
        <w:t xml:space="preserve"> </w:t>
      </w:r>
      <w:r w:rsidR="0066040D" w:rsidRPr="008C748A">
        <w:rPr>
          <w:rFonts w:cstheme="majorBidi"/>
          <w:szCs w:val="24"/>
        </w:rPr>
        <w:t>ensuring</w:t>
      </w:r>
      <w:r w:rsidR="00B33F00" w:rsidRPr="008C748A">
        <w:rPr>
          <w:rFonts w:cstheme="majorBidi"/>
          <w:szCs w:val="24"/>
        </w:rPr>
        <w:t xml:space="preserve"> </w:t>
      </w:r>
      <w:r w:rsidR="0066040D" w:rsidRPr="008C748A">
        <w:rPr>
          <w:rFonts w:cstheme="majorBidi"/>
          <w:szCs w:val="24"/>
        </w:rPr>
        <w:t>water</w:t>
      </w:r>
      <w:r w:rsidR="00B33F00" w:rsidRPr="008C748A">
        <w:rPr>
          <w:rFonts w:cstheme="majorBidi"/>
          <w:szCs w:val="24"/>
        </w:rPr>
        <w:t xml:space="preserve"> </w:t>
      </w:r>
      <w:r w:rsidR="0066040D" w:rsidRPr="008C748A">
        <w:rPr>
          <w:rFonts w:cstheme="majorBidi"/>
          <w:szCs w:val="24"/>
        </w:rPr>
        <w:t>sustainability</w:t>
      </w:r>
      <w:r w:rsidR="00B33F00" w:rsidRPr="008C748A">
        <w:rPr>
          <w:rFonts w:cstheme="majorBidi"/>
          <w:szCs w:val="24"/>
        </w:rPr>
        <w:t xml:space="preserve"> </w:t>
      </w:r>
      <w:r w:rsidR="0066040D" w:rsidRPr="008C748A">
        <w:rPr>
          <w:rFonts w:cstheme="majorBidi"/>
          <w:szCs w:val="24"/>
        </w:rPr>
        <w:t>in</w:t>
      </w:r>
      <w:r w:rsidR="00B33F00" w:rsidRPr="008C748A">
        <w:rPr>
          <w:rFonts w:cstheme="majorBidi"/>
          <w:szCs w:val="24"/>
        </w:rPr>
        <w:t xml:space="preserve"> </w:t>
      </w:r>
      <w:r w:rsidR="0066040D" w:rsidRPr="008C748A">
        <w:rPr>
          <w:rFonts w:cstheme="majorBidi"/>
          <w:szCs w:val="24"/>
        </w:rPr>
        <w:t>different</w:t>
      </w:r>
      <w:r w:rsidR="00B33F00" w:rsidRPr="008C748A">
        <w:rPr>
          <w:rFonts w:cstheme="majorBidi"/>
          <w:szCs w:val="24"/>
        </w:rPr>
        <w:t xml:space="preserve"> </w:t>
      </w:r>
      <w:r w:rsidR="0066040D" w:rsidRPr="008C748A">
        <w:rPr>
          <w:rFonts w:cstheme="majorBidi"/>
          <w:szCs w:val="24"/>
        </w:rPr>
        <w:t>nations</w:t>
      </w:r>
      <w:r w:rsidR="00B33F00" w:rsidRPr="008C748A">
        <w:rPr>
          <w:rFonts w:cstheme="majorBidi"/>
          <w:szCs w:val="24"/>
        </w:rPr>
        <w:t xml:space="preserve"> </w:t>
      </w:r>
      <w:r w:rsidR="003C4314" w:rsidRPr="008C748A">
        <w:fldChar w:fldCharType="begin" w:fldLock="1"/>
      </w:r>
      <w:r w:rsidR="00A208B1">
        <w:rPr>
          <w:rFonts w:cstheme="majorBidi"/>
          <w:szCs w:val="24"/>
        </w:rPr>
        <w:instrText>ADDIN CSL_CITATION {"citationItems":[{"id":"ITEM-1","itemData":{"ISSN":"2339-076X","author":[{"dropping-particle":"","family":"Gebreyess","given":"Biruk Fikadu","non-dropping-particle":"","parse-names":false,"suffix":""},{"dropping-particle":"","family":"Amare","given":"Abayineh","non-dropping-particle":"","parse-names":false,"suffix":""}],"container-title":"Journal of Degraded and Mining Lands Management","id":"ITEM-1","issue":"1","issued":{"date-parts":[["2019"]]},"page":"1921","publisher":"Universitas Brawijaya","title":"Water harvesting technologies in semi-arid and arid areas","type":"article-journal","volume":"7"},"uris":["http://www.mendeley.com/documents/?uuid=e050a874-79a8-483c-8bae-6a9e1b5fed5f"]}],"mendeley":{"formattedCitation":"(Gebreyess and Amare, 2019)","plainTextFormattedCitation":"(Gebreyess and Amare, 2019)","previouslyFormattedCitation":"[10]"},"properties":{"noteIndex":0},"schema":"https://github.com/citation-style-language/schema/raw/master/csl-citation.json"}</w:instrText>
      </w:r>
      <w:r w:rsidR="003C4314" w:rsidRPr="008C748A">
        <w:fldChar w:fldCharType="separate"/>
      </w:r>
      <w:r w:rsidR="00A208B1" w:rsidRPr="00A208B1">
        <w:rPr>
          <w:rFonts w:cstheme="majorBidi"/>
          <w:noProof/>
          <w:szCs w:val="24"/>
        </w:rPr>
        <w:t>(Gebreyess and Amare, 2019)</w:t>
      </w:r>
      <w:r w:rsidR="003C4314" w:rsidRPr="008C748A">
        <w:fldChar w:fldCharType="end"/>
      </w:r>
      <w:r w:rsidR="0066040D" w:rsidRPr="008C748A">
        <w:rPr>
          <w:rFonts w:cstheme="majorBidi"/>
          <w:szCs w:val="24"/>
        </w:rPr>
        <w:t>.</w:t>
      </w:r>
      <w:r w:rsidR="00B33F00" w:rsidRPr="008C748A">
        <w:rPr>
          <w:rFonts w:cstheme="majorBidi"/>
          <w:szCs w:val="24"/>
        </w:rPr>
        <w:t xml:space="preserve"> </w:t>
      </w:r>
      <w:r w:rsidR="004151B7" w:rsidRPr="008C748A">
        <w:rPr>
          <w:rFonts w:cstheme="majorBidi"/>
          <w:szCs w:val="24"/>
        </w:rPr>
        <w:t>Water</w:t>
      </w:r>
      <w:r w:rsidR="00B33F00" w:rsidRPr="008C748A">
        <w:rPr>
          <w:rFonts w:cstheme="majorBidi"/>
          <w:szCs w:val="24"/>
        </w:rPr>
        <w:t xml:space="preserve"> </w:t>
      </w:r>
      <w:r w:rsidR="004151B7" w:rsidRPr="008C748A">
        <w:rPr>
          <w:rFonts w:cstheme="majorBidi"/>
          <w:szCs w:val="24"/>
        </w:rPr>
        <w:t>harvesting</w:t>
      </w:r>
      <w:r w:rsidR="00B33F00" w:rsidRPr="008C748A">
        <w:rPr>
          <w:rFonts w:cstheme="majorBidi"/>
          <w:szCs w:val="24"/>
        </w:rPr>
        <w:t xml:space="preserve"> </w:t>
      </w:r>
      <w:r w:rsidR="004151B7" w:rsidRPr="008C748A">
        <w:rPr>
          <w:rFonts w:cstheme="majorBidi"/>
          <w:szCs w:val="24"/>
        </w:rPr>
        <w:t>could</w:t>
      </w:r>
      <w:r w:rsidR="00B33F00" w:rsidRPr="008C748A">
        <w:rPr>
          <w:rFonts w:cstheme="majorBidi"/>
          <w:szCs w:val="24"/>
        </w:rPr>
        <w:t xml:space="preserve"> </w:t>
      </w:r>
      <w:r w:rsidR="004151B7" w:rsidRPr="008C748A">
        <w:rPr>
          <w:rFonts w:cstheme="majorBidi"/>
          <w:szCs w:val="24"/>
        </w:rPr>
        <w:t>be</w:t>
      </w:r>
      <w:r w:rsidR="00B33F00" w:rsidRPr="008C748A">
        <w:rPr>
          <w:rFonts w:cstheme="majorBidi"/>
          <w:szCs w:val="24"/>
        </w:rPr>
        <w:t xml:space="preserve"> </w:t>
      </w:r>
      <w:r w:rsidR="004151B7" w:rsidRPr="008C748A">
        <w:rPr>
          <w:rFonts w:cstheme="majorBidi"/>
          <w:szCs w:val="24"/>
        </w:rPr>
        <w:t>defined</w:t>
      </w:r>
      <w:r w:rsidR="00B33F00" w:rsidRPr="008C748A">
        <w:rPr>
          <w:rFonts w:cstheme="majorBidi"/>
          <w:szCs w:val="24"/>
        </w:rPr>
        <w:t xml:space="preserve"> </w:t>
      </w:r>
      <w:r w:rsidR="004151B7" w:rsidRPr="008C748A">
        <w:rPr>
          <w:rFonts w:cstheme="majorBidi"/>
          <w:szCs w:val="24"/>
        </w:rPr>
        <w:t>as</w:t>
      </w:r>
      <w:r w:rsidR="00B33F00" w:rsidRPr="008C748A">
        <w:rPr>
          <w:rFonts w:cstheme="majorBidi"/>
          <w:szCs w:val="24"/>
        </w:rPr>
        <w:t xml:space="preserve"> </w:t>
      </w:r>
      <w:r w:rsidR="004151B7" w:rsidRPr="008C748A">
        <w:rPr>
          <w:rFonts w:cstheme="majorBidi"/>
          <w:szCs w:val="24"/>
        </w:rPr>
        <w:t>all</w:t>
      </w:r>
      <w:r w:rsidR="00B33F00" w:rsidRPr="008C748A">
        <w:rPr>
          <w:rFonts w:cstheme="majorBidi"/>
          <w:szCs w:val="24"/>
        </w:rPr>
        <w:t xml:space="preserve"> </w:t>
      </w:r>
      <w:r w:rsidR="004151B7" w:rsidRPr="008C748A">
        <w:rPr>
          <w:rFonts w:cstheme="majorBidi"/>
          <w:szCs w:val="24"/>
        </w:rPr>
        <w:t>measures</w:t>
      </w:r>
      <w:r w:rsidR="00B33F00" w:rsidRPr="008C748A">
        <w:rPr>
          <w:rFonts w:cstheme="majorBidi"/>
          <w:szCs w:val="24"/>
        </w:rPr>
        <w:t xml:space="preserve"> </w:t>
      </w:r>
      <w:r w:rsidR="004151B7" w:rsidRPr="008C748A">
        <w:rPr>
          <w:rFonts w:cstheme="majorBidi"/>
          <w:szCs w:val="24"/>
        </w:rPr>
        <w:t>to</w:t>
      </w:r>
      <w:r w:rsidR="00B33F00" w:rsidRPr="008C748A">
        <w:rPr>
          <w:rFonts w:cstheme="majorBidi"/>
          <w:szCs w:val="24"/>
        </w:rPr>
        <w:t xml:space="preserve"> </w:t>
      </w:r>
      <w:r w:rsidR="004151B7" w:rsidRPr="008C748A">
        <w:rPr>
          <w:rFonts w:cstheme="majorBidi"/>
          <w:szCs w:val="24"/>
        </w:rPr>
        <w:t>accumulate</w:t>
      </w:r>
      <w:r w:rsidR="00B33F00" w:rsidRPr="008C748A">
        <w:rPr>
          <w:rFonts w:cstheme="majorBidi"/>
          <w:szCs w:val="24"/>
        </w:rPr>
        <w:t xml:space="preserve"> </w:t>
      </w:r>
      <w:r w:rsidR="004151B7" w:rsidRPr="008C748A">
        <w:rPr>
          <w:rFonts w:cstheme="majorBidi"/>
          <w:szCs w:val="24"/>
        </w:rPr>
        <w:t>available</w:t>
      </w:r>
      <w:r w:rsidR="00B33F00" w:rsidRPr="008C748A">
        <w:rPr>
          <w:rFonts w:cstheme="majorBidi"/>
          <w:szCs w:val="24"/>
        </w:rPr>
        <w:t xml:space="preserve"> </w:t>
      </w:r>
      <w:r w:rsidR="004151B7" w:rsidRPr="008C748A">
        <w:rPr>
          <w:rFonts w:cstheme="majorBidi"/>
          <w:szCs w:val="24"/>
        </w:rPr>
        <w:t>water</w:t>
      </w:r>
      <w:r w:rsidR="00B33F00" w:rsidRPr="008C748A">
        <w:rPr>
          <w:rFonts w:cstheme="majorBidi"/>
          <w:szCs w:val="24"/>
        </w:rPr>
        <w:t xml:space="preserve"> </w:t>
      </w:r>
      <w:r w:rsidR="004151B7" w:rsidRPr="008C748A">
        <w:rPr>
          <w:rFonts w:cstheme="majorBidi"/>
          <w:szCs w:val="24"/>
        </w:rPr>
        <w:t>resources,</w:t>
      </w:r>
      <w:r w:rsidR="00B33F00" w:rsidRPr="008C748A">
        <w:rPr>
          <w:rFonts w:cstheme="majorBidi"/>
          <w:szCs w:val="24"/>
        </w:rPr>
        <w:t xml:space="preserve"> </w:t>
      </w:r>
      <w:r w:rsidR="004151B7" w:rsidRPr="008C748A">
        <w:rPr>
          <w:rFonts w:cstheme="majorBidi"/>
          <w:szCs w:val="24"/>
        </w:rPr>
        <w:t>temporarily</w:t>
      </w:r>
      <w:r w:rsidR="00B33F00" w:rsidRPr="008C748A">
        <w:rPr>
          <w:rFonts w:cstheme="majorBidi"/>
          <w:szCs w:val="24"/>
        </w:rPr>
        <w:t xml:space="preserve"> </w:t>
      </w:r>
      <w:r w:rsidR="004151B7" w:rsidRPr="008C748A">
        <w:rPr>
          <w:rFonts w:cstheme="majorBidi"/>
          <w:szCs w:val="24"/>
        </w:rPr>
        <w:t>storing</w:t>
      </w:r>
      <w:r w:rsidR="00B33F00" w:rsidRPr="008C748A">
        <w:rPr>
          <w:rFonts w:cstheme="majorBidi"/>
          <w:szCs w:val="24"/>
        </w:rPr>
        <w:t xml:space="preserve"> </w:t>
      </w:r>
      <w:r w:rsidR="004151B7" w:rsidRPr="008C748A">
        <w:rPr>
          <w:rFonts w:cstheme="majorBidi"/>
          <w:szCs w:val="24"/>
        </w:rPr>
        <w:t>excess</w:t>
      </w:r>
      <w:r w:rsidR="00B33F00" w:rsidRPr="008C748A">
        <w:rPr>
          <w:rFonts w:cstheme="majorBidi"/>
          <w:szCs w:val="24"/>
        </w:rPr>
        <w:t xml:space="preserve"> </w:t>
      </w:r>
      <w:r w:rsidR="004151B7" w:rsidRPr="008C748A">
        <w:rPr>
          <w:rFonts w:cstheme="majorBidi"/>
          <w:szCs w:val="24"/>
        </w:rPr>
        <w:t>water</w:t>
      </w:r>
      <w:r w:rsidR="00B33F00" w:rsidRPr="008C748A">
        <w:rPr>
          <w:rFonts w:cstheme="majorBidi"/>
          <w:szCs w:val="24"/>
        </w:rPr>
        <w:t xml:space="preserve"> </w:t>
      </w:r>
      <w:r w:rsidR="004151B7" w:rsidRPr="008C748A">
        <w:rPr>
          <w:rFonts w:cstheme="majorBidi"/>
          <w:szCs w:val="24"/>
        </w:rPr>
        <w:t>for</w:t>
      </w:r>
      <w:r w:rsidR="00B33F00" w:rsidRPr="008C748A">
        <w:rPr>
          <w:rFonts w:cstheme="majorBidi"/>
          <w:szCs w:val="24"/>
        </w:rPr>
        <w:t xml:space="preserve"> </w:t>
      </w:r>
      <w:r w:rsidR="004151B7" w:rsidRPr="008C748A">
        <w:rPr>
          <w:rFonts w:cstheme="majorBidi"/>
          <w:szCs w:val="24"/>
        </w:rPr>
        <w:t>consumption</w:t>
      </w:r>
      <w:r w:rsidR="00B33F00" w:rsidRPr="008C748A">
        <w:rPr>
          <w:rFonts w:cstheme="majorBidi"/>
          <w:szCs w:val="24"/>
        </w:rPr>
        <w:t xml:space="preserve"> </w:t>
      </w:r>
      <w:r w:rsidR="004151B7" w:rsidRPr="008C748A">
        <w:rPr>
          <w:rFonts w:cstheme="majorBidi"/>
          <w:szCs w:val="24"/>
        </w:rPr>
        <w:t>when</w:t>
      </w:r>
      <w:r w:rsidR="00B33F00" w:rsidRPr="008C748A">
        <w:rPr>
          <w:rFonts w:cstheme="majorBidi"/>
          <w:szCs w:val="24"/>
        </w:rPr>
        <w:t xml:space="preserve"> </w:t>
      </w:r>
      <w:r w:rsidR="004151B7" w:rsidRPr="008C748A">
        <w:rPr>
          <w:rFonts w:cstheme="majorBidi"/>
          <w:szCs w:val="24"/>
        </w:rPr>
        <w:t>necessary,</w:t>
      </w:r>
      <w:r w:rsidR="00B33F00" w:rsidRPr="008C748A">
        <w:rPr>
          <w:rFonts w:cstheme="majorBidi"/>
          <w:szCs w:val="24"/>
        </w:rPr>
        <w:t xml:space="preserve"> </w:t>
      </w:r>
      <w:r w:rsidR="004151B7" w:rsidRPr="008C748A">
        <w:rPr>
          <w:rFonts w:cstheme="majorBidi"/>
          <w:szCs w:val="24"/>
        </w:rPr>
        <w:t>especially</w:t>
      </w:r>
      <w:r w:rsidR="00B33F00" w:rsidRPr="008C748A">
        <w:rPr>
          <w:rFonts w:cstheme="majorBidi"/>
          <w:szCs w:val="24"/>
        </w:rPr>
        <w:t xml:space="preserve"> </w:t>
      </w:r>
      <w:r w:rsidR="004151B7" w:rsidRPr="008C748A">
        <w:rPr>
          <w:rFonts w:cstheme="majorBidi"/>
          <w:szCs w:val="24"/>
        </w:rPr>
        <w:t>in</w:t>
      </w:r>
      <w:r w:rsidR="00B33F00" w:rsidRPr="008C748A">
        <w:rPr>
          <w:rFonts w:cstheme="majorBidi"/>
          <w:szCs w:val="24"/>
        </w:rPr>
        <w:t xml:space="preserve"> </w:t>
      </w:r>
      <w:r w:rsidR="004151B7" w:rsidRPr="008C748A">
        <w:rPr>
          <w:rFonts w:cstheme="majorBidi"/>
          <w:szCs w:val="24"/>
        </w:rPr>
        <w:t>seasons</w:t>
      </w:r>
      <w:r w:rsidR="00B33F00" w:rsidRPr="008C748A">
        <w:rPr>
          <w:rFonts w:cstheme="majorBidi"/>
          <w:szCs w:val="24"/>
        </w:rPr>
        <w:t xml:space="preserve"> </w:t>
      </w:r>
      <w:r w:rsidR="004151B7" w:rsidRPr="008C748A">
        <w:rPr>
          <w:rFonts w:cstheme="majorBidi"/>
          <w:szCs w:val="24"/>
        </w:rPr>
        <w:t>of</w:t>
      </w:r>
      <w:r w:rsidR="00B33F00" w:rsidRPr="008C748A">
        <w:rPr>
          <w:rFonts w:cstheme="majorBidi"/>
          <w:szCs w:val="24"/>
        </w:rPr>
        <w:t xml:space="preserve"> </w:t>
      </w:r>
      <w:r w:rsidR="004151B7" w:rsidRPr="008C748A">
        <w:rPr>
          <w:rFonts w:cstheme="majorBidi"/>
          <w:szCs w:val="24"/>
        </w:rPr>
        <w:t>drought</w:t>
      </w:r>
      <w:r w:rsidR="00B33F00" w:rsidRPr="008C748A">
        <w:rPr>
          <w:rFonts w:cstheme="majorBidi"/>
          <w:szCs w:val="24"/>
        </w:rPr>
        <w:t xml:space="preserve"> </w:t>
      </w:r>
      <w:r w:rsidR="004151B7" w:rsidRPr="008C748A">
        <w:rPr>
          <w:rFonts w:cstheme="majorBidi"/>
          <w:szCs w:val="24"/>
        </w:rPr>
        <w:t>or</w:t>
      </w:r>
      <w:r w:rsidR="00B33F00" w:rsidRPr="008C748A">
        <w:rPr>
          <w:rFonts w:cstheme="majorBidi"/>
          <w:szCs w:val="24"/>
        </w:rPr>
        <w:t xml:space="preserve"> </w:t>
      </w:r>
      <w:r w:rsidR="004151B7" w:rsidRPr="008C748A">
        <w:rPr>
          <w:rFonts w:cstheme="majorBidi"/>
          <w:szCs w:val="24"/>
        </w:rPr>
        <w:t>when</w:t>
      </w:r>
      <w:r w:rsidR="00B33F00" w:rsidRPr="008C748A">
        <w:rPr>
          <w:rFonts w:cstheme="majorBidi"/>
          <w:szCs w:val="24"/>
        </w:rPr>
        <w:t xml:space="preserve"> </w:t>
      </w:r>
      <w:r w:rsidR="004151B7" w:rsidRPr="008C748A">
        <w:rPr>
          <w:rFonts w:cstheme="majorBidi"/>
          <w:szCs w:val="24"/>
        </w:rPr>
        <w:t>there</w:t>
      </w:r>
      <w:r w:rsidR="00B33F00" w:rsidRPr="008C748A">
        <w:rPr>
          <w:rFonts w:cstheme="majorBidi"/>
          <w:szCs w:val="24"/>
        </w:rPr>
        <w:t xml:space="preserve"> </w:t>
      </w:r>
      <w:r w:rsidR="004151B7" w:rsidRPr="008C748A">
        <w:rPr>
          <w:rFonts w:cstheme="majorBidi"/>
          <w:szCs w:val="24"/>
        </w:rPr>
        <w:t>are</w:t>
      </w:r>
      <w:r w:rsidR="00B33F00" w:rsidRPr="008C748A">
        <w:rPr>
          <w:rFonts w:cstheme="majorBidi"/>
          <w:szCs w:val="24"/>
        </w:rPr>
        <w:t xml:space="preserve"> </w:t>
      </w:r>
      <w:r w:rsidR="004151B7" w:rsidRPr="008C748A">
        <w:rPr>
          <w:rFonts w:cstheme="majorBidi"/>
          <w:szCs w:val="24"/>
        </w:rPr>
        <w:t>no</w:t>
      </w:r>
      <w:r w:rsidR="00B33F00" w:rsidRPr="008C748A">
        <w:rPr>
          <w:rFonts w:cstheme="majorBidi"/>
          <w:szCs w:val="24"/>
        </w:rPr>
        <w:t xml:space="preserve"> </w:t>
      </w:r>
      <w:r w:rsidR="004151B7" w:rsidRPr="008C748A">
        <w:rPr>
          <w:rFonts w:cstheme="majorBidi"/>
          <w:szCs w:val="24"/>
        </w:rPr>
        <w:t>available</w:t>
      </w:r>
      <w:r w:rsidR="00B33F00" w:rsidRPr="008C748A">
        <w:rPr>
          <w:rFonts w:cstheme="majorBidi"/>
          <w:szCs w:val="24"/>
        </w:rPr>
        <w:t xml:space="preserve"> </w:t>
      </w:r>
      <w:r w:rsidR="004151B7" w:rsidRPr="008C748A">
        <w:rPr>
          <w:rFonts w:cstheme="majorBidi"/>
          <w:szCs w:val="24"/>
        </w:rPr>
        <w:t>continuous</w:t>
      </w:r>
      <w:r w:rsidR="00B33F00" w:rsidRPr="008C748A">
        <w:rPr>
          <w:rFonts w:cstheme="majorBidi"/>
          <w:szCs w:val="24"/>
        </w:rPr>
        <w:t xml:space="preserve"> </w:t>
      </w:r>
      <w:r w:rsidR="004151B7" w:rsidRPr="008C748A">
        <w:rPr>
          <w:rFonts w:cstheme="majorBidi"/>
          <w:szCs w:val="24"/>
        </w:rPr>
        <w:t>water</w:t>
      </w:r>
      <w:r w:rsidR="00B33F00" w:rsidRPr="008C748A">
        <w:rPr>
          <w:rFonts w:cstheme="majorBidi"/>
          <w:szCs w:val="24"/>
        </w:rPr>
        <w:t xml:space="preserve"> </w:t>
      </w:r>
      <w:r w:rsidR="004151B7" w:rsidRPr="008C748A">
        <w:rPr>
          <w:rFonts w:cstheme="majorBidi"/>
          <w:szCs w:val="24"/>
        </w:rPr>
        <w:t>resources</w:t>
      </w:r>
      <w:r w:rsidR="00B33F00" w:rsidRPr="008C748A">
        <w:rPr>
          <w:rFonts w:cstheme="majorBidi"/>
          <w:szCs w:val="24"/>
        </w:rPr>
        <w:t xml:space="preserve"> </w:t>
      </w:r>
      <w:r w:rsidR="003C4314" w:rsidRPr="008C748A">
        <w:fldChar w:fldCharType="begin" w:fldLock="1"/>
      </w:r>
      <w:r w:rsidR="00A208B1">
        <w:rPr>
          <w:rFonts w:cstheme="majorBidi"/>
          <w:szCs w:val="24"/>
        </w:rPr>
        <w:instrText>ADDIN CSL_CITATION {"citationItems":[{"id":"ITEM-1","itemData":{"author":[{"dropping-particle":"","family":"Kalkidan","given":"F","non-dropping-particle":"","parse-names":false,"suffix":""},{"dropping-particle":"","family":"Tewodros","given":"M","non-dropping-particle":"","parse-names":false,"suffix":""}],"container-title":"North Asian International Research Journal of Multidisciplinary","id":"ITEM-1","issue":"6","issued":{"date-parts":[["2017"]]},"page":"2326-2454","title":"Review on the role of small scale irrigation agriculture on poverty alleviation in Ethiopia","type":"article-journal","volume":"3"},"uris":["http://www.mendeley.com/documents/?uuid=3bcd68c4-2969-4ac5-b558-ed5ab73c5d92"]},{"id":"ITEM-2","itemData":{"author":[{"dropping-particle":"","family":"Hafizi Md Lani","given":"Nor","non-dropping-particle":"","parse-names":false,"suffix":""},{"dropping-particle":"","family":"Yusop","given":"Zulkifli","non-dropping-particle":"","parse-names":false,"suffix":""},{"dropping-particle":"","family":"Syafiuddin","given":"Achmad","non-dropping-particle":"","parse-names":false,"suffix":""}],"container-title":"Water","id":"ITEM-2","issue":"4","issued":{"date-parts":[["2018"]]},"page":"506","publisher":"Multidisciplinary Digital Publishing Institute","title":"A review of rainwater harvesting in Malaysia: prospects and challenges","type":"article-journal","volume":"10"},"uris":["http://www.mendeley.com/documents/?uuid=f71ea237-ad4f-4743-9959-4add4ede031d"]}],"mendeley":{"formattedCitation":"(Kalkidan and Tewodros, 2017; Hafizi Md Lani, Yusop and Syafiuddin, 2018)","plainTextFormattedCitation":"(Kalkidan and Tewodros, 2017; Hafizi Md Lani, Yusop and Syafiuddin, 2018)","previouslyFormattedCitation":"[11], [12]"},"properties":{"noteIndex":0},"schema":"https://github.com/citation-style-language/schema/raw/master/csl-citation.json"}</w:instrText>
      </w:r>
      <w:r w:rsidR="003C4314" w:rsidRPr="008C748A">
        <w:fldChar w:fldCharType="separate"/>
      </w:r>
      <w:r w:rsidR="00A208B1" w:rsidRPr="00A208B1">
        <w:rPr>
          <w:rFonts w:cstheme="majorBidi"/>
          <w:noProof/>
          <w:szCs w:val="24"/>
        </w:rPr>
        <w:t>(Kalkidan and Tewodros, 2017; Hafizi Md Lani, Yusop and Syafiuddin, 2018)</w:t>
      </w:r>
      <w:r w:rsidR="003C4314" w:rsidRPr="008C748A">
        <w:fldChar w:fldCharType="end"/>
      </w:r>
      <w:r w:rsidR="004151B7" w:rsidRPr="008C748A">
        <w:rPr>
          <w:rFonts w:cstheme="majorBidi"/>
          <w:szCs w:val="24"/>
        </w:rPr>
        <w:t>.</w:t>
      </w:r>
    </w:p>
    <w:p w14:paraId="128FBECC" w14:textId="28969C39" w:rsidR="00A25DF7" w:rsidRDefault="00A25DF7" w:rsidP="00BF014C">
      <w:pPr>
        <w:rPr>
          <w:rFonts w:cstheme="majorBidi"/>
          <w:szCs w:val="24"/>
        </w:rPr>
      </w:pPr>
      <w:r w:rsidRPr="00A25DF7">
        <w:rPr>
          <w:rFonts w:cstheme="majorBidi"/>
          <w:szCs w:val="24"/>
        </w:rPr>
        <w:lastRenderedPageBreak/>
        <w:t>There</w:t>
      </w:r>
      <w:r w:rsidR="00B33F00">
        <w:rPr>
          <w:rFonts w:cstheme="majorBidi"/>
          <w:szCs w:val="24"/>
        </w:rPr>
        <w:t xml:space="preserve"> </w:t>
      </w:r>
      <w:r w:rsidRPr="00A25DF7">
        <w:rPr>
          <w:rFonts w:cstheme="majorBidi"/>
          <w:szCs w:val="24"/>
        </w:rPr>
        <w:t>are</w:t>
      </w:r>
      <w:r w:rsidR="00B33F00">
        <w:rPr>
          <w:rFonts w:cstheme="majorBidi"/>
          <w:szCs w:val="24"/>
        </w:rPr>
        <w:t xml:space="preserve"> </w:t>
      </w:r>
      <w:r w:rsidRPr="001D6275">
        <w:rPr>
          <w:rFonts w:cstheme="majorBidi"/>
          <w:color w:val="FF0000"/>
          <w:szCs w:val="24"/>
        </w:rPr>
        <w:t>several</w:t>
      </w:r>
      <w:r w:rsidR="00B33F00" w:rsidRPr="001D6275">
        <w:rPr>
          <w:rFonts w:cstheme="majorBidi"/>
          <w:color w:val="FF0000"/>
          <w:szCs w:val="24"/>
        </w:rPr>
        <w:t xml:space="preserve"> </w:t>
      </w:r>
      <w:r w:rsidRPr="001D6275">
        <w:rPr>
          <w:rFonts w:cstheme="majorBidi"/>
          <w:color w:val="FF0000"/>
          <w:szCs w:val="24"/>
        </w:rPr>
        <w:t>di</w:t>
      </w:r>
      <w:r w:rsidRPr="00A25DF7">
        <w:rPr>
          <w:rFonts w:cstheme="majorBidi"/>
          <w:szCs w:val="24"/>
        </w:rPr>
        <w:t>fferent</w:t>
      </w:r>
      <w:r w:rsidR="00B33F00">
        <w:rPr>
          <w:rFonts w:cstheme="majorBidi"/>
          <w:szCs w:val="24"/>
        </w:rPr>
        <w:t xml:space="preserve"> </w:t>
      </w:r>
      <w:r w:rsidRPr="00A25DF7">
        <w:rPr>
          <w:rFonts w:cstheme="majorBidi"/>
          <w:szCs w:val="24"/>
        </w:rPr>
        <w:t>methods</w:t>
      </w:r>
      <w:r w:rsidR="00B33F00">
        <w:rPr>
          <w:rFonts w:cstheme="majorBidi"/>
          <w:szCs w:val="24"/>
        </w:rPr>
        <w:t xml:space="preserve"> </w:t>
      </w:r>
      <w:r w:rsidRPr="00A25DF7">
        <w:rPr>
          <w:rFonts w:cstheme="majorBidi"/>
          <w:szCs w:val="24"/>
        </w:rPr>
        <w:t>of</w:t>
      </w:r>
      <w:r w:rsidR="00B33F00">
        <w:rPr>
          <w:rFonts w:cstheme="majorBidi"/>
          <w:szCs w:val="24"/>
        </w:rPr>
        <w:t xml:space="preserve"> </w:t>
      </w:r>
      <w:r w:rsidRPr="00A25DF7">
        <w:rPr>
          <w:rFonts w:cstheme="majorBidi"/>
          <w:szCs w:val="24"/>
        </w:rPr>
        <w:t>water</w:t>
      </w:r>
      <w:r w:rsidR="00B33F00">
        <w:rPr>
          <w:rFonts w:cstheme="majorBidi"/>
          <w:szCs w:val="24"/>
        </w:rPr>
        <w:t xml:space="preserve"> </w:t>
      </w:r>
      <w:r w:rsidRPr="00A25DF7">
        <w:rPr>
          <w:rFonts w:cstheme="majorBidi"/>
          <w:szCs w:val="24"/>
        </w:rPr>
        <w:t>harvesting</w:t>
      </w:r>
      <w:r w:rsidR="00B33F00">
        <w:rPr>
          <w:rFonts w:cstheme="majorBidi"/>
          <w:szCs w:val="24"/>
        </w:rPr>
        <w:t xml:space="preserve"> </w:t>
      </w:r>
      <w:r w:rsidRPr="00A25DF7">
        <w:rPr>
          <w:rFonts w:cstheme="majorBidi"/>
          <w:szCs w:val="24"/>
        </w:rPr>
        <w:t>that</w:t>
      </w:r>
      <w:r w:rsidR="00B33F00">
        <w:rPr>
          <w:rFonts w:cstheme="majorBidi"/>
          <w:szCs w:val="24"/>
        </w:rPr>
        <w:t xml:space="preserve"> </w:t>
      </w:r>
      <w:r w:rsidRPr="00A25DF7">
        <w:rPr>
          <w:rFonts w:cstheme="majorBidi"/>
          <w:szCs w:val="24"/>
        </w:rPr>
        <w:t>have</w:t>
      </w:r>
      <w:r w:rsidR="00B33F00">
        <w:rPr>
          <w:rFonts w:cstheme="majorBidi"/>
          <w:szCs w:val="24"/>
        </w:rPr>
        <w:t xml:space="preserve"> </w:t>
      </w:r>
      <w:r w:rsidRPr="00A25DF7">
        <w:rPr>
          <w:rFonts w:cstheme="majorBidi"/>
          <w:szCs w:val="24"/>
        </w:rPr>
        <w:t>been</w:t>
      </w:r>
      <w:r w:rsidR="00B33F00">
        <w:rPr>
          <w:rFonts w:cstheme="majorBidi"/>
          <w:szCs w:val="24"/>
        </w:rPr>
        <w:t xml:space="preserve"> </w:t>
      </w:r>
      <w:r w:rsidRPr="00A25DF7">
        <w:rPr>
          <w:rFonts w:cstheme="majorBidi"/>
          <w:szCs w:val="24"/>
        </w:rPr>
        <w:t>established</w:t>
      </w:r>
      <w:r w:rsidR="00B33F00">
        <w:rPr>
          <w:rFonts w:cstheme="majorBidi"/>
          <w:szCs w:val="24"/>
        </w:rPr>
        <w:t xml:space="preserve"> </w:t>
      </w:r>
      <w:r>
        <w:rPr>
          <w:rFonts w:cstheme="majorBidi"/>
          <w:szCs w:val="24"/>
        </w:rPr>
        <w:t>and</w:t>
      </w:r>
      <w:r w:rsidR="00B33F00">
        <w:rPr>
          <w:rFonts w:cstheme="majorBidi"/>
          <w:szCs w:val="24"/>
        </w:rPr>
        <w:t xml:space="preserve"> </w:t>
      </w:r>
      <w:r>
        <w:rPr>
          <w:rFonts w:cstheme="majorBidi"/>
          <w:szCs w:val="24"/>
        </w:rPr>
        <w:t>developed</w:t>
      </w:r>
      <w:r w:rsidR="00B33F00">
        <w:rPr>
          <w:rFonts w:cstheme="majorBidi"/>
          <w:szCs w:val="24"/>
        </w:rPr>
        <w:t xml:space="preserve"> </w:t>
      </w:r>
      <w:r w:rsidRPr="00A25DF7">
        <w:rPr>
          <w:rFonts w:cstheme="majorBidi"/>
          <w:szCs w:val="24"/>
        </w:rPr>
        <w:t>over</w:t>
      </w:r>
      <w:r w:rsidR="00B33F00">
        <w:rPr>
          <w:rFonts w:cstheme="majorBidi"/>
          <w:szCs w:val="24"/>
        </w:rPr>
        <w:t xml:space="preserve"> </w:t>
      </w:r>
      <w:r w:rsidRPr="00A25DF7">
        <w:rPr>
          <w:rFonts w:cstheme="majorBidi"/>
          <w:szCs w:val="24"/>
        </w:rPr>
        <w:t>time.</w:t>
      </w:r>
      <w:r w:rsidR="00B33F00">
        <w:rPr>
          <w:rFonts w:cstheme="majorBidi"/>
          <w:szCs w:val="24"/>
        </w:rPr>
        <w:t xml:space="preserve"> </w:t>
      </w:r>
      <w:r w:rsidRPr="00A25DF7">
        <w:rPr>
          <w:rFonts w:cstheme="majorBidi"/>
          <w:szCs w:val="24"/>
        </w:rPr>
        <w:t>In</w:t>
      </w:r>
      <w:r w:rsidR="00B33F00">
        <w:rPr>
          <w:rFonts w:cstheme="majorBidi"/>
          <w:szCs w:val="24"/>
        </w:rPr>
        <w:t xml:space="preserve"> </w:t>
      </w:r>
      <w:r w:rsidRPr="00A25DF7">
        <w:rPr>
          <w:rFonts w:cstheme="majorBidi"/>
          <w:szCs w:val="24"/>
        </w:rPr>
        <w:t>different</w:t>
      </w:r>
      <w:r w:rsidR="00B33F00">
        <w:rPr>
          <w:rFonts w:cstheme="majorBidi"/>
          <w:szCs w:val="24"/>
        </w:rPr>
        <w:t xml:space="preserve"> </w:t>
      </w:r>
      <w:r>
        <w:rPr>
          <w:rFonts w:cstheme="majorBidi"/>
          <w:szCs w:val="24"/>
        </w:rPr>
        <w:t>regions</w:t>
      </w:r>
      <w:r w:rsidRPr="00A25DF7">
        <w:rPr>
          <w:rFonts w:cstheme="majorBidi"/>
          <w:szCs w:val="24"/>
        </w:rPr>
        <w:t>,</w:t>
      </w:r>
      <w:r w:rsidR="00B33F00">
        <w:rPr>
          <w:rFonts w:cstheme="majorBidi"/>
          <w:szCs w:val="24"/>
        </w:rPr>
        <w:t xml:space="preserve"> </w:t>
      </w:r>
      <w:r w:rsidRPr="00A25DF7">
        <w:rPr>
          <w:rFonts w:cstheme="majorBidi"/>
          <w:szCs w:val="24"/>
        </w:rPr>
        <w:t>water</w:t>
      </w:r>
      <w:r w:rsidR="00B33F00">
        <w:rPr>
          <w:rFonts w:cstheme="majorBidi"/>
          <w:szCs w:val="24"/>
        </w:rPr>
        <w:t xml:space="preserve"> </w:t>
      </w:r>
      <w:r w:rsidRPr="00A25DF7">
        <w:rPr>
          <w:rFonts w:cstheme="majorBidi"/>
          <w:szCs w:val="24"/>
        </w:rPr>
        <w:t>harvesting</w:t>
      </w:r>
      <w:r w:rsidR="00B33F00">
        <w:rPr>
          <w:rFonts w:cstheme="majorBidi"/>
          <w:szCs w:val="24"/>
        </w:rPr>
        <w:t xml:space="preserve"> </w:t>
      </w:r>
      <w:r w:rsidRPr="00A25DF7">
        <w:rPr>
          <w:rFonts w:cstheme="majorBidi"/>
          <w:szCs w:val="24"/>
        </w:rPr>
        <w:t>technology</w:t>
      </w:r>
      <w:r w:rsidR="00B33F00">
        <w:rPr>
          <w:rFonts w:cstheme="majorBidi"/>
          <w:szCs w:val="24"/>
        </w:rPr>
        <w:t xml:space="preserve"> </w:t>
      </w:r>
      <w:r w:rsidRPr="00A25DF7">
        <w:rPr>
          <w:rFonts w:cstheme="majorBidi"/>
          <w:szCs w:val="24"/>
        </w:rPr>
        <w:t>with</w:t>
      </w:r>
      <w:r w:rsidR="00B33F00">
        <w:rPr>
          <w:rFonts w:cstheme="majorBidi"/>
          <w:szCs w:val="24"/>
        </w:rPr>
        <w:t xml:space="preserve"> </w:t>
      </w:r>
      <w:r w:rsidRPr="00A25DF7">
        <w:rPr>
          <w:rFonts w:cstheme="majorBidi"/>
          <w:szCs w:val="24"/>
        </w:rPr>
        <w:t>the</w:t>
      </w:r>
      <w:r w:rsidR="00B33F00">
        <w:rPr>
          <w:rFonts w:cstheme="majorBidi"/>
          <w:szCs w:val="24"/>
        </w:rPr>
        <w:t xml:space="preserve"> </w:t>
      </w:r>
      <w:r w:rsidRPr="00A25DF7">
        <w:rPr>
          <w:rFonts w:cstheme="majorBidi"/>
          <w:szCs w:val="24"/>
        </w:rPr>
        <w:t>same</w:t>
      </w:r>
      <w:r w:rsidR="00B33F00">
        <w:rPr>
          <w:rFonts w:cstheme="majorBidi"/>
          <w:szCs w:val="24"/>
        </w:rPr>
        <w:t xml:space="preserve"> </w:t>
      </w:r>
      <w:r w:rsidRPr="00A25DF7">
        <w:rPr>
          <w:rFonts w:cstheme="majorBidi"/>
          <w:szCs w:val="24"/>
        </w:rPr>
        <w:t>techniques</w:t>
      </w:r>
      <w:r w:rsidR="00B33F00">
        <w:rPr>
          <w:rFonts w:cstheme="majorBidi"/>
          <w:szCs w:val="24"/>
        </w:rPr>
        <w:t xml:space="preserve"> </w:t>
      </w:r>
      <w:r w:rsidRPr="00A25DF7">
        <w:rPr>
          <w:rFonts w:cstheme="majorBidi"/>
          <w:szCs w:val="24"/>
        </w:rPr>
        <w:t>could</w:t>
      </w:r>
      <w:r w:rsidR="00B33F00">
        <w:rPr>
          <w:rFonts w:cstheme="majorBidi"/>
          <w:szCs w:val="24"/>
        </w:rPr>
        <w:t xml:space="preserve"> </w:t>
      </w:r>
      <w:r w:rsidRPr="00A25DF7">
        <w:rPr>
          <w:rFonts w:cstheme="majorBidi"/>
          <w:szCs w:val="24"/>
        </w:rPr>
        <w:t>be</w:t>
      </w:r>
      <w:r w:rsidR="00B33F00">
        <w:rPr>
          <w:rFonts w:cstheme="majorBidi"/>
          <w:szCs w:val="24"/>
        </w:rPr>
        <w:t xml:space="preserve"> </w:t>
      </w:r>
      <w:r w:rsidRPr="00A25DF7">
        <w:rPr>
          <w:rFonts w:cstheme="majorBidi"/>
          <w:szCs w:val="24"/>
        </w:rPr>
        <w:t>called</w:t>
      </w:r>
      <w:r w:rsidR="00B33F00">
        <w:rPr>
          <w:rFonts w:cstheme="majorBidi"/>
          <w:szCs w:val="24"/>
        </w:rPr>
        <w:t xml:space="preserve"> </w:t>
      </w:r>
      <w:r w:rsidRPr="00A25DF7">
        <w:rPr>
          <w:rFonts w:cstheme="majorBidi"/>
          <w:szCs w:val="24"/>
        </w:rPr>
        <w:t>differently</w:t>
      </w:r>
      <w:r w:rsidR="00B33F00">
        <w:rPr>
          <w:rFonts w:cstheme="majorBidi"/>
          <w:szCs w:val="24"/>
        </w:rPr>
        <w:t xml:space="preserve"> </w:t>
      </w:r>
      <w:r w:rsidRPr="00A25DF7">
        <w:rPr>
          <w:rFonts w:cstheme="majorBidi"/>
          <w:szCs w:val="24"/>
        </w:rPr>
        <w:t>and</w:t>
      </w:r>
      <w:r w:rsidR="00B33F00">
        <w:rPr>
          <w:rFonts w:cstheme="majorBidi"/>
          <w:szCs w:val="24"/>
        </w:rPr>
        <w:t xml:space="preserve"> </w:t>
      </w:r>
      <w:r w:rsidRPr="00A25DF7">
        <w:rPr>
          <w:rFonts w:cstheme="majorBidi"/>
          <w:szCs w:val="24"/>
        </w:rPr>
        <w:t>some</w:t>
      </w:r>
      <w:r w:rsidR="00B33F00">
        <w:rPr>
          <w:rFonts w:cstheme="majorBidi"/>
          <w:szCs w:val="24"/>
        </w:rPr>
        <w:t xml:space="preserve"> </w:t>
      </w:r>
      <w:r w:rsidRPr="00A25DF7">
        <w:rPr>
          <w:rFonts w:cstheme="majorBidi"/>
          <w:szCs w:val="24"/>
        </w:rPr>
        <w:t>others</w:t>
      </w:r>
      <w:r w:rsidR="00B33F00">
        <w:rPr>
          <w:rFonts w:cstheme="majorBidi"/>
          <w:szCs w:val="24"/>
        </w:rPr>
        <w:t xml:space="preserve"> </w:t>
      </w:r>
      <w:r w:rsidRPr="00A25DF7">
        <w:rPr>
          <w:rFonts w:cstheme="majorBidi"/>
          <w:szCs w:val="24"/>
        </w:rPr>
        <w:t>could</w:t>
      </w:r>
      <w:r w:rsidR="00B33F00">
        <w:rPr>
          <w:rFonts w:cstheme="majorBidi"/>
          <w:szCs w:val="24"/>
        </w:rPr>
        <w:t xml:space="preserve"> </w:t>
      </w:r>
      <w:r w:rsidRPr="00A25DF7">
        <w:rPr>
          <w:rFonts w:cstheme="majorBidi"/>
          <w:szCs w:val="24"/>
        </w:rPr>
        <w:t>be</w:t>
      </w:r>
      <w:r w:rsidR="00B33F00">
        <w:rPr>
          <w:rFonts w:cstheme="majorBidi"/>
          <w:szCs w:val="24"/>
        </w:rPr>
        <w:t xml:space="preserve"> </w:t>
      </w:r>
      <w:r w:rsidRPr="00A25DF7">
        <w:rPr>
          <w:rFonts w:cstheme="majorBidi"/>
          <w:szCs w:val="24"/>
        </w:rPr>
        <w:t>called</w:t>
      </w:r>
      <w:r w:rsidR="00B33F00">
        <w:rPr>
          <w:rFonts w:cstheme="majorBidi"/>
          <w:szCs w:val="24"/>
        </w:rPr>
        <w:t xml:space="preserve"> </w:t>
      </w:r>
      <w:r w:rsidRPr="00A25DF7">
        <w:rPr>
          <w:rFonts w:cstheme="majorBidi"/>
          <w:szCs w:val="24"/>
        </w:rPr>
        <w:t>similarly,</w:t>
      </w:r>
      <w:r w:rsidR="00B33F00">
        <w:rPr>
          <w:rFonts w:cstheme="majorBidi"/>
          <w:szCs w:val="24"/>
        </w:rPr>
        <w:t xml:space="preserve"> </w:t>
      </w:r>
      <w:r w:rsidRPr="00A25DF7">
        <w:rPr>
          <w:rFonts w:cstheme="majorBidi"/>
          <w:szCs w:val="24"/>
        </w:rPr>
        <w:t>but</w:t>
      </w:r>
      <w:r w:rsidR="00B33F00">
        <w:rPr>
          <w:rFonts w:cstheme="majorBidi"/>
          <w:szCs w:val="24"/>
        </w:rPr>
        <w:t xml:space="preserve"> </w:t>
      </w:r>
      <w:r w:rsidRPr="00A25DF7">
        <w:rPr>
          <w:rFonts w:cstheme="majorBidi"/>
          <w:szCs w:val="24"/>
        </w:rPr>
        <w:t>in</w:t>
      </w:r>
      <w:r w:rsidR="00B33F00">
        <w:rPr>
          <w:rFonts w:cstheme="majorBidi"/>
          <w:szCs w:val="24"/>
        </w:rPr>
        <w:t xml:space="preserve"> </w:t>
      </w:r>
      <w:r w:rsidRPr="00A25DF7">
        <w:rPr>
          <w:rFonts w:cstheme="majorBidi"/>
          <w:szCs w:val="24"/>
        </w:rPr>
        <w:t>fact</w:t>
      </w:r>
      <w:r w:rsidR="00B33F00">
        <w:rPr>
          <w:rFonts w:cstheme="majorBidi"/>
          <w:szCs w:val="24"/>
        </w:rPr>
        <w:t xml:space="preserve"> </w:t>
      </w:r>
      <w:r w:rsidRPr="00A25DF7">
        <w:rPr>
          <w:rFonts w:cstheme="majorBidi"/>
          <w:szCs w:val="24"/>
        </w:rPr>
        <w:t>they</w:t>
      </w:r>
      <w:r w:rsidR="00B33F00">
        <w:rPr>
          <w:rFonts w:cstheme="majorBidi"/>
          <w:szCs w:val="24"/>
        </w:rPr>
        <w:t xml:space="preserve"> </w:t>
      </w:r>
      <w:r w:rsidRPr="00A25DF7">
        <w:rPr>
          <w:rFonts w:cstheme="majorBidi"/>
          <w:szCs w:val="24"/>
        </w:rPr>
        <w:t>are</w:t>
      </w:r>
      <w:r w:rsidR="00B33F00">
        <w:rPr>
          <w:rFonts w:cstheme="majorBidi"/>
          <w:szCs w:val="24"/>
        </w:rPr>
        <w:t xml:space="preserve"> </w:t>
      </w:r>
      <w:r w:rsidRPr="00A25DF7">
        <w:rPr>
          <w:rFonts w:cstheme="majorBidi"/>
          <w:szCs w:val="24"/>
        </w:rPr>
        <w:t>totally</w:t>
      </w:r>
      <w:r w:rsidR="00B33F00">
        <w:rPr>
          <w:rFonts w:cstheme="majorBidi"/>
          <w:szCs w:val="24"/>
        </w:rPr>
        <w:t xml:space="preserve"> </w:t>
      </w:r>
      <w:r>
        <w:rPr>
          <w:rFonts w:cstheme="majorBidi"/>
          <w:szCs w:val="24"/>
        </w:rPr>
        <w:t>dissimilar</w:t>
      </w:r>
      <w:r w:rsidRPr="00A25DF7">
        <w:rPr>
          <w:rFonts w:cstheme="majorBidi"/>
          <w:szCs w:val="24"/>
        </w:rPr>
        <w:t>.</w:t>
      </w:r>
      <w:r w:rsidR="00B33F00">
        <w:rPr>
          <w:rFonts w:cstheme="majorBidi"/>
          <w:szCs w:val="24"/>
        </w:rPr>
        <w:t xml:space="preserve"> </w:t>
      </w:r>
      <w:r w:rsidRPr="00A25DF7">
        <w:rPr>
          <w:rFonts w:cstheme="majorBidi"/>
          <w:szCs w:val="24"/>
        </w:rPr>
        <w:t>There</w:t>
      </w:r>
      <w:r w:rsidR="00B33F00">
        <w:rPr>
          <w:rFonts w:cstheme="majorBidi"/>
          <w:szCs w:val="24"/>
        </w:rPr>
        <w:t xml:space="preserve"> </w:t>
      </w:r>
      <w:r w:rsidRPr="00A25DF7">
        <w:rPr>
          <w:rFonts w:cstheme="majorBidi"/>
          <w:szCs w:val="24"/>
        </w:rPr>
        <w:t>are,</w:t>
      </w:r>
      <w:r w:rsidR="00B33F00">
        <w:rPr>
          <w:rFonts w:cstheme="majorBidi"/>
          <w:szCs w:val="24"/>
        </w:rPr>
        <w:t xml:space="preserve"> </w:t>
      </w:r>
      <w:r w:rsidRPr="00A25DF7">
        <w:rPr>
          <w:rFonts w:cstheme="majorBidi"/>
          <w:szCs w:val="24"/>
        </w:rPr>
        <w:t>however,</w:t>
      </w:r>
      <w:r w:rsidR="00B33F00">
        <w:rPr>
          <w:rFonts w:cstheme="majorBidi"/>
          <w:szCs w:val="24"/>
        </w:rPr>
        <w:t xml:space="preserve"> </w:t>
      </w:r>
      <w:r w:rsidRPr="00A25DF7">
        <w:rPr>
          <w:rFonts w:cstheme="majorBidi"/>
          <w:szCs w:val="24"/>
        </w:rPr>
        <w:t>different</w:t>
      </w:r>
      <w:r w:rsidR="00B33F00">
        <w:rPr>
          <w:rFonts w:cstheme="majorBidi"/>
          <w:szCs w:val="24"/>
        </w:rPr>
        <w:t xml:space="preserve"> </w:t>
      </w:r>
      <w:r w:rsidRPr="00A25DF7">
        <w:rPr>
          <w:rFonts w:cstheme="majorBidi"/>
          <w:szCs w:val="24"/>
        </w:rPr>
        <w:t>definitions</w:t>
      </w:r>
      <w:r w:rsidR="00B33F00">
        <w:rPr>
          <w:rFonts w:cstheme="majorBidi"/>
          <w:szCs w:val="24"/>
        </w:rPr>
        <w:t xml:space="preserve"> </w:t>
      </w:r>
      <w:r w:rsidRPr="00A25DF7">
        <w:rPr>
          <w:rFonts w:cstheme="majorBidi"/>
          <w:szCs w:val="24"/>
        </w:rPr>
        <w:t>and</w:t>
      </w:r>
      <w:r w:rsidR="00B33F00">
        <w:rPr>
          <w:rFonts w:cstheme="majorBidi"/>
          <w:szCs w:val="24"/>
        </w:rPr>
        <w:t xml:space="preserve"> </w:t>
      </w:r>
      <w:r w:rsidRPr="00A25DF7">
        <w:rPr>
          <w:rFonts w:cstheme="majorBidi"/>
          <w:szCs w:val="24"/>
        </w:rPr>
        <w:t>categorizations</w:t>
      </w:r>
      <w:r w:rsidR="00B33F00">
        <w:rPr>
          <w:rFonts w:cstheme="majorBidi"/>
          <w:szCs w:val="24"/>
        </w:rPr>
        <w:t xml:space="preserve"> </w:t>
      </w:r>
      <w:r w:rsidRPr="00A25DF7">
        <w:rPr>
          <w:rFonts w:cstheme="majorBidi"/>
          <w:szCs w:val="24"/>
        </w:rPr>
        <w:t>of</w:t>
      </w:r>
      <w:r w:rsidR="00B33F00">
        <w:rPr>
          <w:rFonts w:cstheme="majorBidi"/>
          <w:szCs w:val="24"/>
        </w:rPr>
        <w:t xml:space="preserve"> </w:t>
      </w:r>
      <w:r w:rsidRPr="00A25DF7">
        <w:rPr>
          <w:rFonts w:cstheme="majorBidi"/>
          <w:szCs w:val="24"/>
        </w:rPr>
        <w:t>water</w:t>
      </w:r>
      <w:r w:rsidR="00B33F00">
        <w:rPr>
          <w:rFonts w:cstheme="majorBidi"/>
          <w:szCs w:val="24"/>
        </w:rPr>
        <w:t xml:space="preserve"> </w:t>
      </w:r>
      <w:r w:rsidRPr="00A25DF7">
        <w:rPr>
          <w:rFonts w:cstheme="majorBidi"/>
          <w:szCs w:val="24"/>
        </w:rPr>
        <w:t>harvesting</w:t>
      </w:r>
      <w:r w:rsidR="00B33F00">
        <w:rPr>
          <w:rFonts w:cstheme="majorBidi"/>
          <w:szCs w:val="24"/>
        </w:rPr>
        <w:t xml:space="preserve"> </w:t>
      </w:r>
      <w:r w:rsidRPr="00A25DF7">
        <w:rPr>
          <w:rFonts w:cstheme="majorBidi"/>
          <w:szCs w:val="24"/>
        </w:rPr>
        <w:t>techniques,</w:t>
      </w:r>
      <w:r w:rsidR="00B33F00">
        <w:rPr>
          <w:rFonts w:cstheme="majorBidi"/>
          <w:szCs w:val="24"/>
        </w:rPr>
        <w:t xml:space="preserve"> </w:t>
      </w:r>
      <w:r w:rsidRPr="00A25DF7">
        <w:rPr>
          <w:rFonts w:cstheme="majorBidi"/>
          <w:szCs w:val="24"/>
        </w:rPr>
        <w:t>and</w:t>
      </w:r>
      <w:r w:rsidR="00B33F00">
        <w:rPr>
          <w:rFonts w:cstheme="majorBidi"/>
          <w:szCs w:val="24"/>
        </w:rPr>
        <w:t xml:space="preserve"> </w:t>
      </w:r>
      <w:r w:rsidRPr="00A25DF7">
        <w:rPr>
          <w:rFonts w:cstheme="majorBidi"/>
          <w:szCs w:val="24"/>
        </w:rPr>
        <w:t>there</w:t>
      </w:r>
      <w:r w:rsidR="00B33F00">
        <w:rPr>
          <w:rFonts w:cstheme="majorBidi"/>
          <w:szCs w:val="24"/>
        </w:rPr>
        <w:t xml:space="preserve"> </w:t>
      </w:r>
      <w:r w:rsidRPr="00A25DF7">
        <w:rPr>
          <w:rFonts w:cstheme="majorBidi"/>
          <w:szCs w:val="24"/>
        </w:rPr>
        <w:t>is</w:t>
      </w:r>
      <w:r w:rsidR="00B33F00">
        <w:rPr>
          <w:rFonts w:cstheme="majorBidi"/>
          <w:szCs w:val="24"/>
        </w:rPr>
        <w:t xml:space="preserve"> </w:t>
      </w:r>
      <w:r w:rsidRPr="00A25DF7">
        <w:rPr>
          <w:rFonts w:cstheme="majorBidi"/>
          <w:szCs w:val="24"/>
        </w:rPr>
        <w:t>no</w:t>
      </w:r>
      <w:r w:rsidR="00B33F00">
        <w:rPr>
          <w:rFonts w:cstheme="majorBidi"/>
          <w:szCs w:val="24"/>
        </w:rPr>
        <w:t xml:space="preserve"> </w:t>
      </w:r>
      <w:r w:rsidRPr="00A25DF7">
        <w:rPr>
          <w:rFonts w:cstheme="majorBidi"/>
          <w:szCs w:val="24"/>
        </w:rPr>
        <w:t>simple</w:t>
      </w:r>
      <w:r w:rsidR="00B33F00">
        <w:rPr>
          <w:rFonts w:cstheme="majorBidi"/>
          <w:szCs w:val="24"/>
        </w:rPr>
        <w:t xml:space="preserve"> </w:t>
      </w:r>
      <w:r w:rsidRPr="00A25DF7">
        <w:rPr>
          <w:rFonts w:cstheme="majorBidi"/>
          <w:szCs w:val="24"/>
        </w:rPr>
        <w:t>standardization</w:t>
      </w:r>
      <w:r w:rsidR="00B33F00">
        <w:rPr>
          <w:rFonts w:cstheme="majorBidi"/>
          <w:szCs w:val="24"/>
        </w:rPr>
        <w:t xml:space="preserve"> </w:t>
      </w:r>
      <w:r w:rsidRPr="00A25DF7">
        <w:rPr>
          <w:rFonts w:cstheme="majorBidi"/>
          <w:szCs w:val="24"/>
        </w:rPr>
        <w:t>of</w:t>
      </w:r>
      <w:r w:rsidR="00B33F00">
        <w:rPr>
          <w:rFonts w:cstheme="majorBidi"/>
          <w:szCs w:val="24"/>
        </w:rPr>
        <w:t xml:space="preserve"> </w:t>
      </w:r>
      <w:r w:rsidRPr="00A25DF7">
        <w:rPr>
          <w:rFonts w:cstheme="majorBidi"/>
          <w:szCs w:val="24"/>
        </w:rPr>
        <w:t>the</w:t>
      </w:r>
      <w:r w:rsidR="00B33F00">
        <w:rPr>
          <w:rFonts w:cstheme="majorBidi"/>
          <w:szCs w:val="24"/>
        </w:rPr>
        <w:t xml:space="preserve"> </w:t>
      </w:r>
      <w:r w:rsidRPr="00A25DF7">
        <w:rPr>
          <w:rFonts w:cstheme="majorBidi"/>
          <w:szCs w:val="24"/>
        </w:rPr>
        <w:t>name</w:t>
      </w:r>
      <w:r w:rsidR="00B33F00">
        <w:rPr>
          <w:rFonts w:cstheme="majorBidi"/>
          <w:szCs w:val="24"/>
        </w:rPr>
        <w:t xml:space="preserve"> </w:t>
      </w:r>
      <w:r w:rsidRPr="00A25DF7">
        <w:rPr>
          <w:rFonts w:cstheme="majorBidi"/>
          <w:szCs w:val="24"/>
        </w:rPr>
        <w:t>of</w:t>
      </w:r>
      <w:r w:rsidR="00B33F00">
        <w:rPr>
          <w:rFonts w:cstheme="majorBidi"/>
          <w:szCs w:val="24"/>
        </w:rPr>
        <w:t xml:space="preserve"> </w:t>
      </w:r>
      <w:r w:rsidRPr="00A25DF7">
        <w:rPr>
          <w:rFonts w:cstheme="majorBidi"/>
          <w:szCs w:val="24"/>
        </w:rPr>
        <w:t>a</w:t>
      </w:r>
      <w:r w:rsidR="00B33F00">
        <w:rPr>
          <w:rFonts w:cstheme="majorBidi"/>
          <w:szCs w:val="24"/>
        </w:rPr>
        <w:t xml:space="preserve"> </w:t>
      </w:r>
      <w:r w:rsidRPr="00A25DF7">
        <w:rPr>
          <w:rFonts w:cstheme="majorBidi"/>
          <w:szCs w:val="24"/>
        </w:rPr>
        <w:t>technique</w:t>
      </w:r>
      <w:r w:rsidR="00B33F00">
        <w:rPr>
          <w:rFonts w:cstheme="majorBidi"/>
          <w:szCs w:val="24"/>
        </w:rPr>
        <w:t xml:space="preserve"> </w:t>
      </w:r>
      <w:r w:rsidRPr="00A25DF7">
        <w:rPr>
          <w:rFonts w:cstheme="majorBidi"/>
          <w:szCs w:val="24"/>
        </w:rPr>
        <w:t>performed</w:t>
      </w:r>
      <w:r w:rsidR="00B33F00">
        <w:rPr>
          <w:rFonts w:cstheme="majorBidi"/>
          <w:szCs w:val="24"/>
        </w:rPr>
        <w:t xml:space="preserve"> </w:t>
      </w:r>
      <w:r w:rsidRPr="00A25DF7">
        <w:rPr>
          <w:rFonts w:cstheme="majorBidi"/>
          <w:szCs w:val="24"/>
        </w:rPr>
        <w:t>at</w:t>
      </w:r>
      <w:r w:rsidR="00B33F00">
        <w:rPr>
          <w:rFonts w:cstheme="majorBidi"/>
          <w:szCs w:val="24"/>
        </w:rPr>
        <w:t xml:space="preserve"> </w:t>
      </w:r>
      <w:r w:rsidRPr="00A25DF7">
        <w:rPr>
          <w:rFonts w:cstheme="majorBidi"/>
          <w:szCs w:val="24"/>
        </w:rPr>
        <w:t>local</w:t>
      </w:r>
      <w:r w:rsidR="00B33F00">
        <w:rPr>
          <w:rFonts w:cstheme="majorBidi"/>
          <w:szCs w:val="24"/>
        </w:rPr>
        <w:t xml:space="preserve"> </w:t>
      </w:r>
      <w:r w:rsidRPr="00A25DF7">
        <w:rPr>
          <w:rFonts w:cstheme="majorBidi"/>
          <w:szCs w:val="24"/>
        </w:rPr>
        <w:t>and</w:t>
      </w:r>
      <w:r w:rsidR="00B33F00">
        <w:rPr>
          <w:rFonts w:cstheme="majorBidi"/>
          <w:szCs w:val="24"/>
        </w:rPr>
        <w:t xml:space="preserve"> </w:t>
      </w:r>
      <w:r w:rsidRPr="00A25DF7">
        <w:rPr>
          <w:rFonts w:cstheme="majorBidi"/>
          <w:szCs w:val="24"/>
        </w:rPr>
        <w:t>global</w:t>
      </w:r>
      <w:r w:rsidR="00B33F00">
        <w:rPr>
          <w:rFonts w:cstheme="majorBidi"/>
          <w:szCs w:val="24"/>
        </w:rPr>
        <w:t xml:space="preserve"> </w:t>
      </w:r>
      <w:r w:rsidRPr="00A25DF7">
        <w:rPr>
          <w:rFonts w:cstheme="majorBidi"/>
          <w:szCs w:val="24"/>
        </w:rPr>
        <w:t>levels</w:t>
      </w:r>
      <w:r w:rsidR="00B33F00">
        <w:rPr>
          <w:rFonts w:cstheme="majorBidi"/>
          <w:szCs w:val="24"/>
        </w:rPr>
        <w:t xml:space="preserve"> </w:t>
      </w:r>
      <w:r>
        <w:rPr>
          <w:rFonts w:cstheme="majorBidi"/>
          <w:szCs w:val="24"/>
        </w:rPr>
        <w:fldChar w:fldCharType="begin" w:fldLock="1"/>
      </w:r>
      <w:r w:rsidR="00A208B1">
        <w:rPr>
          <w:rFonts w:cstheme="majorBidi"/>
          <w:szCs w:val="24"/>
        </w:rPr>
        <w:instrText>ADDIN CSL_CITATION {"citationItems":[{"id":"ITEM-1","itemData":{"ISSN":"2339-076X","author":[{"dropping-particle":"","family":"Gebreyess","given":"Biruk Fikadu","non-dropping-particle":"","parse-names":false,"suffix":""},{"dropping-particle":"","family":"Amare","given":"Abayineh","non-dropping-particle":"","parse-names":false,"suffix":""}],"container-title":"Journal of Degraded and Mining Lands Management","id":"ITEM-1","issue":"1","issued":{"date-parts":[["2019"]]},"page":"1921","publisher":"Universitas Brawijaya","title":"Water harvesting technologies in semi-arid and arid areas","type":"article-journal","volume":"7"},"uris":["http://www.mendeley.com/documents/?uuid=e050a874-79a8-483c-8bae-6a9e1b5fed5f"]}],"mendeley":{"formattedCitation":"(Gebreyess and Amare, 2019)","plainTextFormattedCitation":"(Gebreyess and Amare, 2019)","previouslyFormattedCitation":"[10]"},"properties":{"noteIndex":0},"schema":"https://github.com/citation-style-language/schema/raw/master/csl-citation.json"}</w:instrText>
      </w:r>
      <w:r>
        <w:rPr>
          <w:rFonts w:cstheme="majorBidi"/>
          <w:szCs w:val="24"/>
        </w:rPr>
        <w:fldChar w:fldCharType="separate"/>
      </w:r>
      <w:r w:rsidR="00A208B1" w:rsidRPr="00A208B1">
        <w:rPr>
          <w:rFonts w:cstheme="majorBidi"/>
          <w:noProof/>
          <w:szCs w:val="24"/>
        </w:rPr>
        <w:t>(Gebreyess and Amare, 2019)</w:t>
      </w:r>
      <w:r>
        <w:rPr>
          <w:rFonts w:cstheme="majorBidi"/>
          <w:szCs w:val="24"/>
        </w:rPr>
        <w:fldChar w:fldCharType="end"/>
      </w:r>
      <w:r w:rsidRPr="00A25DF7">
        <w:rPr>
          <w:rFonts w:cstheme="majorBidi"/>
          <w:szCs w:val="24"/>
        </w:rPr>
        <w:t>.</w:t>
      </w:r>
      <w:r w:rsidR="00B33F00">
        <w:rPr>
          <w:rFonts w:cstheme="majorBidi"/>
          <w:szCs w:val="24"/>
        </w:rPr>
        <w:t xml:space="preserve"> </w:t>
      </w:r>
    </w:p>
    <w:p w14:paraId="196422EA" w14:textId="716307B1" w:rsidR="00CE2A22" w:rsidRDefault="001760BB" w:rsidP="00390580">
      <w:pPr>
        <w:rPr>
          <w:rFonts w:cstheme="majorBidi"/>
          <w:szCs w:val="24"/>
        </w:rPr>
      </w:pPr>
      <w:r>
        <w:rPr>
          <w:rFonts w:cstheme="majorBidi"/>
          <w:szCs w:val="24"/>
        </w:rPr>
        <w:t>In</w:t>
      </w:r>
      <w:r w:rsidR="00B33F00">
        <w:rPr>
          <w:rFonts w:cstheme="majorBidi"/>
          <w:szCs w:val="24"/>
        </w:rPr>
        <w:t xml:space="preserve"> </w:t>
      </w:r>
      <w:r>
        <w:rPr>
          <w:rFonts w:cstheme="majorBidi"/>
          <w:szCs w:val="24"/>
        </w:rPr>
        <w:t>this</w:t>
      </w:r>
      <w:r w:rsidR="00B33F00">
        <w:rPr>
          <w:rFonts w:cstheme="majorBidi"/>
          <w:szCs w:val="24"/>
        </w:rPr>
        <w:t xml:space="preserve"> </w:t>
      </w:r>
      <w:r>
        <w:rPr>
          <w:rFonts w:cstheme="majorBidi"/>
          <w:szCs w:val="24"/>
        </w:rPr>
        <w:t>review,</w:t>
      </w:r>
      <w:r w:rsidR="00B33F00">
        <w:rPr>
          <w:rFonts w:cstheme="majorBidi"/>
          <w:szCs w:val="24"/>
        </w:rPr>
        <w:t xml:space="preserve"> </w:t>
      </w:r>
      <w:r>
        <w:rPr>
          <w:rFonts w:cstheme="majorBidi"/>
          <w:szCs w:val="24"/>
        </w:rPr>
        <w:t>the</w:t>
      </w:r>
      <w:r w:rsidR="00B33F00">
        <w:rPr>
          <w:rFonts w:cstheme="majorBidi"/>
          <w:szCs w:val="24"/>
        </w:rPr>
        <w:t xml:space="preserve"> </w:t>
      </w:r>
      <w:r>
        <w:rPr>
          <w:rFonts w:cstheme="majorBidi"/>
          <w:szCs w:val="24"/>
        </w:rPr>
        <w:t>water</w:t>
      </w:r>
      <w:r w:rsidR="00B33F00">
        <w:rPr>
          <w:rFonts w:cstheme="majorBidi"/>
          <w:szCs w:val="24"/>
        </w:rPr>
        <w:t xml:space="preserve"> </w:t>
      </w:r>
      <w:r>
        <w:rPr>
          <w:rFonts w:cstheme="majorBidi"/>
          <w:szCs w:val="24"/>
        </w:rPr>
        <w:t>harvesting</w:t>
      </w:r>
      <w:r w:rsidR="00B33F00">
        <w:rPr>
          <w:rFonts w:cstheme="majorBidi"/>
          <w:szCs w:val="24"/>
        </w:rPr>
        <w:t xml:space="preserve"> </w:t>
      </w:r>
      <w:r>
        <w:rPr>
          <w:rFonts w:cstheme="majorBidi"/>
          <w:szCs w:val="24"/>
        </w:rPr>
        <w:t>can</w:t>
      </w:r>
      <w:r w:rsidR="00B33F00">
        <w:rPr>
          <w:rFonts w:cstheme="majorBidi"/>
          <w:szCs w:val="24"/>
        </w:rPr>
        <w:t xml:space="preserve"> </w:t>
      </w:r>
      <w:r>
        <w:rPr>
          <w:rFonts w:cstheme="majorBidi"/>
          <w:szCs w:val="24"/>
        </w:rPr>
        <w:t>be</w:t>
      </w:r>
      <w:r w:rsidR="00B33F00">
        <w:rPr>
          <w:rFonts w:cstheme="majorBidi"/>
          <w:szCs w:val="24"/>
        </w:rPr>
        <w:t xml:space="preserve"> </w:t>
      </w:r>
      <w:r>
        <w:rPr>
          <w:rFonts w:cstheme="majorBidi"/>
          <w:szCs w:val="24"/>
        </w:rPr>
        <w:t>classified</w:t>
      </w:r>
      <w:r w:rsidR="00B33F00">
        <w:rPr>
          <w:rFonts w:cstheme="majorBidi"/>
          <w:szCs w:val="24"/>
        </w:rPr>
        <w:t xml:space="preserve"> </w:t>
      </w:r>
      <w:r>
        <w:rPr>
          <w:rFonts w:cstheme="majorBidi"/>
          <w:szCs w:val="24"/>
        </w:rPr>
        <w:t>into</w:t>
      </w:r>
      <w:r w:rsidR="00B33F00">
        <w:rPr>
          <w:rFonts w:cstheme="majorBidi"/>
          <w:szCs w:val="24"/>
        </w:rPr>
        <w:t xml:space="preserve"> </w:t>
      </w:r>
      <w:r>
        <w:rPr>
          <w:rFonts w:cstheme="majorBidi"/>
          <w:szCs w:val="24"/>
        </w:rPr>
        <w:t>main</w:t>
      </w:r>
      <w:r w:rsidR="00B33F00">
        <w:rPr>
          <w:rFonts w:cstheme="majorBidi"/>
          <w:szCs w:val="24"/>
        </w:rPr>
        <w:t xml:space="preserve"> </w:t>
      </w:r>
      <w:r>
        <w:rPr>
          <w:rFonts w:cstheme="majorBidi"/>
          <w:szCs w:val="24"/>
        </w:rPr>
        <w:t>groups,</w:t>
      </w:r>
      <w:r w:rsidR="00B33F00">
        <w:rPr>
          <w:rFonts w:cstheme="majorBidi"/>
          <w:szCs w:val="24"/>
        </w:rPr>
        <w:t xml:space="preserve"> </w:t>
      </w:r>
      <w:r>
        <w:rPr>
          <w:rFonts w:cstheme="majorBidi"/>
          <w:szCs w:val="24"/>
        </w:rPr>
        <w:t>groundwater</w:t>
      </w:r>
      <w:r w:rsidR="00B33F00">
        <w:rPr>
          <w:rFonts w:cstheme="majorBidi"/>
          <w:szCs w:val="24"/>
        </w:rPr>
        <w:t xml:space="preserve"> </w:t>
      </w:r>
      <w:r>
        <w:rPr>
          <w:rFonts w:cstheme="majorBidi"/>
          <w:szCs w:val="24"/>
        </w:rPr>
        <w:t>harvesting</w:t>
      </w:r>
      <w:r w:rsidR="00B33F00">
        <w:rPr>
          <w:rFonts w:cstheme="majorBidi"/>
          <w:szCs w:val="24"/>
        </w:rPr>
        <w:t xml:space="preserve"> </w:t>
      </w:r>
      <w:r>
        <w:rPr>
          <w:rFonts w:cstheme="majorBidi"/>
          <w:szCs w:val="24"/>
        </w:rPr>
        <w:t>and</w:t>
      </w:r>
      <w:r w:rsidR="00B33F00">
        <w:rPr>
          <w:rFonts w:cstheme="majorBidi"/>
          <w:szCs w:val="24"/>
        </w:rPr>
        <w:t xml:space="preserve"> </w:t>
      </w:r>
      <w:r>
        <w:rPr>
          <w:rFonts w:cstheme="majorBidi"/>
          <w:szCs w:val="24"/>
        </w:rPr>
        <w:t>surface</w:t>
      </w:r>
      <w:r w:rsidR="00B33F00">
        <w:rPr>
          <w:rFonts w:cstheme="majorBidi"/>
          <w:szCs w:val="24"/>
        </w:rPr>
        <w:t xml:space="preserve"> </w:t>
      </w:r>
      <w:r>
        <w:rPr>
          <w:rFonts w:cstheme="majorBidi"/>
          <w:szCs w:val="24"/>
        </w:rPr>
        <w:t>water</w:t>
      </w:r>
      <w:r w:rsidR="00B33F00">
        <w:rPr>
          <w:rFonts w:cstheme="majorBidi"/>
          <w:szCs w:val="24"/>
        </w:rPr>
        <w:t xml:space="preserve"> </w:t>
      </w:r>
      <w:r>
        <w:rPr>
          <w:rFonts w:cstheme="majorBidi"/>
          <w:szCs w:val="24"/>
        </w:rPr>
        <w:t>harvesting</w:t>
      </w:r>
      <w:r w:rsidR="00B33F00">
        <w:rPr>
          <w:rFonts w:cstheme="majorBidi"/>
          <w:szCs w:val="24"/>
        </w:rPr>
        <w:t xml:space="preserve"> </w:t>
      </w:r>
      <w:r w:rsidR="004E41A2">
        <w:rPr>
          <w:rFonts w:cstheme="majorBidi"/>
          <w:szCs w:val="24"/>
        </w:rPr>
        <w:t>as</w:t>
      </w:r>
      <w:r w:rsidR="00B33F00">
        <w:rPr>
          <w:rFonts w:cstheme="majorBidi"/>
          <w:szCs w:val="24"/>
        </w:rPr>
        <w:t xml:space="preserve"> </w:t>
      </w:r>
      <w:r w:rsidR="004E41A2">
        <w:rPr>
          <w:rFonts w:cstheme="majorBidi"/>
          <w:szCs w:val="24"/>
        </w:rPr>
        <w:t>illustrated</w:t>
      </w:r>
      <w:r w:rsidR="00B33F00">
        <w:rPr>
          <w:rFonts w:cstheme="majorBidi"/>
          <w:szCs w:val="24"/>
        </w:rPr>
        <w:t xml:space="preserve"> </w:t>
      </w:r>
      <w:r w:rsidR="004E41A2">
        <w:rPr>
          <w:rFonts w:cstheme="majorBidi"/>
          <w:szCs w:val="24"/>
        </w:rPr>
        <w:t>in</w:t>
      </w:r>
      <w:r w:rsidR="00B33F00">
        <w:rPr>
          <w:rFonts w:cstheme="majorBidi"/>
          <w:szCs w:val="24"/>
        </w:rPr>
        <w:t xml:space="preserve"> </w:t>
      </w:r>
      <w:r w:rsidR="008048E1">
        <w:rPr>
          <w:rFonts w:cstheme="majorBidi"/>
          <w:szCs w:val="24"/>
          <w:highlight w:val="yellow"/>
        </w:rPr>
        <w:fldChar w:fldCharType="begin"/>
      </w:r>
      <w:r w:rsidR="008048E1">
        <w:rPr>
          <w:rFonts w:cstheme="majorBidi"/>
          <w:szCs w:val="24"/>
        </w:rPr>
        <w:instrText xml:space="preserve"> REF _Ref52640878 \h </w:instrText>
      </w:r>
      <w:r w:rsidR="008048E1">
        <w:rPr>
          <w:rFonts w:cstheme="majorBidi"/>
          <w:szCs w:val="24"/>
          <w:highlight w:val="yellow"/>
        </w:rPr>
      </w:r>
      <w:r w:rsidR="008048E1">
        <w:rPr>
          <w:rFonts w:cstheme="majorBidi"/>
          <w:szCs w:val="24"/>
          <w:highlight w:val="yellow"/>
        </w:rPr>
        <w:fldChar w:fldCharType="separate"/>
      </w:r>
      <w:r w:rsidR="001C26D8" w:rsidRPr="004002B6">
        <w:rPr>
          <w:rFonts w:cstheme="majorBidi"/>
          <w:szCs w:val="24"/>
        </w:rPr>
        <w:t xml:space="preserve">Figure </w:t>
      </w:r>
      <w:r w:rsidR="001C26D8">
        <w:rPr>
          <w:rFonts w:cstheme="majorBidi"/>
          <w:noProof/>
          <w:szCs w:val="24"/>
        </w:rPr>
        <w:t>3</w:t>
      </w:r>
      <w:r w:rsidR="008048E1">
        <w:rPr>
          <w:rFonts w:cstheme="majorBidi"/>
          <w:szCs w:val="24"/>
          <w:highlight w:val="yellow"/>
        </w:rPr>
        <w:fldChar w:fldCharType="end"/>
      </w:r>
      <w:r>
        <w:rPr>
          <w:rFonts w:cstheme="majorBidi"/>
          <w:szCs w:val="24"/>
        </w:rPr>
        <w:t>.</w:t>
      </w:r>
      <w:r w:rsidR="00B33F00">
        <w:rPr>
          <w:rFonts w:cstheme="majorBidi"/>
          <w:szCs w:val="24"/>
        </w:rPr>
        <w:t xml:space="preserve"> </w:t>
      </w:r>
      <w:r w:rsidR="00D45DFD">
        <w:rPr>
          <w:rFonts w:cstheme="majorBidi"/>
          <w:szCs w:val="24"/>
        </w:rPr>
        <w:t>The</w:t>
      </w:r>
      <w:r w:rsidR="00B33F00">
        <w:rPr>
          <w:rFonts w:cstheme="majorBidi"/>
          <w:szCs w:val="24"/>
        </w:rPr>
        <w:t xml:space="preserve"> </w:t>
      </w:r>
      <w:r w:rsidR="00D45DFD">
        <w:rPr>
          <w:rFonts w:cstheme="majorBidi"/>
          <w:szCs w:val="24"/>
        </w:rPr>
        <w:t>ground</w:t>
      </w:r>
      <w:r w:rsidR="00B33F00">
        <w:rPr>
          <w:rFonts w:cstheme="majorBidi"/>
          <w:szCs w:val="24"/>
        </w:rPr>
        <w:t xml:space="preserve"> </w:t>
      </w:r>
      <w:r w:rsidR="00D45DFD">
        <w:rPr>
          <w:rFonts w:cstheme="majorBidi"/>
          <w:szCs w:val="24"/>
        </w:rPr>
        <w:t>water</w:t>
      </w:r>
      <w:r w:rsidR="00B33F00">
        <w:rPr>
          <w:rFonts w:cstheme="majorBidi"/>
          <w:szCs w:val="24"/>
        </w:rPr>
        <w:t xml:space="preserve"> </w:t>
      </w:r>
      <w:r w:rsidR="00D45DFD">
        <w:rPr>
          <w:rFonts w:cstheme="majorBidi"/>
          <w:szCs w:val="24"/>
        </w:rPr>
        <w:t>harvesting</w:t>
      </w:r>
      <w:r w:rsidR="00B33F00">
        <w:rPr>
          <w:rFonts w:cstheme="majorBidi"/>
          <w:szCs w:val="24"/>
        </w:rPr>
        <w:t xml:space="preserve"> </w:t>
      </w:r>
      <w:r w:rsidR="00D45DFD">
        <w:rPr>
          <w:rFonts w:cstheme="majorBidi"/>
          <w:szCs w:val="24"/>
        </w:rPr>
        <w:t>is</w:t>
      </w:r>
      <w:r w:rsidR="00B33F00">
        <w:rPr>
          <w:rFonts w:cstheme="majorBidi"/>
          <w:szCs w:val="24"/>
        </w:rPr>
        <w:t xml:space="preserve"> </w:t>
      </w:r>
      <w:r w:rsidR="00D45DFD">
        <w:rPr>
          <w:rFonts w:cstheme="majorBidi"/>
          <w:szCs w:val="24"/>
        </w:rPr>
        <w:t>classified</w:t>
      </w:r>
      <w:r w:rsidR="00B33F00">
        <w:rPr>
          <w:rFonts w:cstheme="majorBidi"/>
          <w:szCs w:val="24"/>
        </w:rPr>
        <w:t xml:space="preserve"> </w:t>
      </w:r>
      <w:r w:rsidR="00D45DFD">
        <w:rPr>
          <w:rFonts w:cstheme="majorBidi"/>
          <w:szCs w:val="24"/>
        </w:rPr>
        <w:t>into</w:t>
      </w:r>
      <w:r w:rsidR="00B33F00">
        <w:rPr>
          <w:rFonts w:cstheme="majorBidi"/>
          <w:szCs w:val="24"/>
        </w:rPr>
        <w:t xml:space="preserve"> </w:t>
      </w:r>
      <w:r w:rsidR="003C758D">
        <w:rPr>
          <w:rFonts w:cstheme="majorBidi"/>
          <w:szCs w:val="24"/>
        </w:rPr>
        <w:t>water</w:t>
      </w:r>
      <w:r w:rsidR="00B33F00">
        <w:rPr>
          <w:rFonts w:cstheme="majorBidi"/>
          <w:szCs w:val="24"/>
        </w:rPr>
        <w:t xml:space="preserve"> </w:t>
      </w:r>
      <w:r w:rsidR="00D45DFD">
        <w:rPr>
          <w:rFonts w:cstheme="majorBidi"/>
          <w:szCs w:val="24"/>
        </w:rPr>
        <w:t>wells</w:t>
      </w:r>
      <w:r w:rsidR="00B33F00">
        <w:rPr>
          <w:rFonts w:cstheme="majorBidi"/>
          <w:szCs w:val="24"/>
        </w:rPr>
        <w:t xml:space="preserve"> </w:t>
      </w:r>
      <w:r w:rsidR="00D45DFD">
        <w:rPr>
          <w:rFonts w:cstheme="majorBidi"/>
          <w:szCs w:val="24"/>
        </w:rPr>
        <w:t>and</w:t>
      </w:r>
      <w:r w:rsidR="00B33F00">
        <w:rPr>
          <w:rFonts w:cstheme="majorBidi"/>
          <w:szCs w:val="24"/>
        </w:rPr>
        <w:t xml:space="preserve"> </w:t>
      </w:r>
      <w:r w:rsidR="00D45DFD">
        <w:rPr>
          <w:rFonts w:cstheme="majorBidi"/>
          <w:szCs w:val="24"/>
        </w:rPr>
        <w:t>Qanats.</w:t>
      </w:r>
      <w:r w:rsidR="00B33F00">
        <w:rPr>
          <w:rFonts w:cstheme="majorBidi"/>
          <w:szCs w:val="24"/>
        </w:rPr>
        <w:t xml:space="preserve"> </w:t>
      </w:r>
      <w:r w:rsidR="00D45DFD">
        <w:rPr>
          <w:rFonts w:cstheme="majorBidi"/>
          <w:szCs w:val="24"/>
        </w:rPr>
        <w:t>While</w:t>
      </w:r>
      <w:r w:rsidR="00B33F00">
        <w:rPr>
          <w:rFonts w:cstheme="majorBidi"/>
          <w:szCs w:val="24"/>
        </w:rPr>
        <w:t xml:space="preserve"> </w:t>
      </w:r>
      <w:r w:rsidR="00D45DFD">
        <w:rPr>
          <w:rFonts w:cstheme="majorBidi"/>
          <w:szCs w:val="24"/>
        </w:rPr>
        <w:t>t</w:t>
      </w:r>
      <w:r>
        <w:rPr>
          <w:rFonts w:cstheme="majorBidi"/>
          <w:szCs w:val="24"/>
        </w:rPr>
        <w:t>he</w:t>
      </w:r>
      <w:r w:rsidR="00B33F00">
        <w:rPr>
          <w:rFonts w:cstheme="majorBidi"/>
          <w:szCs w:val="24"/>
        </w:rPr>
        <w:t xml:space="preserve"> </w:t>
      </w:r>
      <w:r>
        <w:rPr>
          <w:rFonts w:cstheme="majorBidi"/>
          <w:szCs w:val="24"/>
        </w:rPr>
        <w:t>surface</w:t>
      </w:r>
      <w:r w:rsidR="00B33F00">
        <w:rPr>
          <w:rFonts w:cstheme="majorBidi"/>
          <w:szCs w:val="24"/>
        </w:rPr>
        <w:t xml:space="preserve"> </w:t>
      </w:r>
      <w:r>
        <w:rPr>
          <w:rFonts w:cstheme="majorBidi"/>
          <w:szCs w:val="24"/>
        </w:rPr>
        <w:t>water</w:t>
      </w:r>
      <w:r w:rsidR="00B33F00">
        <w:rPr>
          <w:rFonts w:cstheme="majorBidi"/>
          <w:szCs w:val="24"/>
        </w:rPr>
        <w:t xml:space="preserve"> </w:t>
      </w:r>
      <w:r>
        <w:rPr>
          <w:rFonts w:cstheme="majorBidi"/>
          <w:szCs w:val="24"/>
        </w:rPr>
        <w:t>harvesting</w:t>
      </w:r>
      <w:r w:rsidR="00B33F00">
        <w:rPr>
          <w:rFonts w:cstheme="majorBidi"/>
          <w:szCs w:val="24"/>
        </w:rPr>
        <w:t xml:space="preserve"> </w:t>
      </w:r>
      <w:r>
        <w:rPr>
          <w:rFonts w:cstheme="majorBidi"/>
          <w:szCs w:val="24"/>
        </w:rPr>
        <w:t>is</w:t>
      </w:r>
      <w:r w:rsidR="00B33F00">
        <w:rPr>
          <w:rFonts w:cstheme="majorBidi"/>
          <w:szCs w:val="24"/>
        </w:rPr>
        <w:t xml:space="preserve"> </w:t>
      </w:r>
      <w:r>
        <w:rPr>
          <w:rFonts w:cstheme="majorBidi"/>
          <w:szCs w:val="24"/>
        </w:rPr>
        <w:t>then</w:t>
      </w:r>
      <w:r w:rsidR="00B33F00">
        <w:rPr>
          <w:rFonts w:cstheme="majorBidi"/>
          <w:szCs w:val="24"/>
        </w:rPr>
        <w:t xml:space="preserve"> </w:t>
      </w:r>
      <w:r>
        <w:rPr>
          <w:rFonts w:cstheme="majorBidi"/>
          <w:szCs w:val="24"/>
        </w:rPr>
        <w:t>classified</w:t>
      </w:r>
      <w:r w:rsidR="00B33F00">
        <w:rPr>
          <w:rFonts w:cstheme="majorBidi"/>
          <w:szCs w:val="24"/>
        </w:rPr>
        <w:t xml:space="preserve"> </w:t>
      </w:r>
      <w:r>
        <w:rPr>
          <w:rFonts w:cstheme="majorBidi"/>
          <w:szCs w:val="24"/>
        </w:rPr>
        <w:t>into</w:t>
      </w:r>
      <w:r w:rsidR="00B33F00">
        <w:rPr>
          <w:rFonts w:cstheme="majorBidi"/>
          <w:szCs w:val="24"/>
        </w:rPr>
        <w:t xml:space="preserve"> </w:t>
      </w:r>
      <w:r>
        <w:rPr>
          <w:rFonts w:cstheme="majorBidi"/>
          <w:szCs w:val="24"/>
        </w:rPr>
        <w:t>four</w:t>
      </w:r>
      <w:r w:rsidR="00B33F00">
        <w:rPr>
          <w:rFonts w:cstheme="majorBidi"/>
          <w:szCs w:val="24"/>
        </w:rPr>
        <w:t xml:space="preserve"> </w:t>
      </w:r>
      <w:r>
        <w:rPr>
          <w:rFonts w:cstheme="majorBidi"/>
          <w:szCs w:val="24"/>
        </w:rPr>
        <w:t>sub-groups</w:t>
      </w:r>
      <w:r w:rsidR="00B33F00">
        <w:rPr>
          <w:rFonts w:cstheme="majorBidi"/>
          <w:szCs w:val="24"/>
        </w:rPr>
        <w:t xml:space="preserve"> </w:t>
      </w:r>
      <w:r>
        <w:rPr>
          <w:rFonts w:cstheme="majorBidi"/>
          <w:szCs w:val="24"/>
        </w:rPr>
        <w:fldChar w:fldCharType="begin" w:fldLock="1"/>
      </w:r>
      <w:r w:rsidR="00A208B1">
        <w:rPr>
          <w:rFonts w:cstheme="majorBidi"/>
          <w:szCs w:val="24"/>
        </w:rPr>
        <w:instrText>ADDIN CSL_CITATION {"citationItems":[{"id":"ITEM-1","itemData":{"ISBN":"3905835355","author":[{"dropping-particle":"","family":"Mekdaschi","given":"Rima","non-dropping-particle":"","parse-names":false,"suffix":""},{"dropping-particle":"","family":"Liniger","given":"Hanspeter","non-dropping-particle":"","parse-names":false,"suffix":""}],"id":"ITEM-1","issued":{"date-parts":[["2013"]]},"publisher":"Centre for Development and Environment","title":"Water harvesting: guidelines to good practice","type":"book"},"uris":["http://www.mendeley.com/documents/?uuid=a05f35ec-4851-4740-b39c-606bad43d346"]}],"mendeley":{"formattedCitation":"(Mekdaschi and Liniger, 2013)","plainTextFormattedCitation":"(Mekdaschi and Liniger, 2013)","previouslyFormattedCitation":"[13]"},"properties":{"noteIndex":0},"schema":"https://github.com/citation-style-language/schema/raw/master/csl-citation.json"}</w:instrText>
      </w:r>
      <w:r>
        <w:rPr>
          <w:rFonts w:cstheme="majorBidi"/>
          <w:szCs w:val="24"/>
        </w:rPr>
        <w:fldChar w:fldCharType="separate"/>
      </w:r>
      <w:r w:rsidR="00A208B1" w:rsidRPr="00A208B1">
        <w:rPr>
          <w:rFonts w:cstheme="majorBidi"/>
          <w:noProof/>
          <w:szCs w:val="24"/>
        </w:rPr>
        <w:t>(Mekdaschi and Liniger, 2013)</w:t>
      </w:r>
      <w:r>
        <w:rPr>
          <w:rFonts w:cstheme="majorBidi"/>
          <w:szCs w:val="24"/>
        </w:rPr>
        <w:fldChar w:fldCharType="end"/>
      </w:r>
      <w:r>
        <w:rPr>
          <w:rFonts w:cstheme="majorBidi"/>
          <w:szCs w:val="24"/>
        </w:rPr>
        <w:t>.</w:t>
      </w:r>
      <w:r w:rsidR="00B33F00">
        <w:rPr>
          <w:rFonts w:cstheme="majorBidi"/>
          <w:szCs w:val="24"/>
        </w:rPr>
        <w:t xml:space="preserve"> </w:t>
      </w:r>
      <w:r>
        <w:rPr>
          <w:rFonts w:cstheme="majorBidi"/>
          <w:szCs w:val="24"/>
        </w:rPr>
        <w:t>The</w:t>
      </w:r>
      <w:r w:rsidR="00B33F00">
        <w:rPr>
          <w:rFonts w:cstheme="majorBidi"/>
          <w:szCs w:val="24"/>
        </w:rPr>
        <w:t xml:space="preserve"> </w:t>
      </w:r>
      <w:r>
        <w:rPr>
          <w:rFonts w:cstheme="majorBidi"/>
          <w:szCs w:val="24"/>
        </w:rPr>
        <w:t>four</w:t>
      </w:r>
      <w:r w:rsidR="00B33F00">
        <w:rPr>
          <w:rFonts w:cstheme="majorBidi"/>
          <w:szCs w:val="24"/>
        </w:rPr>
        <w:t xml:space="preserve"> </w:t>
      </w:r>
      <w:r>
        <w:rPr>
          <w:rFonts w:cstheme="majorBidi"/>
          <w:szCs w:val="24"/>
        </w:rPr>
        <w:t>sub-groups</w:t>
      </w:r>
      <w:r w:rsidR="00B33F00">
        <w:rPr>
          <w:rFonts w:cstheme="majorBidi"/>
          <w:szCs w:val="24"/>
        </w:rPr>
        <w:t xml:space="preserve"> </w:t>
      </w:r>
      <w:r>
        <w:rPr>
          <w:rFonts w:cstheme="majorBidi"/>
          <w:szCs w:val="24"/>
        </w:rPr>
        <w:t>are</w:t>
      </w:r>
      <w:r w:rsidR="00B33F00">
        <w:rPr>
          <w:rFonts w:cstheme="majorBidi"/>
          <w:szCs w:val="24"/>
        </w:rPr>
        <w:t xml:space="preserve"> </w:t>
      </w:r>
      <w:r>
        <w:rPr>
          <w:rFonts w:cstheme="majorBidi"/>
          <w:szCs w:val="24"/>
        </w:rPr>
        <w:t>rooftop</w:t>
      </w:r>
      <w:r w:rsidR="00B33F00">
        <w:rPr>
          <w:rFonts w:cstheme="majorBidi"/>
          <w:szCs w:val="24"/>
        </w:rPr>
        <w:t xml:space="preserve"> </w:t>
      </w:r>
      <w:r>
        <w:rPr>
          <w:rFonts w:cstheme="majorBidi"/>
          <w:szCs w:val="24"/>
        </w:rPr>
        <w:t>(courtyard)</w:t>
      </w:r>
      <w:r w:rsidR="00B33F00">
        <w:rPr>
          <w:rFonts w:cstheme="majorBidi"/>
          <w:szCs w:val="24"/>
        </w:rPr>
        <w:t xml:space="preserve"> </w:t>
      </w:r>
      <w:r>
        <w:rPr>
          <w:rFonts w:cstheme="majorBidi"/>
          <w:szCs w:val="24"/>
        </w:rPr>
        <w:t>harvesting,</w:t>
      </w:r>
      <w:r w:rsidR="00B33F00">
        <w:rPr>
          <w:rFonts w:cstheme="majorBidi"/>
          <w:szCs w:val="24"/>
        </w:rPr>
        <w:t xml:space="preserve"> </w:t>
      </w:r>
      <w:r>
        <w:rPr>
          <w:rFonts w:cstheme="majorBidi"/>
          <w:szCs w:val="24"/>
        </w:rPr>
        <w:t>micro-catchment</w:t>
      </w:r>
      <w:r w:rsidR="00B33F00">
        <w:rPr>
          <w:rFonts w:cstheme="majorBidi"/>
          <w:szCs w:val="24"/>
        </w:rPr>
        <w:t xml:space="preserve"> </w:t>
      </w:r>
      <w:r>
        <w:rPr>
          <w:rFonts w:cstheme="majorBidi"/>
          <w:szCs w:val="24"/>
        </w:rPr>
        <w:t>harvesting,</w:t>
      </w:r>
      <w:r w:rsidR="00B33F00">
        <w:rPr>
          <w:rFonts w:cstheme="majorBidi"/>
          <w:szCs w:val="24"/>
        </w:rPr>
        <w:t xml:space="preserve"> </w:t>
      </w:r>
      <w:r>
        <w:rPr>
          <w:rFonts w:cstheme="majorBidi"/>
          <w:szCs w:val="24"/>
        </w:rPr>
        <w:t>macro-catchment</w:t>
      </w:r>
      <w:r w:rsidR="00B33F00">
        <w:rPr>
          <w:rFonts w:cstheme="majorBidi"/>
          <w:szCs w:val="24"/>
        </w:rPr>
        <w:t xml:space="preserve"> </w:t>
      </w:r>
      <w:r>
        <w:rPr>
          <w:rFonts w:cstheme="majorBidi"/>
          <w:szCs w:val="24"/>
        </w:rPr>
        <w:t>harvesting,</w:t>
      </w:r>
      <w:r w:rsidR="00B33F00">
        <w:rPr>
          <w:rFonts w:cstheme="majorBidi"/>
          <w:szCs w:val="24"/>
        </w:rPr>
        <w:t xml:space="preserve"> </w:t>
      </w:r>
      <w:r>
        <w:rPr>
          <w:rFonts w:cstheme="majorBidi"/>
          <w:szCs w:val="24"/>
        </w:rPr>
        <w:t>and</w:t>
      </w:r>
      <w:r w:rsidR="00B33F00">
        <w:rPr>
          <w:rFonts w:cstheme="majorBidi"/>
          <w:szCs w:val="24"/>
        </w:rPr>
        <w:t xml:space="preserve"> </w:t>
      </w:r>
      <w:r>
        <w:rPr>
          <w:rFonts w:cstheme="majorBidi"/>
          <w:szCs w:val="24"/>
        </w:rPr>
        <w:t>floodwater</w:t>
      </w:r>
      <w:r w:rsidR="00B33F00">
        <w:rPr>
          <w:rFonts w:cstheme="majorBidi"/>
          <w:szCs w:val="24"/>
        </w:rPr>
        <w:t xml:space="preserve"> </w:t>
      </w:r>
      <w:r>
        <w:rPr>
          <w:rFonts w:cstheme="majorBidi"/>
          <w:szCs w:val="24"/>
        </w:rPr>
        <w:t>harvesting.</w:t>
      </w:r>
      <w:r w:rsidR="00B33F00">
        <w:rPr>
          <w:rFonts w:cstheme="majorBidi"/>
          <w:szCs w:val="24"/>
        </w:rPr>
        <w:t xml:space="preserve"> </w:t>
      </w:r>
      <w:r w:rsidR="00CA1F02">
        <w:rPr>
          <w:rFonts w:cstheme="majorBidi"/>
          <w:szCs w:val="24"/>
        </w:rPr>
        <w:t>The</w:t>
      </w:r>
      <w:r w:rsidR="00B33F00">
        <w:rPr>
          <w:rFonts w:cstheme="majorBidi"/>
          <w:szCs w:val="24"/>
        </w:rPr>
        <w:t xml:space="preserve"> </w:t>
      </w:r>
      <w:r w:rsidR="00CA1F02">
        <w:rPr>
          <w:rFonts w:cstheme="majorBidi"/>
          <w:szCs w:val="24"/>
        </w:rPr>
        <w:t>surface</w:t>
      </w:r>
      <w:r w:rsidR="00B33F00">
        <w:rPr>
          <w:rFonts w:cstheme="majorBidi"/>
          <w:szCs w:val="24"/>
        </w:rPr>
        <w:t xml:space="preserve"> </w:t>
      </w:r>
      <w:r w:rsidR="00CA1F02">
        <w:rPr>
          <w:rFonts w:cstheme="majorBidi"/>
          <w:szCs w:val="24"/>
        </w:rPr>
        <w:t>water</w:t>
      </w:r>
      <w:r w:rsidR="00B33F00">
        <w:rPr>
          <w:rFonts w:cstheme="majorBidi"/>
          <w:szCs w:val="24"/>
        </w:rPr>
        <w:t xml:space="preserve"> </w:t>
      </w:r>
      <w:r w:rsidR="00CA1F02">
        <w:rPr>
          <w:rFonts w:cstheme="majorBidi"/>
          <w:szCs w:val="24"/>
        </w:rPr>
        <w:t>harvesting</w:t>
      </w:r>
      <w:r w:rsidR="00B33F00">
        <w:rPr>
          <w:rFonts w:cstheme="majorBidi"/>
          <w:szCs w:val="24"/>
        </w:rPr>
        <w:t xml:space="preserve"> </w:t>
      </w:r>
      <w:r w:rsidR="00CA1F02">
        <w:rPr>
          <w:rFonts w:cstheme="majorBidi"/>
          <w:szCs w:val="24"/>
        </w:rPr>
        <w:t>group</w:t>
      </w:r>
      <w:r w:rsidR="00B33F00">
        <w:rPr>
          <w:rFonts w:cstheme="majorBidi"/>
          <w:szCs w:val="24"/>
        </w:rPr>
        <w:t xml:space="preserve"> </w:t>
      </w:r>
      <w:r w:rsidR="00CA1F02">
        <w:rPr>
          <w:rFonts w:cstheme="majorBidi"/>
          <w:szCs w:val="24"/>
        </w:rPr>
        <w:t>is</w:t>
      </w:r>
      <w:r w:rsidR="00B33F00">
        <w:rPr>
          <w:rFonts w:cstheme="majorBidi"/>
          <w:szCs w:val="24"/>
        </w:rPr>
        <w:t xml:space="preserve"> </w:t>
      </w:r>
      <w:r w:rsidR="00CA1F02">
        <w:rPr>
          <w:rFonts w:cstheme="majorBidi"/>
          <w:szCs w:val="24"/>
        </w:rPr>
        <w:t>classified</w:t>
      </w:r>
      <w:r w:rsidR="00B33F00">
        <w:rPr>
          <w:rFonts w:cstheme="majorBidi"/>
          <w:szCs w:val="24"/>
        </w:rPr>
        <w:t xml:space="preserve"> </w:t>
      </w:r>
      <w:r w:rsidR="00CA1F02">
        <w:rPr>
          <w:rFonts w:cstheme="majorBidi"/>
          <w:szCs w:val="24"/>
        </w:rPr>
        <w:t>based</w:t>
      </w:r>
      <w:r w:rsidR="00B33F00">
        <w:rPr>
          <w:rFonts w:cstheme="majorBidi"/>
          <w:szCs w:val="24"/>
        </w:rPr>
        <w:t xml:space="preserve"> </w:t>
      </w:r>
      <w:r w:rsidR="00CA1F02">
        <w:rPr>
          <w:rFonts w:cstheme="majorBidi"/>
          <w:szCs w:val="24"/>
        </w:rPr>
        <w:t>on</w:t>
      </w:r>
      <w:r w:rsidR="00B33F00">
        <w:rPr>
          <w:rFonts w:cstheme="majorBidi"/>
          <w:szCs w:val="24"/>
        </w:rPr>
        <w:t xml:space="preserve"> </w:t>
      </w:r>
      <w:r w:rsidR="00CA1F02">
        <w:rPr>
          <w:rFonts w:cstheme="majorBidi"/>
          <w:szCs w:val="24"/>
        </w:rPr>
        <w:t>the</w:t>
      </w:r>
      <w:r w:rsidR="00B33F00">
        <w:rPr>
          <w:rFonts w:cstheme="majorBidi"/>
          <w:szCs w:val="24"/>
        </w:rPr>
        <w:t xml:space="preserve"> </w:t>
      </w:r>
      <w:r w:rsidR="00CA1F02">
        <w:rPr>
          <w:rFonts w:cstheme="majorBidi"/>
          <w:szCs w:val="24"/>
        </w:rPr>
        <w:t>catchment</w:t>
      </w:r>
      <w:r w:rsidR="00B33F00">
        <w:rPr>
          <w:rFonts w:cstheme="majorBidi"/>
          <w:szCs w:val="24"/>
        </w:rPr>
        <w:t xml:space="preserve"> </w:t>
      </w:r>
      <w:r w:rsidR="00CA1F02">
        <w:rPr>
          <w:rFonts w:cstheme="majorBidi"/>
          <w:szCs w:val="24"/>
        </w:rPr>
        <w:t>scale</w:t>
      </w:r>
      <w:r w:rsidR="00B33F00">
        <w:rPr>
          <w:rFonts w:cstheme="majorBidi"/>
          <w:szCs w:val="24"/>
        </w:rPr>
        <w:t xml:space="preserve"> </w:t>
      </w:r>
      <w:r w:rsidR="00CA1F02">
        <w:rPr>
          <w:rFonts w:cstheme="majorBidi"/>
          <w:szCs w:val="24"/>
        </w:rPr>
        <w:t>and</w:t>
      </w:r>
      <w:r w:rsidR="00B33F00">
        <w:rPr>
          <w:rFonts w:cstheme="majorBidi"/>
          <w:szCs w:val="24"/>
        </w:rPr>
        <w:t xml:space="preserve"> </w:t>
      </w:r>
      <w:r w:rsidR="00CA1F02">
        <w:rPr>
          <w:rFonts w:cstheme="majorBidi"/>
          <w:szCs w:val="24"/>
        </w:rPr>
        <w:t>also</w:t>
      </w:r>
      <w:r w:rsidR="00B33F00">
        <w:rPr>
          <w:rFonts w:cstheme="majorBidi"/>
          <w:szCs w:val="24"/>
        </w:rPr>
        <w:t xml:space="preserve"> </w:t>
      </w:r>
      <w:r w:rsidR="00CA1F02">
        <w:rPr>
          <w:rFonts w:cstheme="majorBidi"/>
          <w:szCs w:val="24"/>
        </w:rPr>
        <w:t>considers</w:t>
      </w:r>
      <w:r w:rsidR="00B33F00">
        <w:rPr>
          <w:rFonts w:cstheme="majorBidi"/>
          <w:szCs w:val="24"/>
        </w:rPr>
        <w:t xml:space="preserve"> </w:t>
      </w:r>
      <w:r w:rsidR="00CA1F02">
        <w:rPr>
          <w:rFonts w:cstheme="majorBidi"/>
          <w:szCs w:val="24"/>
        </w:rPr>
        <w:t>storage</w:t>
      </w:r>
      <w:r w:rsidR="00B33F00">
        <w:rPr>
          <w:rFonts w:cstheme="majorBidi"/>
          <w:szCs w:val="24"/>
        </w:rPr>
        <w:t xml:space="preserve"> </w:t>
      </w:r>
      <w:r w:rsidR="00CA1F02">
        <w:rPr>
          <w:rFonts w:cstheme="majorBidi"/>
          <w:szCs w:val="24"/>
        </w:rPr>
        <w:t>strategies</w:t>
      </w:r>
      <w:r w:rsidR="00B33F00">
        <w:rPr>
          <w:rFonts w:cstheme="majorBidi"/>
          <w:szCs w:val="24"/>
        </w:rPr>
        <w:t xml:space="preserve"> </w:t>
      </w:r>
      <w:r w:rsidR="00CA1F02">
        <w:rPr>
          <w:rFonts w:cstheme="majorBidi"/>
          <w:szCs w:val="24"/>
        </w:rPr>
        <w:t>and</w:t>
      </w:r>
      <w:r w:rsidR="00B33F00">
        <w:rPr>
          <w:rFonts w:cstheme="majorBidi"/>
          <w:szCs w:val="24"/>
        </w:rPr>
        <w:t xml:space="preserve"> </w:t>
      </w:r>
      <w:r w:rsidR="00CA1F02">
        <w:rPr>
          <w:rFonts w:cstheme="majorBidi"/>
          <w:szCs w:val="24"/>
        </w:rPr>
        <w:t>water</w:t>
      </w:r>
      <w:r w:rsidR="00B33F00">
        <w:rPr>
          <w:rFonts w:cstheme="majorBidi"/>
          <w:szCs w:val="24"/>
        </w:rPr>
        <w:t xml:space="preserve"> </w:t>
      </w:r>
      <w:r w:rsidR="00CA1F02">
        <w:rPr>
          <w:rFonts w:cstheme="majorBidi"/>
          <w:szCs w:val="24"/>
        </w:rPr>
        <w:t>harvesting</w:t>
      </w:r>
      <w:r w:rsidR="00B33F00">
        <w:rPr>
          <w:rFonts w:cstheme="majorBidi"/>
          <w:szCs w:val="24"/>
        </w:rPr>
        <w:t xml:space="preserve"> </w:t>
      </w:r>
      <w:r w:rsidR="00CA1F02">
        <w:rPr>
          <w:rFonts w:cstheme="majorBidi"/>
          <w:szCs w:val="24"/>
        </w:rPr>
        <w:t>purpose</w:t>
      </w:r>
      <w:r w:rsidR="00B33F00">
        <w:rPr>
          <w:rFonts w:cstheme="majorBidi"/>
          <w:szCs w:val="24"/>
        </w:rPr>
        <w:t xml:space="preserve"> </w:t>
      </w:r>
      <w:r w:rsidR="0007518A">
        <w:rPr>
          <w:rFonts w:cstheme="majorBidi"/>
          <w:szCs w:val="24"/>
        </w:rPr>
        <w:fldChar w:fldCharType="begin" w:fldLock="1"/>
      </w:r>
      <w:r w:rsidR="00A208B1">
        <w:rPr>
          <w:rFonts w:cstheme="majorBidi"/>
          <w:szCs w:val="24"/>
        </w:rPr>
        <w:instrText>ADDIN CSL_CITATION {"citationItems":[{"id":"ITEM-1","itemData":{"ISBN":"0415621143","author":[{"dropping-particle":"","family":"Oweis","given":"Theib Y","non-dropping-particle":"","parse-names":false,"suffix":""},{"dropping-particle":"","family":"Prinz","given":"Dieter","non-dropping-particle":"","parse-names":false,"suffix":""},{"dropping-particle":"","family":"Hachum","given":"Ahmed Y","non-dropping-particle":"","parse-names":false,"suffix":""}],"id":"ITEM-1","issued":{"date-parts":[["2012"]]},"publisher":"CRC press","title":"Rainwater harvesting for agriculture in the dry areas","type":"book"},"uris":["http://www.mendeley.com/documents/?uuid=5f486bdc-278d-46af-97a6-7e1959b9fc14"]},{"id":"ITEM-2","itemData":{"ISSN":"9079658057","author":[{"dropping-particle":"","family":"Tuinhof","given":"A","non-dropping-particle":"","parse-names":false,"suffix":""},{"dropping-particle":"","family":"Steenbergen","given":"F","non-dropping-particle":"Van","parse-names":false,"suffix":""},{"dropping-particle":"","family":"Tolk","given":"L","non-dropping-particle":"","parse-names":false,"suffix":""}],"container-title":"Wageningen, The Netherlands, 3R Water Secretariat","id":"ITEM-2","issued":{"date-parts":[["2012"]]},"page":"115","title":"Profit from storage: The costs and benefits of water buffering","type":"article-journal"},"uris":["http://www.mendeley.com/documents/?uuid=97a06156-5c62-4e60-a541-736773407adc"]},{"id":"ITEM-3","itemData":{"ISSN":"2224-3186","author":[{"dropping-particle":"","family":"Yemenu","given":"Fitsume","non-dropping-particle":"","parse-names":false,"suffix":""},{"dropping-particle":"","family":"Hordofa","given":"Tilahun","non-dropping-particle":"","parse-names":false,"suffix":""},{"dropping-particle":"","family":"Abera","given":"Yiferu","non-dropping-particle":"","parse-names":false,"suffix":""}],"container-title":"Journal of Natural Sciences Research","id":"ITEM-3","issue":"18","issued":{"date-parts":[["2014"]]},"page":"40-49","publisher":"Citeseer","title":"Review of water harvesting technologies for food security in Ethiopia: challenges and opportunities for the research system","type":"article-journal","volume":"4"},"uris":["http://www.mendeley.com/documents/?uuid=d0e34ad2-39b5-4750-bf7f-676cca6ebc16"]}],"mendeley":{"formattedCitation":"(Oweis, Prinz and Hachum, 2012; Tuinhof, Van Steenbergen and Tolk, 2012; Yemenu, Hordofa and Abera, 2014)","plainTextFormattedCitation":"(Oweis, Prinz and Hachum, 2012; Tuinhof, Van Steenbergen and Tolk, 2012; Yemenu, Hordofa and Abera, 2014)","previouslyFormattedCitation":"[9], [14], [15]"},"properties":{"noteIndex":0},"schema":"https://github.com/citation-style-language/schema/raw/master/csl-citation.json"}</w:instrText>
      </w:r>
      <w:r w:rsidR="0007518A">
        <w:rPr>
          <w:rFonts w:cstheme="majorBidi"/>
          <w:szCs w:val="24"/>
        </w:rPr>
        <w:fldChar w:fldCharType="separate"/>
      </w:r>
      <w:r w:rsidR="00A208B1" w:rsidRPr="00A208B1">
        <w:rPr>
          <w:rFonts w:cstheme="majorBidi"/>
          <w:noProof/>
          <w:szCs w:val="24"/>
        </w:rPr>
        <w:t>(Oweis, Prinz and Hachum, 2012; Tuinhof, Van Steenbergen and Tolk, 2012; Yemenu, Hordofa and Abera, 2014)</w:t>
      </w:r>
      <w:r w:rsidR="0007518A">
        <w:rPr>
          <w:rFonts w:cstheme="majorBidi"/>
          <w:szCs w:val="24"/>
        </w:rPr>
        <w:fldChar w:fldCharType="end"/>
      </w:r>
      <w:r w:rsidR="00CA1F02">
        <w:rPr>
          <w:rFonts w:cstheme="majorBidi"/>
          <w:szCs w:val="24"/>
        </w:rPr>
        <w:t>.</w:t>
      </w:r>
      <w:r w:rsidR="00B33F00">
        <w:rPr>
          <w:rFonts w:cstheme="majorBidi"/>
          <w:szCs w:val="24"/>
        </w:rPr>
        <w:t xml:space="preserve"> </w:t>
      </w:r>
    </w:p>
    <w:p w14:paraId="56A36E8C" w14:textId="450EDC0E" w:rsidR="004002B6" w:rsidRDefault="005438CC" w:rsidP="004002B6">
      <w:pPr>
        <w:keepNext/>
        <w:jc w:val="center"/>
      </w:pPr>
      <w:r>
        <w:rPr>
          <w:noProof/>
        </w:rPr>
        <w:drawing>
          <wp:inline distT="0" distB="0" distL="0" distR="0" wp14:anchorId="0858AD4F" wp14:editId="403D9ECF">
            <wp:extent cx="6293879" cy="37327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8172" cy="3741236"/>
                    </a:xfrm>
                    <a:prstGeom prst="rect">
                      <a:avLst/>
                    </a:prstGeom>
                    <a:noFill/>
                  </pic:spPr>
                </pic:pic>
              </a:graphicData>
            </a:graphic>
          </wp:inline>
        </w:drawing>
      </w:r>
    </w:p>
    <w:p w14:paraId="7BD10ABF" w14:textId="2C447C76" w:rsidR="004002B6" w:rsidRPr="004002B6" w:rsidRDefault="004002B6" w:rsidP="004002B6">
      <w:pPr>
        <w:pStyle w:val="Caption"/>
        <w:jc w:val="center"/>
        <w:rPr>
          <w:rFonts w:cstheme="majorBidi"/>
          <w:color w:val="auto"/>
          <w:sz w:val="24"/>
          <w:szCs w:val="24"/>
        </w:rPr>
      </w:pPr>
      <w:bookmarkStart w:id="7" w:name="_Ref52640878"/>
      <w:bookmarkStart w:id="8" w:name="_Toc52641710"/>
      <w:r w:rsidRPr="004002B6">
        <w:rPr>
          <w:rFonts w:cstheme="majorBidi"/>
          <w:color w:val="auto"/>
          <w:sz w:val="24"/>
          <w:szCs w:val="24"/>
        </w:rPr>
        <w:t xml:space="preserve">Figure </w:t>
      </w:r>
      <w:r w:rsidRPr="004002B6">
        <w:rPr>
          <w:rFonts w:cstheme="majorBidi"/>
          <w:color w:val="auto"/>
          <w:sz w:val="24"/>
          <w:szCs w:val="24"/>
        </w:rPr>
        <w:fldChar w:fldCharType="begin"/>
      </w:r>
      <w:r w:rsidRPr="004002B6">
        <w:rPr>
          <w:rFonts w:cstheme="majorBidi"/>
          <w:color w:val="auto"/>
          <w:sz w:val="24"/>
          <w:szCs w:val="24"/>
        </w:rPr>
        <w:instrText xml:space="preserve"> SEQ Figure \* ARABIC </w:instrText>
      </w:r>
      <w:r w:rsidRPr="004002B6">
        <w:rPr>
          <w:rFonts w:cstheme="majorBidi"/>
          <w:color w:val="auto"/>
          <w:sz w:val="24"/>
          <w:szCs w:val="24"/>
        </w:rPr>
        <w:fldChar w:fldCharType="separate"/>
      </w:r>
      <w:r w:rsidR="001C26D8">
        <w:rPr>
          <w:rFonts w:cstheme="majorBidi"/>
          <w:noProof/>
          <w:color w:val="auto"/>
          <w:sz w:val="24"/>
          <w:szCs w:val="24"/>
        </w:rPr>
        <w:t>3</w:t>
      </w:r>
      <w:r w:rsidRPr="004002B6">
        <w:rPr>
          <w:rFonts w:cstheme="majorBidi"/>
          <w:color w:val="auto"/>
          <w:sz w:val="24"/>
          <w:szCs w:val="24"/>
        </w:rPr>
        <w:fldChar w:fldCharType="end"/>
      </w:r>
      <w:bookmarkEnd w:id="7"/>
      <w:r w:rsidRPr="004002B6">
        <w:rPr>
          <w:rFonts w:cstheme="majorBidi"/>
          <w:color w:val="auto"/>
          <w:sz w:val="24"/>
          <w:szCs w:val="24"/>
        </w:rPr>
        <w:t xml:space="preserve"> Water harvesting methods</w:t>
      </w:r>
      <w:bookmarkEnd w:id="8"/>
    </w:p>
    <w:p w14:paraId="053CEFB7" w14:textId="4E36F57A" w:rsidR="002913CF" w:rsidRDefault="00390580" w:rsidP="00B22754">
      <w:pPr>
        <w:pStyle w:val="Heading2"/>
        <w:numPr>
          <w:ilvl w:val="1"/>
          <w:numId w:val="2"/>
        </w:numPr>
        <w:spacing w:before="120" w:beforeAutospacing="0" w:after="120" w:afterAutospacing="0"/>
        <w:ind w:left="450" w:hanging="540"/>
        <w:rPr>
          <w:rFonts w:asciiTheme="majorBidi" w:hAnsiTheme="majorBidi" w:cstheme="majorBidi"/>
          <w:sz w:val="24"/>
          <w:szCs w:val="24"/>
        </w:rPr>
      </w:pPr>
      <w:bookmarkStart w:id="9" w:name="_Toc52641635"/>
      <w:r>
        <w:rPr>
          <w:rFonts w:asciiTheme="majorBidi" w:hAnsiTheme="majorBidi" w:cstheme="majorBidi"/>
          <w:sz w:val="24"/>
          <w:szCs w:val="24"/>
        </w:rPr>
        <w:t>Groundwater</w:t>
      </w:r>
      <w:r w:rsidR="00B33F00">
        <w:rPr>
          <w:rFonts w:asciiTheme="majorBidi" w:hAnsiTheme="majorBidi" w:cstheme="majorBidi"/>
          <w:sz w:val="24"/>
          <w:szCs w:val="24"/>
        </w:rPr>
        <w:t xml:space="preserve"> </w:t>
      </w:r>
      <w:r>
        <w:rPr>
          <w:rFonts w:asciiTheme="majorBidi" w:hAnsiTheme="majorBidi" w:cstheme="majorBidi"/>
          <w:sz w:val="24"/>
          <w:szCs w:val="24"/>
        </w:rPr>
        <w:t>Harvesting</w:t>
      </w:r>
      <w:bookmarkEnd w:id="9"/>
    </w:p>
    <w:p w14:paraId="356825D2" w14:textId="3FF42738" w:rsidR="00390580" w:rsidRDefault="003C758D" w:rsidP="00656D4A">
      <w:pPr>
        <w:rPr>
          <w:rFonts w:cstheme="majorBidi"/>
          <w:szCs w:val="24"/>
        </w:rPr>
      </w:pPr>
      <w:r w:rsidRPr="00656D4A">
        <w:rPr>
          <w:rFonts w:cstheme="majorBidi"/>
          <w:szCs w:val="24"/>
        </w:rPr>
        <w:t>The</w:t>
      </w:r>
      <w:r w:rsidR="00B33F00">
        <w:rPr>
          <w:rFonts w:cstheme="majorBidi"/>
          <w:szCs w:val="24"/>
        </w:rPr>
        <w:t xml:space="preserve"> </w:t>
      </w:r>
      <w:r w:rsidRPr="00656D4A">
        <w:rPr>
          <w:rFonts w:cstheme="majorBidi"/>
          <w:szCs w:val="24"/>
        </w:rPr>
        <w:t>groundwater</w:t>
      </w:r>
      <w:r w:rsidR="00B33F00">
        <w:rPr>
          <w:rFonts w:cstheme="majorBidi"/>
          <w:szCs w:val="24"/>
        </w:rPr>
        <w:t xml:space="preserve"> </w:t>
      </w:r>
      <w:r w:rsidRPr="00656D4A">
        <w:rPr>
          <w:rFonts w:cstheme="majorBidi"/>
          <w:szCs w:val="24"/>
        </w:rPr>
        <w:t>harvesting</w:t>
      </w:r>
      <w:r w:rsidR="00B33F00">
        <w:rPr>
          <w:rFonts w:cstheme="majorBidi"/>
          <w:szCs w:val="24"/>
        </w:rPr>
        <w:t xml:space="preserve"> </w:t>
      </w:r>
      <w:r w:rsidRPr="00656D4A">
        <w:rPr>
          <w:rFonts w:cstheme="majorBidi"/>
          <w:szCs w:val="24"/>
        </w:rPr>
        <w:t>is</w:t>
      </w:r>
      <w:r w:rsidR="00B33F00">
        <w:rPr>
          <w:rFonts w:cstheme="majorBidi"/>
          <w:szCs w:val="24"/>
        </w:rPr>
        <w:t xml:space="preserve"> </w:t>
      </w:r>
      <w:r w:rsidRPr="00656D4A">
        <w:rPr>
          <w:rFonts w:cstheme="majorBidi"/>
          <w:szCs w:val="24"/>
        </w:rPr>
        <w:t>extracting</w:t>
      </w:r>
      <w:r w:rsidR="00B33F00">
        <w:rPr>
          <w:rFonts w:cstheme="majorBidi"/>
          <w:szCs w:val="24"/>
        </w:rPr>
        <w:t xml:space="preserve"> </w:t>
      </w:r>
      <w:r w:rsidRPr="00656D4A">
        <w:rPr>
          <w:rFonts w:cstheme="majorBidi"/>
          <w:szCs w:val="24"/>
        </w:rPr>
        <w:t>water</w:t>
      </w:r>
      <w:r w:rsidR="00B33F00">
        <w:rPr>
          <w:rFonts w:cstheme="majorBidi"/>
          <w:szCs w:val="24"/>
        </w:rPr>
        <w:t xml:space="preserve"> </w:t>
      </w:r>
      <w:r w:rsidRPr="00656D4A">
        <w:rPr>
          <w:rFonts w:cstheme="majorBidi"/>
          <w:szCs w:val="24"/>
        </w:rPr>
        <w:t>from</w:t>
      </w:r>
      <w:r w:rsidR="00B33F00">
        <w:rPr>
          <w:rFonts w:cstheme="majorBidi"/>
          <w:szCs w:val="24"/>
        </w:rPr>
        <w:t xml:space="preserve"> </w:t>
      </w:r>
      <w:r w:rsidRPr="00656D4A">
        <w:rPr>
          <w:rFonts w:cstheme="majorBidi"/>
          <w:szCs w:val="24"/>
        </w:rPr>
        <w:t>the</w:t>
      </w:r>
      <w:r w:rsidR="00B33F00">
        <w:rPr>
          <w:rFonts w:cstheme="majorBidi"/>
          <w:szCs w:val="24"/>
        </w:rPr>
        <w:t xml:space="preserve"> </w:t>
      </w:r>
      <w:r w:rsidRPr="00656D4A">
        <w:rPr>
          <w:rFonts w:cstheme="majorBidi"/>
          <w:szCs w:val="24"/>
        </w:rPr>
        <w:t>groundwater</w:t>
      </w:r>
      <w:r w:rsidR="00B33F00">
        <w:rPr>
          <w:rFonts w:cstheme="majorBidi"/>
          <w:szCs w:val="24"/>
        </w:rPr>
        <w:t xml:space="preserve"> </w:t>
      </w:r>
      <w:r w:rsidRPr="00656D4A">
        <w:rPr>
          <w:rFonts w:cstheme="majorBidi"/>
          <w:szCs w:val="24"/>
        </w:rPr>
        <w:t>table.</w:t>
      </w:r>
      <w:r w:rsidR="00B33F00">
        <w:rPr>
          <w:rFonts w:cstheme="majorBidi"/>
          <w:szCs w:val="24"/>
        </w:rPr>
        <w:t xml:space="preserve"> </w:t>
      </w:r>
      <w:r w:rsidRPr="00656D4A">
        <w:rPr>
          <w:rFonts w:cstheme="majorBidi"/>
          <w:szCs w:val="24"/>
        </w:rPr>
        <w:t>This</w:t>
      </w:r>
      <w:r w:rsidR="00B33F00">
        <w:rPr>
          <w:rFonts w:cstheme="majorBidi"/>
          <w:szCs w:val="24"/>
        </w:rPr>
        <w:t xml:space="preserve"> </w:t>
      </w:r>
      <w:r w:rsidRPr="00656D4A">
        <w:rPr>
          <w:rFonts w:cstheme="majorBidi"/>
          <w:szCs w:val="24"/>
        </w:rPr>
        <w:t>type</w:t>
      </w:r>
      <w:r w:rsidR="00B33F00">
        <w:rPr>
          <w:rFonts w:cstheme="majorBidi"/>
          <w:szCs w:val="24"/>
        </w:rPr>
        <w:t xml:space="preserve"> </w:t>
      </w:r>
      <w:r w:rsidRPr="00656D4A">
        <w:rPr>
          <w:rFonts w:cstheme="majorBidi"/>
          <w:szCs w:val="24"/>
        </w:rPr>
        <w:t>of</w:t>
      </w:r>
      <w:r w:rsidR="00B33F00">
        <w:rPr>
          <w:rFonts w:cstheme="majorBidi"/>
          <w:szCs w:val="24"/>
        </w:rPr>
        <w:t xml:space="preserve"> </w:t>
      </w:r>
      <w:r w:rsidRPr="00656D4A">
        <w:rPr>
          <w:rFonts w:cstheme="majorBidi"/>
          <w:szCs w:val="24"/>
        </w:rPr>
        <w:t>water</w:t>
      </w:r>
      <w:r w:rsidR="00B33F00">
        <w:rPr>
          <w:rFonts w:cstheme="majorBidi"/>
          <w:szCs w:val="24"/>
        </w:rPr>
        <w:t xml:space="preserve"> </w:t>
      </w:r>
      <w:r w:rsidRPr="00656D4A">
        <w:rPr>
          <w:rFonts w:cstheme="majorBidi"/>
          <w:szCs w:val="24"/>
        </w:rPr>
        <w:t>harvesting</w:t>
      </w:r>
      <w:r w:rsidR="00B33F00">
        <w:rPr>
          <w:rFonts w:cstheme="majorBidi"/>
          <w:szCs w:val="24"/>
        </w:rPr>
        <w:t xml:space="preserve"> </w:t>
      </w:r>
      <w:r w:rsidRPr="00656D4A">
        <w:rPr>
          <w:rFonts w:cstheme="majorBidi"/>
          <w:szCs w:val="24"/>
        </w:rPr>
        <w:t>is</w:t>
      </w:r>
      <w:r w:rsidR="00B33F00">
        <w:rPr>
          <w:rFonts w:cstheme="majorBidi"/>
          <w:szCs w:val="24"/>
        </w:rPr>
        <w:t xml:space="preserve"> </w:t>
      </w:r>
      <w:r w:rsidRPr="00656D4A">
        <w:rPr>
          <w:rFonts w:cstheme="majorBidi"/>
          <w:szCs w:val="24"/>
        </w:rPr>
        <w:t>divided</w:t>
      </w:r>
      <w:r w:rsidR="00B33F00">
        <w:rPr>
          <w:rFonts w:cstheme="majorBidi"/>
          <w:szCs w:val="24"/>
        </w:rPr>
        <w:t xml:space="preserve"> </w:t>
      </w:r>
      <w:r w:rsidRPr="00656D4A">
        <w:rPr>
          <w:rFonts w:cstheme="majorBidi"/>
          <w:szCs w:val="24"/>
        </w:rPr>
        <w:t>into</w:t>
      </w:r>
      <w:r w:rsidR="00B33F00">
        <w:rPr>
          <w:rFonts w:cstheme="majorBidi"/>
          <w:szCs w:val="24"/>
        </w:rPr>
        <w:t xml:space="preserve"> </w:t>
      </w:r>
      <w:r w:rsidRPr="00656D4A">
        <w:rPr>
          <w:rFonts w:cstheme="majorBidi"/>
          <w:szCs w:val="24"/>
        </w:rPr>
        <w:t>two</w:t>
      </w:r>
      <w:r w:rsidR="00B33F00">
        <w:rPr>
          <w:rFonts w:cstheme="majorBidi"/>
          <w:szCs w:val="24"/>
        </w:rPr>
        <w:t xml:space="preserve"> </w:t>
      </w:r>
      <w:r w:rsidRPr="00656D4A">
        <w:rPr>
          <w:rFonts w:cstheme="majorBidi"/>
          <w:szCs w:val="24"/>
        </w:rPr>
        <w:t>groups;</w:t>
      </w:r>
      <w:r w:rsidR="00B33F00">
        <w:rPr>
          <w:rFonts w:cstheme="majorBidi"/>
          <w:szCs w:val="24"/>
        </w:rPr>
        <w:t xml:space="preserve"> </w:t>
      </w:r>
      <w:r w:rsidRPr="00656D4A">
        <w:rPr>
          <w:rFonts w:cstheme="majorBidi"/>
          <w:szCs w:val="24"/>
        </w:rPr>
        <w:t>water</w:t>
      </w:r>
      <w:r w:rsidR="00B33F00">
        <w:rPr>
          <w:rFonts w:cstheme="majorBidi"/>
          <w:szCs w:val="24"/>
        </w:rPr>
        <w:t xml:space="preserve"> </w:t>
      </w:r>
      <w:r w:rsidRPr="00656D4A">
        <w:rPr>
          <w:rFonts w:cstheme="majorBidi"/>
          <w:szCs w:val="24"/>
        </w:rPr>
        <w:t>wells</w:t>
      </w:r>
      <w:r w:rsidR="00B33F00">
        <w:rPr>
          <w:rFonts w:cstheme="majorBidi"/>
          <w:szCs w:val="24"/>
        </w:rPr>
        <w:t xml:space="preserve"> </w:t>
      </w:r>
      <w:r w:rsidRPr="00656D4A">
        <w:rPr>
          <w:rFonts w:cstheme="majorBidi"/>
          <w:szCs w:val="24"/>
        </w:rPr>
        <w:t>and</w:t>
      </w:r>
      <w:r w:rsidR="00B33F00">
        <w:rPr>
          <w:rFonts w:cstheme="majorBidi"/>
          <w:szCs w:val="24"/>
        </w:rPr>
        <w:t xml:space="preserve"> </w:t>
      </w:r>
      <w:r w:rsidRPr="00656D4A">
        <w:rPr>
          <w:rFonts w:cstheme="majorBidi"/>
          <w:szCs w:val="24"/>
        </w:rPr>
        <w:t>Qanats.</w:t>
      </w:r>
      <w:r w:rsidR="00B33F00">
        <w:rPr>
          <w:rFonts w:cstheme="majorBidi"/>
          <w:szCs w:val="24"/>
        </w:rPr>
        <w:t xml:space="preserve"> </w:t>
      </w:r>
      <w:r w:rsidRPr="00656D4A">
        <w:rPr>
          <w:rFonts w:cstheme="majorBidi"/>
          <w:szCs w:val="24"/>
        </w:rPr>
        <w:t>The</w:t>
      </w:r>
      <w:r w:rsidR="00B33F00">
        <w:rPr>
          <w:rFonts w:cstheme="majorBidi"/>
          <w:szCs w:val="24"/>
        </w:rPr>
        <w:t xml:space="preserve"> </w:t>
      </w:r>
      <w:r w:rsidRPr="00656D4A">
        <w:rPr>
          <w:rFonts w:cstheme="majorBidi"/>
          <w:szCs w:val="24"/>
        </w:rPr>
        <w:t>water</w:t>
      </w:r>
      <w:r w:rsidR="00B33F00">
        <w:rPr>
          <w:rFonts w:cstheme="majorBidi"/>
          <w:szCs w:val="24"/>
        </w:rPr>
        <w:t xml:space="preserve"> </w:t>
      </w:r>
      <w:r w:rsidRPr="00656D4A">
        <w:rPr>
          <w:rFonts w:cstheme="majorBidi"/>
          <w:szCs w:val="24"/>
        </w:rPr>
        <w:t>wells</w:t>
      </w:r>
      <w:r w:rsidR="00B33F00">
        <w:rPr>
          <w:rFonts w:cstheme="majorBidi"/>
          <w:szCs w:val="24"/>
        </w:rPr>
        <w:t xml:space="preserve"> </w:t>
      </w:r>
      <w:r w:rsidRPr="00656D4A">
        <w:rPr>
          <w:rFonts w:cstheme="majorBidi"/>
          <w:szCs w:val="24"/>
        </w:rPr>
        <w:t>are</w:t>
      </w:r>
      <w:r w:rsidR="00B33F00">
        <w:rPr>
          <w:rFonts w:cstheme="majorBidi"/>
          <w:szCs w:val="24"/>
        </w:rPr>
        <w:t xml:space="preserve"> </w:t>
      </w:r>
      <w:r w:rsidRPr="00656D4A">
        <w:rPr>
          <w:rFonts w:cstheme="majorBidi"/>
          <w:szCs w:val="24"/>
        </w:rPr>
        <w:t>an</w:t>
      </w:r>
      <w:r w:rsidR="00B33F00">
        <w:rPr>
          <w:rFonts w:cstheme="majorBidi"/>
          <w:szCs w:val="24"/>
        </w:rPr>
        <w:t xml:space="preserve"> </w:t>
      </w:r>
      <w:r w:rsidRPr="00656D4A">
        <w:rPr>
          <w:rFonts w:cstheme="majorBidi"/>
          <w:szCs w:val="24"/>
        </w:rPr>
        <w:t>artificial</w:t>
      </w:r>
      <w:r w:rsidR="00B33F00">
        <w:rPr>
          <w:rFonts w:cstheme="majorBidi"/>
          <w:szCs w:val="24"/>
        </w:rPr>
        <w:t xml:space="preserve"> </w:t>
      </w:r>
      <w:r w:rsidRPr="00656D4A">
        <w:rPr>
          <w:rFonts w:cstheme="majorBidi"/>
          <w:szCs w:val="24"/>
        </w:rPr>
        <w:t>holes</w:t>
      </w:r>
      <w:r w:rsidR="00B33F00">
        <w:rPr>
          <w:rFonts w:cstheme="majorBidi"/>
          <w:szCs w:val="24"/>
        </w:rPr>
        <w:t xml:space="preserve"> </w:t>
      </w:r>
      <w:r w:rsidRPr="00656D4A">
        <w:rPr>
          <w:rFonts w:cstheme="majorBidi"/>
          <w:szCs w:val="24"/>
        </w:rPr>
        <w:t>that</w:t>
      </w:r>
      <w:r w:rsidR="00B33F00">
        <w:rPr>
          <w:rFonts w:cstheme="majorBidi"/>
          <w:szCs w:val="24"/>
        </w:rPr>
        <w:t xml:space="preserve"> </w:t>
      </w:r>
      <w:r w:rsidRPr="00656D4A">
        <w:rPr>
          <w:rFonts w:cstheme="majorBidi"/>
          <w:szCs w:val="24"/>
        </w:rPr>
        <w:t>reach</w:t>
      </w:r>
      <w:r w:rsidR="00B33F00">
        <w:rPr>
          <w:rFonts w:cstheme="majorBidi"/>
          <w:szCs w:val="24"/>
        </w:rPr>
        <w:t xml:space="preserve"> </w:t>
      </w:r>
      <w:r w:rsidRPr="00656D4A">
        <w:rPr>
          <w:rFonts w:cstheme="majorBidi"/>
          <w:szCs w:val="24"/>
        </w:rPr>
        <w:t>the</w:t>
      </w:r>
      <w:r w:rsidR="00B33F00">
        <w:rPr>
          <w:rFonts w:cstheme="majorBidi"/>
          <w:szCs w:val="24"/>
        </w:rPr>
        <w:t xml:space="preserve"> </w:t>
      </w:r>
      <w:r w:rsidRPr="00656D4A">
        <w:rPr>
          <w:rFonts w:cstheme="majorBidi"/>
          <w:szCs w:val="24"/>
        </w:rPr>
        <w:t>groundwater</w:t>
      </w:r>
      <w:r w:rsidR="00B33F00">
        <w:rPr>
          <w:rFonts w:cstheme="majorBidi"/>
          <w:szCs w:val="24"/>
        </w:rPr>
        <w:t xml:space="preserve"> </w:t>
      </w:r>
      <w:r w:rsidRPr="00656D4A">
        <w:rPr>
          <w:rFonts w:cstheme="majorBidi"/>
          <w:szCs w:val="24"/>
        </w:rPr>
        <w:t>table</w:t>
      </w:r>
      <w:r w:rsidR="00B33F00">
        <w:rPr>
          <w:rFonts w:cstheme="majorBidi"/>
          <w:szCs w:val="24"/>
        </w:rPr>
        <w:t xml:space="preserve"> </w:t>
      </w:r>
      <w:r w:rsidRPr="00656D4A">
        <w:rPr>
          <w:rFonts w:cstheme="majorBidi"/>
          <w:szCs w:val="24"/>
        </w:rPr>
        <w:t>and</w:t>
      </w:r>
      <w:r w:rsidR="00B33F00">
        <w:rPr>
          <w:rFonts w:cstheme="majorBidi"/>
          <w:szCs w:val="24"/>
        </w:rPr>
        <w:t xml:space="preserve"> </w:t>
      </w:r>
      <w:r w:rsidRPr="00656D4A">
        <w:rPr>
          <w:rFonts w:cstheme="majorBidi"/>
          <w:szCs w:val="24"/>
        </w:rPr>
        <w:t>they</w:t>
      </w:r>
      <w:r w:rsidR="00B33F00">
        <w:rPr>
          <w:rFonts w:cstheme="majorBidi"/>
          <w:szCs w:val="24"/>
        </w:rPr>
        <w:t xml:space="preserve"> </w:t>
      </w:r>
      <w:r w:rsidRPr="00656D4A">
        <w:rPr>
          <w:rFonts w:cstheme="majorBidi"/>
          <w:szCs w:val="24"/>
        </w:rPr>
        <w:t>were</w:t>
      </w:r>
      <w:r w:rsidR="00B33F00">
        <w:rPr>
          <w:rFonts w:cstheme="majorBidi"/>
          <w:szCs w:val="24"/>
        </w:rPr>
        <w:t xml:space="preserve"> </w:t>
      </w:r>
      <w:r w:rsidRPr="00656D4A">
        <w:rPr>
          <w:rFonts w:cstheme="majorBidi"/>
          <w:szCs w:val="24"/>
        </w:rPr>
        <w:t>the</w:t>
      </w:r>
      <w:r w:rsidR="00B33F00">
        <w:rPr>
          <w:rFonts w:cstheme="majorBidi"/>
          <w:szCs w:val="24"/>
        </w:rPr>
        <w:t xml:space="preserve"> </w:t>
      </w:r>
      <w:r w:rsidRPr="00656D4A">
        <w:rPr>
          <w:rFonts w:cstheme="majorBidi"/>
          <w:szCs w:val="24"/>
        </w:rPr>
        <w:t>first</w:t>
      </w:r>
      <w:r w:rsidR="00B33F00">
        <w:rPr>
          <w:rFonts w:cstheme="majorBidi"/>
          <w:szCs w:val="24"/>
        </w:rPr>
        <w:t xml:space="preserve"> </w:t>
      </w:r>
      <w:r w:rsidRPr="00656D4A">
        <w:rPr>
          <w:rFonts w:cstheme="majorBidi"/>
          <w:szCs w:val="24"/>
        </w:rPr>
        <w:t>structures</w:t>
      </w:r>
      <w:r w:rsidR="00B33F00">
        <w:rPr>
          <w:rFonts w:cstheme="majorBidi"/>
          <w:szCs w:val="24"/>
        </w:rPr>
        <w:t xml:space="preserve"> </w:t>
      </w:r>
      <w:r w:rsidRPr="00656D4A">
        <w:rPr>
          <w:rFonts w:cstheme="majorBidi"/>
          <w:szCs w:val="24"/>
        </w:rPr>
        <w:t>built</w:t>
      </w:r>
      <w:r w:rsidR="00B33F00">
        <w:rPr>
          <w:rFonts w:cstheme="majorBidi"/>
          <w:szCs w:val="24"/>
        </w:rPr>
        <w:t xml:space="preserve"> </w:t>
      </w:r>
      <w:r w:rsidRPr="00656D4A">
        <w:rPr>
          <w:rFonts w:cstheme="majorBidi"/>
          <w:szCs w:val="24"/>
        </w:rPr>
        <w:t>by</w:t>
      </w:r>
      <w:r w:rsidR="00B33F00">
        <w:rPr>
          <w:rFonts w:cstheme="majorBidi"/>
          <w:szCs w:val="24"/>
        </w:rPr>
        <w:t xml:space="preserve"> </w:t>
      </w:r>
      <w:r w:rsidRPr="00656D4A">
        <w:rPr>
          <w:rFonts w:cstheme="majorBidi"/>
          <w:szCs w:val="24"/>
        </w:rPr>
        <w:t>human</w:t>
      </w:r>
      <w:r w:rsidR="00B33F00">
        <w:rPr>
          <w:rFonts w:cstheme="majorBidi"/>
          <w:szCs w:val="24"/>
        </w:rPr>
        <w:t xml:space="preserve"> </w:t>
      </w:r>
      <w:r w:rsidRPr="00656D4A">
        <w:rPr>
          <w:rFonts w:cstheme="majorBidi"/>
          <w:szCs w:val="24"/>
        </w:rPr>
        <w:t>being</w:t>
      </w:r>
      <w:r w:rsidR="00B33F00">
        <w:rPr>
          <w:rFonts w:cstheme="majorBidi"/>
          <w:szCs w:val="24"/>
        </w:rPr>
        <w:t xml:space="preserve"> </w:t>
      </w:r>
      <w:r w:rsidRPr="00656D4A">
        <w:rPr>
          <w:rFonts w:cstheme="majorBidi"/>
          <w:szCs w:val="24"/>
        </w:rPr>
        <w:t>to</w:t>
      </w:r>
      <w:r w:rsidR="00B33F00">
        <w:rPr>
          <w:rFonts w:cstheme="majorBidi"/>
          <w:szCs w:val="24"/>
        </w:rPr>
        <w:t xml:space="preserve"> </w:t>
      </w:r>
      <w:r w:rsidRPr="00656D4A">
        <w:rPr>
          <w:rFonts w:cstheme="majorBidi"/>
          <w:szCs w:val="24"/>
        </w:rPr>
        <w:lastRenderedPageBreak/>
        <w:t>extract</w:t>
      </w:r>
      <w:r w:rsidR="00B33F00">
        <w:rPr>
          <w:rFonts w:cstheme="majorBidi"/>
          <w:szCs w:val="24"/>
        </w:rPr>
        <w:t xml:space="preserve"> </w:t>
      </w:r>
      <w:r w:rsidRPr="00656D4A">
        <w:rPr>
          <w:rFonts w:cstheme="majorBidi"/>
          <w:szCs w:val="24"/>
        </w:rPr>
        <w:t>water</w:t>
      </w:r>
      <w:r w:rsidR="00B33F00">
        <w:rPr>
          <w:rFonts w:cstheme="majorBidi"/>
          <w:szCs w:val="24"/>
        </w:rPr>
        <w:t xml:space="preserve"> </w:t>
      </w:r>
      <w:r w:rsidRPr="00656D4A">
        <w:rPr>
          <w:rFonts w:cstheme="majorBidi"/>
          <w:szCs w:val="24"/>
        </w:rPr>
        <w:t>in</w:t>
      </w:r>
      <w:r w:rsidR="00B33F00">
        <w:rPr>
          <w:rFonts w:cstheme="majorBidi"/>
          <w:szCs w:val="24"/>
        </w:rPr>
        <w:t xml:space="preserve"> </w:t>
      </w:r>
      <w:r w:rsidRPr="00656D4A">
        <w:rPr>
          <w:rFonts w:cstheme="majorBidi"/>
          <w:szCs w:val="24"/>
        </w:rPr>
        <w:t>arid/semi-arid</w:t>
      </w:r>
      <w:r w:rsidR="00B33F00">
        <w:rPr>
          <w:rFonts w:cstheme="majorBidi"/>
          <w:szCs w:val="24"/>
        </w:rPr>
        <w:t xml:space="preserve"> </w:t>
      </w:r>
      <w:r w:rsidRPr="00656D4A">
        <w:rPr>
          <w:rFonts w:cstheme="majorBidi"/>
          <w:szCs w:val="24"/>
        </w:rPr>
        <w:t>regions</w:t>
      </w:r>
      <w:r w:rsidR="00B33F00">
        <w:rPr>
          <w:rFonts w:cstheme="majorBidi"/>
          <w:szCs w:val="24"/>
        </w:rPr>
        <w:t xml:space="preserve"> </w:t>
      </w:r>
      <w:r w:rsidRPr="00656D4A">
        <w:rPr>
          <w:rFonts w:cstheme="majorBidi"/>
          <w:szCs w:val="24"/>
        </w:rPr>
        <w:fldChar w:fldCharType="begin" w:fldLock="1"/>
      </w:r>
      <w:r w:rsidR="00A208B1">
        <w:rPr>
          <w:rFonts w:cstheme="majorBidi"/>
          <w:szCs w:val="24"/>
        </w:rPr>
        <w:instrText>ADDIN CSL_CITATION {"citationItems":[{"id":"ITEM-1","itemData":{"author":[{"dropping-particle":"","family":"Issar","given":"A","non-dropping-particle":"","parse-names":false,"suffix":""}],"container-title":"International Symposium OH2 Origins and History of Hydrology. Dijon","id":"ITEM-1","issued":{"date-parts":[["2001"]]},"title":"The knowledge of the principles of groundwater flow in the ancient Levant","type":"paper-conference"},"uris":["http://www.mendeley.com/documents/?uuid=cf89e8f5-cb0a-465d-b51f-b88d14388263"]}],"mendeley":{"formattedCitation":"(Issar, 2001)","plainTextFormattedCitation":"(Issar, 2001)","previouslyFormattedCitation":"[16]"},"properties":{"noteIndex":0},"schema":"https://github.com/citation-style-language/schema/raw/master/csl-citation.json"}</w:instrText>
      </w:r>
      <w:r w:rsidRPr="00656D4A">
        <w:rPr>
          <w:rFonts w:cstheme="majorBidi"/>
          <w:szCs w:val="24"/>
        </w:rPr>
        <w:fldChar w:fldCharType="separate"/>
      </w:r>
      <w:r w:rsidR="00A208B1" w:rsidRPr="00A208B1">
        <w:rPr>
          <w:rFonts w:cstheme="majorBidi"/>
          <w:noProof/>
          <w:szCs w:val="24"/>
        </w:rPr>
        <w:t>(Issar, 2001)</w:t>
      </w:r>
      <w:r w:rsidRPr="00656D4A">
        <w:rPr>
          <w:rFonts w:cstheme="majorBidi"/>
          <w:szCs w:val="24"/>
        </w:rPr>
        <w:fldChar w:fldCharType="end"/>
      </w:r>
      <w:r w:rsidRPr="00656D4A">
        <w:rPr>
          <w:rFonts w:cstheme="majorBidi"/>
          <w:szCs w:val="24"/>
        </w:rPr>
        <w:t>.</w:t>
      </w:r>
      <w:r w:rsidR="00B33F00">
        <w:rPr>
          <w:rFonts w:cstheme="majorBidi"/>
          <w:szCs w:val="24"/>
        </w:rPr>
        <w:t xml:space="preserve"> </w:t>
      </w:r>
      <w:r w:rsidR="00656D4A" w:rsidRPr="00656D4A">
        <w:rPr>
          <w:rFonts w:cstheme="majorBidi"/>
          <w:szCs w:val="24"/>
        </w:rPr>
        <w:t>Issar</w:t>
      </w:r>
      <w:r w:rsidR="00B33F00">
        <w:rPr>
          <w:rFonts w:cstheme="majorBidi"/>
          <w:szCs w:val="24"/>
        </w:rPr>
        <w:t xml:space="preserve"> </w:t>
      </w:r>
      <w:r w:rsidR="00656D4A" w:rsidRPr="00656D4A">
        <w:rPr>
          <w:rFonts w:cstheme="majorBidi"/>
          <w:szCs w:val="24"/>
        </w:rPr>
        <w:t>stated</w:t>
      </w:r>
      <w:r w:rsidR="00B33F00">
        <w:rPr>
          <w:rFonts w:cstheme="majorBidi"/>
          <w:szCs w:val="24"/>
        </w:rPr>
        <w:t xml:space="preserve"> </w:t>
      </w:r>
      <w:r w:rsidR="00656D4A" w:rsidRPr="00656D4A">
        <w:rPr>
          <w:rFonts w:cstheme="majorBidi"/>
          <w:szCs w:val="24"/>
        </w:rPr>
        <w:t>that</w:t>
      </w:r>
      <w:r w:rsidR="00B33F00">
        <w:rPr>
          <w:rFonts w:cstheme="majorBidi"/>
          <w:szCs w:val="24"/>
        </w:rPr>
        <w:t xml:space="preserve"> </w:t>
      </w:r>
      <w:r w:rsidR="00656D4A" w:rsidRPr="00656D4A">
        <w:rPr>
          <w:rFonts w:cstheme="majorBidi"/>
          <w:szCs w:val="24"/>
        </w:rPr>
        <w:t>the</w:t>
      </w:r>
      <w:r w:rsidR="00B33F00">
        <w:rPr>
          <w:rFonts w:cstheme="majorBidi"/>
          <w:szCs w:val="24"/>
        </w:rPr>
        <w:t xml:space="preserve"> </w:t>
      </w:r>
      <w:r w:rsidR="00656D4A" w:rsidRPr="00656D4A">
        <w:rPr>
          <w:rFonts w:cstheme="majorBidi"/>
          <w:szCs w:val="24"/>
        </w:rPr>
        <w:t>early</w:t>
      </w:r>
      <w:r w:rsidR="00B33F00">
        <w:rPr>
          <w:rFonts w:cstheme="majorBidi"/>
          <w:szCs w:val="24"/>
        </w:rPr>
        <w:t xml:space="preserve"> </w:t>
      </w:r>
      <w:r w:rsidR="00656D4A" w:rsidRPr="00656D4A">
        <w:rPr>
          <w:rFonts w:cstheme="majorBidi"/>
          <w:szCs w:val="24"/>
        </w:rPr>
        <w:t>built</w:t>
      </w:r>
      <w:r w:rsidR="00B33F00">
        <w:rPr>
          <w:rFonts w:cstheme="majorBidi"/>
          <w:szCs w:val="24"/>
        </w:rPr>
        <w:t xml:space="preserve"> </w:t>
      </w:r>
      <w:r w:rsidR="00656D4A" w:rsidRPr="00656D4A">
        <w:rPr>
          <w:rFonts w:cstheme="majorBidi"/>
          <w:szCs w:val="24"/>
        </w:rPr>
        <w:t>wells</w:t>
      </w:r>
      <w:r w:rsidR="00B33F00">
        <w:rPr>
          <w:rFonts w:cstheme="majorBidi"/>
          <w:szCs w:val="24"/>
        </w:rPr>
        <w:t xml:space="preserve"> </w:t>
      </w:r>
      <w:r w:rsidR="00656D4A" w:rsidRPr="00656D4A">
        <w:rPr>
          <w:rFonts w:cstheme="majorBidi"/>
          <w:szCs w:val="24"/>
        </w:rPr>
        <w:t>were</w:t>
      </w:r>
      <w:r w:rsidR="00B33F00">
        <w:rPr>
          <w:rFonts w:cstheme="majorBidi"/>
          <w:szCs w:val="24"/>
        </w:rPr>
        <w:t xml:space="preserve"> </w:t>
      </w:r>
      <w:r w:rsidR="00656D4A" w:rsidRPr="00656D4A">
        <w:rPr>
          <w:rFonts w:cstheme="majorBidi"/>
          <w:szCs w:val="24"/>
        </w:rPr>
        <w:t>hand</w:t>
      </w:r>
      <w:r w:rsidR="00B33F00">
        <w:rPr>
          <w:rFonts w:cstheme="majorBidi"/>
          <w:szCs w:val="24"/>
        </w:rPr>
        <w:t xml:space="preserve"> </w:t>
      </w:r>
      <w:r w:rsidR="00656D4A" w:rsidRPr="00656D4A">
        <w:rPr>
          <w:rFonts w:cstheme="majorBidi"/>
          <w:szCs w:val="24"/>
        </w:rPr>
        <w:t>dug</w:t>
      </w:r>
      <w:r w:rsidR="00B33F00">
        <w:rPr>
          <w:rFonts w:cstheme="majorBidi"/>
          <w:szCs w:val="24"/>
        </w:rPr>
        <w:t xml:space="preserve"> </w:t>
      </w:r>
      <w:r w:rsidR="00656D4A" w:rsidRPr="00656D4A">
        <w:rPr>
          <w:rFonts w:cstheme="majorBidi"/>
          <w:szCs w:val="24"/>
        </w:rPr>
        <w:t>shallow</w:t>
      </w:r>
      <w:r w:rsidR="00B33F00">
        <w:rPr>
          <w:rFonts w:cstheme="majorBidi"/>
          <w:szCs w:val="24"/>
        </w:rPr>
        <w:t xml:space="preserve"> </w:t>
      </w:r>
      <w:r w:rsidR="00656D4A" w:rsidRPr="00656D4A">
        <w:rPr>
          <w:rFonts w:cstheme="majorBidi"/>
          <w:szCs w:val="24"/>
        </w:rPr>
        <w:t>wells</w:t>
      </w:r>
      <w:r w:rsidR="00B33F00">
        <w:rPr>
          <w:rFonts w:cstheme="majorBidi"/>
          <w:szCs w:val="24"/>
        </w:rPr>
        <w:t xml:space="preserve"> </w:t>
      </w:r>
      <w:r w:rsidR="00656D4A" w:rsidRPr="00656D4A">
        <w:rPr>
          <w:rFonts w:cstheme="majorBidi"/>
          <w:szCs w:val="24"/>
        </w:rPr>
        <w:t>which</w:t>
      </w:r>
      <w:r w:rsidR="00B33F00">
        <w:rPr>
          <w:rFonts w:cstheme="majorBidi"/>
          <w:szCs w:val="24"/>
        </w:rPr>
        <w:t xml:space="preserve"> </w:t>
      </w:r>
      <w:r w:rsidR="00656D4A" w:rsidRPr="00656D4A">
        <w:rPr>
          <w:rFonts w:cstheme="majorBidi"/>
          <w:szCs w:val="24"/>
        </w:rPr>
        <w:t>are</w:t>
      </w:r>
      <w:r w:rsidR="00B33F00">
        <w:rPr>
          <w:rFonts w:cstheme="majorBidi"/>
          <w:szCs w:val="24"/>
        </w:rPr>
        <w:t xml:space="preserve"> </w:t>
      </w:r>
      <w:r w:rsidR="00656D4A" w:rsidRPr="00656D4A">
        <w:rPr>
          <w:rFonts w:cstheme="majorBidi"/>
          <w:szCs w:val="24"/>
        </w:rPr>
        <w:t>excavated</w:t>
      </w:r>
      <w:r w:rsidR="00B33F00">
        <w:rPr>
          <w:rFonts w:cstheme="majorBidi"/>
          <w:szCs w:val="24"/>
        </w:rPr>
        <w:t xml:space="preserve"> </w:t>
      </w:r>
      <w:r w:rsidR="00656D4A" w:rsidRPr="00656D4A">
        <w:rPr>
          <w:rFonts w:cstheme="majorBidi"/>
          <w:szCs w:val="24"/>
        </w:rPr>
        <w:t>in</w:t>
      </w:r>
      <w:r w:rsidR="00B33F00">
        <w:rPr>
          <w:rFonts w:cstheme="majorBidi"/>
          <w:szCs w:val="24"/>
        </w:rPr>
        <w:t xml:space="preserve"> </w:t>
      </w:r>
      <w:r w:rsidR="00656D4A" w:rsidRPr="00656D4A">
        <w:rPr>
          <w:rFonts w:cstheme="majorBidi"/>
          <w:szCs w:val="24"/>
        </w:rPr>
        <w:t>wadis</w:t>
      </w:r>
      <w:r w:rsidR="00B33F00">
        <w:rPr>
          <w:rFonts w:cstheme="majorBidi"/>
          <w:szCs w:val="24"/>
        </w:rPr>
        <w:t xml:space="preserve"> </w:t>
      </w:r>
      <w:r w:rsidR="00656D4A" w:rsidRPr="00656D4A">
        <w:rPr>
          <w:rFonts w:cstheme="majorBidi"/>
          <w:szCs w:val="24"/>
        </w:rPr>
        <w:t>beds.</w:t>
      </w:r>
      <w:r w:rsidR="00B33F00">
        <w:rPr>
          <w:rFonts w:cstheme="majorBidi"/>
          <w:szCs w:val="24"/>
        </w:rPr>
        <w:t xml:space="preserve"> </w:t>
      </w:r>
      <w:r w:rsidR="00656D4A" w:rsidRPr="00656D4A">
        <w:rPr>
          <w:rFonts w:cstheme="majorBidi"/>
          <w:szCs w:val="24"/>
        </w:rPr>
        <w:t>Nowadays,</w:t>
      </w:r>
      <w:r w:rsidR="00B33F00">
        <w:rPr>
          <w:rFonts w:cstheme="majorBidi"/>
          <w:szCs w:val="24"/>
        </w:rPr>
        <w:t xml:space="preserve"> </w:t>
      </w:r>
      <w:r w:rsidR="00656D4A" w:rsidRPr="00656D4A">
        <w:rPr>
          <w:rFonts w:cstheme="majorBidi"/>
          <w:szCs w:val="24"/>
        </w:rPr>
        <w:t>more</w:t>
      </w:r>
      <w:r w:rsidR="00B33F00">
        <w:rPr>
          <w:rFonts w:cstheme="majorBidi"/>
          <w:szCs w:val="24"/>
        </w:rPr>
        <w:t xml:space="preserve"> </w:t>
      </w:r>
      <w:r w:rsidR="00656D4A" w:rsidRPr="00656D4A">
        <w:rPr>
          <w:rFonts w:cstheme="majorBidi"/>
          <w:szCs w:val="24"/>
        </w:rPr>
        <w:t>sophisticated</w:t>
      </w:r>
      <w:r w:rsidR="00B33F00">
        <w:rPr>
          <w:rFonts w:cstheme="majorBidi"/>
          <w:szCs w:val="24"/>
        </w:rPr>
        <w:t xml:space="preserve"> </w:t>
      </w:r>
      <w:r w:rsidR="00656D4A" w:rsidRPr="00656D4A">
        <w:rPr>
          <w:rFonts w:cstheme="majorBidi"/>
          <w:szCs w:val="24"/>
        </w:rPr>
        <w:t>water</w:t>
      </w:r>
      <w:r w:rsidR="00B33F00">
        <w:rPr>
          <w:rFonts w:cstheme="majorBidi"/>
          <w:szCs w:val="24"/>
        </w:rPr>
        <w:t xml:space="preserve"> </w:t>
      </w:r>
      <w:r w:rsidR="00656D4A" w:rsidRPr="00656D4A">
        <w:rPr>
          <w:rFonts w:cstheme="majorBidi"/>
          <w:szCs w:val="24"/>
        </w:rPr>
        <w:t>wells</w:t>
      </w:r>
      <w:r w:rsidR="00B33F00">
        <w:rPr>
          <w:rFonts w:cstheme="majorBidi"/>
          <w:szCs w:val="24"/>
        </w:rPr>
        <w:t xml:space="preserve"> </w:t>
      </w:r>
      <w:r w:rsidR="00656D4A" w:rsidRPr="00656D4A">
        <w:rPr>
          <w:rFonts w:cstheme="majorBidi"/>
          <w:szCs w:val="24"/>
        </w:rPr>
        <w:t>which</w:t>
      </w:r>
      <w:r w:rsidR="00B33F00">
        <w:rPr>
          <w:rFonts w:cstheme="majorBidi"/>
          <w:szCs w:val="24"/>
        </w:rPr>
        <w:t xml:space="preserve"> </w:t>
      </w:r>
      <w:r w:rsidR="00656D4A" w:rsidRPr="00656D4A">
        <w:rPr>
          <w:rFonts w:cstheme="majorBidi"/>
          <w:szCs w:val="24"/>
        </w:rPr>
        <w:t>are</w:t>
      </w:r>
      <w:r w:rsidR="00B33F00">
        <w:rPr>
          <w:rFonts w:cstheme="majorBidi"/>
          <w:szCs w:val="24"/>
        </w:rPr>
        <w:t xml:space="preserve"> </w:t>
      </w:r>
      <w:r w:rsidR="00656D4A" w:rsidRPr="00656D4A">
        <w:rPr>
          <w:rFonts w:cstheme="majorBidi"/>
          <w:szCs w:val="24"/>
        </w:rPr>
        <w:t>lined</w:t>
      </w:r>
      <w:r w:rsidR="00B33F00">
        <w:rPr>
          <w:rFonts w:cstheme="majorBidi"/>
          <w:szCs w:val="24"/>
        </w:rPr>
        <w:t xml:space="preserve"> </w:t>
      </w:r>
      <w:r w:rsidR="00656D4A" w:rsidRPr="00656D4A">
        <w:rPr>
          <w:rFonts w:cstheme="majorBidi"/>
          <w:szCs w:val="24"/>
        </w:rPr>
        <w:t>and</w:t>
      </w:r>
      <w:r w:rsidR="00B33F00">
        <w:rPr>
          <w:rFonts w:cstheme="majorBidi"/>
          <w:szCs w:val="24"/>
        </w:rPr>
        <w:t xml:space="preserve"> </w:t>
      </w:r>
      <w:r w:rsidR="00656D4A" w:rsidRPr="00656D4A">
        <w:rPr>
          <w:rFonts w:cstheme="majorBidi"/>
          <w:szCs w:val="24"/>
        </w:rPr>
        <w:t>equipped</w:t>
      </w:r>
      <w:r w:rsidR="00B33F00">
        <w:rPr>
          <w:rFonts w:cstheme="majorBidi"/>
          <w:szCs w:val="24"/>
        </w:rPr>
        <w:t xml:space="preserve"> </w:t>
      </w:r>
      <w:r w:rsidR="00656D4A" w:rsidRPr="00656D4A">
        <w:rPr>
          <w:rFonts w:cstheme="majorBidi"/>
          <w:szCs w:val="24"/>
        </w:rPr>
        <w:t>with</w:t>
      </w:r>
      <w:r w:rsidR="00B33F00">
        <w:rPr>
          <w:rFonts w:cstheme="majorBidi"/>
          <w:szCs w:val="24"/>
        </w:rPr>
        <w:t xml:space="preserve"> </w:t>
      </w:r>
      <w:r w:rsidR="00656D4A" w:rsidRPr="00656D4A">
        <w:rPr>
          <w:rFonts w:cstheme="majorBidi"/>
          <w:szCs w:val="24"/>
        </w:rPr>
        <w:t>some</w:t>
      </w:r>
      <w:r w:rsidR="00B33F00">
        <w:rPr>
          <w:rFonts w:cstheme="majorBidi"/>
          <w:szCs w:val="24"/>
        </w:rPr>
        <w:t xml:space="preserve"> </w:t>
      </w:r>
      <w:r w:rsidR="00656D4A" w:rsidRPr="00656D4A">
        <w:rPr>
          <w:rFonts w:cstheme="majorBidi"/>
          <w:szCs w:val="24"/>
        </w:rPr>
        <w:t>kind</w:t>
      </w:r>
      <w:r w:rsidR="00B33F00">
        <w:rPr>
          <w:rFonts w:cstheme="majorBidi"/>
          <w:szCs w:val="24"/>
        </w:rPr>
        <w:t xml:space="preserve"> </w:t>
      </w:r>
      <w:r w:rsidR="00656D4A" w:rsidRPr="00656D4A">
        <w:rPr>
          <w:rFonts w:cstheme="majorBidi"/>
          <w:szCs w:val="24"/>
        </w:rPr>
        <w:t>of</w:t>
      </w:r>
      <w:r w:rsidR="00B33F00">
        <w:rPr>
          <w:rFonts w:cstheme="majorBidi"/>
          <w:szCs w:val="24"/>
        </w:rPr>
        <w:t xml:space="preserve"> </w:t>
      </w:r>
      <w:r w:rsidR="00656D4A" w:rsidRPr="00656D4A">
        <w:rPr>
          <w:rFonts w:cstheme="majorBidi"/>
          <w:szCs w:val="24"/>
        </w:rPr>
        <w:t>powered</w:t>
      </w:r>
      <w:r w:rsidR="00B33F00">
        <w:rPr>
          <w:rFonts w:cstheme="majorBidi"/>
          <w:szCs w:val="24"/>
        </w:rPr>
        <w:t xml:space="preserve"> </w:t>
      </w:r>
      <w:r w:rsidR="00656D4A" w:rsidRPr="00656D4A">
        <w:rPr>
          <w:rFonts w:cstheme="majorBidi"/>
          <w:szCs w:val="24"/>
        </w:rPr>
        <w:t>lifting</w:t>
      </w:r>
      <w:r w:rsidR="00B33F00">
        <w:rPr>
          <w:rFonts w:cstheme="majorBidi"/>
          <w:szCs w:val="24"/>
        </w:rPr>
        <w:t xml:space="preserve"> </w:t>
      </w:r>
      <w:r w:rsidR="00656D4A" w:rsidRPr="00656D4A">
        <w:rPr>
          <w:rFonts w:cstheme="majorBidi"/>
          <w:szCs w:val="24"/>
        </w:rPr>
        <w:t>pumps</w:t>
      </w:r>
      <w:r w:rsidR="00B33F00">
        <w:rPr>
          <w:rFonts w:cstheme="majorBidi"/>
          <w:szCs w:val="24"/>
        </w:rPr>
        <w:t xml:space="preserve"> </w:t>
      </w:r>
      <w:r w:rsidR="00656D4A" w:rsidRPr="00656D4A">
        <w:rPr>
          <w:rFonts w:cstheme="majorBidi"/>
          <w:szCs w:val="24"/>
        </w:rPr>
        <w:t>are</w:t>
      </w:r>
      <w:r w:rsidR="00B33F00">
        <w:rPr>
          <w:rFonts w:cstheme="majorBidi"/>
          <w:szCs w:val="24"/>
        </w:rPr>
        <w:t xml:space="preserve"> </w:t>
      </w:r>
      <w:r w:rsidR="00656D4A" w:rsidRPr="00656D4A">
        <w:rPr>
          <w:rFonts w:cstheme="majorBidi"/>
          <w:szCs w:val="24"/>
        </w:rPr>
        <w:t>used</w:t>
      </w:r>
      <w:r w:rsidR="00B33F00">
        <w:rPr>
          <w:rFonts w:cstheme="majorBidi"/>
          <w:szCs w:val="24"/>
        </w:rPr>
        <w:t xml:space="preserve"> </w:t>
      </w:r>
      <w:r w:rsidR="00656D4A" w:rsidRPr="00656D4A">
        <w:rPr>
          <w:rFonts w:cstheme="majorBidi"/>
          <w:szCs w:val="24"/>
        </w:rPr>
        <w:t>all</w:t>
      </w:r>
      <w:r w:rsidR="00B33F00">
        <w:rPr>
          <w:rFonts w:cstheme="majorBidi"/>
          <w:szCs w:val="24"/>
        </w:rPr>
        <w:t xml:space="preserve"> </w:t>
      </w:r>
      <w:r w:rsidR="00656D4A" w:rsidRPr="00656D4A">
        <w:rPr>
          <w:rFonts w:cstheme="majorBidi"/>
          <w:szCs w:val="24"/>
        </w:rPr>
        <w:t>over</w:t>
      </w:r>
      <w:r w:rsidR="00B33F00">
        <w:rPr>
          <w:rFonts w:cstheme="majorBidi"/>
          <w:szCs w:val="24"/>
        </w:rPr>
        <w:t xml:space="preserve"> </w:t>
      </w:r>
      <w:r w:rsidR="00656D4A" w:rsidRPr="00656D4A">
        <w:rPr>
          <w:rFonts w:cstheme="majorBidi"/>
          <w:szCs w:val="24"/>
        </w:rPr>
        <w:t>the</w:t>
      </w:r>
      <w:r w:rsidR="00B33F00">
        <w:rPr>
          <w:rFonts w:cstheme="majorBidi"/>
          <w:szCs w:val="24"/>
        </w:rPr>
        <w:t xml:space="preserve"> </w:t>
      </w:r>
      <w:r w:rsidR="00656D4A" w:rsidRPr="00656D4A">
        <w:rPr>
          <w:rFonts w:cstheme="majorBidi"/>
          <w:szCs w:val="24"/>
        </w:rPr>
        <w:t>world.</w:t>
      </w:r>
    </w:p>
    <w:p w14:paraId="4E2FBB7B" w14:textId="678F3878" w:rsidR="00656D4A" w:rsidRDefault="00656D4A" w:rsidP="00F32C23">
      <w:pPr>
        <w:rPr>
          <w:rFonts w:cstheme="majorBidi"/>
          <w:szCs w:val="24"/>
        </w:rPr>
      </w:pPr>
      <w:r>
        <w:rPr>
          <w:rFonts w:cstheme="majorBidi"/>
          <w:szCs w:val="24"/>
        </w:rPr>
        <w:t>The</w:t>
      </w:r>
      <w:r w:rsidR="00B33F00">
        <w:rPr>
          <w:rFonts w:cstheme="majorBidi"/>
          <w:szCs w:val="24"/>
        </w:rPr>
        <w:t xml:space="preserve"> </w:t>
      </w:r>
      <w:r>
        <w:rPr>
          <w:rFonts w:cstheme="majorBidi"/>
          <w:szCs w:val="24"/>
        </w:rPr>
        <w:t>other</w:t>
      </w:r>
      <w:r w:rsidR="00B33F00">
        <w:rPr>
          <w:rFonts w:cstheme="majorBidi"/>
          <w:szCs w:val="24"/>
        </w:rPr>
        <w:t xml:space="preserve"> </w:t>
      </w:r>
      <w:r>
        <w:rPr>
          <w:rFonts w:cstheme="majorBidi"/>
          <w:szCs w:val="24"/>
        </w:rPr>
        <w:t>type</w:t>
      </w:r>
      <w:r w:rsidR="00B33F00">
        <w:rPr>
          <w:rFonts w:cstheme="majorBidi"/>
          <w:szCs w:val="24"/>
        </w:rPr>
        <w:t xml:space="preserve"> </w:t>
      </w:r>
      <w:r>
        <w:rPr>
          <w:rFonts w:cstheme="majorBidi"/>
          <w:szCs w:val="24"/>
        </w:rPr>
        <w:t>of</w:t>
      </w:r>
      <w:r w:rsidR="00B33F00">
        <w:rPr>
          <w:rFonts w:cstheme="majorBidi"/>
          <w:szCs w:val="24"/>
        </w:rPr>
        <w:t xml:space="preserve"> </w:t>
      </w:r>
      <w:r>
        <w:rPr>
          <w:rFonts w:cstheme="majorBidi"/>
          <w:szCs w:val="24"/>
        </w:rPr>
        <w:t>groundwater</w:t>
      </w:r>
      <w:r w:rsidR="00B33F00">
        <w:rPr>
          <w:rFonts w:cstheme="majorBidi"/>
          <w:szCs w:val="24"/>
        </w:rPr>
        <w:t xml:space="preserve"> </w:t>
      </w:r>
      <w:r>
        <w:rPr>
          <w:rFonts w:cstheme="majorBidi"/>
          <w:szCs w:val="24"/>
        </w:rPr>
        <w:t>harvesting</w:t>
      </w:r>
      <w:r w:rsidR="00B33F00">
        <w:rPr>
          <w:rFonts w:cstheme="majorBidi"/>
          <w:szCs w:val="24"/>
        </w:rPr>
        <w:t xml:space="preserve"> </w:t>
      </w:r>
      <w:r>
        <w:rPr>
          <w:rFonts w:cstheme="majorBidi"/>
          <w:szCs w:val="24"/>
        </w:rPr>
        <w:t>is</w:t>
      </w:r>
      <w:r w:rsidR="00B33F00">
        <w:rPr>
          <w:rFonts w:cstheme="majorBidi"/>
          <w:szCs w:val="24"/>
        </w:rPr>
        <w:t xml:space="preserve"> </w:t>
      </w:r>
      <w:r>
        <w:rPr>
          <w:rFonts w:cstheme="majorBidi"/>
          <w:szCs w:val="24"/>
        </w:rPr>
        <w:t>Qanat.</w:t>
      </w:r>
      <w:r w:rsidR="00B33F00">
        <w:rPr>
          <w:rFonts w:cstheme="majorBidi"/>
          <w:szCs w:val="24"/>
        </w:rPr>
        <w:t xml:space="preserve"> </w:t>
      </w:r>
      <w:r>
        <w:rPr>
          <w:rFonts w:cstheme="majorBidi"/>
          <w:szCs w:val="24"/>
        </w:rPr>
        <w:t>A</w:t>
      </w:r>
      <w:r w:rsidR="00B33F00">
        <w:rPr>
          <w:rFonts w:cstheme="majorBidi"/>
          <w:szCs w:val="24"/>
        </w:rPr>
        <w:t xml:space="preserve"> </w:t>
      </w:r>
      <w:r>
        <w:rPr>
          <w:rFonts w:cstheme="majorBidi"/>
          <w:szCs w:val="24"/>
        </w:rPr>
        <w:t>Qanat</w:t>
      </w:r>
      <w:r w:rsidR="00B33F00">
        <w:rPr>
          <w:rFonts w:cstheme="majorBidi"/>
          <w:szCs w:val="24"/>
        </w:rPr>
        <w:t xml:space="preserve"> </w:t>
      </w:r>
      <w:r>
        <w:rPr>
          <w:rFonts w:cstheme="majorBidi"/>
          <w:szCs w:val="24"/>
        </w:rPr>
        <w:t>system</w:t>
      </w:r>
      <w:r w:rsidR="00B33F00">
        <w:rPr>
          <w:rFonts w:cstheme="majorBidi"/>
          <w:szCs w:val="24"/>
        </w:rPr>
        <w:t xml:space="preserve"> </w:t>
      </w:r>
      <w:r w:rsidR="003A10CA">
        <w:rPr>
          <w:rFonts w:cstheme="majorBidi"/>
          <w:szCs w:val="24"/>
        </w:rPr>
        <w:t>consists</w:t>
      </w:r>
      <w:r w:rsidR="00B33F00">
        <w:rPr>
          <w:rFonts w:cstheme="majorBidi"/>
          <w:szCs w:val="24"/>
        </w:rPr>
        <w:t xml:space="preserve"> </w:t>
      </w:r>
      <w:r w:rsidR="003A10CA">
        <w:rPr>
          <w:rFonts w:cstheme="majorBidi"/>
          <w:szCs w:val="24"/>
        </w:rPr>
        <w:t>of</w:t>
      </w:r>
      <w:r w:rsidR="00B33F00">
        <w:rPr>
          <w:rFonts w:cstheme="majorBidi"/>
          <w:szCs w:val="24"/>
        </w:rPr>
        <w:t xml:space="preserve"> </w:t>
      </w:r>
      <w:r w:rsidR="003A10CA">
        <w:rPr>
          <w:rFonts w:cstheme="majorBidi"/>
          <w:szCs w:val="24"/>
        </w:rPr>
        <w:t>a</w:t>
      </w:r>
      <w:r w:rsidR="00B33F00">
        <w:rPr>
          <w:rFonts w:cstheme="majorBidi"/>
          <w:szCs w:val="24"/>
        </w:rPr>
        <w:t xml:space="preserve"> </w:t>
      </w:r>
      <w:r w:rsidR="003A10CA">
        <w:rPr>
          <w:rFonts w:cstheme="majorBidi"/>
          <w:szCs w:val="24"/>
        </w:rPr>
        <w:t>network</w:t>
      </w:r>
      <w:r w:rsidR="00B33F00">
        <w:rPr>
          <w:rFonts w:cstheme="majorBidi"/>
          <w:szCs w:val="24"/>
        </w:rPr>
        <w:t xml:space="preserve"> </w:t>
      </w:r>
      <w:r w:rsidR="003A10CA">
        <w:rPr>
          <w:rFonts w:cstheme="majorBidi"/>
          <w:szCs w:val="24"/>
        </w:rPr>
        <w:t>of</w:t>
      </w:r>
      <w:r w:rsidR="00B33F00">
        <w:rPr>
          <w:rFonts w:cstheme="majorBidi"/>
          <w:szCs w:val="24"/>
        </w:rPr>
        <w:t xml:space="preserve"> </w:t>
      </w:r>
      <w:r w:rsidR="003A10CA">
        <w:rPr>
          <w:rFonts w:cstheme="majorBidi"/>
          <w:szCs w:val="24"/>
        </w:rPr>
        <w:t>underground</w:t>
      </w:r>
      <w:r w:rsidR="00B33F00">
        <w:rPr>
          <w:rFonts w:cstheme="majorBidi"/>
          <w:szCs w:val="24"/>
        </w:rPr>
        <w:t xml:space="preserve"> </w:t>
      </w:r>
      <w:r w:rsidR="003A10CA">
        <w:rPr>
          <w:rFonts w:cstheme="majorBidi"/>
          <w:szCs w:val="24"/>
        </w:rPr>
        <w:t>pipes</w:t>
      </w:r>
      <w:r w:rsidR="00B33F00">
        <w:rPr>
          <w:rFonts w:cstheme="majorBidi"/>
          <w:szCs w:val="24"/>
        </w:rPr>
        <w:t xml:space="preserve"> </w:t>
      </w:r>
      <w:r w:rsidR="003A10CA">
        <w:rPr>
          <w:rFonts w:cstheme="majorBidi"/>
          <w:szCs w:val="24"/>
        </w:rPr>
        <w:t>or</w:t>
      </w:r>
      <w:r w:rsidR="00B33F00">
        <w:rPr>
          <w:rFonts w:cstheme="majorBidi"/>
          <w:szCs w:val="24"/>
        </w:rPr>
        <w:t xml:space="preserve"> </w:t>
      </w:r>
      <w:r w:rsidR="003A10CA">
        <w:rPr>
          <w:rFonts w:cstheme="majorBidi"/>
          <w:szCs w:val="24"/>
        </w:rPr>
        <w:t>tunnels</w:t>
      </w:r>
      <w:r w:rsidR="00B33F00">
        <w:rPr>
          <w:rFonts w:cstheme="majorBidi"/>
          <w:szCs w:val="24"/>
        </w:rPr>
        <w:t xml:space="preserve"> </w:t>
      </w:r>
      <w:r w:rsidR="003A10CA">
        <w:rPr>
          <w:rFonts w:cstheme="majorBidi"/>
          <w:szCs w:val="24"/>
        </w:rPr>
        <w:t>which</w:t>
      </w:r>
      <w:r w:rsidR="00B33F00">
        <w:rPr>
          <w:rFonts w:cstheme="majorBidi"/>
          <w:szCs w:val="24"/>
        </w:rPr>
        <w:t xml:space="preserve"> </w:t>
      </w:r>
      <w:r w:rsidR="003A10CA">
        <w:rPr>
          <w:rFonts w:cstheme="majorBidi"/>
          <w:szCs w:val="24"/>
        </w:rPr>
        <w:t>convey</w:t>
      </w:r>
      <w:r w:rsidR="00B33F00">
        <w:rPr>
          <w:rFonts w:cstheme="majorBidi"/>
          <w:szCs w:val="24"/>
        </w:rPr>
        <w:t xml:space="preserve"> </w:t>
      </w:r>
      <w:r w:rsidR="003A10CA">
        <w:rPr>
          <w:rFonts w:cstheme="majorBidi"/>
          <w:szCs w:val="24"/>
        </w:rPr>
        <w:t>water</w:t>
      </w:r>
      <w:r w:rsidR="00B33F00">
        <w:rPr>
          <w:rFonts w:cstheme="majorBidi"/>
          <w:szCs w:val="24"/>
        </w:rPr>
        <w:t xml:space="preserve"> </w:t>
      </w:r>
      <w:r w:rsidR="003A10CA">
        <w:rPr>
          <w:rFonts w:cstheme="majorBidi"/>
          <w:szCs w:val="24"/>
        </w:rPr>
        <w:t>from</w:t>
      </w:r>
      <w:r w:rsidR="00B33F00">
        <w:rPr>
          <w:rFonts w:cstheme="majorBidi"/>
          <w:szCs w:val="24"/>
        </w:rPr>
        <w:t xml:space="preserve"> </w:t>
      </w:r>
      <w:r w:rsidR="003A10CA">
        <w:rPr>
          <w:rFonts w:cstheme="majorBidi"/>
          <w:szCs w:val="24"/>
        </w:rPr>
        <w:t>aquifers</w:t>
      </w:r>
      <w:r w:rsidR="00B33F00">
        <w:rPr>
          <w:rFonts w:cstheme="majorBidi"/>
          <w:szCs w:val="24"/>
        </w:rPr>
        <w:t xml:space="preserve"> </w:t>
      </w:r>
      <w:r w:rsidR="003A10CA">
        <w:rPr>
          <w:rFonts w:cstheme="majorBidi"/>
          <w:szCs w:val="24"/>
        </w:rPr>
        <w:t>in</w:t>
      </w:r>
      <w:r w:rsidR="00B33F00">
        <w:rPr>
          <w:rFonts w:cstheme="majorBidi"/>
          <w:szCs w:val="24"/>
        </w:rPr>
        <w:t xml:space="preserve"> </w:t>
      </w:r>
      <w:r w:rsidR="003A10CA">
        <w:rPr>
          <w:rFonts w:cstheme="majorBidi"/>
          <w:szCs w:val="24"/>
        </w:rPr>
        <w:t>highlands</w:t>
      </w:r>
      <w:r w:rsidR="00B33F00">
        <w:rPr>
          <w:rFonts w:cstheme="majorBidi"/>
          <w:szCs w:val="24"/>
        </w:rPr>
        <w:t xml:space="preserve"> </w:t>
      </w:r>
      <w:r w:rsidR="003A10CA">
        <w:rPr>
          <w:rFonts w:cstheme="majorBidi"/>
          <w:szCs w:val="24"/>
        </w:rPr>
        <w:t>to</w:t>
      </w:r>
      <w:r w:rsidR="00B33F00">
        <w:rPr>
          <w:rFonts w:cstheme="majorBidi"/>
          <w:szCs w:val="24"/>
        </w:rPr>
        <w:t xml:space="preserve"> </w:t>
      </w:r>
      <w:r w:rsidR="003A10CA">
        <w:rPr>
          <w:rFonts w:cstheme="majorBidi"/>
          <w:szCs w:val="24"/>
        </w:rPr>
        <w:t>a</w:t>
      </w:r>
      <w:r w:rsidR="00B33F00">
        <w:rPr>
          <w:rFonts w:cstheme="majorBidi"/>
          <w:szCs w:val="24"/>
        </w:rPr>
        <w:t xml:space="preserve"> </w:t>
      </w:r>
      <w:r w:rsidR="003A10CA">
        <w:rPr>
          <w:rFonts w:cstheme="majorBidi"/>
          <w:szCs w:val="24"/>
        </w:rPr>
        <w:t>lower</w:t>
      </w:r>
      <w:r w:rsidR="00B33F00">
        <w:rPr>
          <w:rFonts w:cstheme="majorBidi"/>
          <w:szCs w:val="24"/>
        </w:rPr>
        <w:t xml:space="preserve"> </w:t>
      </w:r>
      <w:r w:rsidR="003A10CA">
        <w:rPr>
          <w:rFonts w:cstheme="majorBidi"/>
          <w:szCs w:val="24"/>
        </w:rPr>
        <w:t>levels</w:t>
      </w:r>
      <w:r w:rsidR="00B33F00">
        <w:rPr>
          <w:rFonts w:cstheme="majorBidi"/>
          <w:szCs w:val="24"/>
        </w:rPr>
        <w:t xml:space="preserve"> </w:t>
      </w:r>
      <w:r w:rsidR="003A10CA">
        <w:rPr>
          <w:rFonts w:cstheme="majorBidi"/>
          <w:szCs w:val="24"/>
        </w:rPr>
        <w:t>field</w:t>
      </w:r>
      <w:r w:rsidR="00B33F00">
        <w:rPr>
          <w:rFonts w:cstheme="majorBidi"/>
          <w:szCs w:val="24"/>
        </w:rPr>
        <w:t xml:space="preserve"> </w:t>
      </w:r>
      <w:r w:rsidR="003A10CA">
        <w:rPr>
          <w:rFonts w:cstheme="majorBidi"/>
          <w:szCs w:val="24"/>
        </w:rPr>
        <w:t>by</w:t>
      </w:r>
      <w:r w:rsidR="00B33F00">
        <w:rPr>
          <w:rFonts w:cstheme="majorBidi"/>
          <w:szCs w:val="24"/>
        </w:rPr>
        <w:t xml:space="preserve"> </w:t>
      </w:r>
      <w:r w:rsidR="003A10CA">
        <w:rPr>
          <w:rFonts w:cstheme="majorBidi"/>
          <w:szCs w:val="24"/>
        </w:rPr>
        <w:t>gravity</w:t>
      </w:r>
      <w:r w:rsidR="00B33F00">
        <w:rPr>
          <w:rFonts w:cstheme="majorBidi"/>
          <w:szCs w:val="24"/>
        </w:rPr>
        <w:t xml:space="preserve"> </w:t>
      </w:r>
      <w:r w:rsidR="003A10CA" w:rsidRPr="008048E1">
        <w:rPr>
          <w:rFonts w:cstheme="majorBidi"/>
          <w:szCs w:val="24"/>
        </w:rPr>
        <w:t>(</w:t>
      </w:r>
      <w:r w:rsidR="008048E1">
        <w:rPr>
          <w:rFonts w:cstheme="majorBidi"/>
          <w:szCs w:val="24"/>
          <w:highlight w:val="yellow"/>
        </w:rPr>
        <w:fldChar w:fldCharType="begin"/>
      </w:r>
      <w:r w:rsidR="008048E1">
        <w:rPr>
          <w:rFonts w:cstheme="majorBidi"/>
          <w:szCs w:val="24"/>
          <w:highlight w:val="yellow"/>
        </w:rPr>
        <w:instrText xml:space="preserve"> REF _Ref52640905 \h </w:instrText>
      </w:r>
      <w:r w:rsidR="008048E1">
        <w:rPr>
          <w:rFonts w:cstheme="majorBidi"/>
          <w:szCs w:val="24"/>
          <w:highlight w:val="yellow"/>
        </w:rPr>
      </w:r>
      <w:r w:rsidR="008048E1">
        <w:rPr>
          <w:rFonts w:cstheme="majorBidi"/>
          <w:szCs w:val="24"/>
          <w:highlight w:val="yellow"/>
        </w:rPr>
        <w:fldChar w:fldCharType="separate"/>
      </w:r>
      <w:r w:rsidR="001C26D8" w:rsidRPr="003012DC">
        <w:rPr>
          <w:rFonts w:cstheme="majorBidi"/>
          <w:szCs w:val="24"/>
        </w:rPr>
        <w:t>Figure</w:t>
      </w:r>
      <w:r w:rsidR="001C26D8">
        <w:rPr>
          <w:rFonts w:cstheme="majorBidi"/>
          <w:szCs w:val="24"/>
        </w:rPr>
        <w:t xml:space="preserve"> </w:t>
      </w:r>
      <w:r w:rsidR="001C26D8">
        <w:rPr>
          <w:rFonts w:cstheme="majorBidi"/>
          <w:noProof/>
          <w:szCs w:val="24"/>
        </w:rPr>
        <w:t>4</w:t>
      </w:r>
      <w:r w:rsidR="008048E1">
        <w:rPr>
          <w:rFonts w:cstheme="majorBidi"/>
          <w:szCs w:val="24"/>
          <w:highlight w:val="yellow"/>
        </w:rPr>
        <w:fldChar w:fldCharType="end"/>
      </w:r>
      <w:r w:rsidR="003A10CA" w:rsidRPr="008048E1">
        <w:rPr>
          <w:rFonts w:cstheme="majorBidi"/>
          <w:szCs w:val="24"/>
        </w:rPr>
        <w:t>)</w:t>
      </w:r>
      <w:r w:rsidR="003A10CA">
        <w:rPr>
          <w:rFonts w:cstheme="majorBidi"/>
          <w:szCs w:val="24"/>
        </w:rPr>
        <w:t>.</w:t>
      </w:r>
      <w:r w:rsidR="00B33F00">
        <w:rPr>
          <w:rFonts w:cstheme="majorBidi"/>
          <w:szCs w:val="24"/>
        </w:rPr>
        <w:t xml:space="preserve"> </w:t>
      </w:r>
      <w:r w:rsidR="003A10CA" w:rsidRPr="003A10CA">
        <w:rPr>
          <w:rFonts w:cstheme="majorBidi"/>
          <w:szCs w:val="24"/>
        </w:rPr>
        <w:t>A</w:t>
      </w:r>
      <w:r w:rsidR="00B33F00">
        <w:rPr>
          <w:rFonts w:cstheme="majorBidi"/>
          <w:szCs w:val="24"/>
        </w:rPr>
        <w:t xml:space="preserve"> </w:t>
      </w:r>
      <w:r w:rsidR="003A10CA" w:rsidRPr="003A10CA">
        <w:rPr>
          <w:rFonts w:cstheme="majorBidi"/>
          <w:szCs w:val="24"/>
        </w:rPr>
        <w:t>dense</w:t>
      </w:r>
      <w:r w:rsidR="00B33F00">
        <w:rPr>
          <w:rFonts w:cstheme="majorBidi"/>
          <w:szCs w:val="24"/>
        </w:rPr>
        <w:t xml:space="preserve"> </w:t>
      </w:r>
      <w:r w:rsidR="003A10CA" w:rsidRPr="003A10CA">
        <w:rPr>
          <w:rFonts w:cstheme="majorBidi"/>
          <w:szCs w:val="24"/>
        </w:rPr>
        <w:t>series</w:t>
      </w:r>
      <w:r w:rsidR="00B33F00">
        <w:rPr>
          <w:rFonts w:cstheme="majorBidi"/>
          <w:szCs w:val="24"/>
        </w:rPr>
        <w:t xml:space="preserve"> </w:t>
      </w:r>
      <w:r w:rsidR="003A10CA" w:rsidRPr="003A10CA">
        <w:rPr>
          <w:rFonts w:cstheme="majorBidi"/>
          <w:szCs w:val="24"/>
        </w:rPr>
        <w:t>of</w:t>
      </w:r>
      <w:r w:rsidR="00B33F00">
        <w:rPr>
          <w:rFonts w:cstheme="majorBidi"/>
          <w:szCs w:val="24"/>
        </w:rPr>
        <w:t xml:space="preserve"> </w:t>
      </w:r>
      <w:r w:rsidR="003A10CA" w:rsidRPr="003A10CA">
        <w:rPr>
          <w:rFonts w:cstheme="majorBidi"/>
          <w:szCs w:val="24"/>
        </w:rPr>
        <w:t>vertical</w:t>
      </w:r>
      <w:r w:rsidR="00B33F00">
        <w:rPr>
          <w:rFonts w:cstheme="majorBidi"/>
          <w:szCs w:val="24"/>
        </w:rPr>
        <w:t xml:space="preserve"> </w:t>
      </w:r>
      <w:r w:rsidR="003A10CA" w:rsidRPr="003A10CA">
        <w:rPr>
          <w:rFonts w:cstheme="majorBidi"/>
          <w:szCs w:val="24"/>
        </w:rPr>
        <w:t>shafts</w:t>
      </w:r>
      <w:r w:rsidR="00B33F00">
        <w:rPr>
          <w:rFonts w:cstheme="majorBidi"/>
          <w:szCs w:val="24"/>
        </w:rPr>
        <w:t xml:space="preserve"> </w:t>
      </w:r>
      <w:r w:rsidR="003A10CA" w:rsidRPr="003A10CA">
        <w:rPr>
          <w:rFonts w:cstheme="majorBidi"/>
          <w:szCs w:val="24"/>
        </w:rPr>
        <w:t>or</w:t>
      </w:r>
      <w:r w:rsidR="00B33F00">
        <w:rPr>
          <w:rFonts w:cstheme="majorBidi"/>
          <w:szCs w:val="24"/>
        </w:rPr>
        <w:t xml:space="preserve"> </w:t>
      </w:r>
      <w:r w:rsidR="003A10CA" w:rsidRPr="003A10CA">
        <w:rPr>
          <w:rFonts w:cstheme="majorBidi"/>
          <w:szCs w:val="24"/>
        </w:rPr>
        <w:t>wells</w:t>
      </w:r>
      <w:r w:rsidR="00B33F00">
        <w:rPr>
          <w:rFonts w:cstheme="majorBidi"/>
          <w:szCs w:val="24"/>
        </w:rPr>
        <w:t xml:space="preserve"> </w:t>
      </w:r>
      <w:r w:rsidR="003A10CA" w:rsidRPr="003A10CA">
        <w:rPr>
          <w:rFonts w:cstheme="majorBidi"/>
          <w:szCs w:val="24"/>
        </w:rPr>
        <w:t>connecting</w:t>
      </w:r>
      <w:r w:rsidR="00B33F00">
        <w:rPr>
          <w:rFonts w:cstheme="majorBidi"/>
          <w:szCs w:val="24"/>
        </w:rPr>
        <w:t xml:space="preserve"> </w:t>
      </w:r>
      <w:r w:rsidR="003A10CA" w:rsidRPr="003A10CA">
        <w:rPr>
          <w:rFonts w:cstheme="majorBidi"/>
          <w:szCs w:val="24"/>
        </w:rPr>
        <w:t>the</w:t>
      </w:r>
      <w:r w:rsidR="00B33F00">
        <w:rPr>
          <w:rFonts w:cstheme="majorBidi"/>
          <w:szCs w:val="24"/>
        </w:rPr>
        <w:t xml:space="preserve"> </w:t>
      </w:r>
      <w:r w:rsidR="003A10CA" w:rsidRPr="003A10CA">
        <w:rPr>
          <w:rFonts w:cstheme="majorBidi"/>
          <w:szCs w:val="24"/>
        </w:rPr>
        <w:t>tunnel</w:t>
      </w:r>
      <w:r w:rsidR="00B33F00">
        <w:rPr>
          <w:rFonts w:cstheme="majorBidi"/>
          <w:szCs w:val="24"/>
        </w:rPr>
        <w:t xml:space="preserve"> </w:t>
      </w:r>
      <w:r w:rsidR="003A10CA" w:rsidRPr="003A10CA">
        <w:rPr>
          <w:rFonts w:cstheme="majorBidi"/>
          <w:szCs w:val="24"/>
        </w:rPr>
        <w:t>to</w:t>
      </w:r>
      <w:r w:rsidR="00B33F00">
        <w:rPr>
          <w:rFonts w:cstheme="majorBidi"/>
          <w:szCs w:val="24"/>
        </w:rPr>
        <w:t xml:space="preserve"> </w:t>
      </w:r>
      <w:r w:rsidR="003A10CA" w:rsidRPr="003A10CA">
        <w:rPr>
          <w:rFonts w:cstheme="majorBidi"/>
          <w:szCs w:val="24"/>
        </w:rPr>
        <w:t>the</w:t>
      </w:r>
      <w:r w:rsidR="00B33F00">
        <w:rPr>
          <w:rFonts w:cstheme="majorBidi"/>
          <w:szCs w:val="24"/>
        </w:rPr>
        <w:t xml:space="preserve"> </w:t>
      </w:r>
      <w:r w:rsidR="003A10CA" w:rsidRPr="003A10CA">
        <w:rPr>
          <w:rFonts w:cstheme="majorBidi"/>
          <w:szCs w:val="24"/>
        </w:rPr>
        <w:t>surface</w:t>
      </w:r>
      <w:r w:rsidR="00B33F00">
        <w:rPr>
          <w:rFonts w:cstheme="majorBidi"/>
          <w:szCs w:val="24"/>
        </w:rPr>
        <w:t xml:space="preserve"> </w:t>
      </w:r>
      <w:r w:rsidR="003A10CA" w:rsidRPr="003A10CA">
        <w:rPr>
          <w:rFonts w:cstheme="majorBidi"/>
          <w:szCs w:val="24"/>
        </w:rPr>
        <w:t>serve</w:t>
      </w:r>
      <w:r w:rsidR="00B33F00">
        <w:rPr>
          <w:rFonts w:cstheme="majorBidi"/>
          <w:szCs w:val="24"/>
        </w:rPr>
        <w:t xml:space="preserve"> </w:t>
      </w:r>
      <w:r w:rsidR="003A10CA" w:rsidRPr="003A10CA">
        <w:rPr>
          <w:rFonts w:cstheme="majorBidi"/>
          <w:szCs w:val="24"/>
        </w:rPr>
        <w:t>as</w:t>
      </w:r>
      <w:r w:rsidR="00B33F00">
        <w:rPr>
          <w:rFonts w:cstheme="majorBidi"/>
          <w:szCs w:val="24"/>
        </w:rPr>
        <w:t xml:space="preserve"> </w:t>
      </w:r>
      <w:r w:rsidR="003A10CA" w:rsidRPr="003A10CA">
        <w:rPr>
          <w:rFonts w:cstheme="majorBidi"/>
          <w:szCs w:val="24"/>
        </w:rPr>
        <w:t>shafts</w:t>
      </w:r>
      <w:r w:rsidR="00B33F00">
        <w:rPr>
          <w:rFonts w:cstheme="majorBidi"/>
          <w:szCs w:val="24"/>
        </w:rPr>
        <w:t xml:space="preserve"> </w:t>
      </w:r>
      <w:r w:rsidR="003A10CA" w:rsidRPr="003A10CA">
        <w:rPr>
          <w:rFonts w:cstheme="majorBidi"/>
          <w:szCs w:val="24"/>
        </w:rPr>
        <w:t>for</w:t>
      </w:r>
      <w:r w:rsidR="00B33F00">
        <w:rPr>
          <w:rFonts w:cstheme="majorBidi"/>
          <w:szCs w:val="24"/>
        </w:rPr>
        <w:t xml:space="preserve"> </w:t>
      </w:r>
      <w:r w:rsidR="003A10CA" w:rsidRPr="003A10CA">
        <w:rPr>
          <w:rFonts w:cstheme="majorBidi"/>
          <w:szCs w:val="24"/>
        </w:rPr>
        <w:t>construction</w:t>
      </w:r>
      <w:r w:rsidR="003A10CA">
        <w:rPr>
          <w:rFonts w:cstheme="majorBidi"/>
          <w:szCs w:val="24"/>
        </w:rPr>
        <w:t>,</w:t>
      </w:r>
      <w:r w:rsidR="00B33F00">
        <w:rPr>
          <w:rFonts w:cstheme="majorBidi"/>
          <w:szCs w:val="24"/>
        </w:rPr>
        <w:t xml:space="preserve"> </w:t>
      </w:r>
      <w:r w:rsidR="003A10CA" w:rsidRPr="003A10CA">
        <w:rPr>
          <w:rFonts w:cstheme="majorBidi"/>
          <w:szCs w:val="24"/>
        </w:rPr>
        <w:t>maintenance</w:t>
      </w:r>
      <w:r w:rsidR="00B33F00">
        <w:rPr>
          <w:rFonts w:cstheme="majorBidi"/>
          <w:szCs w:val="24"/>
        </w:rPr>
        <w:t xml:space="preserve"> </w:t>
      </w:r>
      <w:r w:rsidR="003A10CA" w:rsidRPr="003A10CA">
        <w:rPr>
          <w:rFonts w:cstheme="majorBidi"/>
          <w:szCs w:val="24"/>
        </w:rPr>
        <w:t>access</w:t>
      </w:r>
      <w:r w:rsidR="003A10CA">
        <w:rPr>
          <w:rFonts w:cstheme="majorBidi"/>
          <w:szCs w:val="24"/>
        </w:rPr>
        <w:t>,</w:t>
      </w:r>
      <w:r w:rsidR="00B33F00">
        <w:rPr>
          <w:rFonts w:cstheme="majorBidi"/>
          <w:szCs w:val="24"/>
        </w:rPr>
        <w:t xml:space="preserve"> </w:t>
      </w:r>
      <w:r w:rsidR="003A10CA" w:rsidRPr="003A10CA">
        <w:rPr>
          <w:rFonts w:cstheme="majorBidi"/>
          <w:szCs w:val="24"/>
        </w:rPr>
        <w:t>and</w:t>
      </w:r>
      <w:r w:rsidR="00B33F00">
        <w:rPr>
          <w:rFonts w:cstheme="majorBidi"/>
          <w:szCs w:val="24"/>
        </w:rPr>
        <w:t xml:space="preserve"> </w:t>
      </w:r>
      <w:r w:rsidR="003A10CA">
        <w:rPr>
          <w:rFonts w:cstheme="majorBidi"/>
          <w:szCs w:val="24"/>
        </w:rPr>
        <w:t>allow</w:t>
      </w:r>
      <w:r w:rsidR="00B33F00">
        <w:rPr>
          <w:rFonts w:cstheme="majorBidi"/>
          <w:szCs w:val="24"/>
        </w:rPr>
        <w:t xml:space="preserve"> </w:t>
      </w:r>
      <w:r w:rsidR="003A10CA">
        <w:rPr>
          <w:rFonts w:cstheme="majorBidi"/>
          <w:szCs w:val="24"/>
        </w:rPr>
        <w:t>air</w:t>
      </w:r>
      <w:r w:rsidR="00B33F00">
        <w:rPr>
          <w:rFonts w:cstheme="majorBidi"/>
          <w:szCs w:val="24"/>
        </w:rPr>
        <w:t xml:space="preserve"> </w:t>
      </w:r>
      <w:r w:rsidR="003A10CA">
        <w:rPr>
          <w:rFonts w:cstheme="majorBidi"/>
          <w:szCs w:val="24"/>
        </w:rPr>
        <w:t>to</w:t>
      </w:r>
      <w:r w:rsidR="00B33F00">
        <w:rPr>
          <w:rFonts w:cstheme="majorBidi"/>
          <w:szCs w:val="24"/>
        </w:rPr>
        <w:t xml:space="preserve"> </w:t>
      </w:r>
      <w:r w:rsidR="003A10CA">
        <w:rPr>
          <w:rFonts w:cstheme="majorBidi"/>
          <w:szCs w:val="24"/>
        </w:rPr>
        <w:t>flow</w:t>
      </w:r>
      <w:r w:rsidR="00B33F00">
        <w:rPr>
          <w:rFonts w:cstheme="majorBidi"/>
          <w:szCs w:val="24"/>
        </w:rPr>
        <w:t xml:space="preserve"> </w:t>
      </w:r>
      <w:r w:rsidR="003A10CA">
        <w:rPr>
          <w:rFonts w:cstheme="majorBidi"/>
          <w:szCs w:val="24"/>
        </w:rPr>
        <w:t>in</w:t>
      </w:r>
      <w:r w:rsidR="00B33F00">
        <w:rPr>
          <w:rFonts w:cstheme="majorBidi"/>
          <w:szCs w:val="24"/>
        </w:rPr>
        <w:t xml:space="preserve"> </w:t>
      </w:r>
      <w:r w:rsidR="003A10CA">
        <w:rPr>
          <w:rFonts w:cstheme="majorBidi"/>
          <w:szCs w:val="24"/>
        </w:rPr>
        <w:t>and</w:t>
      </w:r>
      <w:r w:rsidR="00B33F00">
        <w:rPr>
          <w:rFonts w:cstheme="majorBidi"/>
          <w:szCs w:val="24"/>
        </w:rPr>
        <w:t xml:space="preserve"> </w:t>
      </w:r>
      <w:r w:rsidR="003A10CA">
        <w:rPr>
          <w:rFonts w:cstheme="majorBidi"/>
          <w:szCs w:val="24"/>
        </w:rPr>
        <w:t>out</w:t>
      </w:r>
      <w:r w:rsidR="00B33F00">
        <w:rPr>
          <w:rFonts w:cstheme="majorBidi"/>
          <w:szCs w:val="24"/>
        </w:rPr>
        <w:t xml:space="preserve"> </w:t>
      </w:r>
      <w:r w:rsidR="003A10CA">
        <w:rPr>
          <w:rFonts w:cstheme="majorBidi"/>
          <w:szCs w:val="24"/>
        </w:rPr>
        <w:t>the</w:t>
      </w:r>
      <w:r w:rsidR="00B33F00">
        <w:rPr>
          <w:rFonts w:cstheme="majorBidi"/>
          <w:szCs w:val="24"/>
        </w:rPr>
        <w:t xml:space="preserve"> </w:t>
      </w:r>
      <w:r w:rsidR="003A10CA" w:rsidRPr="003A10CA">
        <w:rPr>
          <w:rFonts w:cstheme="majorBidi"/>
          <w:szCs w:val="24"/>
        </w:rPr>
        <w:t>system</w:t>
      </w:r>
      <w:r w:rsidR="003A10CA">
        <w:rPr>
          <w:rFonts w:cstheme="majorBidi"/>
          <w:szCs w:val="24"/>
        </w:rPr>
        <w:t>.</w:t>
      </w:r>
      <w:r w:rsidR="00B33F00">
        <w:rPr>
          <w:rFonts w:cstheme="majorBidi"/>
          <w:szCs w:val="24"/>
        </w:rPr>
        <w:t xml:space="preserve"> </w:t>
      </w:r>
      <w:r w:rsidR="003A10CA">
        <w:rPr>
          <w:rFonts w:cstheme="majorBidi"/>
          <w:szCs w:val="24"/>
        </w:rPr>
        <w:t>T</w:t>
      </w:r>
      <w:r w:rsidR="003A10CA" w:rsidRPr="003A10CA">
        <w:rPr>
          <w:rFonts w:cstheme="majorBidi"/>
          <w:szCs w:val="24"/>
        </w:rPr>
        <w:t>he</w:t>
      </w:r>
      <w:r w:rsidR="00B33F00">
        <w:rPr>
          <w:rFonts w:cstheme="majorBidi"/>
          <w:szCs w:val="24"/>
        </w:rPr>
        <w:t xml:space="preserve"> </w:t>
      </w:r>
      <w:r w:rsidR="003A10CA" w:rsidRPr="003A10CA">
        <w:rPr>
          <w:rFonts w:cstheme="majorBidi"/>
          <w:szCs w:val="24"/>
        </w:rPr>
        <w:t>mother</w:t>
      </w:r>
      <w:r w:rsidR="00B33F00">
        <w:rPr>
          <w:rFonts w:cstheme="majorBidi"/>
          <w:szCs w:val="24"/>
        </w:rPr>
        <w:t xml:space="preserve"> </w:t>
      </w:r>
      <w:r w:rsidR="003A10CA" w:rsidRPr="003A10CA">
        <w:rPr>
          <w:rFonts w:cstheme="majorBidi"/>
          <w:szCs w:val="24"/>
        </w:rPr>
        <w:t>well</w:t>
      </w:r>
      <w:r w:rsidR="00B33F00">
        <w:rPr>
          <w:rFonts w:cstheme="majorBidi"/>
          <w:szCs w:val="24"/>
        </w:rPr>
        <w:t xml:space="preserve"> </w:t>
      </w:r>
      <w:r w:rsidR="003A10CA" w:rsidRPr="003A10CA">
        <w:rPr>
          <w:rFonts w:cstheme="majorBidi"/>
          <w:szCs w:val="24"/>
        </w:rPr>
        <w:t>is</w:t>
      </w:r>
      <w:r w:rsidR="00B33F00">
        <w:rPr>
          <w:rFonts w:cstheme="majorBidi"/>
          <w:szCs w:val="24"/>
        </w:rPr>
        <w:t xml:space="preserve"> </w:t>
      </w:r>
      <w:r w:rsidR="003A10CA" w:rsidRPr="003A10CA">
        <w:rPr>
          <w:rFonts w:cstheme="majorBidi"/>
          <w:szCs w:val="24"/>
        </w:rPr>
        <w:t>the</w:t>
      </w:r>
      <w:r w:rsidR="00B33F00">
        <w:rPr>
          <w:rFonts w:cstheme="majorBidi"/>
          <w:szCs w:val="24"/>
        </w:rPr>
        <w:t xml:space="preserve"> </w:t>
      </w:r>
      <w:r w:rsidR="003A10CA" w:rsidRPr="003A10CA">
        <w:rPr>
          <w:rFonts w:cstheme="majorBidi"/>
          <w:szCs w:val="24"/>
        </w:rPr>
        <w:t>uppermost</w:t>
      </w:r>
      <w:r w:rsidR="00B33F00">
        <w:rPr>
          <w:rFonts w:cstheme="majorBidi"/>
          <w:szCs w:val="24"/>
        </w:rPr>
        <w:t xml:space="preserve"> </w:t>
      </w:r>
      <w:r w:rsidR="003A10CA" w:rsidRPr="003A10CA">
        <w:rPr>
          <w:rFonts w:cstheme="majorBidi"/>
          <w:szCs w:val="24"/>
        </w:rPr>
        <w:t>part</w:t>
      </w:r>
      <w:r w:rsidR="00B33F00">
        <w:rPr>
          <w:rFonts w:cstheme="majorBidi"/>
          <w:szCs w:val="24"/>
        </w:rPr>
        <w:t xml:space="preserve"> </w:t>
      </w:r>
      <w:r w:rsidR="003A10CA" w:rsidRPr="003A10CA">
        <w:rPr>
          <w:rFonts w:cstheme="majorBidi"/>
          <w:szCs w:val="24"/>
        </w:rPr>
        <w:t>of</w:t>
      </w:r>
      <w:r w:rsidR="00B33F00">
        <w:rPr>
          <w:rFonts w:cstheme="majorBidi"/>
          <w:szCs w:val="24"/>
        </w:rPr>
        <w:t xml:space="preserve"> </w:t>
      </w:r>
      <w:r w:rsidR="003A10CA" w:rsidRPr="003A10CA">
        <w:rPr>
          <w:rFonts w:cstheme="majorBidi"/>
          <w:szCs w:val="24"/>
        </w:rPr>
        <w:t>these</w:t>
      </w:r>
      <w:r w:rsidR="00B33F00">
        <w:rPr>
          <w:rFonts w:cstheme="majorBidi"/>
          <w:szCs w:val="24"/>
        </w:rPr>
        <w:t xml:space="preserve"> </w:t>
      </w:r>
      <w:r w:rsidR="003A10CA" w:rsidRPr="003A10CA">
        <w:rPr>
          <w:rFonts w:cstheme="majorBidi"/>
          <w:szCs w:val="24"/>
        </w:rPr>
        <w:t>shafts.</w:t>
      </w:r>
      <w:r w:rsidR="00B33F00">
        <w:rPr>
          <w:rFonts w:cstheme="majorBidi"/>
          <w:szCs w:val="24"/>
        </w:rPr>
        <w:t xml:space="preserve"> </w:t>
      </w:r>
      <w:r w:rsidR="00F32C23" w:rsidRPr="00F32C23">
        <w:rPr>
          <w:rFonts w:cstheme="majorBidi"/>
          <w:szCs w:val="24"/>
        </w:rPr>
        <w:t>If</w:t>
      </w:r>
      <w:r w:rsidR="00B33F00">
        <w:rPr>
          <w:rFonts w:cstheme="majorBidi"/>
          <w:szCs w:val="24"/>
        </w:rPr>
        <w:t xml:space="preserve"> </w:t>
      </w:r>
      <w:r w:rsidR="00F32C23">
        <w:rPr>
          <w:rFonts w:cstheme="majorBidi"/>
          <w:szCs w:val="24"/>
        </w:rPr>
        <w:t>the</w:t>
      </w:r>
      <w:r w:rsidR="00B33F00">
        <w:rPr>
          <w:rFonts w:cstheme="majorBidi"/>
          <w:szCs w:val="24"/>
        </w:rPr>
        <w:t xml:space="preserve"> </w:t>
      </w:r>
      <w:r w:rsidR="00F32C23">
        <w:rPr>
          <w:rFonts w:cstheme="majorBidi"/>
          <w:szCs w:val="24"/>
        </w:rPr>
        <w:t>system</w:t>
      </w:r>
      <w:r w:rsidR="00B33F00">
        <w:rPr>
          <w:rFonts w:cstheme="majorBidi"/>
          <w:szCs w:val="24"/>
        </w:rPr>
        <w:t xml:space="preserve"> </w:t>
      </w:r>
      <w:r w:rsidR="00F32C23" w:rsidRPr="00F32C23">
        <w:rPr>
          <w:rFonts w:cstheme="majorBidi"/>
          <w:szCs w:val="24"/>
        </w:rPr>
        <w:t>fails</w:t>
      </w:r>
      <w:r w:rsidR="00B33F00">
        <w:rPr>
          <w:rFonts w:cstheme="majorBidi"/>
          <w:szCs w:val="24"/>
        </w:rPr>
        <w:t xml:space="preserve"> </w:t>
      </w:r>
      <w:r w:rsidR="00F32C23" w:rsidRPr="00F32C23">
        <w:rPr>
          <w:rFonts w:cstheme="majorBidi"/>
          <w:szCs w:val="24"/>
        </w:rPr>
        <w:t>to</w:t>
      </w:r>
      <w:r w:rsidR="00B33F00">
        <w:rPr>
          <w:rFonts w:cstheme="majorBidi"/>
          <w:szCs w:val="24"/>
        </w:rPr>
        <w:t xml:space="preserve"> </w:t>
      </w:r>
      <w:r w:rsidR="00F32C23" w:rsidRPr="00F32C23">
        <w:rPr>
          <w:rFonts w:cstheme="majorBidi"/>
          <w:szCs w:val="24"/>
        </w:rPr>
        <w:t>provide</w:t>
      </w:r>
      <w:r w:rsidR="00B33F00">
        <w:rPr>
          <w:rFonts w:cstheme="majorBidi"/>
          <w:szCs w:val="24"/>
        </w:rPr>
        <w:t xml:space="preserve"> </w:t>
      </w:r>
      <w:r w:rsidR="00F32C23" w:rsidRPr="00F32C23">
        <w:rPr>
          <w:rFonts w:cstheme="majorBidi"/>
          <w:szCs w:val="24"/>
        </w:rPr>
        <w:t>sufficient</w:t>
      </w:r>
      <w:r w:rsidR="00B33F00">
        <w:rPr>
          <w:rFonts w:cstheme="majorBidi"/>
          <w:szCs w:val="24"/>
        </w:rPr>
        <w:t xml:space="preserve"> </w:t>
      </w:r>
      <w:r w:rsidR="00F32C23" w:rsidRPr="00F32C23">
        <w:rPr>
          <w:rFonts w:cstheme="majorBidi"/>
          <w:szCs w:val="24"/>
        </w:rPr>
        <w:t>water</w:t>
      </w:r>
      <w:r w:rsidR="00B33F00">
        <w:rPr>
          <w:rFonts w:cstheme="majorBidi"/>
          <w:szCs w:val="24"/>
        </w:rPr>
        <w:t xml:space="preserve"> </w:t>
      </w:r>
      <w:r w:rsidR="00F32C23" w:rsidRPr="00F32C23">
        <w:rPr>
          <w:rFonts w:cstheme="majorBidi"/>
          <w:szCs w:val="24"/>
        </w:rPr>
        <w:t>due</w:t>
      </w:r>
      <w:r w:rsidR="00B33F00">
        <w:rPr>
          <w:rFonts w:cstheme="majorBidi"/>
          <w:szCs w:val="24"/>
        </w:rPr>
        <w:t xml:space="preserve"> </w:t>
      </w:r>
      <w:r w:rsidR="00F32C23" w:rsidRPr="00F32C23">
        <w:rPr>
          <w:rFonts w:cstheme="majorBidi"/>
          <w:szCs w:val="24"/>
        </w:rPr>
        <w:t>to</w:t>
      </w:r>
      <w:r w:rsidR="00B33F00">
        <w:rPr>
          <w:rFonts w:cstheme="majorBidi"/>
          <w:szCs w:val="24"/>
        </w:rPr>
        <w:t xml:space="preserve"> </w:t>
      </w:r>
      <w:r w:rsidR="00F32C23" w:rsidRPr="00F32C23">
        <w:rPr>
          <w:rFonts w:cstheme="majorBidi"/>
          <w:szCs w:val="24"/>
        </w:rPr>
        <w:t>groundwater</w:t>
      </w:r>
      <w:r w:rsidR="00B33F00">
        <w:rPr>
          <w:rFonts w:cstheme="majorBidi"/>
          <w:szCs w:val="24"/>
        </w:rPr>
        <w:t xml:space="preserve"> </w:t>
      </w:r>
      <w:r w:rsidR="00F32C23" w:rsidRPr="00F32C23">
        <w:rPr>
          <w:rFonts w:cstheme="majorBidi"/>
          <w:szCs w:val="24"/>
        </w:rPr>
        <w:t>depletion,</w:t>
      </w:r>
      <w:r w:rsidR="00B33F00">
        <w:rPr>
          <w:rFonts w:cstheme="majorBidi"/>
          <w:szCs w:val="24"/>
        </w:rPr>
        <w:t xml:space="preserve"> </w:t>
      </w:r>
      <w:r w:rsidR="00F32C23" w:rsidRPr="00F32C23">
        <w:rPr>
          <w:rFonts w:cstheme="majorBidi"/>
          <w:szCs w:val="24"/>
        </w:rPr>
        <w:t>additional</w:t>
      </w:r>
      <w:r w:rsidR="00B33F00">
        <w:rPr>
          <w:rFonts w:cstheme="majorBidi"/>
          <w:szCs w:val="24"/>
        </w:rPr>
        <w:t xml:space="preserve"> </w:t>
      </w:r>
      <w:r w:rsidR="00F32C23" w:rsidRPr="00F32C23">
        <w:rPr>
          <w:rFonts w:cstheme="majorBidi"/>
          <w:szCs w:val="24"/>
        </w:rPr>
        <w:t>tunnels</w:t>
      </w:r>
      <w:r w:rsidR="00B33F00">
        <w:rPr>
          <w:rFonts w:cstheme="majorBidi"/>
          <w:szCs w:val="24"/>
        </w:rPr>
        <w:t xml:space="preserve"> </w:t>
      </w:r>
      <w:r w:rsidR="00F32C23" w:rsidRPr="00F32C23">
        <w:rPr>
          <w:rFonts w:cstheme="majorBidi"/>
          <w:szCs w:val="24"/>
        </w:rPr>
        <w:t>may</w:t>
      </w:r>
      <w:r w:rsidR="00B33F00">
        <w:rPr>
          <w:rFonts w:cstheme="majorBidi"/>
          <w:szCs w:val="24"/>
        </w:rPr>
        <w:t xml:space="preserve"> </w:t>
      </w:r>
      <w:r w:rsidR="00F32C23" w:rsidRPr="00F32C23">
        <w:rPr>
          <w:rFonts w:cstheme="majorBidi"/>
          <w:szCs w:val="24"/>
        </w:rPr>
        <w:t>be</w:t>
      </w:r>
      <w:r w:rsidR="00B33F00">
        <w:rPr>
          <w:rFonts w:cstheme="majorBidi"/>
          <w:szCs w:val="24"/>
        </w:rPr>
        <w:t xml:space="preserve"> </w:t>
      </w:r>
      <w:r w:rsidR="00F32C23" w:rsidRPr="00F32C23">
        <w:rPr>
          <w:rFonts w:cstheme="majorBidi"/>
          <w:szCs w:val="24"/>
        </w:rPr>
        <w:t>constructed</w:t>
      </w:r>
      <w:r w:rsidR="00B33F00">
        <w:rPr>
          <w:rFonts w:cstheme="majorBidi"/>
          <w:szCs w:val="24"/>
        </w:rPr>
        <w:t xml:space="preserve"> </w:t>
      </w:r>
      <w:r w:rsidR="00F32C23" w:rsidRPr="00F32C23">
        <w:rPr>
          <w:rFonts w:cstheme="majorBidi"/>
          <w:szCs w:val="24"/>
        </w:rPr>
        <w:t>that</w:t>
      </w:r>
      <w:r w:rsidR="00B33F00">
        <w:rPr>
          <w:rFonts w:cstheme="majorBidi"/>
          <w:szCs w:val="24"/>
        </w:rPr>
        <w:t xml:space="preserve"> </w:t>
      </w:r>
      <w:r w:rsidR="00F32C23" w:rsidRPr="00F32C23">
        <w:rPr>
          <w:rFonts w:cstheme="majorBidi"/>
          <w:szCs w:val="24"/>
        </w:rPr>
        <w:t>branch</w:t>
      </w:r>
      <w:r w:rsidR="00B33F00">
        <w:rPr>
          <w:rFonts w:cstheme="majorBidi"/>
          <w:szCs w:val="24"/>
        </w:rPr>
        <w:t xml:space="preserve"> </w:t>
      </w:r>
      <w:r w:rsidR="00F32C23" w:rsidRPr="00F32C23">
        <w:rPr>
          <w:rFonts w:cstheme="majorBidi"/>
          <w:szCs w:val="24"/>
        </w:rPr>
        <w:t>from</w:t>
      </w:r>
      <w:r w:rsidR="00B33F00">
        <w:rPr>
          <w:rFonts w:cstheme="majorBidi"/>
          <w:szCs w:val="24"/>
        </w:rPr>
        <w:t xml:space="preserve"> </w:t>
      </w:r>
      <w:r w:rsidR="00F32C23" w:rsidRPr="00F32C23">
        <w:rPr>
          <w:rFonts w:cstheme="majorBidi"/>
          <w:szCs w:val="24"/>
        </w:rPr>
        <w:t>the</w:t>
      </w:r>
      <w:r w:rsidR="00B33F00">
        <w:rPr>
          <w:rFonts w:cstheme="majorBidi"/>
          <w:szCs w:val="24"/>
        </w:rPr>
        <w:t xml:space="preserve"> </w:t>
      </w:r>
      <w:r w:rsidR="00F32C23" w:rsidRPr="00F32C23">
        <w:rPr>
          <w:rFonts w:cstheme="majorBidi"/>
          <w:szCs w:val="24"/>
        </w:rPr>
        <w:t>main</w:t>
      </w:r>
      <w:r w:rsidR="00B33F00">
        <w:rPr>
          <w:rFonts w:cstheme="majorBidi"/>
          <w:szCs w:val="24"/>
        </w:rPr>
        <w:t xml:space="preserve"> </w:t>
      </w:r>
      <w:r w:rsidR="00F32C23" w:rsidRPr="00F32C23">
        <w:rPr>
          <w:rFonts w:cstheme="majorBidi"/>
          <w:szCs w:val="24"/>
        </w:rPr>
        <w:t>tunnel</w:t>
      </w:r>
      <w:r w:rsidR="00B33F00">
        <w:rPr>
          <w:rFonts w:cstheme="majorBidi"/>
          <w:szCs w:val="24"/>
        </w:rPr>
        <w:t xml:space="preserve"> </w:t>
      </w:r>
      <w:r w:rsidR="00F32C23" w:rsidRPr="00F32C23">
        <w:rPr>
          <w:rFonts w:cstheme="majorBidi"/>
          <w:szCs w:val="24"/>
        </w:rPr>
        <w:t>until</w:t>
      </w:r>
      <w:r w:rsidR="00B33F00">
        <w:rPr>
          <w:rFonts w:cstheme="majorBidi"/>
          <w:szCs w:val="24"/>
        </w:rPr>
        <w:t xml:space="preserve"> </w:t>
      </w:r>
      <w:r w:rsidR="00F32C23" w:rsidRPr="00F32C23">
        <w:rPr>
          <w:rFonts w:cstheme="majorBidi"/>
          <w:szCs w:val="24"/>
        </w:rPr>
        <w:t>the</w:t>
      </w:r>
      <w:r w:rsidR="00B33F00">
        <w:rPr>
          <w:rFonts w:cstheme="majorBidi"/>
          <w:szCs w:val="24"/>
        </w:rPr>
        <w:t xml:space="preserve"> </w:t>
      </w:r>
      <w:r w:rsidR="00F32C23" w:rsidRPr="00F32C23">
        <w:rPr>
          <w:rFonts w:cstheme="majorBidi"/>
          <w:szCs w:val="24"/>
        </w:rPr>
        <w:t>groundwater</w:t>
      </w:r>
      <w:r w:rsidR="00B33F00">
        <w:rPr>
          <w:rFonts w:cstheme="majorBidi"/>
          <w:szCs w:val="24"/>
        </w:rPr>
        <w:t xml:space="preserve"> </w:t>
      </w:r>
      <w:r w:rsidR="00F32C23" w:rsidRPr="00F32C23">
        <w:rPr>
          <w:rFonts w:cstheme="majorBidi"/>
          <w:szCs w:val="24"/>
        </w:rPr>
        <w:t>is</w:t>
      </w:r>
      <w:r w:rsidR="00B33F00">
        <w:rPr>
          <w:rFonts w:cstheme="majorBidi"/>
          <w:szCs w:val="24"/>
        </w:rPr>
        <w:t xml:space="preserve"> </w:t>
      </w:r>
      <w:r w:rsidR="00F32C23" w:rsidRPr="00F32C23">
        <w:rPr>
          <w:rFonts w:cstheme="majorBidi"/>
          <w:szCs w:val="24"/>
        </w:rPr>
        <w:t>re-tapped</w:t>
      </w:r>
      <w:r w:rsidR="00B33F00">
        <w:rPr>
          <w:rFonts w:cstheme="majorBidi"/>
          <w:szCs w:val="24"/>
        </w:rPr>
        <w:t xml:space="preserve"> </w:t>
      </w:r>
      <w:r w:rsidR="00C231C7">
        <w:rPr>
          <w:rFonts w:cstheme="majorBidi"/>
          <w:szCs w:val="24"/>
        </w:rPr>
        <w:fldChar w:fldCharType="begin" w:fldLock="1"/>
      </w:r>
      <w:r w:rsidR="00A208B1">
        <w:rPr>
          <w:rFonts w:cstheme="majorBidi"/>
          <w:szCs w:val="24"/>
        </w:rPr>
        <w:instrText>ADDIN CSL_CITATION {"citationItems":[{"id":"ITEM-1","itemData":{"ISSN":"0140-1963","author":[{"dropping-particle":"","family":"Lightfoot","given":"Dale R","non-dropping-particle":"","parse-names":false,"suffix":""}],"container-title":"Journal of arid environments","id":"ITEM-1","issue":"3","issued":{"date-parts":[["1996"]]},"page":"321-336","publisher":"Academic Press","title":"Syrian qanat Romani: history, ecology, abandonment","type":"article-journal","volume":"33"},"uris":["http://www.mendeley.com/documents/?uuid=d7051f02-315d-4f78-9fe0-8cee791ed58a"]}],"mendeley":{"formattedCitation":"(Lightfoot, 1996b)","plainTextFormattedCitation":"(Lightfoot, 1996b)","previouslyFormattedCitation":"[17]"},"properties":{"noteIndex":0},"schema":"https://github.com/citation-style-language/schema/raw/master/csl-citation.json"}</w:instrText>
      </w:r>
      <w:r w:rsidR="00C231C7">
        <w:rPr>
          <w:rFonts w:cstheme="majorBidi"/>
          <w:szCs w:val="24"/>
        </w:rPr>
        <w:fldChar w:fldCharType="separate"/>
      </w:r>
      <w:r w:rsidR="00A208B1" w:rsidRPr="00A208B1">
        <w:rPr>
          <w:rFonts w:cstheme="majorBidi"/>
          <w:noProof/>
          <w:szCs w:val="24"/>
        </w:rPr>
        <w:t>(Lightfoot, 1996b)</w:t>
      </w:r>
      <w:r w:rsidR="00C231C7">
        <w:rPr>
          <w:rFonts w:cstheme="majorBidi"/>
          <w:szCs w:val="24"/>
        </w:rPr>
        <w:fldChar w:fldCharType="end"/>
      </w:r>
      <w:r w:rsidR="00F32C23" w:rsidRPr="00F32C23">
        <w:rPr>
          <w:rFonts w:cstheme="majorBidi"/>
          <w:szCs w:val="24"/>
        </w:rPr>
        <w:t>.</w:t>
      </w:r>
      <w:r w:rsidR="00B33F00">
        <w:rPr>
          <w:rFonts w:cstheme="majorBidi"/>
          <w:szCs w:val="24"/>
        </w:rPr>
        <w:t xml:space="preserve"> </w:t>
      </w:r>
      <w:r w:rsidR="00F32C23">
        <w:rPr>
          <w:rFonts w:cstheme="majorBidi"/>
          <w:szCs w:val="24"/>
        </w:rPr>
        <w:t>The</w:t>
      </w:r>
      <w:r w:rsidR="00B33F00">
        <w:rPr>
          <w:rFonts w:cstheme="majorBidi"/>
          <w:szCs w:val="24"/>
        </w:rPr>
        <w:t xml:space="preserve"> </w:t>
      </w:r>
      <w:r w:rsidR="00F32C23">
        <w:rPr>
          <w:rFonts w:cstheme="majorBidi"/>
          <w:szCs w:val="24"/>
        </w:rPr>
        <w:t>tunnel</w:t>
      </w:r>
      <w:r w:rsidR="00B33F00">
        <w:rPr>
          <w:rFonts w:cstheme="majorBidi"/>
          <w:szCs w:val="24"/>
        </w:rPr>
        <w:t xml:space="preserve"> </w:t>
      </w:r>
      <w:r w:rsidR="00F32C23">
        <w:rPr>
          <w:rFonts w:cstheme="majorBidi"/>
          <w:szCs w:val="24"/>
        </w:rPr>
        <w:t>beds</w:t>
      </w:r>
      <w:r w:rsidR="00B33F00">
        <w:rPr>
          <w:rFonts w:cstheme="majorBidi"/>
          <w:szCs w:val="24"/>
        </w:rPr>
        <w:t xml:space="preserve"> </w:t>
      </w:r>
      <w:r w:rsidR="00F32C23">
        <w:rPr>
          <w:rFonts w:cstheme="majorBidi"/>
          <w:szCs w:val="24"/>
        </w:rPr>
        <w:t>are</w:t>
      </w:r>
      <w:r w:rsidR="00B33F00">
        <w:rPr>
          <w:rFonts w:cstheme="majorBidi"/>
          <w:szCs w:val="24"/>
        </w:rPr>
        <w:t xml:space="preserve"> </w:t>
      </w:r>
      <w:r w:rsidR="00F32C23">
        <w:rPr>
          <w:rFonts w:cstheme="majorBidi"/>
          <w:szCs w:val="24"/>
        </w:rPr>
        <w:t>often</w:t>
      </w:r>
      <w:r w:rsidR="00B33F00">
        <w:rPr>
          <w:rFonts w:cstheme="majorBidi"/>
          <w:szCs w:val="24"/>
        </w:rPr>
        <w:t xml:space="preserve"> </w:t>
      </w:r>
      <w:r w:rsidR="00F32C23">
        <w:rPr>
          <w:rFonts w:cstheme="majorBidi"/>
          <w:szCs w:val="24"/>
        </w:rPr>
        <w:t>sealed</w:t>
      </w:r>
      <w:r w:rsidR="00B33F00">
        <w:rPr>
          <w:rFonts w:cstheme="majorBidi"/>
          <w:szCs w:val="24"/>
        </w:rPr>
        <w:t xml:space="preserve"> </w:t>
      </w:r>
      <w:r w:rsidR="00F32C23">
        <w:rPr>
          <w:rFonts w:cstheme="majorBidi"/>
          <w:szCs w:val="24"/>
        </w:rPr>
        <w:t>with</w:t>
      </w:r>
      <w:r w:rsidR="00B33F00">
        <w:rPr>
          <w:rFonts w:cstheme="majorBidi"/>
          <w:szCs w:val="24"/>
        </w:rPr>
        <w:t xml:space="preserve"> </w:t>
      </w:r>
      <w:r w:rsidR="00F32C23">
        <w:rPr>
          <w:rFonts w:cstheme="majorBidi"/>
          <w:szCs w:val="24"/>
        </w:rPr>
        <w:t>mortar</w:t>
      </w:r>
      <w:r w:rsidR="00B33F00">
        <w:rPr>
          <w:rFonts w:cstheme="majorBidi"/>
          <w:szCs w:val="24"/>
        </w:rPr>
        <w:t xml:space="preserve"> </w:t>
      </w:r>
      <w:r w:rsidR="00F32C23">
        <w:rPr>
          <w:rFonts w:cstheme="majorBidi"/>
          <w:szCs w:val="24"/>
        </w:rPr>
        <w:t>to</w:t>
      </w:r>
      <w:r w:rsidR="00B33F00">
        <w:rPr>
          <w:rFonts w:cstheme="majorBidi"/>
          <w:szCs w:val="24"/>
        </w:rPr>
        <w:t xml:space="preserve"> </w:t>
      </w:r>
      <w:r w:rsidR="00F32C23">
        <w:rPr>
          <w:rFonts w:cstheme="majorBidi"/>
          <w:szCs w:val="24"/>
        </w:rPr>
        <w:t>avoid</w:t>
      </w:r>
      <w:r w:rsidR="00B33F00">
        <w:rPr>
          <w:rFonts w:cstheme="majorBidi"/>
          <w:szCs w:val="24"/>
        </w:rPr>
        <w:t xml:space="preserve"> </w:t>
      </w:r>
      <w:r w:rsidR="00F32C23">
        <w:rPr>
          <w:rFonts w:cstheme="majorBidi"/>
          <w:szCs w:val="24"/>
        </w:rPr>
        <w:t>water</w:t>
      </w:r>
      <w:r w:rsidR="00B33F00">
        <w:rPr>
          <w:rFonts w:cstheme="majorBidi"/>
          <w:szCs w:val="24"/>
        </w:rPr>
        <w:t xml:space="preserve"> </w:t>
      </w:r>
      <w:r w:rsidR="00F32C23">
        <w:rPr>
          <w:rFonts w:cstheme="majorBidi"/>
          <w:szCs w:val="24"/>
        </w:rPr>
        <w:t>seepage</w:t>
      </w:r>
      <w:r w:rsidR="00B33F00">
        <w:rPr>
          <w:rFonts w:cstheme="majorBidi"/>
          <w:szCs w:val="24"/>
        </w:rPr>
        <w:t xml:space="preserve"> </w:t>
      </w:r>
      <w:r w:rsidR="00F32C23">
        <w:rPr>
          <w:rFonts w:cstheme="majorBidi"/>
          <w:szCs w:val="24"/>
        </w:rPr>
        <w:t>from</w:t>
      </w:r>
      <w:r w:rsidR="00B33F00">
        <w:rPr>
          <w:rFonts w:cstheme="majorBidi"/>
          <w:szCs w:val="24"/>
        </w:rPr>
        <w:t xml:space="preserve"> </w:t>
      </w:r>
      <w:r w:rsidR="00F32C23">
        <w:rPr>
          <w:rFonts w:cstheme="majorBidi"/>
          <w:szCs w:val="24"/>
        </w:rPr>
        <w:t>the</w:t>
      </w:r>
      <w:r w:rsidR="00B33F00">
        <w:rPr>
          <w:rFonts w:cstheme="majorBidi"/>
          <w:szCs w:val="24"/>
        </w:rPr>
        <w:t xml:space="preserve"> </w:t>
      </w:r>
      <w:r w:rsidR="00F32C23">
        <w:rPr>
          <w:rFonts w:cstheme="majorBidi"/>
          <w:szCs w:val="24"/>
        </w:rPr>
        <w:t>system.</w:t>
      </w:r>
      <w:r w:rsidR="00B33F00">
        <w:rPr>
          <w:rFonts w:cstheme="majorBidi"/>
          <w:szCs w:val="24"/>
        </w:rPr>
        <w:t xml:space="preserve"> </w:t>
      </w:r>
      <w:r w:rsidR="00F32C23">
        <w:rPr>
          <w:rFonts w:cstheme="majorBidi"/>
          <w:szCs w:val="24"/>
        </w:rPr>
        <w:t>Qanats</w:t>
      </w:r>
      <w:r w:rsidR="00B33F00">
        <w:rPr>
          <w:rFonts w:cstheme="majorBidi"/>
          <w:szCs w:val="24"/>
        </w:rPr>
        <w:t xml:space="preserve"> </w:t>
      </w:r>
      <w:r w:rsidR="00F32C23">
        <w:rPr>
          <w:rFonts w:cstheme="majorBidi"/>
          <w:szCs w:val="24"/>
        </w:rPr>
        <w:t>are</w:t>
      </w:r>
      <w:r w:rsidR="00B33F00">
        <w:rPr>
          <w:rFonts w:cstheme="majorBidi"/>
          <w:szCs w:val="24"/>
        </w:rPr>
        <w:t xml:space="preserve"> </w:t>
      </w:r>
      <w:r w:rsidR="00F32C23">
        <w:rPr>
          <w:rFonts w:cstheme="majorBidi"/>
          <w:szCs w:val="24"/>
        </w:rPr>
        <w:t>usually</w:t>
      </w:r>
      <w:r w:rsidR="00B33F00">
        <w:rPr>
          <w:rFonts w:cstheme="majorBidi"/>
          <w:szCs w:val="24"/>
        </w:rPr>
        <w:t xml:space="preserve"> </w:t>
      </w:r>
      <w:r w:rsidR="00F32C23">
        <w:rPr>
          <w:rFonts w:cstheme="majorBidi"/>
          <w:szCs w:val="24"/>
        </w:rPr>
        <w:t>constructed</w:t>
      </w:r>
      <w:r w:rsidR="00B33F00">
        <w:rPr>
          <w:rFonts w:cstheme="majorBidi"/>
          <w:szCs w:val="24"/>
        </w:rPr>
        <w:t xml:space="preserve"> </w:t>
      </w:r>
      <w:r w:rsidR="00F32C23">
        <w:rPr>
          <w:rFonts w:cstheme="majorBidi"/>
          <w:szCs w:val="24"/>
        </w:rPr>
        <w:t>at</w:t>
      </w:r>
      <w:r w:rsidR="00B33F00">
        <w:rPr>
          <w:rFonts w:cstheme="majorBidi"/>
          <w:szCs w:val="24"/>
        </w:rPr>
        <w:t xml:space="preserve"> </w:t>
      </w:r>
      <w:r w:rsidR="00F32C23">
        <w:rPr>
          <w:rFonts w:cstheme="majorBidi"/>
          <w:szCs w:val="24"/>
        </w:rPr>
        <w:t>the</w:t>
      </w:r>
      <w:r w:rsidR="00B33F00">
        <w:rPr>
          <w:rFonts w:cstheme="majorBidi"/>
          <w:szCs w:val="24"/>
        </w:rPr>
        <w:t xml:space="preserve"> </w:t>
      </w:r>
      <w:r w:rsidR="00F32C23">
        <w:rPr>
          <w:rFonts w:cstheme="majorBidi"/>
          <w:szCs w:val="24"/>
        </w:rPr>
        <w:t>mountainous</w:t>
      </w:r>
      <w:r w:rsidR="00B33F00">
        <w:rPr>
          <w:rFonts w:cstheme="majorBidi"/>
          <w:szCs w:val="24"/>
        </w:rPr>
        <w:t xml:space="preserve"> </w:t>
      </w:r>
      <w:proofErr w:type="gramStart"/>
      <w:r w:rsidR="00F32C23" w:rsidRPr="008C79B9">
        <w:rPr>
          <w:rFonts w:cstheme="majorBidi"/>
          <w:color w:val="FF0000"/>
          <w:szCs w:val="24"/>
        </w:rPr>
        <w:t>catchments</w:t>
      </w:r>
      <w:proofErr w:type="gramEnd"/>
      <w:r w:rsidR="00B33F00" w:rsidRPr="008C79B9">
        <w:rPr>
          <w:rFonts w:cstheme="majorBidi"/>
          <w:color w:val="FF0000"/>
          <w:szCs w:val="24"/>
        </w:rPr>
        <w:t xml:space="preserve"> </w:t>
      </w:r>
      <w:r w:rsidR="00F32C23" w:rsidRPr="008C79B9">
        <w:rPr>
          <w:rFonts w:cstheme="majorBidi"/>
          <w:color w:val="FF0000"/>
          <w:szCs w:val="24"/>
        </w:rPr>
        <w:t>outlet.</w:t>
      </w:r>
      <w:r w:rsidR="00B33F00">
        <w:rPr>
          <w:rFonts w:cstheme="majorBidi"/>
          <w:szCs w:val="24"/>
        </w:rPr>
        <w:t xml:space="preserve"> </w:t>
      </w:r>
      <w:r w:rsidR="003A10CA">
        <w:rPr>
          <w:rFonts w:cstheme="majorBidi"/>
          <w:szCs w:val="24"/>
        </w:rPr>
        <w:t>This</w:t>
      </w:r>
      <w:r w:rsidR="00B33F00">
        <w:rPr>
          <w:rFonts w:cstheme="majorBidi"/>
          <w:szCs w:val="24"/>
        </w:rPr>
        <w:t xml:space="preserve"> </w:t>
      </w:r>
      <w:r w:rsidR="003A10CA">
        <w:rPr>
          <w:rFonts w:cstheme="majorBidi"/>
          <w:szCs w:val="24"/>
        </w:rPr>
        <w:t>system</w:t>
      </w:r>
      <w:r w:rsidR="00B33F00">
        <w:rPr>
          <w:rFonts w:cstheme="majorBidi"/>
          <w:szCs w:val="24"/>
        </w:rPr>
        <w:t xml:space="preserve"> </w:t>
      </w:r>
      <w:r w:rsidR="00F32C23">
        <w:rPr>
          <w:rFonts w:cstheme="majorBidi"/>
          <w:szCs w:val="24"/>
        </w:rPr>
        <w:t>has</w:t>
      </w:r>
      <w:r w:rsidR="00B33F00">
        <w:rPr>
          <w:rFonts w:cstheme="majorBidi"/>
          <w:szCs w:val="24"/>
        </w:rPr>
        <w:t xml:space="preserve"> </w:t>
      </w:r>
      <w:r w:rsidR="00F32C23">
        <w:rPr>
          <w:rFonts w:cstheme="majorBidi"/>
          <w:szCs w:val="24"/>
        </w:rPr>
        <w:t>different</w:t>
      </w:r>
      <w:r w:rsidR="00B33F00">
        <w:rPr>
          <w:rFonts w:cstheme="majorBidi"/>
          <w:szCs w:val="24"/>
        </w:rPr>
        <w:t xml:space="preserve"> </w:t>
      </w:r>
      <w:r w:rsidR="00F32C23">
        <w:rPr>
          <w:rFonts w:cstheme="majorBidi"/>
          <w:szCs w:val="24"/>
        </w:rPr>
        <w:t>names</w:t>
      </w:r>
      <w:r w:rsidR="00B33F00">
        <w:rPr>
          <w:rFonts w:cstheme="majorBidi"/>
          <w:szCs w:val="24"/>
        </w:rPr>
        <w:t xml:space="preserve"> </w:t>
      </w:r>
      <w:r w:rsidR="00F32C23">
        <w:rPr>
          <w:rFonts w:cstheme="majorBidi"/>
          <w:szCs w:val="24"/>
        </w:rPr>
        <w:t>all</w:t>
      </w:r>
      <w:r w:rsidR="00B33F00">
        <w:rPr>
          <w:rFonts w:cstheme="majorBidi"/>
          <w:szCs w:val="24"/>
        </w:rPr>
        <w:t xml:space="preserve"> </w:t>
      </w:r>
      <w:r w:rsidR="00F32C23">
        <w:rPr>
          <w:rFonts w:cstheme="majorBidi"/>
          <w:szCs w:val="24"/>
        </w:rPr>
        <w:t>over</w:t>
      </w:r>
      <w:r w:rsidR="00B33F00">
        <w:rPr>
          <w:rFonts w:cstheme="majorBidi"/>
          <w:szCs w:val="24"/>
        </w:rPr>
        <w:t xml:space="preserve"> </w:t>
      </w:r>
      <w:r w:rsidR="00F32C23">
        <w:rPr>
          <w:rFonts w:cstheme="majorBidi"/>
          <w:szCs w:val="24"/>
        </w:rPr>
        <w:t>the</w:t>
      </w:r>
      <w:r w:rsidR="00B33F00">
        <w:rPr>
          <w:rFonts w:cstheme="majorBidi"/>
          <w:szCs w:val="24"/>
        </w:rPr>
        <w:t xml:space="preserve"> </w:t>
      </w:r>
      <w:r w:rsidR="00F32C23">
        <w:rPr>
          <w:rFonts w:cstheme="majorBidi"/>
          <w:szCs w:val="24"/>
        </w:rPr>
        <w:t>world</w:t>
      </w:r>
      <w:r w:rsidR="00B33F00">
        <w:rPr>
          <w:rFonts w:cstheme="majorBidi"/>
          <w:szCs w:val="24"/>
        </w:rPr>
        <w:t xml:space="preserve"> </w:t>
      </w:r>
      <w:r w:rsidR="00F32C23">
        <w:rPr>
          <w:rFonts w:cstheme="majorBidi"/>
          <w:szCs w:val="24"/>
        </w:rPr>
        <w:t>(e.g.</w:t>
      </w:r>
      <w:r w:rsidR="00B33F00">
        <w:rPr>
          <w:rFonts w:cstheme="majorBidi"/>
          <w:szCs w:val="24"/>
        </w:rPr>
        <w:t xml:space="preserve"> </w:t>
      </w:r>
      <w:proofErr w:type="spellStart"/>
      <w:r w:rsidR="00F32C23">
        <w:rPr>
          <w:rFonts w:cstheme="majorBidi"/>
          <w:szCs w:val="24"/>
        </w:rPr>
        <w:t>Khettara</w:t>
      </w:r>
      <w:proofErr w:type="spellEnd"/>
      <w:r w:rsidR="00B33F00">
        <w:rPr>
          <w:rFonts w:cstheme="majorBidi"/>
          <w:szCs w:val="24"/>
        </w:rPr>
        <w:t xml:space="preserve"> </w:t>
      </w:r>
      <w:r w:rsidR="00F32C23">
        <w:rPr>
          <w:rFonts w:cstheme="majorBidi"/>
          <w:szCs w:val="24"/>
        </w:rPr>
        <w:t>in</w:t>
      </w:r>
      <w:r w:rsidR="00B33F00">
        <w:rPr>
          <w:rFonts w:cstheme="majorBidi"/>
          <w:szCs w:val="24"/>
        </w:rPr>
        <w:t xml:space="preserve"> </w:t>
      </w:r>
      <w:r w:rsidR="00F32C23">
        <w:rPr>
          <w:rFonts w:cstheme="majorBidi"/>
          <w:szCs w:val="24"/>
        </w:rPr>
        <w:t>Syria,</w:t>
      </w:r>
      <w:r w:rsidR="00B33F00">
        <w:rPr>
          <w:rFonts w:cstheme="majorBidi"/>
          <w:szCs w:val="24"/>
        </w:rPr>
        <w:t xml:space="preserve"> </w:t>
      </w:r>
      <w:r w:rsidR="00F32C23">
        <w:rPr>
          <w:rFonts w:cstheme="majorBidi"/>
          <w:szCs w:val="24"/>
        </w:rPr>
        <w:t>Galleria</w:t>
      </w:r>
      <w:r w:rsidR="00B33F00">
        <w:rPr>
          <w:rFonts w:cstheme="majorBidi"/>
          <w:szCs w:val="24"/>
        </w:rPr>
        <w:t xml:space="preserve"> </w:t>
      </w:r>
      <w:r w:rsidR="00F32C23">
        <w:rPr>
          <w:rFonts w:cstheme="majorBidi"/>
          <w:szCs w:val="24"/>
        </w:rPr>
        <w:t>in</w:t>
      </w:r>
      <w:r w:rsidR="00B33F00">
        <w:rPr>
          <w:rFonts w:cstheme="majorBidi"/>
          <w:szCs w:val="24"/>
        </w:rPr>
        <w:t xml:space="preserve"> </w:t>
      </w:r>
      <w:r w:rsidR="00F32C23">
        <w:rPr>
          <w:rFonts w:cstheme="majorBidi"/>
          <w:szCs w:val="24"/>
        </w:rPr>
        <w:t>Spain,</w:t>
      </w:r>
      <w:r w:rsidR="00B33F00">
        <w:rPr>
          <w:rFonts w:cstheme="majorBidi"/>
          <w:szCs w:val="24"/>
        </w:rPr>
        <w:t xml:space="preserve"> </w:t>
      </w:r>
      <w:r w:rsidR="00F32C23">
        <w:rPr>
          <w:rFonts w:cstheme="majorBidi"/>
          <w:szCs w:val="24"/>
        </w:rPr>
        <w:t>and</w:t>
      </w:r>
      <w:r w:rsidR="00B33F00">
        <w:rPr>
          <w:rFonts w:cstheme="majorBidi"/>
          <w:szCs w:val="24"/>
        </w:rPr>
        <w:t xml:space="preserve"> </w:t>
      </w:r>
      <w:r w:rsidR="00F32C23">
        <w:rPr>
          <w:rFonts w:cstheme="majorBidi"/>
          <w:szCs w:val="24"/>
        </w:rPr>
        <w:t>Felaj</w:t>
      </w:r>
      <w:r w:rsidR="00B33F00">
        <w:rPr>
          <w:rFonts w:cstheme="majorBidi"/>
          <w:szCs w:val="24"/>
        </w:rPr>
        <w:t xml:space="preserve"> </w:t>
      </w:r>
      <w:r w:rsidR="00F32C23">
        <w:rPr>
          <w:rFonts w:cstheme="majorBidi"/>
          <w:szCs w:val="24"/>
        </w:rPr>
        <w:t>in</w:t>
      </w:r>
      <w:r w:rsidR="00B33F00">
        <w:rPr>
          <w:rFonts w:cstheme="majorBidi"/>
          <w:szCs w:val="24"/>
        </w:rPr>
        <w:t xml:space="preserve"> </w:t>
      </w:r>
      <w:r w:rsidR="00F32C23">
        <w:rPr>
          <w:rFonts w:cstheme="majorBidi"/>
          <w:szCs w:val="24"/>
        </w:rPr>
        <w:t>Oman)</w:t>
      </w:r>
      <w:r w:rsidR="00B33F00">
        <w:rPr>
          <w:rFonts w:cstheme="majorBidi"/>
          <w:szCs w:val="24"/>
        </w:rPr>
        <w:t xml:space="preserve"> </w:t>
      </w:r>
      <w:r w:rsidR="00C231C7">
        <w:rPr>
          <w:rFonts w:cstheme="majorBidi"/>
          <w:szCs w:val="24"/>
        </w:rPr>
        <w:fldChar w:fldCharType="begin" w:fldLock="1"/>
      </w:r>
      <w:r w:rsidR="00A208B1">
        <w:rPr>
          <w:rFonts w:cstheme="majorBidi"/>
          <w:szCs w:val="24"/>
        </w:rPr>
        <w:instrText>ADDIN CSL_CITATION {"citationItems":[{"id":"ITEM-1","itemData":{"author":[{"dropping-particle":"","family":"Boustani","given":"F","non-dropping-particle":"","parse-names":false,"suffix":""}],"container-title":"Proceeding of world academy of science, engineering and technology","id":"ITEM-1","issued":{"date-parts":[["2008"]]},"page":"213-216","title":"Sustainable water utilization in arid region of Iran by Qanats","type":"paper-conference","volume":"33"},"uris":["http://www.mendeley.com/documents/?uuid=8270bcbf-613a-4997-b844-bb2aa1c395b8"]},{"id":"ITEM-2","itemData":{"ISSN":"0016-7185","author":[{"dropping-particle":"","family":"Lightfoot","given":"Dale R","non-dropping-particle":"","parse-names":false,"suffix":""}],"container-title":"Geoforum","id":"ITEM-2","issue":"2","issued":{"date-parts":[["1996"]]},"page":"261-273","publisher":"Elsevier","title":"Moroccan khettara: traditional irrigation and progressive desiccation","type":"article-journal","volume":"27"},"uris":["http://www.mendeley.com/documents/?uuid=52e2baf8-15bf-43b6-af42-b611c798d233"]},{"id":"ITEM-3","itemData":{"ISSN":"0016-7398","author":[{"dropping-particle":"","family":"Lightfoot","given":"Dale R","non-dropping-particle":"","parse-names":false,"suffix":""}],"container-title":"Geographical Journal","id":"ITEM-3","issue":"3","issued":{"date-parts":[["2000"]]},"page":"215-226","publisher":"Wiley Online Library","title":"The origin and diffusion of qanats in Arabia: new evidence from the northern and southern peninsula","type":"article-journal","volume":"166"},"uris":["http://www.mendeley.com/documents/?uuid=610d75f1-55d1-427f-975a-6dcf0d849e74"]},{"id":"ITEM-4","itemData":{"ISSN":"0043-8243","author":[{"dropping-particle":"","family":"Costa","given":"Paolo M","non-dropping-particle":"","parse-names":false,"suffix":""}],"container-title":"World Archaeology","id":"ITEM-4","issue":"3","issued":{"date-parts":[["1983"]]},"page":"273-295","publisher":"Taylor &amp; Francis","title":"Notes on traditional hydraulics and agriculture in Oman","type":"article-journal","volume":"14"},"uris":["http://www.mendeley.com/documents/?uuid=68d159f0-fe5e-4ae7-847a-0f9ba4215945"]}],"mendeley":{"formattedCitation":"(Costa, 1983; Lightfoot, 1996a, 2000; Boustani, 2008)","plainTextFormattedCitation":"(Costa, 1983; Lightfoot, 1996a, 2000; Boustani, 2008)","previouslyFormattedCitation":"[18]–[21]"},"properties":{"noteIndex":0},"schema":"https://github.com/citation-style-language/schema/raw/master/csl-citation.json"}</w:instrText>
      </w:r>
      <w:r w:rsidR="00C231C7">
        <w:rPr>
          <w:rFonts w:cstheme="majorBidi"/>
          <w:szCs w:val="24"/>
        </w:rPr>
        <w:fldChar w:fldCharType="separate"/>
      </w:r>
      <w:r w:rsidR="00A208B1" w:rsidRPr="00A208B1">
        <w:rPr>
          <w:rFonts w:cstheme="majorBidi"/>
          <w:noProof/>
          <w:szCs w:val="24"/>
        </w:rPr>
        <w:t>(Costa, 1983; Lightfoot, 1996a, 2000; Boustani, 2008)</w:t>
      </w:r>
      <w:r w:rsidR="00C231C7">
        <w:rPr>
          <w:rFonts w:cstheme="majorBidi"/>
          <w:szCs w:val="24"/>
        </w:rPr>
        <w:fldChar w:fldCharType="end"/>
      </w:r>
      <w:r w:rsidR="00F32C23">
        <w:rPr>
          <w:rFonts w:cstheme="majorBidi"/>
          <w:szCs w:val="24"/>
        </w:rPr>
        <w:t>.</w:t>
      </w:r>
      <w:r w:rsidR="00B33F00">
        <w:rPr>
          <w:rFonts w:cstheme="majorBidi"/>
          <w:szCs w:val="24"/>
        </w:rPr>
        <w:t xml:space="preserve"> </w:t>
      </w:r>
      <w:r w:rsidR="00F32C23">
        <w:rPr>
          <w:rFonts w:cstheme="majorBidi"/>
          <w:szCs w:val="24"/>
        </w:rPr>
        <w:t>The</w:t>
      </w:r>
      <w:r w:rsidR="00B33F00">
        <w:rPr>
          <w:rFonts w:cstheme="majorBidi"/>
          <w:szCs w:val="24"/>
        </w:rPr>
        <w:t xml:space="preserve"> </w:t>
      </w:r>
      <w:r w:rsidR="00F32C23">
        <w:rPr>
          <w:rFonts w:cstheme="majorBidi"/>
          <w:szCs w:val="24"/>
        </w:rPr>
        <w:t>Qanat</w:t>
      </w:r>
      <w:r w:rsidR="00B33F00">
        <w:rPr>
          <w:rFonts w:cstheme="majorBidi"/>
          <w:szCs w:val="24"/>
        </w:rPr>
        <w:t xml:space="preserve"> </w:t>
      </w:r>
      <w:r w:rsidR="00F32C23">
        <w:rPr>
          <w:rFonts w:cstheme="majorBidi"/>
          <w:szCs w:val="24"/>
        </w:rPr>
        <w:t>system</w:t>
      </w:r>
      <w:r w:rsidR="00B33F00">
        <w:rPr>
          <w:rFonts w:cstheme="majorBidi"/>
          <w:szCs w:val="24"/>
        </w:rPr>
        <w:t xml:space="preserve"> </w:t>
      </w:r>
      <w:r w:rsidR="00F32C23">
        <w:rPr>
          <w:rFonts w:cstheme="majorBidi"/>
          <w:szCs w:val="24"/>
        </w:rPr>
        <w:t>is</w:t>
      </w:r>
      <w:r w:rsidR="00B33F00">
        <w:rPr>
          <w:rFonts w:cstheme="majorBidi"/>
          <w:szCs w:val="24"/>
        </w:rPr>
        <w:t xml:space="preserve"> </w:t>
      </w:r>
      <w:r w:rsidR="003A10CA">
        <w:rPr>
          <w:rFonts w:cstheme="majorBidi"/>
          <w:szCs w:val="24"/>
        </w:rPr>
        <w:t>used</w:t>
      </w:r>
      <w:r w:rsidR="00B33F00">
        <w:rPr>
          <w:rFonts w:cstheme="majorBidi"/>
          <w:szCs w:val="24"/>
        </w:rPr>
        <w:t xml:space="preserve"> </w:t>
      </w:r>
      <w:r w:rsidR="003A10CA">
        <w:rPr>
          <w:rFonts w:cstheme="majorBidi"/>
          <w:szCs w:val="24"/>
        </w:rPr>
        <w:t>in</w:t>
      </w:r>
      <w:r w:rsidR="00B33F00">
        <w:rPr>
          <w:rFonts w:cstheme="majorBidi"/>
          <w:szCs w:val="24"/>
        </w:rPr>
        <w:t xml:space="preserve"> </w:t>
      </w:r>
      <w:r w:rsidR="003A10CA">
        <w:rPr>
          <w:rFonts w:cstheme="majorBidi"/>
          <w:szCs w:val="24"/>
        </w:rPr>
        <w:t>irrigation</w:t>
      </w:r>
      <w:r w:rsidR="00B33F00">
        <w:rPr>
          <w:rFonts w:cstheme="majorBidi"/>
          <w:szCs w:val="24"/>
        </w:rPr>
        <w:t xml:space="preserve"> </w:t>
      </w:r>
      <w:r w:rsidR="003A10CA">
        <w:rPr>
          <w:rFonts w:cstheme="majorBidi"/>
          <w:szCs w:val="24"/>
        </w:rPr>
        <w:t>in</w:t>
      </w:r>
      <w:r w:rsidR="00B33F00">
        <w:rPr>
          <w:rFonts w:cstheme="majorBidi"/>
          <w:szCs w:val="24"/>
        </w:rPr>
        <w:t xml:space="preserve"> </w:t>
      </w:r>
      <w:r w:rsidR="003A10CA">
        <w:rPr>
          <w:rFonts w:cstheme="majorBidi"/>
          <w:szCs w:val="24"/>
        </w:rPr>
        <w:t>more</w:t>
      </w:r>
      <w:r w:rsidR="00B33F00">
        <w:rPr>
          <w:rFonts w:cstheme="majorBidi"/>
          <w:szCs w:val="24"/>
        </w:rPr>
        <w:t xml:space="preserve"> </w:t>
      </w:r>
      <w:r w:rsidR="003A10CA">
        <w:rPr>
          <w:rFonts w:cstheme="majorBidi"/>
          <w:szCs w:val="24"/>
        </w:rPr>
        <w:t>than</w:t>
      </w:r>
      <w:r w:rsidR="00B33F00">
        <w:rPr>
          <w:rFonts w:cstheme="majorBidi"/>
          <w:szCs w:val="24"/>
        </w:rPr>
        <w:t xml:space="preserve"> </w:t>
      </w:r>
      <w:r w:rsidR="003A10CA">
        <w:rPr>
          <w:rFonts w:cstheme="majorBidi"/>
          <w:szCs w:val="24"/>
        </w:rPr>
        <w:t>34</w:t>
      </w:r>
      <w:r w:rsidR="00B33F00">
        <w:rPr>
          <w:rFonts w:cstheme="majorBidi"/>
          <w:szCs w:val="24"/>
        </w:rPr>
        <w:t xml:space="preserve"> </w:t>
      </w:r>
      <w:r w:rsidR="003A10CA">
        <w:rPr>
          <w:rFonts w:cstheme="majorBidi"/>
          <w:szCs w:val="24"/>
        </w:rPr>
        <w:t>arid/semi-arid</w:t>
      </w:r>
      <w:r w:rsidR="00B33F00">
        <w:rPr>
          <w:rFonts w:cstheme="majorBidi"/>
          <w:szCs w:val="24"/>
        </w:rPr>
        <w:t xml:space="preserve"> </w:t>
      </w:r>
      <w:r w:rsidR="003A10CA">
        <w:rPr>
          <w:rFonts w:cstheme="majorBidi"/>
          <w:szCs w:val="24"/>
        </w:rPr>
        <w:t>countries.</w:t>
      </w:r>
      <w:r w:rsidR="00B33F00">
        <w:rPr>
          <w:rFonts w:cstheme="majorBidi"/>
          <w:szCs w:val="24"/>
        </w:rPr>
        <w:t xml:space="preserve"> </w:t>
      </w:r>
    </w:p>
    <w:p w14:paraId="65D442F6" w14:textId="77777777" w:rsidR="003012DC" w:rsidRDefault="003012DC" w:rsidP="003012DC">
      <w:pPr>
        <w:keepNext/>
        <w:jc w:val="center"/>
      </w:pPr>
      <w:r>
        <w:rPr>
          <w:noProof/>
        </w:rPr>
        <w:lastRenderedPageBreak/>
        <w:drawing>
          <wp:inline distT="0" distB="0" distL="0" distR="0" wp14:anchorId="117AD5F5" wp14:editId="66F36A03">
            <wp:extent cx="3725186"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46225" cy="4597821"/>
                    </a:xfrm>
                    <a:prstGeom prst="rect">
                      <a:avLst/>
                    </a:prstGeom>
                  </pic:spPr>
                </pic:pic>
              </a:graphicData>
            </a:graphic>
          </wp:inline>
        </w:drawing>
      </w:r>
    </w:p>
    <w:p w14:paraId="2412B92A" w14:textId="0ECACA25" w:rsidR="003012DC" w:rsidRDefault="003012DC" w:rsidP="003012DC">
      <w:pPr>
        <w:pStyle w:val="Caption"/>
        <w:jc w:val="center"/>
        <w:rPr>
          <w:rFonts w:cstheme="majorBidi"/>
          <w:color w:val="auto"/>
          <w:sz w:val="24"/>
          <w:szCs w:val="24"/>
        </w:rPr>
      </w:pPr>
      <w:bookmarkStart w:id="10" w:name="_Ref52640905"/>
      <w:bookmarkStart w:id="11" w:name="_Toc51839498"/>
      <w:bookmarkStart w:id="12" w:name="_Toc51829854"/>
      <w:bookmarkStart w:id="13" w:name="_Toc52641711"/>
      <w:r w:rsidRPr="003012DC">
        <w:rPr>
          <w:rFonts w:cstheme="majorBidi"/>
          <w:color w:val="auto"/>
          <w:sz w:val="24"/>
          <w:szCs w:val="24"/>
        </w:rPr>
        <w:t>Figure</w:t>
      </w:r>
      <w:r w:rsidR="00B33F00">
        <w:rPr>
          <w:rFonts w:cstheme="majorBidi"/>
          <w:color w:val="auto"/>
          <w:sz w:val="24"/>
          <w:szCs w:val="24"/>
        </w:rPr>
        <w:t xml:space="preserve"> </w:t>
      </w:r>
      <w:r w:rsidRPr="003012DC">
        <w:rPr>
          <w:rFonts w:cstheme="majorBidi"/>
          <w:color w:val="auto"/>
          <w:sz w:val="24"/>
          <w:szCs w:val="24"/>
        </w:rPr>
        <w:fldChar w:fldCharType="begin"/>
      </w:r>
      <w:r w:rsidRPr="003012DC">
        <w:rPr>
          <w:rFonts w:cstheme="majorBidi"/>
          <w:color w:val="auto"/>
          <w:sz w:val="24"/>
          <w:szCs w:val="24"/>
        </w:rPr>
        <w:instrText xml:space="preserve"> SEQ Figure \* ARABIC </w:instrText>
      </w:r>
      <w:r w:rsidRPr="003012DC">
        <w:rPr>
          <w:rFonts w:cstheme="majorBidi"/>
          <w:color w:val="auto"/>
          <w:sz w:val="24"/>
          <w:szCs w:val="24"/>
        </w:rPr>
        <w:fldChar w:fldCharType="separate"/>
      </w:r>
      <w:r w:rsidR="001C26D8">
        <w:rPr>
          <w:rFonts w:cstheme="majorBidi"/>
          <w:noProof/>
          <w:color w:val="auto"/>
          <w:sz w:val="24"/>
          <w:szCs w:val="24"/>
        </w:rPr>
        <w:t>4</w:t>
      </w:r>
      <w:r w:rsidRPr="003012DC">
        <w:rPr>
          <w:rFonts w:cstheme="majorBidi"/>
          <w:color w:val="auto"/>
          <w:sz w:val="24"/>
          <w:szCs w:val="24"/>
        </w:rPr>
        <w:fldChar w:fldCharType="end"/>
      </w:r>
      <w:bookmarkEnd w:id="10"/>
      <w:r w:rsidR="00B33F00">
        <w:rPr>
          <w:rFonts w:cstheme="majorBidi"/>
          <w:color w:val="auto"/>
          <w:sz w:val="24"/>
          <w:szCs w:val="24"/>
        </w:rPr>
        <w:t xml:space="preserve"> </w:t>
      </w:r>
      <w:r w:rsidRPr="003012DC">
        <w:rPr>
          <w:rFonts w:cstheme="majorBidi"/>
          <w:color w:val="auto"/>
          <w:sz w:val="24"/>
          <w:szCs w:val="24"/>
        </w:rPr>
        <w:t>Qanat</w:t>
      </w:r>
      <w:r w:rsidR="00B33F00">
        <w:rPr>
          <w:rFonts w:cstheme="majorBidi"/>
          <w:color w:val="auto"/>
          <w:sz w:val="24"/>
          <w:szCs w:val="24"/>
        </w:rPr>
        <w:t xml:space="preserve"> </w:t>
      </w:r>
      <w:r w:rsidRPr="003012DC">
        <w:rPr>
          <w:rFonts w:cstheme="majorBidi"/>
          <w:color w:val="auto"/>
          <w:sz w:val="24"/>
          <w:szCs w:val="24"/>
        </w:rPr>
        <w:t>system</w:t>
      </w:r>
      <w:r w:rsidR="00B33F00">
        <w:rPr>
          <w:rFonts w:cstheme="majorBidi"/>
          <w:color w:val="auto"/>
          <w:sz w:val="24"/>
          <w:szCs w:val="24"/>
        </w:rPr>
        <w:t xml:space="preserve"> </w:t>
      </w:r>
      <w:r w:rsidRPr="003012DC">
        <w:rPr>
          <w:rFonts w:cstheme="majorBidi"/>
          <w:color w:val="auto"/>
          <w:sz w:val="24"/>
          <w:szCs w:val="24"/>
        </w:rPr>
        <w:t>sketches.</w:t>
      </w:r>
      <w:r w:rsidR="00B33F00">
        <w:rPr>
          <w:rFonts w:cstheme="majorBidi"/>
          <w:color w:val="auto"/>
          <w:sz w:val="24"/>
          <w:szCs w:val="24"/>
        </w:rPr>
        <w:t xml:space="preserve"> </w:t>
      </w:r>
      <w:r w:rsidRPr="003012DC">
        <w:rPr>
          <w:rFonts w:cstheme="majorBidi"/>
          <w:color w:val="auto"/>
          <w:sz w:val="24"/>
          <w:szCs w:val="24"/>
        </w:rPr>
        <w:t>A:</w:t>
      </w:r>
      <w:r w:rsidR="00B33F00">
        <w:rPr>
          <w:rFonts w:cstheme="majorBidi"/>
          <w:color w:val="auto"/>
          <w:sz w:val="24"/>
          <w:szCs w:val="24"/>
        </w:rPr>
        <w:t xml:space="preserve"> </w:t>
      </w:r>
      <w:r w:rsidRPr="003012DC">
        <w:rPr>
          <w:rFonts w:cstheme="majorBidi"/>
          <w:color w:val="auto"/>
          <w:sz w:val="24"/>
          <w:szCs w:val="24"/>
        </w:rPr>
        <w:t>adapted</w:t>
      </w:r>
      <w:r w:rsidR="00B33F00">
        <w:rPr>
          <w:rFonts w:cstheme="majorBidi"/>
          <w:color w:val="auto"/>
          <w:sz w:val="24"/>
          <w:szCs w:val="24"/>
        </w:rPr>
        <w:t xml:space="preserve"> </w:t>
      </w:r>
      <w:r w:rsidRPr="003012DC">
        <w:rPr>
          <w:rFonts w:cstheme="majorBidi"/>
          <w:color w:val="auto"/>
          <w:sz w:val="24"/>
          <w:szCs w:val="24"/>
        </w:rPr>
        <w:t>from</w:t>
      </w:r>
      <w:r w:rsidR="00B33F00">
        <w:rPr>
          <w:rFonts w:cstheme="majorBidi"/>
          <w:color w:val="auto"/>
          <w:sz w:val="24"/>
          <w:szCs w:val="24"/>
        </w:rPr>
        <w:t xml:space="preserve"> </w:t>
      </w:r>
      <w:r w:rsidRPr="003012DC">
        <w:rPr>
          <w:rFonts w:cstheme="majorBidi"/>
          <w:color w:val="auto"/>
          <w:sz w:val="24"/>
          <w:szCs w:val="24"/>
        </w:rPr>
        <w:fldChar w:fldCharType="begin" w:fldLock="1"/>
      </w:r>
      <w:r w:rsidR="00A208B1">
        <w:rPr>
          <w:rFonts w:cstheme="majorBidi"/>
          <w:color w:val="auto"/>
          <w:sz w:val="24"/>
          <w:szCs w:val="24"/>
        </w:rPr>
        <w:instrText>ADDIN CSL_CITATION {"citationItems":[{"id":"ITEM-1","itemData":{"ISBN":"0470136316","author":[{"dropping-particle":"V","family":"Cech","given":"Thomas","non-dropping-particle":"","parse-names":false,"suffix":""}],"id":"ITEM-1","issued":{"date-parts":[["2009"]]},"publisher":"John Wiley &amp; Sons","title":"Principles of water resources: history, development, management, and policy","type":"book"},"uris":["http://www.mendeley.com/documents/?uuid=d344b8e8-be46-4463-bc26-b804d06d8dde"]}],"mendeley":{"formattedCitation":"(Cech, 2009)","plainTextFormattedCitation":"(Cech, 2009)","previouslyFormattedCitation":"[22]"},"properties":{"noteIndex":0},"schema":"https://github.com/citation-style-language/schema/raw/master/csl-citation.json"}</w:instrText>
      </w:r>
      <w:r w:rsidRPr="003012DC">
        <w:rPr>
          <w:rFonts w:cstheme="majorBidi"/>
          <w:color w:val="auto"/>
          <w:sz w:val="24"/>
          <w:szCs w:val="24"/>
        </w:rPr>
        <w:fldChar w:fldCharType="separate"/>
      </w:r>
      <w:r w:rsidR="00A208B1" w:rsidRPr="00A208B1">
        <w:rPr>
          <w:rFonts w:cstheme="majorBidi"/>
          <w:b w:val="0"/>
          <w:noProof/>
          <w:color w:val="auto"/>
          <w:sz w:val="24"/>
          <w:szCs w:val="24"/>
        </w:rPr>
        <w:t>(Cech, 2009)</w:t>
      </w:r>
      <w:r w:rsidRPr="003012DC">
        <w:rPr>
          <w:rFonts w:cstheme="majorBidi"/>
          <w:color w:val="auto"/>
          <w:sz w:val="24"/>
          <w:szCs w:val="24"/>
        </w:rPr>
        <w:fldChar w:fldCharType="end"/>
      </w:r>
      <w:r w:rsidR="00B33F00">
        <w:rPr>
          <w:rFonts w:cstheme="majorBidi"/>
          <w:color w:val="auto"/>
          <w:sz w:val="24"/>
          <w:szCs w:val="24"/>
        </w:rPr>
        <w:t xml:space="preserve"> </w:t>
      </w:r>
      <w:r w:rsidRPr="003012DC">
        <w:rPr>
          <w:rFonts w:cstheme="majorBidi"/>
          <w:color w:val="auto"/>
          <w:sz w:val="24"/>
          <w:szCs w:val="24"/>
        </w:rPr>
        <w:t>,</w:t>
      </w:r>
      <w:r w:rsidR="00B33F00">
        <w:rPr>
          <w:rFonts w:cstheme="majorBidi"/>
          <w:color w:val="auto"/>
          <w:sz w:val="24"/>
          <w:szCs w:val="24"/>
        </w:rPr>
        <w:t xml:space="preserve"> </w:t>
      </w:r>
      <w:r w:rsidRPr="003012DC">
        <w:rPr>
          <w:rFonts w:cstheme="majorBidi"/>
          <w:color w:val="auto"/>
          <w:sz w:val="24"/>
          <w:szCs w:val="24"/>
        </w:rPr>
        <w:t>B:</w:t>
      </w:r>
      <w:r w:rsidR="00B33F00">
        <w:rPr>
          <w:rFonts w:cstheme="majorBidi"/>
          <w:color w:val="auto"/>
          <w:sz w:val="24"/>
          <w:szCs w:val="24"/>
        </w:rPr>
        <w:t xml:space="preserve"> </w:t>
      </w:r>
      <w:r w:rsidRPr="003012DC">
        <w:rPr>
          <w:rFonts w:cstheme="majorBidi"/>
          <w:color w:val="auto"/>
          <w:sz w:val="24"/>
          <w:szCs w:val="24"/>
        </w:rPr>
        <w:t>adapted</w:t>
      </w:r>
      <w:r w:rsidR="00B33F00">
        <w:rPr>
          <w:rFonts w:cstheme="majorBidi"/>
          <w:color w:val="auto"/>
          <w:sz w:val="24"/>
          <w:szCs w:val="24"/>
        </w:rPr>
        <w:t xml:space="preserve"> </w:t>
      </w:r>
      <w:r w:rsidRPr="003012DC">
        <w:rPr>
          <w:rFonts w:cstheme="majorBidi"/>
          <w:color w:val="auto"/>
          <w:sz w:val="24"/>
          <w:szCs w:val="24"/>
        </w:rPr>
        <w:t>from</w:t>
      </w:r>
      <w:r w:rsidR="00B33F00">
        <w:rPr>
          <w:rFonts w:cstheme="majorBidi"/>
          <w:color w:val="auto"/>
          <w:sz w:val="24"/>
          <w:szCs w:val="24"/>
        </w:rPr>
        <w:t xml:space="preserve"> </w:t>
      </w:r>
      <w:r w:rsidRPr="003012DC">
        <w:rPr>
          <w:rFonts w:cstheme="majorBidi"/>
          <w:color w:val="auto"/>
          <w:sz w:val="24"/>
          <w:szCs w:val="24"/>
        </w:rPr>
        <w:fldChar w:fldCharType="begin" w:fldLock="1"/>
      </w:r>
      <w:r w:rsidR="00A208B1">
        <w:rPr>
          <w:rFonts w:cstheme="majorBidi"/>
          <w:color w:val="auto"/>
          <w:sz w:val="24"/>
          <w:szCs w:val="24"/>
        </w:rPr>
        <w:instrText>ADDIN CSL_CITATION {"citationItems":[{"id":"ITEM-1","itemData":{"ISSN":"0140-1963","author":[{"dropping-particle":"","family":"Lightfoot","given":"Dale R","non-dropping-particle":"","parse-names":false,"suffix":""}],"container-title":"Journal of arid environments","id":"ITEM-1","issue":"3","issued":{"date-parts":[["1996"]]},"page":"321-336","publisher":"Academic Press","title":"Syrian qanat Romani: history, ecology, abandonment","type":"article-journal","volume":"33"},"uris":["http://www.mendeley.com/documents/?uuid=d7051f02-315d-4f78-9fe0-8cee791ed58a"]}],"mendeley":{"formattedCitation":"(Lightfoot, 1996b)","plainTextFormattedCitation":"(Lightfoot, 1996b)","previouslyFormattedCitation":"[17]"},"properties":{"noteIndex":0},"schema":"https://github.com/citation-style-language/schema/raw/master/csl-citation.json"}</w:instrText>
      </w:r>
      <w:r w:rsidRPr="003012DC">
        <w:rPr>
          <w:rFonts w:cstheme="majorBidi"/>
          <w:color w:val="auto"/>
          <w:sz w:val="24"/>
          <w:szCs w:val="24"/>
        </w:rPr>
        <w:fldChar w:fldCharType="separate"/>
      </w:r>
      <w:bookmarkEnd w:id="11"/>
      <w:bookmarkEnd w:id="12"/>
      <w:bookmarkEnd w:id="13"/>
      <w:r w:rsidR="00A208B1" w:rsidRPr="00A208B1">
        <w:rPr>
          <w:rFonts w:cstheme="majorBidi"/>
          <w:b w:val="0"/>
          <w:noProof/>
          <w:color w:val="auto"/>
          <w:sz w:val="24"/>
          <w:szCs w:val="24"/>
        </w:rPr>
        <w:t>(Lightfoot, 1996b)</w:t>
      </w:r>
      <w:r w:rsidRPr="003012DC">
        <w:rPr>
          <w:rFonts w:cstheme="majorBidi"/>
          <w:color w:val="auto"/>
          <w:sz w:val="24"/>
          <w:szCs w:val="24"/>
        </w:rPr>
        <w:fldChar w:fldCharType="end"/>
      </w:r>
    </w:p>
    <w:p w14:paraId="0AD8192D" w14:textId="77777777" w:rsidR="00701AA6" w:rsidRPr="00701AA6" w:rsidRDefault="00701AA6" w:rsidP="00701AA6"/>
    <w:p w14:paraId="1A5AE517" w14:textId="2E926B75" w:rsidR="00390580" w:rsidRDefault="00390580" w:rsidP="00B22754">
      <w:pPr>
        <w:pStyle w:val="Heading2"/>
        <w:numPr>
          <w:ilvl w:val="1"/>
          <w:numId w:val="2"/>
        </w:numPr>
        <w:spacing w:before="120" w:beforeAutospacing="0" w:after="120" w:afterAutospacing="0"/>
        <w:ind w:left="450" w:hanging="540"/>
        <w:rPr>
          <w:rFonts w:asciiTheme="majorBidi" w:hAnsiTheme="majorBidi" w:cstheme="majorBidi"/>
          <w:sz w:val="24"/>
          <w:szCs w:val="24"/>
        </w:rPr>
      </w:pPr>
      <w:bookmarkStart w:id="14" w:name="_Toc52641636"/>
      <w:r>
        <w:rPr>
          <w:rFonts w:asciiTheme="majorBidi" w:hAnsiTheme="majorBidi" w:cstheme="majorBidi"/>
          <w:sz w:val="24"/>
          <w:szCs w:val="24"/>
        </w:rPr>
        <w:t>Surface</w:t>
      </w:r>
      <w:r w:rsidR="00B33F00">
        <w:rPr>
          <w:rFonts w:asciiTheme="majorBidi" w:hAnsiTheme="majorBidi" w:cstheme="majorBidi"/>
          <w:sz w:val="24"/>
          <w:szCs w:val="24"/>
        </w:rPr>
        <w:t xml:space="preserve"> </w:t>
      </w:r>
      <w:r>
        <w:rPr>
          <w:rFonts w:asciiTheme="majorBidi" w:hAnsiTheme="majorBidi" w:cstheme="majorBidi"/>
          <w:sz w:val="24"/>
          <w:szCs w:val="24"/>
        </w:rPr>
        <w:t>Water</w:t>
      </w:r>
      <w:r w:rsidR="00B33F00">
        <w:rPr>
          <w:rFonts w:asciiTheme="majorBidi" w:hAnsiTheme="majorBidi" w:cstheme="majorBidi"/>
          <w:sz w:val="24"/>
          <w:szCs w:val="24"/>
        </w:rPr>
        <w:t xml:space="preserve"> </w:t>
      </w:r>
      <w:r>
        <w:rPr>
          <w:rFonts w:asciiTheme="majorBidi" w:hAnsiTheme="majorBidi" w:cstheme="majorBidi"/>
          <w:sz w:val="24"/>
          <w:szCs w:val="24"/>
        </w:rPr>
        <w:t>Harvesting</w:t>
      </w:r>
      <w:bookmarkEnd w:id="14"/>
    </w:p>
    <w:p w14:paraId="2FD9191E" w14:textId="491E1C69" w:rsidR="004E41A2" w:rsidRPr="002D6BF8" w:rsidRDefault="004E41A2" w:rsidP="002D6BF8">
      <w:pPr>
        <w:rPr>
          <w:rFonts w:cstheme="majorBidi"/>
          <w:szCs w:val="24"/>
        </w:rPr>
      </w:pPr>
      <w:r w:rsidRPr="002D6BF8">
        <w:rPr>
          <w:rFonts w:cstheme="majorBidi"/>
          <w:szCs w:val="24"/>
        </w:rPr>
        <w:t>The</w:t>
      </w:r>
      <w:r w:rsidR="00B33F00">
        <w:rPr>
          <w:rFonts w:cstheme="majorBidi"/>
          <w:szCs w:val="24"/>
        </w:rPr>
        <w:t xml:space="preserve"> </w:t>
      </w:r>
      <w:r w:rsidRPr="002D6BF8">
        <w:rPr>
          <w:rFonts w:cstheme="majorBidi"/>
          <w:szCs w:val="24"/>
        </w:rPr>
        <w:t>surface</w:t>
      </w:r>
      <w:r w:rsidR="00B33F00">
        <w:rPr>
          <w:rFonts w:cstheme="majorBidi"/>
          <w:szCs w:val="24"/>
        </w:rPr>
        <w:t xml:space="preserve"> </w:t>
      </w:r>
      <w:r w:rsidRPr="002D6BF8">
        <w:rPr>
          <w:rFonts w:cstheme="majorBidi"/>
          <w:szCs w:val="24"/>
        </w:rPr>
        <w:t>water</w:t>
      </w:r>
      <w:r w:rsidR="00B33F00">
        <w:rPr>
          <w:rFonts w:cstheme="majorBidi"/>
          <w:szCs w:val="24"/>
        </w:rPr>
        <w:t xml:space="preserve"> </w:t>
      </w:r>
      <w:r w:rsidRPr="002D6BF8">
        <w:rPr>
          <w:rFonts w:cstheme="majorBidi"/>
          <w:szCs w:val="24"/>
        </w:rPr>
        <w:t>harvesting</w:t>
      </w:r>
      <w:r w:rsidR="00B33F00">
        <w:rPr>
          <w:rFonts w:cstheme="majorBidi"/>
          <w:szCs w:val="24"/>
        </w:rPr>
        <w:t xml:space="preserve"> </w:t>
      </w:r>
      <w:r w:rsidRPr="002D6BF8">
        <w:rPr>
          <w:rFonts w:cstheme="majorBidi"/>
          <w:szCs w:val="24"/>
        </w:rPr>
        <w:t>systems</w:t>
      </w:r>
      <w:r w:rsidR="00B33F00">
        <w:rPr>
          <w:rFonts w:cstheme="majorBidi"/>
          <w:szCs w:val="24"/>
        </w:rPr>
        <w:t xml:space="preserve"> </w:t>
      </w:r>
      <w:r w:rsidRPr="002D6BF8">
        <w:rPr>
          <w:rFonts w:cstheme="majorBidi"/>
          <w:szCs w:val="24"/>
        </w:rPr>
        <w:t>is</w:t>
      </w:r>
      <w:r w:rsidR="00B33F00">
        <w:rPr>
          <w:rFonts w:cstheme="majorBidi"/>
          <w:szCs w:val="24"/>
        </w:rPr>
        <w:t xml:space="preserve"> </w:t>
      </w:r>
      <w:r w:rsidRPr="002D6BF8">
        <w:rPr>
          <w:rFonts w:cstheme="majorBidi"/>
          <w:szCs w:val="24"/>
        </w:rPr>
        <w:t>mainly</w:t>
      </w:r>
      <w:r w:rsidR="00B33F00">
        <w:rPr>
          <w:rFonts w:cstheme="majorBidi"/>
          <w:szCs w:val="24"/>
        </w:rPr>
        <w:t xml:space="preserve"> </w:t>
      </w:r>
      <w:r w:rsidRPr="002D6BF8">
        <w:rPr>
          <w:rFonts w:cstheme="majorBidi"/>
          <w:szCs w:val="24"/>
        </w:rPr>
        <w:t>depending</w:t>
      </w:r>
      <w:r w:rsidR="00B33F00">
        <w:rPr>
          <w:rFonts w:cstheme="majorBidi"/>
          <w:szCs w:val="24"/>
        </w:rPr>
        <w:t xml:space="preserve"> </w:t>
      </w:r>
      <w:r w:rsidRPr="002D6BF8">
        <w:rPr>
          <w:rFonts w:cstheme="majorBidi"/>
          <w:szCs w:val="24"/>
        </w:rPr>
        <w:t>on</w:t>
      </w:r>
      <w:r w:rsidR="00B33F00">
        <w:rPr>
          <w:rFonts w:cstheme="majorBidi"/>
          <w:szCs w:val="24"/>
        </w:rPr>
        <w:t xml:space="preserve"> </w:t>
      </w:r>
      <w:r w:rsidRPr="002D6BF8">
        <w:rPr>
          <w:rFonts w:cstheme="majorBidi"/>
          <w:szCs w:val="24"/>
        </w:rPr>
        <w:t>rain</w:t>
      </w:r>
      <w:r w:rsidR="00B33F00">
        <w:rPr>
          <w:rFonts w:cstheme="majorBidi"/>
          <w:szCs w:val="24"/>
        </w:rPr>
        <w:t xml:space="preserve"> </w:t>
      </w:r>
      <w:r w:rsidRPr="002D6BF8">
        <w:rPr>
          <w:rFonts w:cstheme="majorBidi"/>
          <w:szCs w:val="24"/>
        </w:rPr>
        <w:t>water,</w:t>
      </w:r>
      <w:r w:rsidR="00B33F00">
        <w:rPr>
          <w:rFonts w:cstheme="majorBidi"/>
          <w:szCs w:val="24"/>
        </w:rPr>
        <w:t xml:space="preserve"> </w:t>
      </w:r>
      <w:r w:rsidRPr="002D6BF8">
        <w:rPr>
          <w:rFonts w:cstheme="majorBidi"/>
          <w:szCs w:val="24"/>
        </w:rPr>
        <w:t>and</w:t>
      </w:r>
      <w:r w:rsidR="00B33F00">
        <w:rPr>
          <w:rFonts w:cstheme="majorBidi"/>
          <w:szCs w:val="24"/>
        </w:rPr>
        <w:t xml:space="preserve"> </w:t>
      </w:r>
      <w:r w:rsidRPr="002D6BF8">
        <w:rPr>
          <w:rFonts w:cstheme="majorBidi"/>
          <w:szCs w:val="24"/>
        </w:rPr>
        <w:t>that</w:t>
      </w:r>
      <w:r w:rsidR="00B33F00">
        <w:rPr>
          <w:rFonts w:cstheme="majorBidi"/>
          <w:szCs w:val="24"/>
        </w:rPr>
        <w:t xml:space="preserve"> </w:t>
      </w:r>
      <w:r w:rsidRPr="002D6BF8">
        <w:rPr>
          <w:rFonts w:cstheme="majorBidi"/>
          <w:szCs w:val="24"/>
        </w:rPr>
        <w:t>is</w:t>
      </w:r>
      <w:r w:rsidR="00B33F00">
        <w:rPr>
          <w:rFonts w:cstheme="majorBidi"/>
          <w:szCs w:val="24"/>
        </w:rPr>
        <w:t xml:space="preserve"> </w:t>
      </w:r>
      <w:r w:rsidRPr="002D6BF8">
        <w:rPr>
          <w:rFonts w:cstheme="majorBidi"/>
          <w:szCs w:val="24"/>
        </w:rPr>
        <w:t>why</w:t>
      </w:r>
      <w:r w:rsidR="00B33F00">
        <w:rPr>
          <w:rFonts w:cstheme="majorBidi"/>
          <w:szCs w:val="24"/>
        </w:rPr>
        <w:t xml:space="preserve"> </w:t>
      </w:r>
      <w:r w:rsidRPr="002D6BF8">
        <w:rPr>
          <w:rFonts w:cstheme="majorBidi"/>
          <w:szCs w:val="24"/>
        </w:rPr>
        <w:t>in</w:t>
      </w:r>
      <w:r w:rsidR="00B33F00">
        <w:rPr>
          <w:rFonts w:cstheme="majorBidi"/>
          <w:szCs w:val="24"/>
        </w:rPr>
        <w:t xml:space="preserve"> </w:t>
      </w:r>
      <w:r w:rsidRPr="002D6BF8">
        <w:rPr>
          <w:rFonts w:cstheme="majorBidi"/>
          <w:szCs w:val="24"/>
        </w:rPr>
        <w:t>most</w:t>
      </w:r>
      <w:r w:rsidR="00B33F00">
        <w:rPr>
          <w:rFonts w:cstheme="majorBidi"/>
          <w:szCs w:val="24"/>
        </w:rPr>
        <w:t xml:space="preserve"> </w:t>
      </w:r>
      <w:r w:rsidRPr="002D6BF8">
        <w:rPr>
          <w:rFonts w:cstheme="majorBidi"/>
          <w:szCs w:val="24"/>
        </w:rPr>
        <w:t>of</w:t>
      </w:r>
      <w:r w:rsidR="00B33F00">
        <w:rPr>
          <w:rFonts w:cstheme="majorBidi"/>
          <w:szCs w:val="24"/>
        </w:rPr>
        <w:t xml:space="preserve"> </w:t>
      </w:r>
      <w:r w:rsidRPr="002D6BF8">
        <w:rPr>
          <w:rFonts w:cstheme="majorBidi"/>
          <w:szCs w:val="24"/>
        </w:rPr>
        <w:t>the</w:t>
      </w:r>
      <w:r w:rsidR="00B33F00">
        <w:rPr>
          <w:rFonts w:cstheme="majorBidi"/>
          <w:szCs w:val="24"/>
        </w:rPr>
        <w:t xml:space="preserve"> </w:t>
      </w:r>
      <w:r w:rsidRPr="002D6BF8">
        <w:rPr>
          <w:rFonts w:cstheme="majorBidi"/>
          <w:szCs w:val="24"/>
        </w:rPr>
        <w:t>literature</w:t>
      </w:r>
      <w:r w:rsidR="00B33F00">
        <w:rPr>
          <w:rFonts w:cstheme="majorBidi"/>
          <w:szCs w:val="24"/>
        </w:rPr>
        <w:t xml:space="preserve"> </w:t>
      </w:r>
      <w:r w:rsidRPr="002D6BF8">
        <w:rPr>
          <w:rFonts w:cstheme="majorBidi"/>
          <w:szCs w:val="24"/>
        </w:rPr>
        <w:t>it</w:t>
      </w:r>
      <w:r w:rsidR="00B33F00">
        <w:rPr>
          <w:rFonts w:cstheme="majorBidi"/>
          <w:szCs w:val="24"/>
        </w:rPr>
        <w:t xml:space="preserve"> </w:t>
      </w:r>
      <w:r w:rsidRPr="002D6BF8">
        <w:rPr>
          <w:rFonts w:cstheme="majorBidi"/>
          <w:szCs w:val="24"/>
        </w:rPr>
        <w:t>is</w:t>
      </w:r>
      <w:r w:rsidR="00B33F00">
        <w:rPr>
          <w:rFonts w:cstheme="majorBidi"/>
          <w:szCs w:val="24"/>
        </w:rPr>
        <w:t xml:space="preserve"> </w:t>
      </w:r>
      <w:r w:rsidRPr="002D6BF8">
        <w:rPr>
          <w:rFonts w:cstheme="majorBidi"/>
          <w:szCs w:val="24"/>
        </w:rPr>
        <w:t>named</w:t>
      </w:r>
      <w:r w:rsidR="00B33F00">
        <w:rPr>
          <w:rFonts w:cstheme="majorBidi"/>
          <w:szCs w:val="24"/>
        </w:rPr>
        <w:t xml:space="preserve"> </w:t>
      </w:r>
      <w:r w:rsidRPr="002D6BF8">
        <w:rPr>
          <w:rFonts w:cstheme="majorBidi"/>
          <w:szCs w:val="24"/>
        </w:rPr>
        <w:t>rain</w:t>
      </w:r>
      <w:r w:rsidR="00B33F00">
        <w:rPr>
          <w:rFonts w:cstheme="majorBidi"/>
          <w:szCs w:val="24"/>
        </w:rPr>
        <w:t xml:space="preserve"> </w:t>
      </w:r>
      <w:r w:rsidRPr="002D6BF8">
        <w:rPr>
          <w:rFonts w:cstheme="majorBidi"/>
          <w:szCs w:val="24"/>
        </w:rPr>
        <w:t>water</w:t>
      </w:r>
      <w:r w:rsidR="00B33F00">
        <w:rPr>
          <w:rFonts w:cstheme="majorBidi"/>
          <w:szCs w:val="24"/>
        </w:rPr>
        <w:t xml:space="preserve"> </w:t>
      </w:r>
      <w:r w:rsidRPr="002D6BF8">
        <w:rPr>
          <w:rFonts w:cstheme="majorBidi"/>
          <w:szCs w:val="24"/>
        </w:rPr>
        <w:t>harvesting.</w:t>
      </w:r>
      <w:r w:rsidR="00B33F00">
        <w:rPr>
          <w:rFonts w:cstheme="majorBidi"/>
          <w:szCs w:val="24"/>
        </w:rPr>
        <w:t xml:space="preserve"> </w:t>
      </w:r>
      <w:r w:rsidRPr="002D6BF8">
        <w:rPr>
          <w:rFonts w:cstheme="majorBidi"/>
          <w:szCs w:val="24"/>
        </w:rPr>
        <w:t>This</w:t>
      </w:r>
      <w:r w:rsidR="00B33F00">
        <w:rPr>
          <w:rFonts w:cstheme="majorBidi"/>
          <w:szCs w:val="24"/>
        </w:rPr>
        <w:t xml:space="preserve"> </w:t>
      </w:r>
      <w:r w:rsidRPr="002D6BF8">
        <w:rPr>
          <w:rFonts w:cstheme="majorBidi"/>
          <w:szCs w:val="24"/>
        </w:rPr>
        <w:t>type</w:t>
      </w:r>
      <w:r w:rsidR="00B33F00">
        <w:rPr>
          <w:rFonts w:cstheme="majorBidi"/>
          <w:szCs w:val="24"/>
        </w:rPr>
        <w:t xml:space="preserve"> </w:t>
      </w:r>
      <w:r w:rsidRPr="002D6BF8">
        <w:rPr>
          <w:rFonts w:cstheme="majorBidi"/>
          <w:szCs w:val="24"/>
        </w:rPr>
        <w:t>of</w:t>
      </w:r>
      <w:r w:rsidR="00B33F00">
        <w:rPr>
          <w:rFonts w:cstheme="majorBidi"/>
          <w:szCs w:val="24"/>
        </w:rPr>
        <w:t xml:space="preserve"> </w:t>
      </w:r>
      <w:r w:rsidRPr="002D6BF8">
        <w:rPr>
          <w:rFonts w:cstheme="majorBidi"/>
          <w:szCs w:val="24"/>
        </w:rPr>
        <w:t>water</w:t>
      </w:r>
      <w:r w:rsidR="00B33F00">
        <w:rPr>
          <w:rFonts w:cstheme="majorBidi"/>
          <w:szCs w:val="24"/>
        </w:rPr>
        <w:t xml:space="preserve"> </w:t>
      </w:r>
      <w:r w:rsidRPr="002D6BF8">
        <w:rPr>
          <w:rFonts w:cstheme="majorBidi"/>
          <w:szCs w:val="24"/>
        </w:rPr>
        <w:t>harvesting</w:t>
      </w:r>
      <w:r w:rsidR="00B33F00">
        <w:rPr>
          <w:rFonts w:cstheme="majorBidi"/>
          <w:szCs w:val="24"/>
        </w:rPr>
        <w:t xml:space="preserve"> </w:t>
      </w:r>
      <w:r w:rsidRPr="002D6BF8">
        <w:rPr>
          <w:rFonts w:cstheme="majorBidi"/>
          <w:szCs w:val="24"/>
        </w:rPr>
        <w:t>has</w:t>
      </w:r>
      <w:r w:rsidR="00B33F00">
        <w:rPr>
          <w:rFonts w:cstheme="majorBidi"/>
          <w:szCs w:val="24"/>
        </w:rPr>
        <w:t xml:space="preserve"> </w:t>
      </w:r>
      <w:r w:rsidRPr="002D6BF8">
        <w:rPr>
          <w:rFonts w:cstheme="majorBidi"/>
          <w:szCs w:val="24"/>
        </w:rPr>
        <w:t>many</w:t>
      </w:r>
      <w:r w:rsidR="00B33F00">
        <w:rPr>
          <w:rFonts w:cstheme="majorBidi"/>
          <w:szCs w:val="24"/>
        </w:rPr>
        <w:t xml:space="preserve"> </w:t>
      </w:r>
      <w:r w:rsidRPr="002D6BF8">
        <w:rPr>
          <w:rFonts w:cstheme="majorBidi"/>
          <w:szCs w:val="24"/>
        </w:rPr>
        <w:t>benefits</w:t>
      </w:r>
      <w:r w:rsidR="00B33F00">
        <w:rPr>
          <w:rFonts w:cstheme="majorBidi"/>
          <w:szCs w:val="24"/>
        </w:rPr>
        <w:t xml:space="preserve"> </w:t>
      </w:r>
      <w:r w:rsidR="00BB46EA" w:rsidRPr="002D6BF8">
        <w:rPr>
          <w:rFonts w:cstheme="majorBidi"/>
          <w:szCs w:val="24"/>
        </w:rPr>
        <w:fldChar w:fldCharType="begin" w:fldLock="1"/>
      </w:r>
      <w:r w:rsidR="00A208B1">
        <w:rPr>
          <w:rFonts w:cstheme="majorBidi"/>
          <w:szCs w:val="24"/>
        </w:rPr>
        <w:instrText>ADDIN CSL_CITATION {"citationItems":[{"id":"ITEM-1","itemData":{"ISSN":"2229-5518","abstract":"As the world population increases, the demand increases for quality drinking water. Surface and groundwater resources are being utilized faster than they can be recharged. Rainwater harvesting is an old practice that is being adopted by many nations as a viable decentralized water source. This paper reviews the methods, design of rainwater harvesting systems, and its impacts adopted in all parts of the world.","author":[{"dropping-particle":"","family":"Julius","given":"J R","non-dropping-particle":"","parse-names":false,"suffix":""},{"dropping-particle":"","family":"Prabhavathy","given":"R Angeline","non-dropping-particle":"","parse-names":false,"suffix":""},{"dropping-particle":"","family":"Ravikumar","given":"G","non-dropping-particle":"","parse-names":false,"suffix":""}],"container-title":"International Journal of Scientific &amp; Engineering Research","id":"ITEM-1","issue":"8","issued":{"date-parts":[["2013"]]},"page":"276-282","title":"Rainwater Harvesting (Rwh) - a Review","type":"article-journal","volume":"4"},"uris":["http://www.mendeley.com/documents/?uuid=c5d7b6f0-7f76-4a27-88f0-10edc8ee0701"]}],"mendeley":{"formattedCitation":"(Julius, Prabhavathy and Ravikumar, 2013)","plainTextFormattedCitation":"(Julius, Prabhavathy and Ravikumar, 2013)","previouslyFormattedCitation":"[23]"},"properties":{"noteIndex":0},"schema":"https://github.com/citation-style-language/schema/raw/master/csl-citation.json"}</w:instrText>
      </w:r>
      <w:r w:rsidR="00BB46EA" w:rsidRPr="002D6BF8">
        <w:rPr>
          <w:rFonts w:cstheme="majorBidi"/>
          <w:szCs w:val="24"/>
        </w:rPr>
        <w:fldChar w:fldCharType="separate"/>
      </w:r>
      <w:r w:rsidR="00A208B1" w:rsidRPr="00A208B1">
        <w:rPr>
          <w:rFonts w:cstheme="majorBidi"/>
          <w:noProof/>
          <w:szCs w:val="24"/>
        </w:rPr>
        <w:t>(Julius, Prabhavathy and Ravikumar, 2013)</w:t>
      </w:r>
      <w:r w:rsidR="00BB46EA" w:rsidRPr="002D6BF8">
        <w:rPr>
          <w:rFonts w:cstheme="majorBidi"/>
          <w:szCs w:val="24"/>
        </w:rPr>
        <w:fldChar w:fldCharType="end"/>
      </w:r>
      <w:r w:rsidRPr="002D6BF8">
        <w:rPr>
          <w:rFonts w:cstheme="majorBidi"/>
          <w:szCs w:val="24"/>
        </w:rPr>
        <w:t>:</w:t>
      </w:r>
    </w:p>
    <w:p w14:paraId="27BD3A61" w14:textId="5B1470DF" w:rsidR="004E41A2" w:rsidRDefault="004E41A2" w:rsidP="00B22754">
      <w:pPr>
        <w:pStyle w:val="ListParagraph"/>
        <w:numPr>
          <w:ilvl w:val="0"/>
          <w:numId w:val="3"/>
        </w:numPr>
        <w:spacing w:line="276" w:lineRule="auto"/>
        <w:ind w:left="900"/>
      </w:pPr>
      <w:r>
        <w:t>The</w:t>
      </w:r>
      <w:r w:rsidR="00B33F00">
        <w:t xml:space="preserve"> </w:t>
      </w:r>
      <w:r>
        <w:t>rain</w:t>
      </w:r>
      <w:r w:rsidR="00B33F00">
        <w:t xml:space="preserve"> </w:t>
      </w:r>
      <w:r>
        <w:t>water</w:t>
      </w:r>
      <w:r w:rsidR="00B33F00">
        <w:t xml:space="preserve"> </w:t>
      </w:r>
      <w:r>
        <w:t>is</w:t>
      </w:r>
      <w:r w:rsidR="00B33F00">
        <w:t xml:space="preserve"> </w:t>
      </w:r>
      <w:r>
        <w:t>a</w:t>
      </w:r>
      <w:r w:rsidR="00B33F00">
        <w:t xml:space="preserve"> </w:t>
      </w:r>
      <w:r>
        <w:t>free</w:t>
      </w:r>
      <w:r w:rsidR="00B33F00">
        <w:t xml:space="preserve"> </w:t>
      </w:r>
      <w:r>
        <w:t>water</w:t>
      </w:r>
      <w:r w:rsidR="00B33F00">
        <w:t xml:space="preserve"> </w:t>
      </w:r>
      <w:r>
        <w:t>source</w:t>
      </w:r>
      <w:r w:rsidR="00B33F00">
        <w:t xml:space="preserve"> </w:t>
      </w:r>
      <w:r>
        <w:t>with</w:t>
      </w:r>
      <w:r w:rsidR="00B33F00">
        <w:t xml:space="preserve"> </w:t>
      </w:r>
      <w:r>
        <w:t>no</w:t>
      </w:r>
      <w:r w:rsidR="00B33F00">
        <w:t xml:space="preserve"> </w:t>
      </w:r>
      <w:r>
        <w:t>contamination</w:t>
      </w:r>
    </w:p>
    <w:p w14:paraId="02E6FF89" w14:textId="2FBC8497" w:rsidR="004E41A2" w:rsidRDefault="00BD537D" w:rsidP="00B22754">
      <w:pPr>
        <w:pStyle w:val="ListParagraph"/>
        <w:numPr>
          <w:ilvl w:val="0"/>
          <w:numId w:val="3"/>
        </w:numPr>
        <w:spacing w:line="276" w:lineRule="auto"/>
        <w:ind w:left="900"/>
      </w:pPr>
      <w:r>
        <w:t>It</w:t>
      </w:r>
      <w:r w:rsidR="00B33F00">
        <w:t xml:space="preserve"> </w:t>
      </w:r>
      <w:r>
        <w:t>is</w:t>
      </w:r>
      <w:r w:rsidR="00B33F00">
        <w:t xml:space="preserve"> </w:t>
      </w:r>
      <w:r>
        <w:t>socially</w:t>
      </w:r>
      <w:r w:rsidR="00B33F00">
        <w:t xml:space="preserve"> </w:t>
      </w:r>
      <w:r>
        <w:t>and</w:t>
      </w:r>
      <w:r w:rsidR="00B33F00">
        <w:t xml:space="preserve"> </w:t>
      </w:r>
      <w:r>
        <w:t>environmentally</w:t>
      </w:r>
      <w:r w:rsidR="00B33F00">
        <w:t xml:space="preserve"> </w:t>
      </w:r>
      <w:r>
        <w:t>accepted</w:t>
      </w:r>
      <w:r w:rsidR="00B33F00">
        <w:t xml:space="preserve"> </w:t>
      </w:r>
      <w:r>
        <w:t>and</w:t>
      </w:r>
      <w:r w:rsidR="00B33F00">
        <w:t xml:space="preserve"> </w:t>
      </w:r>
      <w:r>
        <w:t>preferred.</w:t>
      </w:r>
    </w:p>
    <w:p w14:paraId="51FDDB82" w14:textId="094C194E" w:rsidR="00BD537D" w:rsidRDefault="00BD537D" w:rsidP="00B22754">
      <w:pPr>
        <w:pStyle w:val="ListParagraph"/>
        <w:numPr>
          <w:ilvl w:val="0"/>
          <w:numId w:val="3"/>
        </w:numPr>
        <w:spacing w:line="276" w:lineRule="auto"/>
        <w:ind w:left="900"/>
      </w:pPr>
      <w:r>
        <w:t>It</w:t>
      </w:r>
      <w:r w:rsidR="00B33F00">
        <w:t xml:space="preserve"> </w:t>
      </w:r>
      <w:r>
        <w:t>always</w:t>
      </w:r>
      <w:r w:rsidR="00B33F00">
        <w:t xml:space="preserve"> </w:t>
      </w:r>
      <w:r>
        <w:t>uses</w:t>
      </w:r>
      <w:r w:rsidR="00B33F00">
        <w:t xml:space="preserve"> </w:t>
      </w:r>
      <w:r>
        <w:t>simple</w:t>
      </w:r>
      <w:r w:rsidR="00B33F00">
        <w:t xml:space="preserve"> </w:t>
      </w:r>
      <w:r>
        <w:t>and</w:t>
      </w:r>
      <w:r w:rsidR="00B33F00">
        <w:t xml:space="preserve"> </w:t>
      </w:r>
      <w:r>
        <w:t>inexpensive</w:t>
      </w:r>
      <w:r w:rsidR="00B33F00">
        <w:t xml:space="preserve"> </w:t>
      </w:r>
      <w:r>
        <w:t>technologies</w:t>
      </w:r>
      <w:r w:rsidR="00B33F00">
        <w:t xml:space="preserve"> </w:t>
      </w:r>
      <w:r>
        <w:t>to</w:t>
      </w:r>
      <w:r w:rsidR="00B33F00">
        <w:t xml:space="preserve"> </w:t>
      </w:r>
      <w:r>
        <w:t>be</w:t>
      </w:r>
      <w:r w:rsidR="00B33F00">
        <w:t xml:space="preserve"> </w:t>
      </w:r>
      <w:r>
        <w:t>harvested.</w:t>
      </w:r>
    </w:p>
    <w:p w14:paraId="0BEA937C" w14:textId="3FEB4066" w:rsidR="00BD537D" w:rsidRDefault="00BD537D" w:rsidP="00B22754">
      <w:pPr>
        <w:pStyle w:val="ListParagraph"/>
        <w:numPr>
          <w:ilvl w:val="0"/>
          <w:numId w:val="3"/>
        </w:numPr>
        <w:spacing w:line="276" w:lineRule="auto"/>
        <w:ind w:left="900"/>
      </w:pPr>
      <w:r>
        <w:t>Helps</w:t>
      </w:r>
      <w:r w:rsidR="00B33F00">
        <w:t xml:space="preserve"> </w:t>
      </w:r>
      <w:r>
        <w:t>in</w:t>
      </w:r>
      <w:r w:rsidR="00B33F00">
        <w:t xml:space="preserve"> </w:t>
      </w:r>
      <w:r>
        <w:t>reducing</w:t>
      </w:r>
      <w:r w:rsidR="00B33F00">
        <w:t xml:space="preserve"> </w:t>
      </w:r>
      <w:r>
        <w:t>flood</w:t>
      </w:r>
      <w:r w:rsidR="00B33F00">
        <w:t xml:space="preserve"> </w:t>
      </w:r>
      <w:r>
        <w:t>hazards</w:t>
      </w:r>
      <w:r w:rsidR="00B33F00">
        <w:t xml:space="preserve"> </w:t>
      </w:r>
      <w:r>
        <w:t>and</w:t>
      </w:r>
      <w:r w:rsidR="00B33F00">
        <w:t xml:space="preserve"> </w:t>
      </w:r>
      <w:r>
        <w:t>soil</w:t>
      </w:r>
      <w:r w:rsidR="00B33F00">
        <w:t xml:space="preserve"> </w:t>
      </w:r>
      <w:r>
        <w:t>erosion.</w:t>
      </w:r>
    </w:p>
    <w:p w14:paraId="3336149A" w14:textId="4D1973D8" w:rsidR="00BD537D" w:rsidRDefault="00BD537D" w:rsidP="00B22754">
      <w:pPr>
        <w:pStyle w:val="ListParagraph"/>
        <w:numPr>
          <w:ilvl w:val="0"/>
          <w:numId w:val="3"/>
        </w:numPr>
        <w:spacing w:line="276" w:lineRule="auto"/>
        <w:ind w:left="900"/>
      </w:pPr>
      <w:r>
        <w:t>It</w:t>
      </w:r>
      <w:r w:rsidR="00B33F00">
        <w:t xml:space="preserve"> </w:t>
      </w:r>
      <w:r>
        <w:t>is</w:t>
      </w:r>
      <w:r w:rsidR="00B33F00">
        <w:t xml:space="preserve"> </w:t>
      </w:r>
      <w:r>
        <w:t>used</w:t>
      </w:r>
      <w:r w:rsidR="00B33F00">
        <w:t xml:space="preserve"> </w:t>
      </w:r>
      <w:r>
        <w:t>in</w:t>
      </w:r>
      <w:r w:rsidR="00B33F00">
        <w:t xml:space="preserve"> </w:t>
      </w:r>
      <w:r>
        <w:t>arid/semi-arid</w:t>
      </w:r>
      <w:r w:rsidR="00B33F00">
        <w:t xml:space="preserve"> </w:t>
      </w:r>
      <w:r>
        <w:t>areas</w:t>
      </w:r>
      <w:r w:rsidR="00B33F00">
        <w:t xml:space="preserve"> </w:t>
      </w:r>
      <w:r>
        <w:t>which</w:t>
      </w:r>
      <w:r w:rsidR="00B33F00">
        <w:t xml:space="preserve"> </w:t>
      </w:r>
      <w:r>
        <w:t>face</w:t>
      </w:r>
      <w:r w:rsidR="00B33F00">
        <w:t xml:space="preserve"> </w:t>
      </w:r>
      <w:r>
        <w:t>insufficient</w:t>
      </w:r>
      <w:r w:rsidR="00B33F00">
        <w:t xml:space="preserve"> </w:t>
      </w:r>
      <w:r>
        <w:t>water</w:t>
      </w:r>
      <w:r w:rsidR="00B33F00">
        <w:t xml:space="preserve"> </w:t>
      </w:r>
      <w:r>
        <w:t>resources.</w:t>
      </w:r>
    </w:p>
    <w:p w14:paraId="756D2809" w14:textId="5B082C18" w:rsidR="00BB46EA" w:rsidRDefault="00BB46EA" w:rsidP="00B22754">
      <w:pPr>
        <w:pStyle w:val="ListParagraph"/>
        <w:numPr>
          <w:ilvl w:val="0"/>
          <w:numId w:val="3"/>
        </w:numPr>
        <w:spacing w:line="276" w:lineRule="auto"/>
        <w:ind w:left="900"/>
      </w:pPr>
      <w:r>
        <w:t>It</w:t>
      </w:r>
      <w:r w:rsidR="00B33F00">
        <w:t xml:space="preserve"> </w:t>
      </w:r>
      <w:r>
        <w:t>can</w:t>
      </w:r>
      <w:r w:rsidR="00B33F00">
        <w:t xml:space="preserve"> </w:t>
      </w:r>
      <w:r>
        <w:t>be</w:t>
      </w:r>
      <w:r w:rsidR="00B33F00">
        <w:t xml:space="preserve"> </w:t>
      </w:r>
      <w:r>
        <w:t>used</w:t>
      </w:r>
      <w:r w:rsidR="00B33F00">
        <w:t xml:space="preserve"> </w:t>
      </w:r>
      <w:r>
        <w:t>to</w:t>
      </w:r>
      <w:r w:rsidR="00B33F00">
        <w:t xml:space="preserve"> </w:t>
      </w:r>
      <w:r>
        <w:t>recharge</w:t>
      </w:r>
      <w:r w:rsidR="00B33F00">
        <w:t xml:space="preserve"> </w:t>
      </w:r>
      <w:r>
        <w:t>groundwater</w:t>
      </w:r>
      <w:r w:rsidR="00B33F00">
        <w:t xml:space="preserve"> </w:t>
      </w:r>
      <w:r>
        <w:t>naturally</w:t>
      </w:r>
      <w:r w:rsidR="00B33F00">
        <w:t xml:space="preserve"> </w:t>
      </w:r>
      <w:r>
        <w:t>or</w:t>
      </w:r>
      <w:r w:rsidR="00B33F00">
        <w:t xml:space="preserve"> </w:t>
      </w:r>
      <w:r>
        <w:t>artificially.</w:t>
      </w:r>
    </w:p>
    <w:p w14:paraId="0878A305" w14:textId="62C1DFB5" w:rsidR="00471A07" w:rsidRDefault="00BB46EA" w:rsidP="00B22754">
      <w:pPr>
        <w:pStyle w:val="ListParagraph"/>
        <w:numPr>
          <w:ilvl w:val="0"/>
          <w:numId w:val="3"/>
        </w:numPr>
        <w:spacing w:line="276" w:lineRule="auto"/>
        <w:ind w:left="900"/>
      </w:pPr>
      <w:r>
        <w:t>It</w:t>
      </w:r>
      <w:r w:rsidR="00B33F00">
        <w:t xml:space="preserve"> </w:t>
      </w:r>
      <w:r>
        <w:t>can</w:t>
      </w:r>
      <w:r w:rsidR="00B33F00">
        <w:t xml:space="preserve"> </w:t>
      </w:r>
      <w:r>
        <w:t>be</w:t>
      </w:r>
      <w:r w:rsidR="00B33F00">
        <w:t xml:space="preserve"> </w:t>
      </w:r>
      <w:r>
        <w:t>used</w:t>
      </w:r>
      <w:r w:rsidR="00B33F00">
        <w:t xml:space="preserve"> </w:t>
      </w:r>
      <w:r>
        <w:t>locally</w:t>
      </w:r>
      <w:r w:rsidR="00B33F00">
        <w:t xml:space="preserve"> </w:t>
      </w:r>
      <w:r>
        <w:t>and</w:t>
      </w:r>
      <w:r w:rsidR="00B33F00">
        <w:t xml:space="preserve"> </w:t>
      </w:r>
      <w:r>
        <w:t>no</w:t>
      </w:r>
      <w:r w:rsidR="00B33F00">
        <w:t xml:space="preserve"> </w:t>
      </w:r>
      <w:r>
        <w:t>need</w:t>
      </w:r>
      <w:r w:rsidR="00B33F00">
        <w:t xml:space="preserve"> </w:t>
      </w:r>
      <w:r>
        <w:t>for</w:t>
      </w:r>
      <w:r w:rsidR="00B33F00">
        <w:t xml:space="preserve"> </w:t>
      </w:r>
      <w:r>
        <w:t>conveying.</w:t>
      </w:r>
    </w:p>
    <w:p w14:paraId="2FCE932D" w14:textId="4480EFEC" w:rsidR="00471A07" w:rsidRDefault="00471A07" w:rsidP="00A4716A">
      <w:r>
        <w:lastRenderedPageBreak/>
        <w:t>The</w:t>
      </w:r>
      <w:r w:rsidR="00B33F00">
        <w:t xml:space="preserve"> </w:t>
      </w:r>
      <w:r>
        <w:t>rainwater</w:t>
      </w:r>
      <w:r w:rsidR="00B33F00">
        <w:t xml:space="preserve"> </w:t>
      </w:r>
      <w:r>
        <w:t>harvesting</w:t>
      </w:r>
      <w:r w:rsidR="00B33F00">
        <w:t xml:space="preserve"> </w:t>
      </w:r>
      <w:r>
        <w:t>is</w:t>
      </w:r>
      <w:r w:rsidR="00B33F00">
        <w:t xml:space="preserve"> </w:t>
      </w:r>
      <w:r>
        <w:t>an</w:t>
      </w:r>
      <w:r w:rsidR="00B33F00">
        <w:t xml:space="preserve"> </w:t>
      </w:r>
      <w:r>
        <w:t>ancient</w:t>
      </w:r>
      <w:r w:rsidR="00B33F00">
        <w:t xml:space="preserve"> </w:t>
      </w:r>
      <w:r>
        <w:t>water</w:t>
      </w:r>
      <w:r w:rsidR="00B33F00">
        <w:t xml:space="preserve"> </w:t>
      </w:r>
      <w:r>
        <w:t>harvesting</w:t>
      </w:r>
      <w:r w:rsidR="00B33F00">
        <w:t xml:space="preserve"> </w:t>
      </w:r>
      <w:r>
        <w:t>technique</w:t>
      </w:r>
      <w:r w:rsidR="00B33F00">
        <w:t xml:space="preserve"> </w:t>
      </w:r>
      <w:r>
        <w:t>which</w:t>
      </w:r>
      <w:r w:rsidR="00B33F00">
        <w:t xml:space="preserve"> </w:t>
      </w:r>
      <w:r>
        <w:t>has</w:t>
      </w:r>
      <w:r w:rsidR="00B33F00">
        <w:t xml:space="preserve"> </w:t>
      </w:r>
      <w:r>
        <w:t>gained</w:t>
      </w:r>
      <w:r w:rsidR="00B33F00">
        <w:t xml:space="preserve"> </w:t>
      </w:r>
      <w:r>
        <w:t>a</w:t>
      </w:r>
      <w:r w:rsidR="00B33F00">
        <w:t xml:space="preserve"> </w:t>
      </w:r>
      <w:r>
        <w:t>growing</w:t>
      </w:r>
      <w:r w:rsidR="00B33F00">
        <w:t xml:space="preserve"> </w:t>
      </w:r>
      <w:r>
        <w:t>attention</w:t>
      </w:r>
      <w:r w:rsidR="00B33F00">
        <w:t xml:space="preserve"> </w:t>
      </w:r>
      <w:r>
        <w:t>nowadays</w:t>
      </w:r>
      <w:r w:rsidR="00B33F00">
        <w:t xml:space="preserve"> </w:t>
      </w:r>
      <w:r>
        <w:t>due</w:t>
      </w:r>
      <w:r w:rsidR="00B33F00">
        <w:t xml:space="preserve"> </w:t>
      </w:r>
      <w:r>
        <w:t>to</w:t>
      </w:r>
      <w:r w:rsidR="00B33F00">
        <w:t xml:space="preserve"> </w:t>
      </w:r>
      <w:r>
        <w:t>droughts,</w:t>
      </w:r>
      <w:r w:rsidR="00B33F00">
        <w:t xml:space="preserve"> </w:t>
      </w:r>
      <w:r>
        <w:t>water</w:t>
      </w:r>
      <w:r w:rsidR="00B33F00">
        <w:t xml:space="preserve"> </w:t>
      </w:r>
      <w:r>
        <w:t>contamination,</w:t>
      </w:r>
      <w:r w:rsidR="00B33F00">
        <w:t xml:space="preserve"> </w:t>
      </w:r>
      <w:r>
        <w:t>and</w:t>
      </w:r>
      <w:r w:rsidR="00B33F00">
        <w:t xml:space="preserve"> </w:t>
      </w:r>
      <w:r>
        <w:t>population</w:t>
      </w:r>
      <w:r w:rsidR="00B33F00">
        <w:t xml:space="preserve"> </w:t>
      </w:r>
      <w:r>
        <w:t>growth</w:t>
      </w:r>
      <w:r w:rsidR="00B33F00">
        <w:t xml:space="preserve"> </w:t>
      </w:r>
      <w:r>
        <w:fldChar w:fldCharType="begin" w:fldLock="1"/>
      </w:r>
      <w:r w:rsidR="00A208B1">
        <w:instrText>ADDIN CSL_CITATION {"citationItems":[{"id":"ITEM-1","itemData":{"ISSN":"0011-9164","author":[{"dropping-particle":"","family":"Nolde","given":"Erwin","non-dropping-particle":"","parse-names":false,"suffix":""}],"container-title":"Desalination","id":"ITEM-1","issue":"1-3","issued":{"date-parts":[["2007"]]},"page":"1-11","publisher":"Elsevier","title":"Possibilities of rainwater utilisation in densely populated areas including precipitation runoffs from traffic surfaces","type":"article-journal","volume":"215"},"uris":["http://www.mendeley.com/documents/?uuid=ad036ffc-6838-4c04-9f9e-7a2ec71719b2"]}],"mendeley":{"formattedCitation":"(Nolde, 2007)","plainTextFormattedCitation":"(Nolde, 2007)","previouslyFormattedCitation":"[24]"},"properties":{"noteIndex":0},"schema":"https://github.com/citation-style-language/schema/raw/master/csl-citation.json"}</w:instrText>
      </w:r>
      <w:r>
        <w:fldChar w:fldCharType="separate"/>
      </w:r>
      <w:r w:rsidR="00A208B1" w:rsidRPr="00A208B1">
        <w:rPr>
          <w:noProof/>
        </w:rPr>
        <w:t>(Nolde, 2007)</w:t>
      </w:r>
      <w:r>
        <w:fldChar w:fldCharType="end"/>
      </w:r>
      <w:r>
        <w:t>.</w:t>
      </w:r>
      <w:r w:rsidR="00B33F00">
        <w:t xml:space="preserve"> </w:t>
      </w:r>
      <w:r w:rsidR="00585095">
        <w:t>It</w:t>
      </w:r>
      <w:r w:rsidR="00B33F00">
        <w:t xml:space="preserve"> </w:t>
      </w:r>
      <w:r w:rsidR="00585095">
        <w:t>is</w:t>
      </w:r>
      <w:r w:rsidR="00B33F00">
        <w:t xml:space="preserve"> </w:t>
      </w:r>
      <w:r w:rsidR="00585095">
        <w:t>defined</w:t>
      </w:r>
      <w:r w:rsidR="00B33F00">
        <w:t xml:space="preserve"> </w:t>
      </w:r>
      <w:r w:rsidR="00585095">
        <w:t>as</w:t>
      </w:r>
      <w:r w:rsidR="00B33F00">
        <w:t xml:space="preserve"> </w:t>
      </w:r>
      <w:r w:rsidR="00585095">
        <w:t>the</w:t>
      </w:r>
      <w:r w:rsidR="00B33F00">
        <w:t xml:space="preserve"> </w:t>
      </w:r>
      <w:r w:rsidR="00585095">
        <w:t>use</w:t>
      </w:r>
      <w:r w:rsidR="00B33F00">
        <w:t xml:space="preserve"> </w:t>
      </w:r>
      <w:r w:rsidR="00585095">
        <w:t>of</w:t>
      </w:r>
      <w:r w:rsidR="00B33F00">
        <w:t xml:space="preserve"> </w:t>
      </w:r>
      <w:r w:rsidR="00585095">
        <w:t>rainwater</w:t>
      </w:r>
      <w:r w:rsidR="00B33F00">
        <w:t xml:space="preserve"> </w:t>
      </w:r>
      <w:r w:rsidR="00585095">
        <w:t>in</w:t>
      </w:r>
      <w:r w:rsidR="00B33F00">
        <w:t xml:space="preserve"> </w:t>
      </w:r>
      <w:r w:rsidR="00585095">
        <w:t>small</w:t>
      </w:r>
      <w:r w:rsidR="00B33F00">
        <w:t xml:space="preserve"> </w:t>
      </w:r>
      <w:r w:rsidR="00585095">
        <w:t>scale</w:t>
      </w:r>
      <w:r w:rsidR="00B33F00">
        <w:t xml:space="preserve"> </w:t>
      </w:r>
      <w:r w:rsidR="00585095">
        <w:t>productive</w:t>
      </w:r>
      <w:r w:rsidR="00B33F00">
        <w:t xml:space="preserve"> </w:t>
      </w:r>
      <w:r w:rsidR="00585095">
        <w:t>purposes</w:t>
      </w:r>
      <w:r w:rsidR="00B33F00">
        <w:t xml:space="preserve"> </w:t>
      </w:r>
      <w:r w:rsidR="00585095">
        <w:t>through</w:t>
      </w:r>
      <w:r w:rsidR="00B33F00">
        <w:t xml:space="preserve"> </w:t>
      </w:r>
      <w:r w:rsidR="00585095">
        <w:t>collection</w:t>
      </w:r>
      <w:r w:rsidR="00B33F00">
        <w:t xml:space="preserve"> </w:t>
      </w:r>
      <w:r w:rsidR="00585095">
        <w:t>and</w:t>
      </w:r>
      <w:r w:rsidR="00B33F00">
        <w:t xml:space="preserve"> </w:t>
      </w:r>
      <w:r w:rsidR="00585095">
        <w:t>storage</w:t>
      </w:r>
      <w:r w:rsidR="00B33F00">
        <w:t xml:space="preserve"> </w:t>
      </w:r>
      <w:r w:rsidR="00585095">
        <w:fldChar w:fldCharType="begin" w:fldLock="1"/>
      </w:r>
      <w:r w:rsidR="00A208B1">
        <w:instrText>ADDIN CSL_CITATION {"citationItems":[{"id":"ITEM-1","itemData":{"author":[{"dropping-particle":"","family":"Mwenge Kahinda","given":"J","non-dropping-particle":"","parse-names":false,"suffix":""},{"dropping-particle":"","family":"Sejamoholo","given":"B B P","non-dropping-particle":"","parse-names":false,"suffix":""},{"dropping-particle":"","family":"Taigbenu","given":"A E","non-dropping-particle":"","parse-names":false,"suffix":""},{"dropping-particle":"","family":"Boroto","given":"J R","non-dropping-particle":"","parse-names":false,"suffix":""},{"dropping-particle":"","family":"Lillie","given":"E S B","non-dropping-particle":"","parse-names":false,"suffix":""},{"dropping-particle":"","family":"Taute","given":"M","non-dropping-particle":"","parse-names":false,"suffix":""},{"dropping-particle":"","family":"Cousins","given":"T","non-dropping-particle":"","parse-names":false,"suffix":""}],"container-title":"Water Research Commission Report","id":"ITEM-1","issue":"1563/1","issued":{"date-parts":[["2008"]]},"page":"8","title":"Water resources management in rainwater harvesting: An integrated systems approach","type":"article-journal"},"uris":["http://www.mendeley.com/documents/?uuid=c22546fe-75b7-4d04-8cbf-bd447092b617"]}],"mendeley":{"formattedCitation":"(Mwenge Kahinda &lt;i&gt;et al.&lt;/i&gt;, 2008)","plainTextFormattedCitation":"(Mwenge Kahinda et al., 2008)","previouslyFormattedCitation":"[25]"},"properties":{"noteIndex":0},"schema":"https://github.com/citation-style-language/schema/raw/master/csl-citation.json"}</w:instrText>
      </w:r>
      <w:r w:rsidR="00585095">
        <w:fldChar w:fldCharType="separate"/>
      </w:r>
      <w:r w:rsidR="00A208B1" w:rsidRPr="00A208B1">
        <w:rPr>
          <w:noProof/>
        </w:rPr>
        <w:t xml:space="preserve">(Mwenge Kahinda </w:t>
      </w:r>
      <w:r w:rsidR="00A208B1" w:rsidRPr="00A208B1">
        <w:rPr>
          <w:i/>
          <w:noProof/>
        </w:rPr>
        <w:t>et al.</w:t>
      </w:r>
      <w:r w:rsidR="00A208B1" w:rsidRPr="00A208B1">
        <w:rPr>
          <w:noProof/>
        </w:rPr>
        <w:t>, 2008)</w:t>
      </w:r>
      <w:r w:rsidR="00585095">
        <w:fldChar w:fldCharType="end"/>
      </w:r>
      <w:r w:rsidR="00585095">
        <w:t>.</w:t>
      </w:r>
      <w:r w:rsidR="00B33F00">
        <w:t xml:space="preserve"> </w:t>
      </w:r>
      <w:r w:rsidR="00C3773B">
        <w:fldChar w:fldCharType="begin" w:fldLock="1"/>
      </w:r>
      <w:r w:rsidR="00A208B1">
        <w:instrText>ADDIN CSL_CITATION {"citationItems":[{"id":"ITEM-1","itemData":{"author":[{"dropping-particle":"","family":"Mati","given":"Bancy","non-dropping-particle":"","parse-names":false,"suffix":""},{"dropping-particle":"","family":"Bock","given":"Tanguy","non-dropping-particle":"De","parse-names":false,"suffix":""},{"dropping-particle":"","family":"Malesu","given":"Maimbo","non-dropping-particle":"","parse-names":false,"suffix":""},{"dropping-particle":"","family":"Khaka","given":"Elizabeth","non-dropping-particle":"","parse-names":false,"suffix":""},{"dropping-particle":"","family":"Oduor","given":"Alex","non-dropping-particle":"","parse-names":false,"suffix":""},{"dropping-particle":"","family":"Meshack","given":"M","non-dropping-particle":"","parse-names":false,"suffix":""},{"dropping-particle":"","family":"Oduor","given":"Vincent","non-dropping-particle":"","parse-names":false,"suffix":""}],"container-title":"A GIS overview on development domains for the continent and ten selected countries. Technical Manual","id":"ITEM-1","issued":{"date-parts":[["2006"]]},"page":"126","title":"Mapping the potential of rainwater harvesting technologies in Africa","type":"article-journal","volume":"6"},"uris":["http://www.mendeley.com/documents/?uuid=21930902-6c1a-441e-b642-5b98aab50476"]}],"mendeley":{"formattedCitation":"(Mati &lt;i&gt;et al.&lt;/i&gt;, 2006)","manualFormatting":"Mati et al., (2006)","plainTextFormattedCitation":"(Mati et al., 2006)","previouslyFormattedCitation":"[26]"},"properties":{"noteIndex":0},"schema":"https://github.com/citation-style-language/schema/raw/master/csl-citation.json"}</w:instrText>
      </w:r>
      <w:r w:rsidR="00C3773B">
        <w:fldChar w:fldCharType="separate"/>
      </w:r>
      <w:r w:rsidR="00C3773B" w:rsidRPr="00585095">
        <w:rPr>
          <w:noProof/>
        </w:rPr>
        <w:t>Mati</w:t>
      </w:r>
      <w:r w:rsidR="00C3773B">
        <w:rPr>
          <w:noProof/>
        </w:rPr>
        <w:t xml:space="preserve"> </w:t>
      </w:r>
      <w:r w:rsidR="00C3773B" w:rsidRPr="00585095">
        <w:rPr>
          <w:noProof/>
        </w:rPr>
        <w:t>et</w:t>
      </w:r>
      <w:r w:rsidR="00C3773B">
        <w:rPr>
          <w:noProof/>
        </w:rPr>
        <w:t xml:space="preserve"> </w:t>
      </w:r>
      <w:r w:rsidR="00C3773B" w:rsidRPr="00585095">
        <w:rPr>
          <w:noProof/>
        </w:rPr>
        <w:t>al.,</w:t>
      </w:r>
      <w:r w:rsidR="00C3773B">
        <w:rPr>
          <w:noProof/>
        </w:rPr>
        <w:t xml:space="preserve"> (</w:t>
      </w:r>
      <w:r w:rsidR="00C3773B" w:rsidRPr="00585095">
        <w:rPr>
          <w:noProof/>
        </w:rPr>
        <w:t>2006)</w:t>
      </w:r>
      <w:r w:rsidR="00C3773B">
        <w:fldChar w:fldCharType="end"/>
      </w:r>
      <w:r w:rsidR="00C3773B">
        <w:t xml:space="preserve"> a</w:t>
      </w:r>
      <w:r w:rsidR="00585095">
        <w:t>lso</w:t>
      </w:r>
      <w:r w:rsidR="00C3773B">
        <w:t xml:space="preserve"> defined</w:t>
      </w:r>
      <w:r w:rsidR="00B33F00">
        <w:t xml:space="preserve"> </w:t>
      </w:r>
      <w:r w:rsidR="00585095">
        <w:t>rainwater</w:t>
      </w:r>
      <w:r w:rsidR="00B33F00">
        <w:t xml:space="preserve"> </w:t>
      </w:r>
      <w:r w:rsidR="00585095">
        <w:t>harvesting</w:t>
      </w:r>
      <w:r w:rsidR="00B33F00">
        <w:t xml:space="preserve"> </w:t>
      </w:r>
      <w:r w:rsidR="00585095">
        <w:t>as</w:t>
      </w:r>
      <w:r w:rsidR="00B33F00">
        <w:t xml:space="preserve"> </w:t>
      </w:r>
      <w:r w:rsidR="00585095">
        <w:t>a</w:t>
      </w:r>
      <w:r w:rsidR="00B33F00">
        <w:t xml:space="preserve"> </w:t>
      </w:r>
      <w:r w:rsidR="00585095" w:rsidRPr="00585095">
        <w:t>rainwater</w:t>
      </w:r>
      <w:r w:rsidR="00B33F00">
        <w:t xml:space="preserve"> </w:t>
      </w:r>
      <w:r w:rsidR="00461821">
        <w:t xml:space="preserve">collection </w:t>
      </w:r>
      <w:r w:rsidR="00585095" w:rsidRPr="00585095">
        <w:t>from</w:t>
      </w:r>
      <w:r w:rsidR="00B33F00">
        <w:t xml:space="preserve"> </w:t>
      </w:r>
      <w:r w:rsidR="00585095">
        <w:t>a</w:t>
      </w:r>
      <w:r w:rsidR="00B33F00">
        <w:t xml:space="preserve"> </w:t>
      </w:r>
      <w:r w:rsidR="00461821">
        <w:t>certain watershed</w:t>
      </w:r>
      <w:r w:rsidR="00B33F00">
        <w:t xml:space="preserve"> </w:t>
      </w:r>
      <w:r w:rsidR="00585095" w:rsidRPr="00585095">
        <w:t>and</w:t>
      </w:r>
      <w:r w:rsidR="00B33F00">
        <w:t xml:space="preserve"> </w:t>
      </w:r>
      <w:r w:rsidR="00585095" w:rsidRPr="00585095">
        <w:t>its</w:t>
      </w:r>
      <w:r w:rsidR="00B33F00">
        <w:t xml:space="preserve"> </w:t>
      </w:r>
      <w:r w:rsidR="00585095" w:rsidRPr="00585095">
        <w:t>storage</w:t>
      </w:r>
      <w:r w:rsidR="00B33F00">
        <w:t xml:space="preserve"> </w:t>
      </w:r>
      <w:r w:rsidR="00585095" w:rsidRPr="00585095">
        <w:t>within</w:t>
      </w:r>
      <w:r w:rsidR="00B33F00">
        <w:t xml:space="preserve"> </w:t>
      </w:r>
      <w:r w:rsidR="00585095" w:rsidRPr="00585095">
        <w:t>the</w:t>
      </w:r>
      <w:r w:rsidR="00B33F00">
        <w:t xml:space="preserve"> </w:t>
      </w:r>
      <w:r w:rsidR="00585095" w:rsidRPr="00585095">
        <w:t>soil</w:t>
      </w:r>
      <w:r w:rsidR="00B33F00">
        <w:t xml:space="preserve"> </w:t>
      </w:r>
      <w:r w:rsidR="00585095" w:rsidRPr="00585095">
        <w:t>profile</w:t>
      </w:r>
      <w:r w:rsidR="00B33F00">
        <w:t xml:space="preserve"> </w:t>
      </w:r>
      <w:r w:rsidR="00C3773B">
        <w:t>using</w:t>
      </w:r>
      <w:r w:rsidR="00B33F00">
        <w:t xml:space="preserve"> </w:t>
      </w:r>
      <w:r w:rsidR="00585095" w:rsidRPr="00585095">
        <w:t>physical</w:t>
      </w:r>
      <w:r w:rsidR="00B33F00">
        <w:t xml:space="preserve"> </w:t>
      </w:r>
      <w:r w:rsidR="00585095" w:rsidRPr="00585095">
        <w:t>structures.</w:t>
      </w:r>
      <w:r w:rsidR="00B33F00">
        <w:t xml:space="preserve"> </w:t>
      </w:r>
      <w:r w:rsidR="005B189A">
        <w:t>As</w:t>
      </w:r>
      <w:r w:rsidR="00B33F00">
        <w:t xml:space="preserve"> </w:t>
      </w:r>
      <w:r w:rsidR="005B189A">
        <w:t>mentioned</w:t>
      </w:r>
      <w:r w:rsidR="00B33F00">
        <w:t xml:space="preserve"> </w:t>
      </w:r>
      <w:r w:rsidR="005B189A">
        <w:t>before,</w:t>
      </w:r>
      <w:r w:rsidR="00B33F00">
        <w:t xml:space="preserve"> </w:t>
      </w:r>
      <w:r w:rsidR="005B189A">
        <w:t>the</w:t>
      </w:r>
      <w:r w:rsidR="00B33F00">
        <w:t xml:space="preserve"> </w:t>
      </w:r>
      <w:r w:rsidR="005B189A">
        <w:t>surface/rainwater</w:t>
      </w:r>
      <w:r w:rsidR="00B33F00">
        <w:t xml:space="preserve"> </w:t>
      </w:r>
      <w:r w:rsidR="005B189A">
        <w:t>harvesting</w:t>
      </w:r>
      <w:r w:rsidR="00B33F00">
        <w:t xml:space="preserve"> </w:t>
      </w:r>
      <w:r w:rsidR="005B189A">
        <w:t>method</w:t>
      </w:r>
      <w:r w:rsidR="00B33F00">
        <w:t xml:space="preserve"> </w:t>
      </w:r>
      <w:r w:rsidR="005B189A">
        <w:t>is</w:t>
      </w:r>
      <w:r w:rsidR="00B33F00">
        <w:t xml:space="preserve"> </w:t>
      </w:r>
      <w:r w:rsidR="005B189A">
        <w:t>classified</w:t>
      </w:r>
      <w:r w:rsidR="00B33F00">
        <w:t xml:space="preserve"> </w:t>
      </w:r>
      <w:r w:rsidR="005B189A">
        <w:t>into</w:t>
      </w:r>
      <w:r w:rsidR="00B33F00">
        <w:t xml:space="preserve"> </w:t>
      </w:r>
      <w:r w:rsidR="005B189A">
        <w:t>four</w:t>
      </w:r>
      <w:r w:rsidR="00B33F00">
        <w:t xml:space="preserve"> </w:t>
      </w:r>
      <w:r w:rsidR="005B189A">
        <w:t>sub-groups</w:t>
      </w:r>
      <w:r w:rsidR="00B33F00">
        <w:t xml:space="preserve"> </w:t>
      </w:r>
      <w:r w:rsidR="005B189A">
        <w:t>as</w:t>
      </w:r>
      <w:r w:rsidR="00B33F00">
        <w:t xml:space="preserve"> </w:t>
      </w:r>
      <w:r w:rsidR="005B189A">
        <w:t>follows:</w:t>
      </w:r>
    </w:p>
    <w:p w14:paraId="4B0F8CA9" w14:textId="2B8B6725" w:rsidR="00390580" w:rsidRDefault="00390580" w:rsidP="00B22754">
      <w:pPr>
        <w:pStyle w:val="Heading3"/>
        <w:numPr>
          <w:ilvl w:val="2"/>
          <w:numId w:val="2"/>
        </w:numPr>
        <w:tabs>
          <w:tab w:val="left" w:pos="720"/>
        </w:tabs>
        <w:ind w:hanging="1080"/>
      </w:pPr>
      <w:bookmarkStart w:id="15" w:name="_Toc52641637"/>
      <w:r>
        <w:t>Rooftop</w:t>
      </w:r>
      <w:r w:rsidR="00B33F00">
        <w:t xml:space="preserve"> </w:t>
      </w:r>
      <w:r>
        <w:t>(courtyard)</w:t>
      </w:r>
      <w:r w:rsidR="00B33F00">
        <w:t xml:space="preserve"> </w:t>
      </w:r>
      <w:r>
        <w:t>harvesting</w:t>
      </w:r>
      <w:bookmarkEnd w:id="15"/>
    </w:p>
    <w:p w14:paraId="423E7D00" w14:textId="1D8973F4" w:rsidR="00B52F82" w:rsidRPr="00B52F82" w:rsidRDefault="00A81CEB" w:rsidP="00A4716A">
      <w:r w:rsidRPr="00A81CEB">
        <w:t>Th</w:t>
      </w:r>
      <w:r>
        <w:t>ese</w:t>
      </w:r>
      <w:r w:rsidR="00B33F00">
        <w:t xml:space="preserve"> </w:t>
      </w:r>
      <w:r>
        <w:t>types</w:t>
      </w:r>
      <w:r w:rsidR="00B33F00">
        <w:t xml:space="preserve"> </w:t>
      </w:r>
      <w:r w:rsidRPr="00A81CEB">
        <w:t>of</w:t>
      </w:r>
      <w:r w:rsidR="00B33F00">
        <w:t xml:space="preserve"> </w:t>
      </w:r>
      <w:r w:rsidRPr="00A81CEB">
        <w:t>water</w:t>
      </w:r>
      <w:r w:rsidR="00B33F00">
        <w:t xml:space="preserve"> </w:t>
      </w:r>
      <w:r w:rsidRPr="00A81CEB">
        <w:t>harvesting</w:t>
      </w:r>
      <w:r w:rsidR="00B33F00">
        <w:t xml:space="preserve"> </w:t>
      </w:r>
      <w:r>
        <w:t>method</w:t>
      </w:r>
      <w:r w:rsidR="00B33F00">
        <w:t xml:space="preserve"> </w:t>
      </w:r>
      <w:r>
        <w:t>are</w:t>
      </w:r>
      <w:r w:rsidR="00B33F00">
        <w:t xml:space="preserve"> </w:t>
      </w:r>
      <w:r w:rsidRPr="00A81CEB">
        <w:t>used</w:t>
      </w:r>
      <w:r w:rsidR="00B33F00">
        <w:t xml:space="preserve"> </w:t>
      </w:r>
      <w:r w:rsidRPr="00A81CEB">
        <w:t>for</w:t>
      </w:r>
      <w:r w:rsidR="00B33F00">
        <w:t xml:space="preserve"> </w:t>
      </w:r>
      <w:r w:rsidRPr="00A81CEB">
        <w:t>household</w:t>
      </w:r>
      <w:r w:rsidR="00B33F00">
        <w:t xml:space="preserve"> </w:t>
      </w:r>
      <w:r w:rsidRPr="00A81CEB">
        <w:t>hygiene</w:t>
      </w:r>
      <w:r w:rsidR="00B33F00">
        <w:t xml:space="preserve"> </w:t>
      </w:r>
      <w:r w:rsidRPr="00A81CEB">
        <w:t>or</w:t>
      </w:r>
      <w:r w:rsidR="00B33F00">
        <w:t xml:space="preserve"> </w:t>
      </w:r>
      <w:r w:rsidRPr="00C637E7">
        <w:rPr>
          <w:color w:val="FF0000"/>
        </w:rPr>
        <w:t>irrigation</w:t>
      </w:r>
      <w:r w:rsidR="00B33F00" w:rsidRPr="00C637E7">
        <w:rPr>
          <w:color w:val="FF0000"/>
        </w:rPr>
        <w:t xml:space="preserve"> </w:t>
      </w:r>
      <w:r w:rsidRPr="00C637E7">
        <w:rPr>
          <w:color w:val="FF0000"/>
        </w:rPr>
        <w:t>purposes</w:t>
      </w:r>
      <w:r w:rsidR="00B33F00" w:rsidRPr="00C637E7">
        <w:rPr>
          <w:color w:val="FF0000"/>
        </w:rPr>
        <w:t xml:space="preserve"> </w:t>
      </w:r>
      <w:r w:rsidRPr="00C637E7">
        <w:rPr>
          <w:color w:val="FF0000"/>
        </w:rPr>
        <w:t>to</w:t>
      </w:r>
      <w:r w:rsidR="00B33F00" w:rsidRPr="00C637E7">
        <w:rPr>
          <w:color w:val="FF0000"/>
        </w:rPr>
        <w:t xml:space="preserve"> </w:t>
      </w:r>
      <w:r w:rsidRPr="00C637E7">
        <w:rPr>
          <w:color w:val="FF0000"/>
        </w:rPr>
        <w:t>preserve</w:t>
      </w:r>
      <w:r w:rsidR="00B33F00" w:rsidRPr="00C637E7">
        <w:rPr>
          <w:color w:val="FF0000"/>
        </w:rPr>
        <w:t xml:space="preserve"> </w:t>
      </w:r>
      <w:r w:rsidRPr="00C637E7">
        <w:rPr>
          <w:color w:val="FF0000"/>
        </w:rPr>
        <w:t>water</w:t>
      </w:r>
      <w:r w:rsidR="00B33F00" w:rsidRPr="00C637E7">
        <w:rPr>
          <w:color w:val="FF0000"/>
        </w:rPr>
        <w:t xml:space="preserve"> </w:t>
      </w:r>
      <w:r w:rsidRPr="00C637E7">
        <w:rPr>
          <w:color w:val="FF0000"/>
        </w:rPr>
        <w:t>access.</w:t>
      </w:r>
      <w:r w:rsidR="00B33F00">
        <w:t xml:space="preserve"> </w:t>
      </w:r>
      <w:r w:rsidRPr="00A81CEB">
        <w:t>These</w:t>
      </w:r>
      <w:r w:rsidR="00B33F00">
        <w:t xml:space="preserve"> </w:t>
      </w:r>
      <w:r w:rsidRPr="00A81CEB">
        <w:t>are</w:t>
      </w:r>
      <w:r w:rsidR="00B33F00">
        <w:t xml:space="preserve"> </w:t>
      </w:r>
      <w:r w:rsidRPr="00A81CEB">
        <w:t>primarily</w:t>
      </w:r>
      <w:r w:rsidR="00B33F00">
        <w:t xml:space="preserve"> </w:t>
      </w:r>
      <w:r w:rsidRPr="00A81CEB">
        <w:t>used</w:t>
      </w:r>
      <w:r w:rsidR="00B33F00">
        <w:t xml:space="preserve"> </w:t>
      </w:r>
      <w:r w:rsidRPr="00A81CEB">
        <w:t>by</w:t>
      </w:r>
      <w:r w:rsidR="00B33F00">
        <w:t xml:space="preserve"> </w:t>
      </w:r>
      <w:r w:rsidRPr="00A81CEB">
        <w:t>countries</w:t>
      </w:r>
      <w:r w:rsidR="00B33F00">
        <w:t xml:space="preserve"> </w:t>
      </w:r>
      <w:r w:rsidRPr="00A81CEB">
        <w:t>such</w:t>
      </w:r>
      <w:r w:rsidR="00B33F00">
        <w:t xml:space="preserve"> </w:t>
      </w:r>
      <w:r w:rsidRPr="00A81CEB">
        <w:t>as</w:t>
      </w:r>
      <w:r w:rsidR="00B33F00">
        <w:t xml:space="preserve"> </w:t>
      </w:r>
      <w:r w:rsidRPr="00A81CEB">
        <w:t>the</w:t>
      </w:r>
      <w:r w:rsidR="00B33F00">
        <w:t xml:space="preserve"> </w:t>
      </w:r>
      <w:r w:rsidRPr="00A81CEB">
        <w:t>South</w:t>
      </w:r>
      <w:r w:rsidR="00B33F00">
        <w:t xml:space="preserve"> </w:t>
      </w:r>
      <w:r w:rsidRPr="00A81CEB">
        <w:t>Pacific,</w:t>
      </w:r>
      <w:r w:rsidR="00B33F00">
        <w:t xml:space="preserve"> </w:t>
      </w:r>
      <w:r w:rsidRPr="00A81CEB">
        <w:t>India,</w:t>
      </w:r>
      <w:r w:rsidR="00B33F00">
        <w:t xml:space="preserve"> </w:t>
      </w:r>
      <w:r w:rsidRPr="00A81CEB">
        <w:t>China,</w:t>
      </w:r>
      <w:r w:rsidR="00B33F00">
        <w:t xml:space="preserve"> </w:t>
      </w:r>
      <w:r w:rsidRPr="00A81CEB">
        <w:t>the</w:t>
      </w:r>
      <w:r w:rsidR="00B33F00">
        <w:t xml:space="preserve"> </w:t>
      </w:r>
      <w:r w:rsidRPr="00A81CEB">
        <w:t>Caribbean,</w:t>
      </w:r>
      <w:r w:rsidR="00B33F00">
        <w:t xml:space="preserve"> </w:t>
      </w:r>
      <w:r w:rsidRPr="00A81CEB">
        <w:t>and</w:t>
      </w:r>
      <w:r w:rsidR="00B33F00">
        <w:t xml:space="preserve"> </w:t>
      </w:r>
      <w:r w:rsidRPr="00A81CEB">
        <w:t>Australia,</w:t>
      </w:r>
      <w:r w:rsidR="00B33F00">
        <w:t xml:space="preserve"> </w:t>
      </w:r>
      <w:r w:rsidRPr="00A81CEB">
        <w:t>which</w:t>
      </w:r>
      <w:r w:rsidR="00B33F00">
        <w:t xml:space="preserve"> </w:t>
      </w:r>
      <w:r w:rsidRPr="00A81CEB">
        <w:t>are</w:t>
      </w:r>
      <w:r w:rsidR="00B33F00">
        <w:t xml:space="preserve"> </w:t>
      </w:r>
      <w:r w:rsidRPr="00A81CEB">
        <w:t>established</w:t>
      </w:r>
      <w:r w:rsidR="00B33F00">
        <w:t xml:space="preserve"> </w:t>
      </w:r>
      <w:r w:rsidRPr="00A81CEB">
        <w:t>and</w:t>
      </w:r>
      <w:r w:rsidR="00B33F00">
        <w:t xml:space="preserve"> </w:t>
      </w:r>
      <w:r w:rsidRPr="00A81CEB">
        <w:t>economically</w:t>
      </w:r>
      <w:r w:rsidR="00B33F00">
        <w:t xml:space="preserve"> </w:t>
      </w:r>
      <w:r w:rsidRPr="00A81CEB">
        <w:t>developing.</w:t>
      </w:r>
      <w:r w:rsidR="00B33F00">
        <w:t xml:space="preserve"> </w:t>
      </w:r>
      <w:r w:rsidRPr="00A81CEB">
        <w:t>Rainwater</w:t>
      </w:r>
      <w:r w:rsidR="00B33F00">
        <w:t xml:space="preserve"> </w:t>
      </w:r>
      <w:r w:rsidRPr="00A81CEB">
        <w:t>may</w:t>
      </w:r>
      <w:r w:rsidR="00B33F00">
        <w:t xml:space="preserve"> </w:t>
      </w:r>
      <w:r w:rsidRPr="00A81CEB">
        <w:t>be</w:t>
      </w:r>
      <w:r w:rsidR="00B33F00">
        <w:t xml:space="preserve"> </w:t>
      </w:r>
      <w:r w:rsidRPr="00A81CEB">
        <w:t>harvested</w:t>
      </w:r>
      <w:r w:rsidR="00B33F00">
        <w:t xml:space="preserve"> </w:t>
      </w:r>
      <w:r w:rsidRPr="00A81CEB">
        <w:t>from</w:t>
      </w:r>
      <w:r w:rsidR="00B33F00">
        <w:t xml:space="preserve"> </w:t>
      </w:r>
      <w:r w:rsidRPr="00A81CEB">
        <w:t>the</w:t>
      </w:r>
      <w:r w:rsidR="00B33F00">
        <w:t xml:space="preserve"> </w:t>
      </w:r>
      <w:r w:rsidRPr="00A81CEB">
        <w:t>rooftops</w:t>
      </w:r>
      <w:r w:rsidR="00B33F00">
        <w:t xml:space="preserve"> </w:t>
      </w:r>
      <w:r w:rsidRPr="00A81CEB">
        <w:t>of</w:t>
      </w:r>
      <w:r w:rsidR="00B33F00">
        <w:t xml:space="preserve"> </w:t>
      </w:r>
      <w:r w:rsidRPr="00A81CEB">
        <w:t>different</w:t>
      </w:r>
      <w:r w:rsidR="00B33F00">
        <w:t xml:space="preserve"> </w:t>
      </w:r>
      <w:r w:rsidRPr="00A81CEB">
        <w:t>facilities</w:t>
      </w:r>
      <w:r w:rsidR="00B33F00">
        <w:t xml:space="preserve"> </w:t>
      </w:r>
      <w:r w:rsidRPr="00A81CEB">
        <w:t>in</w:t>
      </w:r>
      <w:r w:rsidR="00B33F00">
        <w:t xml:space="preserve"> </w:t>
      </w:r>
      <w:r w:rsidRPr="00A81CEB">
        <w:t>houses</w:t>
      </w:r>
      <w:r w:rsidR="00B33F00">
        <w:t xml:space="preserve"> </w:t>
      </w:r>
      <w:r w:rsidRPr="00A81CEB">
        <w:t>or</w:t>
      </w:r>
      <w:r w:rsidR="00B33F00">
        <w:t xml:space="preserve"> </w:t>
      </w:r>
      <w:r w:rsidR="008B1C5E">
        <w:t>services</w:t>
      </w:r>
      <w:r w:rsidR="00B33F00">
        <w:t xml:space="preserve"> </w:t>
      </w:r>
      <w:r w:rsidR="008B1C5E">
        <w:t>building</w:t>
      </w:r>
      <w:r w:rsidR="00B33F00">
        <w:t xml:space="preserve"> </w:t>
      </w:r>
      <w:r w:rsidR="008B1C5E">
        <w:t>(e.g.</w:t>
      </w:r>
      <w:r w:rsidR="00B33F00">
        <w:t xml:space="preserve"> </w:t>
      </w:r>
      <w:r w:rsidR="008B1C5E">
        <w:t>hospitals,</w:t>
      </w:r>
      <w:r w:rsidR="00B33F00">
        <w:t xml:space="preserve"> </w:t>
      </w:r>
      <w:r w:rsidR="008B1C5E">
        <w:t>schools,</w:t>
      </w:r>
      <w:r w:rsidR="00B33F00">
        <w:t xml:space="preserve"> </w:t>
      </w:r>
      <w:r w:rsidR="008B1C5E">
        <w:t>and</w:t>
      </w:r>
      <w:r w:rsidR="00B33F00">
        <w:t xml:space="preserve"> </w:t>
      </w:r>
      <w:r w:rsidR="008B1C5E">
        <w:t>administrative</w:t>
      </w:r>
      <w:r w:rsidR="00B33F00">
        <w:t xml:space="preserve"> </w:t>
      </w:r>
      <w:r w:rsidR="008B1C5E">
        <w:t>buildings)</w:t>
      </w:r>
      <w:r w:rsidRPr="00A81CEB">
        <w:t>.</w:t>
      </w:r>
      <w:r w:rsidR="00B33F00">
        <w:t xml:space="preserve"> </w:t>
      </w:r>
      <w:r w:rsidR="008B1C5E">
        <w:t>T</w:t>
      </w:r>
      <w:r w:rsidRPr="00A81CEB">
        <w:t>he</w:t>
      </w:r>
      <w:r w:rsidR="00B33F00">
        <w:t xml:space="preserve"> </w:t>
      </w:r>
      <w:r w:rsidR="008B1C5E">
        <w:t>size</w:t>
      </w:r>
      <w:r w:rsidR="00B33F00">
        <w:t xml:space="preserve"> </w:t>
      </w:r>
      <w:r w:rsidRPr="00A81CEB">
        <w:t>of</w:t>
      </w:r>
      <w:r w:rsidR="00B33F00">
        <w:t xml:space="preserve"> </w:t>
      </w:r>
      <w:r w:rsidRPr="00A81CEB">
        <w:t>the</w:t>
      </w:r>
      <w:r w:rsidR="00B33F00">
        <w:t xml:space="preserve"> </w:t>
      </w:r>
      <w:r w:rsidRPr="00A81CEB">
        <w:t>rooftops</w:t>
      </w:r>
      <w:r w:rsidR="00B33F00">
        <w:t xml:space="preserve"> </w:t>
      </w:r>
      <w:r w:rsidRPr="00A81CEB">
        <w:t>of</w:t>
      </w:r>
      <w:r w:rsidR="00B33F00">
        <w:t xml:space="preserve"> </w:t>
      </w:r>
      <w:r w:rsidR="008B1C5E">
        <w:t>the</w:t>
      </w:r>
      <w:r w:rsidR="00B33F00">
        <w:t xml:space="preserve"> </w:t>
      </w:r>
      <w:r w:rsidRPr="00A81CEB">
        <w:t>buildings</w:t>
      </w:r>
      <w:r w:rsidR="00B33F00">
        <w:t xml:space="preserve"> </w:t>
      </w:r>
      <w:r w:rsidRPr="00A81CEB">
        <w:t>and</w:t>
      </w:r>
      <w:r w:rsidR="00B33F00">
        <w:t xml:space="preserve"> </w:t>
      </w:r>
      <w:r w:rsidRPr="00A81CEB">
        <w:t>the</w:t>
      </w:r>
      <w:r w:rsidR="00B33F00">
        <w:t xml:space="preserve"> </w:t>
      </w:r>
      <w:r w:rsidRPr="00A81CEB">
        <w:t>amount</w:t>
      </w:r>
      <w:r w:rsidR="00B33F00">
        <w:t xml:space="preserve"> </w:t>
      </w:r>
      <w:r w:rsidRPr="00A81CEB">
        <w:t>of</w:t>
      </w:r>
      <w:r w:rsidR="00B33F00">
        <w:t xml:space="preserve"> </w:t>
      </w:r>
      <w:r w:rsidRPr="00A81CEB">
        <w:t>seasonal</w:t>
      </w:r>
      <w:r w:rsidR="00B33F00">
        <w:t xml:space="preserve"> </w:t>
      </w:r>
      <w:r w:rsidRPr="00A81CEB">
        <w:t>rainfall</w:t>
      </w:r>
      <w:r w:rsidR="00B33F00">
        <w:t xml:space="preserve"> </w:t>
      </w:r>
      <w:r w:rsidR="008B1C5E">
        <w:t>reflects</w:t>
      </w:r>
      <w:r w:rsidR="00B33F00">
        <w:t xml:space="preserve"> </w:t>
      </w:r>
      <w:r w:rsidR="008B1C5E">
        <w:t>t</w:t>
      </w:r>
      <w:r w:rsidR="008B1C5E" w:rsidRPr="00A81CEB">
        <w:t>he</w:t>
      </w:r>
      <w:r w:rsidR="00B33F00">
        <w:t xml:space="preserve"> </w:t>
      </w:r>
      <w:r w:rsidR="008B1C5E" w:rsidRPr="00A81CEB">
        <w:t>amount</w:t>
      </w:r>
      <w:r w:rsidR="00B33F00">
        <w:t xml:space="preserve"> </w:t>
      </w:r>
      <w:r w:rsidR="008B1C5E" w:rsidRPr="00A81CEB">
        <w:t>of</w:t>
      </w:r>
      <w:r w:rsidR="00B33F00">
        <w:t xml:space="preserve"> </w:t>
      </w:r>
      <w:r w:rsidR="008B1C5E" w:rsidRPr="00A81CEB">
        <w:t>rainwater</w:t>
      </w:r>
      <w:r w:rsidR="00B33F00">
        <w:t xml:space="preserve"> </w:t>
      </w:r>
      <w:r w:rsidR="008B1C5E">
        <w:t>can</w:t>
      </w:r>
      <w:r w:rsidR="00B33F00">
        <w:t xml:space="preserve"> </w:t>
      </w:r>
      <w:r w:rsidR="008B1C5E">
        <w:t>be</w:t>
      </w:r>
      <w:r w:rsidR="00B33F00">
        <w:t xml:space="preserve"> </w:t>
      </w:r>
      <w:r w:rsidR="008B1C5E" w:rsidRPr="00A81CEB">
        <w:t>collected</w:t>
      </w:r>
      <w:r w:rsidRPr="00A81CEB">
        <w:t>.</w:t>
      </w:r>
      <w:r w:rsidR="00B33F00">
        <w:t xml:space="preserve"> </w:t>
      </w:r>
      <w:r w:rsidR="00560ECE">
        <w:t>Only</w:t>
      </w:r>
      <w:r w:rsidR="00B33F00">
        <w:t xml:space="preserve"> </w:t>
      </w:r>
      <w:r w:rsidR="00560ECE">
        <w:t>80-85%</w:t>
      </w:r>
      <w:r w:rsidR="00B33F00">
        <w:t xml:space="preserve"> </w:t>
      </w:r>
      <w:r w:rsidR="00560ECE">
        <w:t>of</w:t>
      </w:r>
      <w:r w:rsidR="00B33F00">
        <w:t xml:space="preserve"> </w:t>
      </w:r>
      <w:r w:rsidR="00560ECE">
        <w:t>the</w:t>
      </w:r>
      <w:r w:rsidR="00B33F00">
        <w:t xml:space="preserve"> </w:t>
      </w:r>
      <w:r w:rsidR="00560ECE">
        <w:t>rainfall</w:t>
      </w:r>
      <w:r w:rsidR="00B33F00">
        <w:t xml:space="preserve"> </w:t>
      </w:r>
      <w:r w:rsidR="00560ECE">
        <w:t>can</w:t>
      </w:r>
      <w:r w:rsidR="00B33F00">
        <w:t xml:space="preserve"> </w:t>
      </w:r>
      <w:r w:rsidR="00560ECE">
        <w:t>be</w:t>
      </w:r>
      <w:r w:rsidR="00B33F00">
        <w:t xml:space="preserve"> </w:t>
      </w:r>
      <w:r w:rsidR="00560ECE">
        <w:t>collected</w:t>
      </w:r>
      <w:r w:rsidR="00B33F00">
        <w:t xml:space="preserve"> </w:t>
      </w:r>
      <w:r w:rsidR="00560ECE">
        <w:t>since</w:t>
      </w:r>
      <w:r w:rsidR="00B33F00">
        <w:t xml:space="preserve"> </w:t>
      </w:r>
      <w:r w:rsidR="00560ECE">
        <w:t>the</w:t>
      </w:r>
      <w:r w:rsidR="00B33F00">
        <w:t xml:space="preserve"> </w:t>
      </w:r>
      <w:r w:rsidR="00560ECE">
        <w:t>rainwater</w:t>
      </w:r>
      <w:r w:rsidR="00B33F00">
        <w:t xml:space="preserve"> </w:t>
      </w:r>
      <w:r w:rsidR="00560ECE">
        <w:t>is</w:t>
      </w:r>
      <w:r w:rsidR="00B33F00">
        <w:t xml:space="preserve"> </w:t>
      </w:r>
      <w:r w:rsidR="00560ECE">
        <w:t>trapped</w:t>
      </w:r>
      <w:r w:rsidR="00B33F00">
        <w:t xml:space="preserve"> </w:t>
      </w:r>
      <w:r w:rsidR="00560ECE">
        <w:t>on</w:t>
      </w:r>
      <w:r w:rsidR="00B33F00">
        <w:t xml:space="preserve"> </w:t>
      </w:r>
      <w:r w:rsidR="00560ECE">
        <w:t>the</w:t>
      </w:r>
      <w:r w:rsidR="00B33F00">
        <w:t xml:space="preserve"> </w:t>
      </w:r>
      <w:r w:rsidR="00560ECE">
        <w:t>rooftops.</w:t>
      </w:r>
      <w:r w:rsidR="00B33F00">
        <w:t xml:space="preserve"> </w:t>
      </w:r>
      <w:r w:rsidR="009D4D92" w:rsidRPr="009D4D92">
        <w:t>The</w:t>
      </w:r>
      <w:r w:rsidR="00B33F00">
        <w:t xml:space="preserve"> </w:t>
      </w:r>
      <w:r w:rsidR="009D4D92" w:rsidRPr="009D4D92">
        <w:t>collected</w:t>
      </w:r>
      <w:r w:rsidR="00B33F00">
        <w:t xml:space="preserve"> </w:t>
      </w:r>
      <w:r w:rsidR="009D4D92">
        <w:t>rainwater</w:t>
      </w:r>
      <w:r w:rsidR="00B33F00">
        <w:t xml:space="preserve"> </w:t>
      </w:r>
      <w:r w:rsidR="009D4D92" w:rsidRPr="009D4D92">
        <w:t>is</w:t>
      </w:r>
      <w:r w:rsidR="00B33F00">
        <w:t xml:space="preserve"> </w:t>
      </w:r>
      <w:r w:rsidR="009D4D92" w:rsidRPr="009D4D92">
        <w:t>usually</w:t>
      </w:r>
      <w:r w:rsidR="00B33F00">
        <w:t xml:space="preserve"> </w:t>
      </w:r>
      <w:r w:rsidR="009D4D92" w:rsidRPr="009D4D92">
        <w:t>conveyed</w:t>
      </w:r>
      <w:r w:rsidR="00B33F00">
        <w:t xml:space="preserve"> </w:t>
      </w:r>
      <w:r w:rsidR="009D4D92" w:rsidRPr="009D4D92">
        <w:t>by</w:t>
      </w:r>
      <w:r w:rsidR="00B33F00">
        <w:t xml:space="preserve"> </w:t>
      </w:r>
      <w:r w:rsidR="009D4D92" w:rsidRPr="009D4D92">
        <w:t>a</w:t>
      </w:r>
      <w:r w:rsidR="00B33F00">
        <w:t xml:space="preserve"> </w:t>
      </w:r>
      <w:r w:rsidR="009D4D92" w:rsidRPr="009D4D92">
        <w:t>gutter</w:t>
      </w:r>
      <w:r w:rsidR="00B33F00">
        <w:t xml:space="preserve"> </w:t>
      </w:r>
      <w:r w:rsidR="009D4D92" w:rsidRPr="009D4D92">
        <w:t>system</w:t>
      </w:r>
      <w:r w:rsidR="00B33F00">
        <w:t xml:space="preserve"> </w:t>
      </w:r>
      <w:r w:rsidR="009D4D92" w:rsidRPr="009D4D92">
        <w:t>to</w:t>
      </w:r>
      <w:r w:rsidR="00B33F00">
        <w:t xml:space="preserve"> </w:t>
      </w:r>
      <w:r w:rsidR="009D4D92" w:rsidRPr="009D4D92">
        <w:t>tanks</w:t>
      </w:r>
      <w:r w:rsidR="00B33F00">
        <w:t xml:space="preserve"> </w:t>
      </w:r>
      <w:r w:rsidR="009D4D92" w:rsidRPr="009D4D92">
        <w:t>or</w:t>
      </w:r>
      <w:r w:rsidR="00B33F00">
        <w:t xml:space="preserve"> </w:t>
      </w:r>
      <w:r w:rsidR="009D4D92">
        <w:t>underground</w:t>
      </w:r>
      <w:r w:rsidR="00B33F00">
        <w:t xml:space="preserve"> </w:t>
      </w:r>
      <w:r w:rsidR="009D4D92" w:rsidRPr="009D4D92">
        <w:t>reservoirs</w:t>
      </w:r>
      <w:r w:rsidR="00B33F00">
        <w:t xml:space="preserve"> </w:t>
      </w:r>
      <w:r w:rsidR="009D4D92" w:rsidRPr="009D4D92">
        <w:t>and</w:t>
      </w:r>
      <w:r w:rsidR="00B33F00">
        <w:t xml:space="preserve"> </w:t>
      </w:r>
      <w:r w:rsidR="009D4D92" w:rsidRPr="009D4D92">
        <w:t>used</w:t>
      </w:r>
      <w:r w:rsidR="00B33F00">
        <w:t xml:space="preserve"> </w:t>
      </w:r>
      <w:r w:rsidR="009D4D92" w:rsidRPr="009D4D92">
        <w:t>for</w:t>
      </w:r>
      <w:r w:rsidR="00B33F00">
        <w:t xml:space="preserve"> </w:t>
      </w:r>
      <w:r w:rsidR="009D4D92" w:rsidRPr="009D4D92">
        <w:t>animal</w:t>
      </w:r>
      <w:r w:rsidR="00B33F00">
        <w:t xml:space="preserve"> </w:t>
      </w:r>
      <w:r w:rsidR="009D4D92" w:rsidRPr="009D4D92">
        <w:t>and</w:t>
      </w:r>
      <w:r w:rsidR="00B33F00">
        <w:t xml:space="preserve"> </w:t>
      </w:r>
      <w:r w:rsidR="009D4D92" w:rsidRPr="009D4D92">
        <w:t>domestic</w:t>
      </w:r>
      <w:r w:rsidR="00B33F00">
        <w:t xml:space="preserve"> </w:t>
      </w:r>
      <w:r w:rsidR="009D4D92" w:rsidRPr="009D4D92">
        <w:t>consumption</w:t>
      </w:r>
      <w:r w:rsidR="00B33F00">
        <w:t xml:space="preserve"> </w:t>
      </w:r>
      <w:r w:rsidR="009D4D92" w:rsidRPr="009D4D92">
        <w:t>and</w:t>
      </w:r>
      <w:r w:rsidR="00B33F00">
        <w:t xml:space="preserve"> </w:t>
      </w:r>
      <w:r w:rsidR="009D4D92" w:rsidRPr="009D4D92">
        <w:t>the</w:t>
      </w:r>
      <w:r w:rsidR="00B33F00">
        <w:t xml:space="preserve"> </w:t>
      </w:r>
      <w:r w:rsidR="009D4D92" w:rsidRPr="009D4D92">
        <w:t>small-scale</w:t>
      </w:r>
      <w:r w:rsidR="00B33F00">
        <w:t xml:space="preserve"> </w:t>
      </w:r>
      <w:r w:rsidR="009D4D92" w:rsidRPr="009D4D92">
        <w:t>irrigation</w:t>
      </w:r>
      <w:r w:rsidR="00B33F00">
        <w:t xml:space="preserve"> </w:t>
      </w:r>
      <w:r w:rsidR="009D4D92" w:rsidRPr="009D4D92">
        <w:t>of</w:t>
      </w:r>
      <w:r w:rsidR="00B33F00">
        <w:t xml:space="preserve"> </w:t>
      </w:r>
      <w:r w:rsidR="009D4D92" w:rsidRPr="009D4D92">
        <w:t>gardens.</w:t>
      </w:r>
      <w:r w:rsidR="00B33F00">
        <w:t xml:space="preserve"> </w:t>
      </w:r>
      <w:r w:rsidR="009D4D92">
        <w:t>In</w:t>
      </w:r>
      <w:r w:rsidR="00B33F00">
        <w:t xml:space="preserve"> </w:t>
      </w:r>
      <w:r w:rsidR="009D4D92">
        <w:t>addition,</w:t>
      </w:r>
      <w:r w:rsidR="00B33F00">
        <w:t xml:space="preserve"> </w:t>
      </w:r>
      <w:r w:rsidR="009D4D92">
        <w:t>the</w:t>
      </w:r>
      <w:r w:rsidR="00B33F00">
        <w:t xml:space="preserve"> </w:t>
      </w:r>
      <w:r w:rsidR="00560ECE">
        <w:t>collected</w:t>
      </w:r>
      <w:r w:rsidR="00B33F00">
        <w:t xml:space="preserve"> </w:t>
      </w:r>
      <w:r w:rsidR="00560ECE">
        <w:t>rainwater</w:t>
      </w:r>
      <w:r w:rsidR="00B33F00">
        <w:t xml:space="preserve"> </w:t>
      </w:r>
      <w:r w:rsidR="00560ECE">
        <w:t>can</w:t>
      </w:r>
      <w:r w:rsidR="00B33F00">
        <w:t xml:space="preserve"> </w:t>
      </w:r>
      <w:r w:rsidR="00560ECE">
        <w:t>be</w:t>
      </w:r>
      <w:r w:rsidR="00B33F00">
        <w:t xml:space="preserve"> </w:t>
      </w:r>
      <w:r w:rsidR="00560ECE">
        <w:t>used</w:t>
      </w:r>
      <w:r w:rsidR="00B33F00">
        <w:t xml:space="preserve"> </w:t>
      </w:r>
      <w:r w:rsidR="00560ECE">
        <w:t>for</w:t>
      </w:r>
      <w:r w:rsidR="00B33F00">
        <w:t xml:space="preserve"> </w:t>
      </w:r>
      <w:r w:rsidR="00560ECE">
        <w:t>household</w:t>
      </w:r>
      <w:r w:rsidR="00B33F00">
        <w:t xml:space="preserve"> </w:t>
      </w:r>
      <w:r w:rsidR="00560ECE">
        <w:t>drinking</w:t>
      </w:r>
      <w:r w:rsidR="00B33F00">
        <w:t xml:space="preserve"> </w:t>
      </w:r>
      <w:r w:rsidR="00560ECE">
        <w:t>purposes</w:t>
      </w:r>
      <w:r w:rsidR="00B33F00">
        <w:t xml:space="preserve"> </w:t>
      </w:r>
      <w:r w:rsidR="00560ECE">
        <w:t>if</w:t>
      </w:r>
      <w:r w:rsidR="00B33F00">
        <w:t xml:space="preserve"> </w:t>
      </w:r>
      <w:r w:rsidR="00560ECE">
        <w:t>tap</w:t>
      </w:r>
      <w:r w:rsidR="00B33F00">
        <w:t xml:space="preserve"> </w:t>
      </w:r>
      <w:r w:rsidR="00560ECE">
        <w:t>water</w:t>
      </w:r>
      <w:r w:rsidR="00B33F00">
        <w:t xml:space="preserve"> </w:t>
      </w:r>
      <w:r w:rsidR="00560ECE">
        <w:t>is</w:t>
      </w:r>
      <w:r w:rsidR="00B33F00">
        <w:t xml:space="preserve"> </w:t>
      </w:r>
      <w:r w:rsidR="00560ECE">
        <w:t>unavailable.</w:t>
      </w:r>
      <w:r w:rsidR="00B33F00">
        <w:t xml:space="preserve"> </w:t>
      </w:r>
      <w:r w:rsidR="00560ECE" w:rsidRPr="00560ECE">
        <w:t>In</w:t>
      </w:r>
      <w:r w:rsidR="00B33F00">
        <w:t xml:space="preserve"> </w:t>
      </w:r>
      <w:r w:rsidR="00560ECE" w:rsidRPr="00560ECE">
        <w:t>most</w:t>
      </w:r>
      <w:r w:rsidR="00B33F00">
        <w:t xml:space="preserve"> </w:t>
      </w:r>
      <w:r w:rsidR="00560ECE">
        <w:t>arid/</w:t>
      </w:r>
      <w:r w:rsidR="00560ECE" w:rsidRPr="00560ECE">
        <w:t>semi-arid</w:t>
      </w:r>
      <w:r w:rsidR="00B33F00">
        <w:t xml:space="preserve"> </w:t>
      </w:r>
      <w:r w:rsidR="00560ECE" w:rsidRPr="00560ECE">
        <w:t>regions,</w:t>
      </w:r>
      <w:r w:rsidR="00B33F00">
        <w:t xml:space="preserve"> </w:t>
      </w:r>
      <w:r w:rsidR="00560ECE" w:rsidRPr="00560ECE">
        <w:t>these</w:t>
      </w:r>
      <w:r w:rsidR="00B33F00">
        <w:t xml:space="preserve"> </w:t>
      </w:r>
      <w:r w:rsidR="00560ECE" w:rsidRPr="00560ECE">
        <w:t>mechanisms</w:t>
      </w:r>
      <w:r w:rsidR="00B33F00">
        <w:t xml:space="preserve"> </w:t>
      </w:r>
      <w:r w:rsidR="00560ECE" w:rsidRPr="00560ECE">
        <w:t>are</w:t>
      </w:r>
      <w:r w:rsidR="00B33F00">
        <w:t xml:space="preserve"> </w:t>
      </w:r>
      <w:r w:rsidR="00560ECE" w:rsidRPr="00560ECE">
        <w:t>applied.</w:t>
      </w:r>
      <w:r w:rsidR="00B33F00">
        <w:t xml:space="preserve"> </w:t>
      </w:r>
      <w:r w:rsidR="00560ECE" w:rsidRPr="00560ECE">
        <w:t>In</w:t>
      </w:r>
      <w:r w:rsidR="00B33F00">
        <w:t xml:space="preserve"> </w:t>
      </w:r>
      <w:r w:rsidR="00560ECE" w:rsidRPr="00560ECE">
        <w:t>the</w:t>
      </w:r>
      <w:r w:rsidR="00B33F00">
        <w:t xml:space="preserve"> </w:t>
      </w:r>
      <w:r w:rsidR="00560ECE" w:rsidRPr="00560ECE">
        <w:t>case</w:t>
      </w:r>
      <w:r w:rsidR="00B33F00">
        <w:t xml:space="preserve"> </w:t>
      </w:r>
      <w:r w:rsidR="00560ECE" w:rsidRPr="00560ECE">
        <w:t>of</w:t>
      </w:r>
      <w:r w:rsidR="00B33F00">
        <w:t xml:space="preserve"> </w:t>
      </w:r>
      <w:r w:rsidR="00560ECE" w:rsidRPr="00560ECE">
        <w:t>courtyard</w:t>
      </w:r>
      <w:r w:rsidR="00B33F00">
        <w:t xml:space="preserve"> </w:t>
      </w:r>
      <w:r w:rsidR="00560ECE" w:rsidRPr="00560ECE">
        <w:t>water</w:t>
      </w:r>
      <w:r w:rsidR="00B33F00">
        <w:t xml:space="preserve"> </w:t>
      </w:r>
      <w:r w:rsidR="00560ECE">
        <w:t>harvesting</w:t>
      </w:r>
      <w:r w:rsidR="00560ECE" w:rsidRPr="00560ECE">
        <w:t>,</w:t>
      </w:r>
      <w:r w:rsidR="00B33F00">
        <w:t xml:space="preserve"> </w:t>
      </w:r>
      <w:r w:rsidR="00560ECE" w:rsidRPr="00560ECE">
        <w:t>rainwater</w:t>
      </w:r>
      <w:r w:rsidR="00B33F00">
        <w:t xml:space="preserve"> </w:t>
      </w:r>
      <w:r w:rsidR="00560ECE" w:rsidRPr="00560ECE">
        <w:t>is</w:t>
      </w:r>
      <w:r w:rsidR="00B33F00">
        <w:t xml:space="preserve"> </w:t>
      </w:r>
      <w:r w:rsidR="00560ECE">
        <w:t>collected</w:t>
      </w:r>
      <w:r w:rsidR="00B33F00">
        <w:t xml:space="preserve"> </w:t>
      </w:r>
      <w:r w:rsidR="00560ECE" w:rsidRPr="00560ECE">
        <w:t>from</w:t>
      </w:r>
      <w:r w:rsidR="00B33F00">
        <w:t xml:space="preserve"> </w:t>
      </w:r>
      <w:r w:rsidR="00560ECE" w:rsidRPr="00560ECE">
        <w:t>condensed</w:t>
      </w:r>
      <w:r w:rsidR="00B33F00">
        <w:t xml:space="preserve"> </w:t>
      </w:r>
      <w:r w:rsidR="00560ECE" w:rsidRPr="00560ECE">
        <w:t>soil,</w:t>
      </w:r>
      <w:r w:rsidR="00B33F00">
        <w:t xml:space="preserve"> </w:t>
      </w:r>
      <w:r w:rsidR="00560ECE" w:rsidRPr="00560ECE">
        <w:t>concrete</w:t>
      </w:r>
      <w:r w:rsidR="00B33F00">
        <w:t xml:space="preserve"> </w:t>
      </w:r>
      <w:r w:rsidR="00560ECE">
        <w:t>surface,</w:t>
      </w:r>
      <w:r w:rsidR="00B33F00">
        <w:t xml:space="preserve"> </w:t>
      </w:r>
      <w:r w:rsidR="00560ECE" w:rsidRPr="00560ECE">
        <w:t>or</w:t>
      </w:r>
      <w:r w:rsidR="00B33F00">
        <w:t xml:space="preserve"> </w:t>
      </w:r>
      <w:r w:rsidR="00560ECE">
        <w:t>a</w:t>
      </w:r>
      <w:r w:rsidR="00B33F00">
        <w:t xml:space="preserve"> </w:t>
      </w:r>
      <w:r w:rsidR="00560ECE">
        <w:t>ground</w:t>
      </w:r>
      <w:r w:rsidR="00B33F00">
        <w:t xml:space="preserve"> </w:t>
      </w:r>
      <w:r w:rsidR="00560ECE" w:rsidRPr="00560ECE">
        <w:t>coated</w:t>
      </w:r>
      <w:r w:rsidR="00B33F00">
        <w:t xml:space="preserve"> </w:t>
      </w:r>
      <w:r w:rsidR="00560ECE" w:rsidRPr="00560ECE">
        <w:t>with</w:t>
      </w:r>
      <w:r w:rsidR="00B33F00">
        <w:t xml:space="preserve"> </w:t>
      </w:r>
      <w:r w:rsidR="00560ECE" w:rsidRPr="00560ECE">
        <w:t>plastic</w:t>
      </w:r>
      <w:r w:rsidR="00B33F00">
        <w:t xml:space="preserve"> </w:t>
      </w:r>
      <w:r w:rsidR="000E647D">
        <w:fldChar w:fldCharType="begin" w:fldLock="1"/>
      </w:r>
      <w:r w:rsidR="00A208B1">
        <w:instrText>ADDIN CSL_CITATION {"citationItems":[{"id":"ITEM-1","itemData":{"ISBN":"3905835355","author":[{"dropping-particle":"","family":"Mekdaschi","given":"Rima","non-dropping-particle":"","parse-names":false,"suffix":""},{"dropping-particle":"","family":"Liniger","given":"Hanspeter","non-dropping-particle":"","parse-names":false,"suffix":""}],"id":"ITEM-1","issued":{"date-parts":[["2013"]]},"publisher":"Centre for Development and Environment","title":"Water harvesting: guidelines to good practice","type":"book"},"uris":["http://www.mendeley.com/documents/?uuid=a05f35ec-4851-4740-b39c-606bad43d346"]},{"id":"ITEM-2","itemData":{"ISBN":"0415621143","author":[{"dropping-particle":"","family":"Oweis","given":"Theib Y","non-dropping-particle":"","parse-names":false,"suffix":""},{"dropping-particle":"","family":"Prinz","given":"Dieter","non-dropping-particle":"","parse-names":false,"suffix":""},{"dropping-particle":"","family":"Hachum","given":"Ahmed Y","non-dropping-particle":"","parse-names":false,"suffix":""}],"id":"ITEM-2","issued":{"date-parts":[["2012"]]},"publisher":"CRC press","title":"Rainwater harvesting for agriculture in the dry areas","type":"book"},"uris":["http://www.mendeley.com/documents/?uuid=5f486bdc-278d-46af-97a6-7e1959b9fc14"]}],"mendeley":{"formattedCitation":"(Oweis, Prinz and Hachum, 2012; Mekdaschi and Liniger, 2013)","plainTextFormattedCitation":"(Oweis, Prinz and Hachum, 2012; Mekdaschi and Liniger, 2013)","previouslyFormattedCitation":"[9], [13]"},"properties":{"noteIndex":0},"schema":"https://github.com/citation-style-language/schema/raw/master/csl-citation.json"}</w:instrText>
      </w:r>
      <w:r w:rsidR="000E647D">
        <w:fldChar w:fldCharType="separate"/>
      </w:r>
      <w:r w:rsidR="00A208B1" w:rsidRPr="00A208B1">
        <w:rPr>
          <w:noProof/>
        </w:rPr>
        <w:t>(Oweis, Prinz and Hachum, 2012; Mekdaschi and Liniger, 2013)</w:t>
      </w:r>
      <w:r w:rsidR="000E647D">
        <w:fldChar w:fldCharType="end"/>
      </w:r>
      <w:r w:rsidR="00560ECE" w:rsidRPr="00560ECE">
        <w:t>.</w:t>
      </w:r>
      <w:r w:rsidR="00B33F00">
        <w:t xml:space="preserve"> </w:t>
      </w:r>
    </w:p>
    <w:p w14:paraId="07C3E24C" w14:textId="07BF93F7" w:rsidR="00390580" w:rsidRDefault="00390580" w:rsidP="00B22754">
      <w:pPr>
        <w:pStyle w:val="Heading3"/>
        <w:numPr>
          <w:ilvl w:val="2"/>
          <w:numId w:val="2"/>
        </w:numPr>
        <w:tabs>
          <w:tab w:val="left" w:pos="720"/>
        </w:tabs>
        <w:ind w:hanging="1080"/>
      </w:pPr>
      <w:bookmarkStart w:id="16" w:name="_Toc52641638"/>
      <w:r>
        <w:t>Micro-catchment</w:t>
      </w:r>
      <w:r w:rsidR="00B33F00">
        <w:t xml:space="preserve"> </w:t>
      </w:r>
      <w:r>
        <w:t>harvesting</w:t>
      </w:r>
      <w:bookmarkEnd w:id="16"/>
    </w:p>
    <w:p w14:paraId="59BFE900" w14:textId="3EAC7060" w:rsidR="00DA5D0F" w:rsidRDefault="00234679" w:rsidP="00A4716A">
      <w:r>
        <w:t>The</w:t>
      </w:r>
      <w:r w:rsidR="00B33F00">
        <w:t xml:space="preserve"> </w:t>
      </w:r>
      <w:r>
        <w:t>micro-catchment</w:t>
      </w:r>
      <w:r w:rsidR="00B33F00">
        <w:t xml:space="preserve"> </w:t>
      </w:r>
      <w:r>
        <w:t>harvesting</w:t>
      </w:r>
      <w:r w:rsidR="00B33F00">
        <w:t xml:space="preserve"> </w:t>
      </w:r>
      <w:r>
        <w:t>is</w:t>
      </w:r>
      <w:r w:rsidR="00B33F00">
        <w:t xml:space="preserve"> </w:t>
      </w:r>
      <w:r>
        <w:t>a</w:t>
      </w:r>
      <w:r w:rsidR="00B33F00">
        <w:t xml:space="preserve"> </w:t>
      </w:r>
      <w:r>
        <w:t>type</w:t>
      </w:r>
      <w:r w:rsidR="00B33F00">
        <w:t xml:space="preserve"> </w:t>
      </w:r>
      <w:r>
        <w:t>of</w:t>
      </w:r>
      <w:r w:rsidR="00B33F00">
        <w:t xml:space="preserve"> </w:t>
      </w:r>
      <w:r>
        <w:t>rainwater</w:t>
      </w:r>
      <w:r w:rsidR="00B33F00">
        <w:t xml:space="preserve"> </w:t>
      </w:r>
      <w:r>
        <w:t>harvesting</w:t>
      </w:r>
      <w:r w:rsidR="00B33F00">
        <w:t xml:space="preserve"> </w:t>
      </w:r>
      <w:r>
        <w:t>which</w:t>
      </w:r>
      <w:r w:rsidR="00B33F00">
        <w:t xml:space="preserve"> </w:t>
      </w:r>
      <w:r>
        <w:t>collects</w:t>
      </w:r>
      <w:r w:rsidR="00B33F00">
        <w:t xml:space="preserve"> </w:t>
      </w:r>
      <w:r>
        <w:t>rainwater</w:t>
      </w:r>
      <w:r w:rsidR="00B33F00">
        <w:t xml:space="preserve"> </w:t>
      </w:r>
      <w:r>
        <w:t>from</w:t>
      </w:r>
      <w:r w:rsidR="00B33F00">
        <w:t xml:space="preserve"> </w:t>
      </w:r>
      <w:r>
        <w:t>a</w:t>
      </w:r>
      <w:r w:rsidR="00B33F00">
        <w:t xml:space="preserve"> </w:t>
      </w:r>
      <w:r>
        <w:t>small</w:t>
      </w:r>
      <w:r w:rsidR="00B33F00">
        <w:t xml:space="preserve"> </w:t>
      </w:r>
      <w:r>
        <w:t>(1</w:t>
      </w:r>
      <w:r w:rsidR="00B33F00">
        <w:t xml:space="preserve"> </w:t>
      </w:r>
      <w:r>
        <w:t>–</w:t>
      </w:r>
      <w:r w:rsidR="00B33F00">
        <w:t xml:space="preserve"> </w:t>
      </w:r>
      <w:r>
        <w:t>1000</w:t>
      </w:r>
      <w:r w:rsidR="00B33F00">
        <w:t xml:space="preserve"> </w:t>
      </w:r>
      <w:r>
        <w:t>m</w:t>
      </w:r>
      <w:r w:rsidRPr="003E137D">
        <w:rPr>
          <w:vertAlign w:val="superscript"/>
        </w:rPr>
        <w:t>2</w:t>
      </w:r>
      <w:r>
        <w:t>)</w:t>
      </w:r>
      <w:r w:rsidR="00B33F00">
        <w:t xml:space="preserve"> </w:t>
      </w:r>
      <w:r>
        <w:t>catchment</w:t>
      </w:r>
      <w:r w:rsidR="00B33F00">
        <w:t xml:space="preserve"> </w:t>
      </w:r>
      <w:r>
        <w:t>and</w:t>
      </w:r>
      <w:r w:rsidR="00B33F00">
        <w:t xml:space="preserve"> </w:t>
      </w:r>
      <w:r>
        <w:t>channel</w:t>
      </w:r>
      <w:r w:rsidR="00B33F00">
        <w:t xml:space="preserve"> </w:t>
      </w:r>
      <w:r>
        <w:t>the</w:t>
      </w:r>
      <w:r w:rsidR="00B33F00">
        <w:t xml:space="preserve"> </w:t>
      </w:r>
      <w:r>
        <w:t>harvested</w:t>
      </w:r>
      <w:r w:rsidR="00B33F00">
        <w:t xml:space="preserve"> </w:t>
      </w:r>
      <w:r>
        <w:t>water</w:t>
      </w:r>
      <w:r w:rsidR="00B33F00">
        <w:t xml:space="preserve"> </w:t>
      </w:r>
      <w:r>
        <w:t>to</w:t>
      </w:r>
      <w:r w:rsidR="00B33F00">
        <w:t xml:space="preserve"> </w:t>
      </w:r>
      <w:r>
        <w:t>an</w:t>
      </w:r>
      <w:r w:rsidR="00B33F00">
        <w:t xml:space="preserve"> </w:t>
      </w:r>
      <w:r>
        <w:t>adjacent</w:t>
      </w:r>
      <w:r w:rsidR="00B33F00">
        <w:t xml:space="preserve"> </w:t>
      </w:r>
      <w:r>
        <w:t>cropping</w:t>
      </w:r>
      <w:r w:rsidR="00B33F00">
        <w:t xml:space="preserve"> </w:t>
      </w:r>
      <w:r>
        <w:t>areas</w:t>
      </w:r>
      <w:r w:rsidR="00B33F00">
        <w:t xml:space="preserve"> </w:t>
      </w:r>
      <w:r>
        <w:t>or</w:t>
      </w:r>
      <w:r w:rsidR="00B33F00">
        <w:t xml:space="preserve"> </w:t>
      </w:r>
      <w:r>
        <w:t>individual</w:t>
      </w:r>
      <w:r w:rsidR="00B33F00">
        <w:t xml:space="preserve"> </w:t>
      </w:r>
      <w:r>
        <w:t>plants</w:t>
      </w:r>
      <w:r w:rsidR="00B33F00">
        <w:t xml:space="preserve"> </w:t>
      </w:r>
      <w:r w:rsidR="00BA2F88">
        <w:t>as</w:t>
      </w:r>
      <w:r w:rsidR="00B33F00">
        <w:t xml:space="preserve"> </w:t>
      </w:r>
      <w:r w:rsidR="00BA2F88">
        <w:t>planting</w:t>
      </w:r>
      <w:r w:rsidR="00B33F00">
        <w:t xml:space="preserve"> </w:t>
      </w:r>
      <w:r w:rsidR="00BA2F88">
        <w:t>pits</w:t>
      </w:r>
      <w:r w:rsidR="00B33F00">
        <w:t xml:space="preserve"> </w:t>
      </w:r>
      <w:r>
        <w:fldChar w:fldCharType="begin" w:fldLock="1"/>
      </w:r>
      <w:r w:rsidR="00A208B1">
        <w:instrText>ADDIN CSL_CITATION {"citationItems":[{"id":"ITEM-1","itemData":{"author":[{"dropping-particle":"","family":"Prinz","given":"Dieter","non-dropping-particle":"","parse-names":false,"suffix":""}],"container-title":"Keynote Lecture, Proceedings, International Conference on Water Resources Management in Arid Regions","id":"ITEM-1","issued":{"date-parts":[["2002"]]},"page":"23-27","title":"The role of water harvesting in alleviating water scarcity in arid areas","type":"paper-conference"},"uris":["http://www.mendeley.com/documents/?uuid=26a35bd1-de6f-43d5-b9eb-2c1fbaf3f694"]}],"mendeley":{"formattedCitation":"(Prinz, 2002)","plainTextFormattedCitation":"(Prinz, 2002)","previouslyFormattedCitation":"[27]"},"properties":{"noteIndex":0},"schema":"https://github.com/citation-style-language/schema/raw/master/csl-citation.json"}</w:instrText>
      </w:r>
      <w:r>
        <w:fldChar w:fldCharType="separate"/>
      </w:r>
      <w:r w:rsidR="00A208B1" w:rsidRPr="00A208B1">
        <w:rPr>
          <w:noProof/>
        </w:rPr>
        <w:t>(Prinz, 2002)</w:t>
      </w:r>
      <w:r>
        <w:fldChar w:fldCharType="end"/>
      </w:r>
      <w:r>
        <w:t>.</w:t>
      </w:r>
      <w:r w:rsidR="00B33F00">
        <w:t xml:space="preserve"> </w:t>
      </w:r>
      <w:r w:rsidRPr="00234679">
        <w:t>Some</w:t>
      </w:r>
      <w:r w:rsidR="00B33F00">
        <w:t xml:space="preserve"> </w:t>
      </w:r>
      <w:r w:rsidRPr="00234679">
        <w:t>type</w:t>
      </w:r>
      <w:r w:rsidR="00B33F00">
        <w:t xml:space="preserve"> </w:t>
      </w:r>
      <w:r w:rsidRPr="00234679">
        <w:t>of</w:t>
      </w:r>
      <w:r w:rsidR="00B33F00">
        <w:t xml:space="preserve"> </w:t>
      </w:r>
      <w:r w:rsidRPr="00234679">
        <w:t>special</w:t>
      </w:r>
      <w:r w:rsidR="00B33F00">
        <w:t xml:space="preserve"> </w:t>
      </w:r>
      <w:r w:rsidRPr="00234679">
        <w:t>tillage</w:t>
      </w:r>
      <w:r w:rsidR="00B33F00">
        <w:t xml:space="preserve"> </w:t>
      </w:r>
      <w:r w:rsidRPr="00234679">
        <w:t>method</w:t>
      </w:r>
      <w:r w:rsidR="00B33F00">
        <w:t xml:space="preserve"> </w:t>
      </w:r>
      <w:r w:rsidR="00676518">
        <w:t>or</w:t>
      </w:r>
      <w:r w:rsidR="00B33F00">
        <w:t xml:space="preserve"> </w:t>
      </w:r>
      <w:r w:rsidRPr="00234679">
        <w:t>earthen</w:t>
      </w:r>
      <w:r w:rsidR="00B33F00">
        <w:t xml:space="preserve"> </w:t>
      </w:r>
      <w:r w:rsidRPr="00234679">
        <w:t>embankments</w:t>
      </w:r>
      <w:r w:rsidR="00B33F00">
        <w:t xml:space="preserve"> </w:t>
      </w:r>
      <w:r w:rsidRPr="00234679">
        <w:t>are</w:t>
      </w:r>
      <w:r w:rsidR="00B33F00">
        <w:t xml:space="preserve"> </w:t>
      </w:r>
      <w:r w:rsidRPr="00234679">
        <w:t>used</w:t>
      </w:r>
      <w:r w:rsidR="00B33F00">
        <w:t xml:space="preserve"> </w:t>
      </w:r>
      <w:r>
        <w:t>to</w:t>
      </w:r>
      <w:r w:rsidR="00B33F00">
        <w:t xml:space="preserve"> </w:t>
      </w:r>
      <w:r>
        <w:t>modify</w:t>
      </w:r>
      <w:r w:rsidR="00B33F00">
        <w:t xml:space="preserve"> </w:t>
      </w:r>
      <w:r w:rsidRPr="00234679">
        <w:t>the</w:t>
      </w:r>
      <w:r w:rsidR="00B33F00">
        <w:t xml:space="preserve"> </w:t>
      </w:r>
      <w:r w:rsidRPr="00234679">
        <w:t>catchments.</w:t>
      </w:r>
      <w:r w:rsidR="00B33F00">
        <w:t xml:space="preserve"> </w:t>
      </w:r>
      <w:r w:rsidR="00234681" w:rsidRPr="00234681">
        <w:t>The</w:t>
      </w:r>
      <w:r w:rsidR="00B33F00">
        <w:t xml:space="preserve"> </w:t>
      </w:r>
      <w:r w:rsidR="00234681" w:rsidRPr="00234681">
        <w:t>modifications</w:t>
      </w:r>
      <w:r w:rsidR="00B33F00">
        <w:t xml:space="preserve"> </w:t>
      </w:r>
      <w:r w:rsidR="00234681" w:rsidRPr="00234681">
        <w:t>might</w:t>
      </w:r>
      <w:r w:rsidR="00B33F00">
        <w:t xml:space="preserve"> </w:t>
      </w:r>
      <w:r w:rsidR="00234681" w:rsidRPr="00234681">
        <w:t>include</w:t>
      </w:r>
      <w:r w:rsidR="00B33F00">
        <w:t xml:space="preserve"> </w:t>
      </w:r>
      <w:r w:rsidR="00234681" w:rsidRPr="00234681">
        <w:t>the</w:t>
      </w:r>
      <w:r w:rsidR="00B33F00">
        <w:t xml:space="preserve"> </w:t>
      </w:r>
      <w:r w:rsidR="00234681" w:rsidRPr="00234681">
        <w:t>interception</w:t>
      </w:r>
      <w:r w:rsidR="00B33F00">
        <w:t xml:space="preserve"> </w:t>
      </w:r>
      <w:r w:rsidR="00234681" w:rsidRPr="00234681">
        <w:t>of</w:t>
      </w:r>
      <w:r w:rsidR="00B33F00">
        <w:t xml:space="preserve"> </w:t>
      </w:r>
      <w:r w:rsidR="00234681">
        <w:t>catchments</w:t>
      </w:r>
      <w:r w:rsidR="00B33F00">
        <w:t xml:space="preserve"> </w:t>
      </w:r>
      <w:r w:rsidR="00234681" w:rsidRPr="00234681">
        <w:t>on</w:t>
      </w:r>
      <w:r w:rsidR="00B33F00">
        <w:t xml:space="preserve"> </w:t>
      </w:r>
      <w:r w:rsidR="00234681" w:rsidRPr="00234681">
        <w:t>steeper</w:t>
      </w:r>
      <w:r w:rsidR="00B33F00">
        <w:t xml:space="preserve"> </w:t>
      </w:r>
      <w:r w:rsidR="00234681" w:rsidRPr="00234681">
        <w:t>slopes</w:t>
      </w:r>
      <w:r w:rsidR="00B33F00">
        <w:t xml:space="preserve"> </w:t>
      </w:r>
      <w:r w:rsidR="00234681" w:rsidRPr="00234681">
        <w:t>by</w:t>
      </w:r>
      <w:r w:rsidR="00B33F00">
        <w:t xml:space="preserve"> </w:t>
      </w:r>
      <w:r w:rsidR="00234681" w:rsidRPr="00234681">
        <w:t>creating</w:t>
      </w:r>
      <w:r w:rsidR="00B33F00">
        <w:t xml:space="preserve"> </w:t>
      </w:r>
      <w:r w:rsidR="00234681" w:rsidRPr="00234681">
        <w:t>counter-parallel</w:t>
      </w:r>
      <w:r w:rsidR="00B33F00">
        <w:t xml:space="preserve"> </w:t>
      </w:r>
      <w:r w:rsidR="00234681" w:rsidRPr="00234681">
        <w:t>individual</w:t>
      </w:r>
      <w:r w:rsidR="00B33F00">
        <w:t xml:space="preserve"> </w:t>
      </w:r>
      <w:r w:rsidR="00234681" w:rsidRPr="00234681">
        <w:t>or</w:t>
      </w:r>
      <w:r w:rsidR="00B33F00">
        <w:t xml:space="preserve"> </w:t>
      </w:r>
      <w:r w:rsidR="00234681" w:rsidRPr="00234681">
        <w:t>continuous</w:t>
      </w:r>
      <w:r w:rsidR="00B33F00">
        <w:t xml:space="preserve"> </w:t>
      </w:r>
      <w:r w:rsidR="00234681" w:rsidRPr="00234681">
        <w:t>bunds</w:t>
      </w:r>
      <w:r w:rsidR="00676518">
        <w:t>,</w:t>
      </w:r>
      <w:r w:rsidR="00B33F00">
        <w:t xml:space="preserve"> </w:t>
      </w:r>
      <w:r w:rsidR="00676518">
        <w:t>contour</w:t>
      </w:r>
      <w:r w:rsidR="00B33F00">
        <w:t xml:space="preserve"> </w:t>
      </w:r>
      <w:r w:rsidR="00676518">
        <w:t>ridges,</w:t>
      </w:r>
      <w:r w:rsidR="00B33F00">
        <w:t xml:space="preserve"> </w:t>
      </w:r>
      <w:r w:rsidR="00234681" w:rsidRPr="00234681">
        <w:t>or</w:t>
      </w:r>
      <w:r w:rsidR="00B33F00">
        <w:t xml:space="preserve"> </w:t>
      </w:r>
      <w:r w:rsidR="00234681" w:rsidRPr="00234681">
        <w:t>agricultural</w:t>
      </w:r>
      <w:r w:rsidR="00B33F00">
        <w:t xml:space="preserve"> </w:t>
      </w:r>
      <w:r w:rsidR="00234681" w:rsidRPr="00234681">
        <w:t>terraces</w:t>
      </w:r>
      <w:r w:rsidR="00B33F00">
        <w:t xml:space="preserve"> </w:t>
      </w:r>
      <w:r w:rsidR="002920B3">
        <w:t>as</w:t>
      </w:r>
      <w:r w:rsidR="00B33F00">
        <w:t xml:space="preserve"> </w:t>
      </w:r>
      <w:r w:rsidR="002920B3">
        <w:t>demonstrated</w:t>
      </w:r>
      <w:r w:rsidR="00B33F00">
        <w:t xml:space="preserve"> </w:t>
      </w:r>
      <w:r w:rsidR="002920B3">
        <w:t>in</w:t>
      </w:r>
      <w:r w:rsidR="00B33F00">
        <w:t xml:space="preserve"> </w:t>
      </w:r>
      <w:r w:rsidR="008048E1">
        <w:rPr>
          <w:highlight w:val="yellow"/>
        </w:rPr>
        <w:fldChar w:fldCharType="begin"/>
      </w:r>
      <w:r w:rsidR="008048E1">
        <w:instrText xml:space="preserve"> REF _Ref52640939 \h </w:instrText>
      </w:r>
      <w:r w:rsidR="008048E1">
        <w:rPr>
          <w:highlight w:val="yellow"/>
        </w:rPr>
      </w:r>
      <w:r w:rsidR="008048E1">
        <w:rPr>
          <w:highlight w:val="yellow"/>
        </w:rPr>
        <w:fldChar w:fldCharType="separate"/>
      </w:r>
      <w:r w:rsidR="001C26D8" w:rsidRPr="00CD4DC3">
        <w:rPr>
          <w:rFonts w:cstheme="majorBidi"/>
          <w:szCs w:val="24"/>
        </w:rPr>
        <w:t>Figure</w:t>
      </w:r>
      <w:r w:rsidR="001C26D8">
        <w:rPr>
          <w:rFonts w:cstheme="majorBidi"/>
          <w:szCs w:val="24"/>
        </w:rPr>
        <w:t xml:space="preserve"> </w:t>
      </w:r>
      <w:r w:rsidR="001C26D8">
        <w:rPr>
          <w:rFonts w:cstheme="majorBidi"/>
          <w:noProof/>
          <w:szCs w:val="24"/>
        </w:rPr>
        <w:t>5</w:t>
      </w:r>
      <w:r w:rsidR="008048E1">
        <w:rPr>
          <w:highlight w:val="yellow"/>
        </w:rPr>
        <w:fldChar w:fldCharType="end"/>
      </w:r>
      <w:r w:rsidR="00234681" w:rsidRPr="00234681">
        <w:t>.</w:t>
      </w:r>
      <w:r w:rsidR="00B33F00">
        <w:t xml:space="preserve"> </w:t>
      </w:r>
      <w:r w:rsidR="00234681">
        <w:t>However,</w:t>
      </w:r>
      <w:r w:rsidR="00B33F00">
        <w:t xml:space="preserve"> </w:t>
      </w:r>
      <w:r w:rsidR="00234681">
        <w:t>in</w:t>
      </w:r>
      <w:r w:rsidR="00B33F00">
        <w:t xml:space="preserve"> </w:t>
      </w:r>
      <w:r w:rsidR="00234681">
        <w:t>mildly</w:t>
      </w:r>
      <w:r w:rsidR="00B33F00">
        <w:t xml:space="preserve"> </w:t>
      </w:r>
      <w:r w:rsidR="00234681">
        <w:t>slope</w:t>
      </w:r>
      <w:r w:rsidR="00B33F00">
        <w:t xml:space="preserve"> </w:t>
      </w:r>
      <w:r w:rsidR="00234681">
        <w:t>to</w:t>
      </w:r>
      <w:r w:rsidR="00B33F00">
        <w:t xml:space="preserve"> </w:t>
      </w:r>
      <w:r w:rsidR="00234681">
        <w:t>flat</w:t>
      </w:r>
      <w:r w:rsidR="00B33F00">
        <w:t xml:space="preserve"> </w:t>
      </w:r>
      <w:r w:rsidR="00234681">
        <w:t>catchments</w:t>
      </w:r>
      <w:r w:rsidR="00B33F00">
        <w:t xml:space="preserve"> </w:t>
      </w:r>
      <w:r w:rsidR="00234681">
        <w:t>the</w:t>
      </w:r>
      <w:r w:rsidR="00B33F00">
        <w:t xml:space="preserve"> </w:t>
      </w:r>
      <w:r w:rsidR="00234681">
        <w:t>system</w:t>
      </w:r>
      <w:r w:rsidR="00B33F00">
        <w:t xml:space="preserve"> </w:t>
      </w:r>
      <w:r w:rsidR="00234681">
        <w:t>could</w:t>
      </w:r>
      <w:r w:rsidR="00B33F00">
        <w:t xml:space="preserve"> </w:t>
      </w:r>
      <w:r w:rsidR="00234681">
        <w:t>be</w:t>
      </w:r>
      <w:r w:rsidR="00B33F00">
        <w:t xml:space="preserve"> </w:t>
      </w:r>
      <w:r w:rsidR="00234681">
        <w:t>modified</w:t>
      </w:r>
      <w:r w:rsidR="00B33F00">
        <w:t xml:space="preserve"> </w:t>
      </w:r>
      <w:r w:rsidR="00234681">
        <w:t>by</w:t>
      </w:r>
      <w:r w:rsidR="00B33F00">
        <w:t xml:space="preserve"> </w:t>
      </w:r>
      <w:r w:rsidR="00234681">
        <w:t>building</w:t>
      </w:r>
      <w:r w:rsidR="00B33F00">
        <w:t xml:space="preserve"> </w:t>
      </w:r>
      <w:r w:rsidR="00234681">
        <w:t>small</w:t>
      </w:r>
      <w:r w:rsidR="00B33F00">
        <w:t xml:space="preserve"> </w:t>
      </w:r>
      <w:r w:rsidR="00234681">
        <w:t>drainage</w:t>
      </w:r>
      <w:r w:rsidR="00B33F00">
        <w:t xml:space="preserve"> </w:t>
      </w:r>
      <w:r w:rsidR="00234681">
        <w:t>basins</w:t>
      </w:r>
      <w:r w:rsidR="00B33F00">
        <w:t xml:space="preserve"> </w:t>
      </w:r>
      <w:r w:rsidR="00234681">
        <w:t>by</w:t>
      </w:r>
      <w:r w:rsidR="00B33F00">
        <w:t xml:space="preserve"> </w:t>
      </w:r>
      <w:r w:rsidR="00234681">
        <w:t>excavating</w:t>
      </w:r>
      <w:r w:rsidR="00B33F00">
        <w:t xml:space="preserve"> </w:t>
      </w:r>
      <w:r w:rsidR="00234681">
        <w:t>ditches</w:t>
      </w:r>
      <w:r w:rsidR="00B33F00">
        <w:t xml:space="preserve"> </w:t>
      </w:r>
      <w:r w:rsidR="00234681">
        <w:t>or</w:t>
      </w:r>
      <w:r w:rsidR="00B33F00">
        <w:t xml:space="preserve"> </w:t>
      </w:r>
      <w:r w:rsidR="00234681">
        <w:t>by</w:t>
      </w:r>
      <w:r w:rsidR="00B33F00">
        <w:t xml:space="preserve"> </w:t>
      </w:r>
      <w:r w:rsidR="00234681">
        <w:t>constructing</w:t>
      </w:r>
      <w:r w:rsidR="00B33F00">
        <w:t xml:space="preserve"> </w:t>
      </w:r>
      <w:r w:rsidR="00234681">
        <w:t>bunds.</w:t>
      </w:r>
      <w:r w:rsidR="00B33F00">
        <w:t xml:space="preserve"> </w:t>
      </w:r>
    </w:p>
    <w:p w14:paraId="0B371462" w14:textId="1C55E47F" w:rsidR="00CD4DC3" w:rsidRDefault="001678F1" w:rsidP="00A4716A">
      <w:pPr>
        <w:jc w:val="center"/>
      </w:pPr>
      <w:r>
        <w:rPr>
          <w:noProof/>
        </w:rPr>
        <w:lastRenderedPageBreak/>
        <w:drawing>
          <wp:inline distT="0" distB="0" distL="0" distR="0" wp14:anchorId="3ADEE52F" wp14:editId="51986DCF">
            <wp:extent cx="3978855" cy="29688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0046" cy="2977181"/>
                    </a:xfrm>
                    <a:prstGeom prst="rect">
                      <a:avLst/>
                    </a:prstGeom>
                    <a:noFill/>
                  </pic:spPr>
                </pic:pic>
              </a:graphicData>
            </a:graphic>
          </wp:inline>
        </w:drawing>
      </w:r>
    </w:p>
    <w:p w14:paraId="31EF4238" w14:textId="34AC78C2" w:rsidR="00CD4DC3" w:rsidRPr="00CD4DC3" w:rsidRDefault="00CD4DC3" w:rsidP="00CD4DC3">
      <w:pPr>
        <w:pStyle w:val="Caption"/>
        <w:jc w:val="center"/>
        <w:rPr>
          <w:rFonts w:cstheme="majorBidi"/>
          <w:color w:val="auto"/>
          <w:sz w:val="24"/>
          <w:szCs w:val="24"/>
        </w:rPr>
      </w:pPr>
      <w:bookmarkStart w:id="17" w:name="_Ref52640939"/>
      <w:bookmarkStart w:id="18" w:name="_Toc51839499"/>
      <w:bookmarkStart w:id="19" w:name="_Toc52641712"/>
      <w:r w:rsidRPr="00CD4DC3">
        <w:rPr>
          <w:rFonts w:cstheme="majorBidi"/>
          <w:color w:val="auto"/>
          <w:sz w:val="24"/>
          <w:szCs w:val="24"/>
        </w:rPr>
        <w:t>Figure</w:t>
      </w:r>
      <w:r w:rsidR="00B33F00">
        <w:rPr>
          <w:rFonts w:cstheme="majorBidi"/>
          <w:color w:val="auto"/>
          <w:sz w:val="24"/>
          <w:szCs w:val="24"/>
        </w:rPr>
        <w:t xml:space="preserve"> </w:t>
      </w:r>
      <w:r w:rsidRPr="00CD4DC3">
        <w:rPr>
          <w:rFonts w:cstheme="majorBidi"/>
          <w:color w:val="auto"/>
          <w:sz w:val="24"/>
          <w:szCs w:val="24"/>
        </w:rPr>
        <w:fldChar w:fldCharType="begin"/>
      </w:r>
      <w:r w:rsidRPr="00CD4DC3">
        <w:rPr>
          <w:rFonts w:cstheme="majorBidi"/>
          <w:color w:val="auto"/>
          <w:sz w:val="24"/>
          <w:szCs w:val="24"/>
        </w:rPr>
        <w:instrText xml:space="preserve"> SEQ Figure \* ARABIC </w:instrText>
      </w:r>
      <w:r w:rsidRPr="00CD4DC3">
        <w:rPr>
          <w:rFonts w:cstheme="majorBidi"/>
          <w:color w:val="auto"/>
          <w:sz w:val="24"/>
          <w:szCs w:val="24"/>
        </w:rPr>
        <w:fldChar w:fldCharType="separate"/>
      </w:r>
      <w:r w:rsidR="001C26D8">
        <w:rPr>
          <w:rFonts w:cstheme="majorBidi"/>
          <w:noProof/>
          <w:color w:val="auto"/>
          <w:sz w:val="24"/>
          <w:szCs w:val="24"/>
        </w:rPr>
        <w:t>5</w:t>
      </w:r>
      <w:r w:rsidRPr="00CD4DC3">
        <w:rPr>
          <w:rFonts w:cstheme="majorBidi"/>
          <w:color w:val="auto"/>
          <w:sz w:val="24"/>
          <w:szCs w:val="24"/>
        </w:rPr>
        <w:fldChar w:fldCharType="end"/>
      </w:r>
      <w:bookmarkEnd w:id="17"/>
      <w:r w:rsidR="00B33F00">
        <w:rPr>
          <w:rFonts w:cstheme="majorBidi"/>
          <w:color w:val="auto"/>
          <w:sz w:val="24"/>
          <w:szCs w:val="24"/>
        </w:rPr>
        <w:t xml:space="preserve"> </w:t>
      </w:r>
      <w:r w:rsidR="001678F1">
        <w:rPr>
          <w:rFonts w:cstheme="majorBidi"/>
          <w:color w:val="auto"/>
          <w:sz w:val="24"/>
          <w:szCs w:val="24"/>
        </w:rPr>
        <w:t>Samples</w:t>
      </w:r>
      <w:r w:rsidR="00B33F00">
        <w:rPr>
          <w:rFonts w:cstheme="majorBidi"/>
          <w:color w:val="auto"/>
          <w:sz w:val="24"/>
          <w:szCs w:val="24"/>
        </w:rPr>
        <w:t xml:space="preserve"> </w:t>
      </w:r>
      <w:r w:rsidRPr="00CD4DC3">
        <w:rPr>
          <w:rFonts w:cstheme="majorBidi"/>
          <w:color w:val="auto"/>
          <w:sz w:val="24"/>
          <w:szCs w:val="24"/>
        </w:rPr>
        <w:t>of</w:t>
      </w:r>
      <w:r w:rsidR="00B33F00">
        <w:rPr>
          <w:rFonts w:cstheme="majorBidi"/>
          <w:color w:val="auto"/>
          <w:sz w:val="24"/>
          <w:szCs w:val="24"/>
        </w:rPr>
        <w:t xml:space="preserve"> </w:t>
      </w:r>
      <w:r w:rsidRPr="00CD4DC3">
        <w:rPr>
          <w:rFonts w:cstheme="majorBidi"/>
          <w:color w:val="auto"/>
          <w:sz w:val="24"/>
          <w:szCs w:val="24"/>
        </w:rPr>
        <w:t>micro-catchment</w:t>
      </w:r>
      <w:r w:rsidR="00B33F00">
        <w:rPr>
          <w:rFonts w:cstheme="majorBidi"/>
          <w:color w:val="auto"/>
          <w:sz w:val="24"/>
          <w:szCs w:val="24"/>
        </w:rPr>
        <w:t xml:space="preserve"> </w:t>
      </w:r>
      <w:r w:rsidRPr="00CD4DC3">
        <w:rPr>
          <w:rFonts w:cstheme="majorBidi"/>
          <w:color w:val="auto"/>
          <w:sz w:val="24"/>
          <w:szCs w:val="24"/>
        </w:rPr>
        <w:t>water</w:t>
      </w:r>
      <w:r w:rsidR="00B33F00">
        <w:rPr>
          <w:rFonts w:cstheme="majorBidi"/>
          <w:color w:val="auto"/>
          <w:sz w:val="24"/>
          <w:szCs w:val="24"/>
        </w:rPr>
        <w:t xml:space="preserve"> </w:t>
      </w:r>
      <w:r w:rsidRPr="00CD4DC3">
        <w:rPr>
          <w:rFonts w:cstheme="majorBidi"/>
          <w:color w:val="auto"/>
          <w:sz w:val="24"/>
          <w:szCs w:val="24"/>
        </w:rPr>
        <w:t>harvesting</w:t>
      </w:r>
      <w:r w:rsidR="001678F1">
        <w:rPr>
          <w:rFonts w:cstheme="majorBidi"/>
          <w:color w:val="auto"/>
          <w:sz w:val="24"/>
          <w:szCs w:val="24"/>
        </w:rPr>
        <w:t xml:space="preserve"> technique</w:t>
      </w:r>
      <w:r w:rsidR="00B33F00">
        <w:rPr>
          <w:rFonts w:cstheme="majorBidi"/>
          <w:color w:val="auto"/>
          <w:sz w:val="24"/>
          <w:szCs w:val="24"/>
        </w:rPr>
        <w:t xml:space="preserve"> </w:t>
      </w:r>
      <w:r w:rsidRPr="00CD4DC3">
        <w:rPr>
          <w:rFonts w:cstheme="majorBidi"/>
          <w:color w:val="auto"/>
          <w:sz w:val="24"/>
          <w:szCs w:val="24"/>
        </w:rPr>
        <w:t>(</w:t>
      </w:r>
      <w:r w:rsidR="00FB5223">
        <w:rPr>
          <w:rFonts w:cstheme="majorBidi"/>
          <w:color w:val="auto"/>
          <w:sz w:val="24"/>
          <w:szCs w:val="24"/>
        </w:rPr>
        <w:t xml:space="preserve">a: </w:t>
      </w:r>
      <w:r w:rsidRPr="00CD4DC3">
        <w:rPr>
          <w:rFonts w:cstheme="majorBidi"/>
          <w:color w:val="auto"/>
          <w:sz w:val="24"/>
          <w:szCs w:val="24"/>
        </w:rPr>
        <w:t>contour</w:t>
      </w:r>
      <w:r w:rsidR="00B33F00">
        <w:rPr>
          <w:rFonts w:cstheme="majorBidi"/>
          <w:color w:val="auto"/>
          <w:sz w:val="24"/>
          <w:szCs w:val="24"/>
        </w:rPr>
        <w:t xml:space="preserve"> </w:t>
      </w:r>
      <w:r w:rsidRPr="00CD4DC3">
        <w:rPr>
          <w:rFonts w:cstheme="majorBidi"/>
          <w:color w:val="auto"/>
          <w:sz w:val="24"/>
          <w:szCs w:val="24"/>
        </w:rPr>
        <w:t>bench</w:t>
      </w:r>
      <w:r w:rsidR="00B33F00">
        <w:rPr>
          <w:rFonts w:cstheme="majorBidi"/>
          <w:color w:val="auto"/>
          <w:sz w:val="24"/>
          <w:szCs w:val="24"/>
        </w:rPr>
        <w:t xml:space="preserve"> </w:t>
      </w:r>
      <w:r w:rsidRPr="00CD4DC3">
        <w:rPr>
          <w:rFonts w:cstheme="majorBidi"/>
          <w:color w:val="auto"/>
          <w:sz w:val="24"/>
          <w:szCs w:val="24"/>
        </w:rPr>
        <w:t>terrace,</w:t>
      </w:r>
      <w:r w:rsidR="00B33F00">
        <w:rPr>
          <w:rFonts w:cstheme="majorBidi"/>
          <w:color w:val="auto"/>
          <w:sz w:val="24"/>
          <w:szCs w:val="24"/>
        </w:rPr>
        <w:t xml:space="preserve"> </w:t>
      </w:r>
      <w:r w:rsidR="00FB5223">
        <w:rPr>
          <w:rFonts w:cstheme="majorBidi"/>
          <w:color w:val="auto"/>
          <w:sz w:val="24"/>
          <w:szCs w:val="24"/>
        </w:rPr>
        <w:t xml:space="preserve">b: </w:t>
      </w:r>
      <w:r w:rsidRPr="00CD4DC3">
        <w:rPr>
          <w:rFonts w:cstheme="majorBidi"/>
          <w:color w:val="auto"/>
          <w:sz w:val="24"/>
          <w:szCs w:val="24"/>
        </w:rPr>
        <w:t>bunds,</w:t>
      </w:r>
      <w:r w:rsidR="00B33F00">
        <w:rPr>
          <w:rFonts w:cstheme="majorBidi"/>
          <w:color w:val="auto"/>
          <w:sz w:val="24"/>
          <w:szCs w:val="24"/>
        </w:rPr>
        <w:t xml:space="preserve"> </w:t>
      </w:r>
      <w:r w:rsidR="00FB5223">
        <w:rPr>
          <w:rFonts w:cstheme="majorBidi"/>
          <w:color w:val="auto"/>
          <w:sz w:val="24"/>
          <w:szCs w:val="24"/>
        </w:rPr>
        <w:t xml:space="preserve">c: </w:t>
      </w:r>
      <w:proofErr w:type="spellStart"/>
      <w:r w:rsidRPr="00CD4DC3">
        <w:rPr>
          <w:rFonts w:cstheme="majorBidi"/>
          <w:color w:val="auto"/>
          <w:sz w:val="24"/>
          <w:szCs w:val="24"/>
        </w:rPr>
        <w:t>Negarim</w:t>
      </w:r>
      <w:proofErr w:type="spellEnd"/>
      <w:r w:rsidRPr="00CD4DC3">
        <w:rPr>
          <w:rFonts w:cstheme="majorBidi"/>
          <w:color w:val="auto"/>
          <w:sz w:val="24"/>
          <w:szCs w:val="24"/>
        </w:rPr>
        <w:t>)</w:t>
      </w:r>
      <w:bookmarkEnd w:id="18"/>
      <w:bookmarkEnd w:id="19"/>
    </w:p>
    <w:p w14:paraId="08EEE074" w14:textId="4674B8DF" w:rsidR="00234681" w:rsidRPr="00234679" w:rsidRDefault="00234681" w:rsidP="00A4716A">
      <w:r w:rsidRPr="009D0500">
        <w:rPr>
          <w:color w:val="FF0000"/>
        </w:rPr>
        <w:t>A</w:t>
      </w:r>
      <w:r w:rsidR="00B33F00" w:rsidRPr="009D0500">
        <w:rPr>
          <w:color w:val="FF0000"/>
        </w:rPr>
        <w:t xml:space="preserve"> </w:t>
      </w:r>
      <w:r w:rsidRPr="009D0500">
        <w:rPr>
          <w:color w:val="FF0000"/>
        </w:rPr>
        <w:t>broadly</w:t>
      </w:r>
      <w:r w:rsidR="00B33F00" w:rsidRPr="009D0500">
        <w:rPr>
          <w:color w:val="FF0000"/>
        </w:rPr>
        <w:t xml:space="preserve"> </w:t>
      </w:r>
      <w:r w:rsidRPr="009D0500">
        <w:rPr>
          <w:color w:val="FF0000"/>
        </w:rPr>
        <w:t>used</w:t>
      </w:r>
      <w:r w:rsidR="00B33F00" w:rsidRPr="009D0500">
        <w:rPr>
          <w:color w:val="FF0000"/>
        </w:rPr>
        <w:t xml:space="preserve"> </w:t>
      </w:r>
      <w:r w:rsidRPr="009D0500">
        <w:rPr>
          <w:color w:val="FF0000"/>
        </w:rPr>
        <w:t>type</w:t>
      </w:r>
      <w:r w:rsidR="00B33F00" w:rsidRPr="009D0500">
        <w:rPr>
          <w:color w:val="FF0000"/>
        </w:rPr>
        <w:t xml:space="preserve"> </w:t>
      </w:r>
      <w:r w:rsidRPr="009D0500">
        <w:rPr>
          <w:color w:val="FF0000"/>
        </w:rPr>
        <w:t>of</w:t>
      </w:r>
      <w:r w:rsidR="00B33F00" w:rsidRPr="009D0500">
        <w:rPr>
          <w:color w:val="FF0000"/>
        </w:rPr>
        <w:t xml:space="preserve"> </w:t>
      </w:r>
      <w:r w:rsidRPr="009D0500">
        <w:rPr>
          <w:color w:val="FF0000"/>
        </w:rPr>
        <w:t>construction</w:t>
      </w:r>
      <w:r w:rsidR="00B33F00">
        <w:t xml:space="preserve"> </w:t>
      </w:r>
      <w:r>
        <w:t>is</w:t>
      </w:r>
      <w:r w:rsidR="00B33F00">
        <w:t xml:space="preserve"> </w:t>
      </w:r>
      <w:r>
        <w:t>called</w:t>
      </w:r>
      <w:r w:rsidR="00B33F00">
        <w:t xml:space="preserve"> </w:t>
      </w:r>
      <w:proofErr w:type="spellStart"/>
      <w:r>
        <w:t>Negarims</w:t>
      </w:r>
      <w:proofErr w:type="spellEnd"/>
      <w:r>
        <w:t>.</w:t>
      </w:r>
      <w:r w:rsidR="00B33F00">
        <w:t xml:space="preserve"> </w:t>
      </w:r>
      <w:r>
        <w:t>These</w:t>
      </w:r>
      <w:r w:rsidR="00B33F00">
        <w:t xml:space="preserve"> </w:t>
      </w:r>
      <w:r>
        <w:t>type</w:t>
      </w:r>
      <w:r w:rsidR="00B33F00">
        <w:t xml:space="preserve"> </w:t>
      </w:r>
      <w:r>
        <w:t>of</w:t>
      </w:r>
      <w:r w:rsidR="00B33F00">
        <w:t xml:space="preserve"> </w:t>
      </w:r>
      <w:r>
        <w:t>construction</w:t>
      </w:r>
      <w:r w:rsidR="00B33F00">
        <w:t xml:space="preserve"> </w:t>
      </w:r>
      <w:r>
        <w:t>is</w:t>
      </w:r>
      <w:r w:rsidR="00B33F00">
        <w:t xml:space="preserve"> </w:t>
      </w:r>
      <w:r>
        <w:t>a</w:t>
      </w:r>
      <w:r w:rsidR="00B33F00">
        <w:t xml:space="preserve"> </w:t>
      </w:r>
      <w:r>
        <w:t>semi-circular</w:t>
      </w:r>
      <w:r w:rsidR="00B33F00">
        <w:t xml:space="preserve"> </w:t>
      </w:r>
      <w:r w:rsidR="00A31B5C">
        <w:t>(half-moon)</w:t>
      </w:r>
      <w:r w:rsidR="00B33F00">
        <w:t xml:space="preserve"> </w:t>
      </w:r>
      <w:r>
        <w:t>micro-catchments</w:t>
      </w:r>
      <w:r w:rsidR="00B33F00">
        <w:t xml:space="preserve"> </w:t>
      </w:r>
      <w:r>
        <w:t>and</w:t>
      </w:r>
      <w:r w:rsidR="00B33F00">
        <w:t xml:space="preserve"> </w:t>
      </w:r>
      <w:r w:rsidR="00A31B5C">
        <w:t>eyebrow</w:t>
      </w:r>
      <w:r w:rsidR="00B33F00">
        <w:t xml:space="preserve"> </w:t>
      </w:r>
      <w:r w:rsidR="00A31B5C">
        <w:t>terraces</w:t>
      </w:r>
      <w:r w:rsidR="00B33F00">
        <w:t xml:space="preserve"> </w:t>
      </w:r>
      <w:r>
        <w:fldChar w:fldCharType="begin" w:fldLock="1"/>
      </w:r>
      <w:r w:rsidR="00A208B1">
        <w:instrText>ADDIN CSL_CITATION {"citationItems":[{"id":"ITEM-1","itemData":{"author":[{"dropping-particle":"","family":"Prinz","given":"Dieter","non-dropping-particle":"","parse-names":false,"suffix":""}],"container-title":"Keynote Lecture, Proceedings, International Conference on Water Resources Management in Arid Regions","id":"ITEM-1","issued":{"date-parts":[["2002"]]},"page":"23-27","title":"The role of water harvesting in alleviating water scarcity in arid areas","type":"paper-conference"},"uris":["http://www.mendeley.com/documents/?uuid=26a35bd1-de6f-43d5-b9eb-2c1fbaf3f694"]}],"mendeley":{"formattedCitation":"(Prinz, 2002)","plainTextFormattedCitation":"(Prinz, 2002)","previouslyFormattedCitation":"[27]"},"properties":{"noteIndex":0},"schema":"https://github.com/citation-style-language/schema/raw/master/csl-citation.json"}</w:instrText>
      </w:r>
      <w:r>
        <w:fldChar w:fldCharType="separate"/>
      </w:r>
      <w:r w:rsidR="00A208B1" w:rsidRPr="00A208B1">
        <w:rPr>
          <w:noProof/>
        </w:rPr>
        <w:t>(Prinz, 2002)</w:t>
      </w:r>
      <w:r>
        <w:fldChar w:fldCharType="end"/>
      </w:r>
      <w:r>
        <w:t>.</w:t>
      </w:r>
      <w:r w:rsidR="00B33F00">
        <w:t xml:space="preserve"> </w:t>
      </w:r>
      <w:r>
        <w:t>The</w:t>
      </w:r>
      <w:r w:rsidR="00B33F00">
        <w:t xml:space="preserve"> </w:t>
      </w:r>
      <w:proofErr w:type="spellStart"/>
      <w:r>
        <w:t>Negarims</w:t>
      </w:r>
      <w:proofErr w:type="spellEnd"/>
      <w:r w:rsidR="00B33F00">
        <w:t xml:space="preserve"> </w:t>
      </w:r>
      <w:r>
        <w:t>are</w:t>
      </w:r>
      <w:r w:rsidR="00B33F00">
        <w:t xml:space="preserve"> </w:t>
      </w:r>
      <w:r>
        <w:t>earthen</w:t>
      </w:r>
      <w:r w:rsidR="00B33F00">
        <w:t xml:space="preserve"> </w:t>
      </w:r>
      <w:r>
        <w:t>bunds</w:t>
      </w:r>
      <w:r w:rsidR="00B33F00">
        <w:t xml:space="preserve"> </w:t>
      </w:r>
      <w:r w:rsidR="003B597F" w:rsidRPr="005632E3">
        <w:rPr>
          <w:color w:val="FF0000"/>
        </w:rPr>
        <w:t>and</w:t>
      </w:r>
      <w:r w:rsidR="00B33F00" w:rsidRPr="005632E3">
        <w:rPr>
          <w:color w:val="FF0000"/>
        </w:rPr>
        <w:t xml:space="preserve"> </w:t>
      </w:r>
      <w:r w:rsidR="003B597F">
        <w:t>diamond</w:t>
      </w:r>
      <w:r w:rsidR="00B33F00">
        <w:t xml:space="preserve"> </w:t>
      </w:r>
      <w:r w:rsidR="003B597F">
        <w:t>in</w:t>
      </w:r>
      <w:r w:rsidR="00B33F00">
        <w:t xml:space="preserve"> </w:t>
      </w:r>
      <w:r w:rsidR="003B597F">
        <w:t>shape</w:t>
      </w:r>
      <w:r w:rsidR="00B33F00">
        <w:t xml:space="preserve"> </w:t>
      </w:r>
      <w:r w:rsidR="003B597F">
        <w:t>with</w:t>
      </w:r>
      <w:r w:rsidR="00B33F00">
        <w:t xml:space="preserve"> </w:t>
      </w:r>
      <w:r w:rsidR="003B597F">
        <w:t>a</w:t>
      </w:r>
      <w:r w:rsidR="00B33F00">
        <w:t xml:space="preserve"> </w:t>
      </w:r>
      <w:r w:rsidR="003B597F">
        <w:t>few</w:t>
      </w:r>
      <w:r w:rsidR="00B33F00">
        <w:t xml:space="preserve"> </w:t>
      </w:r>
      <w:r w:rsidR="003B597F">
        <w:t>square</w:t>
      </w:r>
      <w:r w:rsidR="00B33F00">
        <w:t xml:space="preserve"> </w:t>
      </w:r>
      <w:r w:rsidR="003B597F">
        <w:t>meters</w:t>
      </w:r>
      <w:r w:rsidR="00B33F00">
        <w:t xml:space="preserve"> </w:t>
      </w:r>
      <w:r w:rsidR="003B597F">
        <w:t>in</w:t>
      </w:r>
      <w:r w:rsidR="00B33F00">
        <w:t xml:space="preserve"> </w:t>
      </w:r>
      <w:r w:rsidR="003B597F">
        <w:t>area.</w:t>
      </w:r>
      <w:r w:rsidR="00B33F00">
        <w:t xml:space="preserve"> </w:t>
      </w:r>
      <w:r w:rsidR="003B597F">
        <w:t>They</w:t>
      </w:r>
      <w:r w:rsidR="00B33F00">
        <w:t xml:space="preserve"> </w:t>
      </w:r>
      <w:r w:rsidR="003B597F">
        <w:t>are</w:t>
      </w:r>
      <w:r w:rsidR="00B33F00">
        <w:t xml:space="preserve"> </w:t>
      </w:r>
      <w:r w:rsidR="003B597F">
        <w:t>used</w:t>
      </w:r>
      <w:r w:rsidR="00B33F00">
        <w:t xml:space="preserve"> </w:t>
      </w:r>
      <w:r w:rsidR="003B597F">
        <w:t>to</w:t>
      </w:r>
      <w:r w:rsidR="00B33F00">
        <w:t xml:space="preserve"> </w:t>
      </w:r>
      <w:r w:rsidR="003B597F">
        <w:t>collect</w:t>
      </w:r>
      <w:r w:rsidR="00B33F00">
        <w:t xml:space="preserve"> </w:t>
      </w:r>
      <w:r w:rsidR="003B597F">
        <w:t>the</w:t>
      </w:r>
      <w:r w:rsidR="00B33F00">
        <w:t xml:space="preserve"> </w:t>
      </w:r>
      <w:r w:rsidR="003B597F">
        <w:t>runoff</w:t>
      </w:r>
      <w:r w:rsidR="00B33F00">
        <w:t xml:space="preserve"> </w:t>
      </w:r>
      <w:r w:rsidR="003B597F">
        <w:t>and</w:t>
      </w:r>
      <w:r w:rsidR="00B33F00">
        <w:t xml:space="preserve"> </w:t>
      </w:r>
      <w:r w:rsidR="003B597F">
        <w:t>channel</w:t>
      </w:r>
      <w:r w:rsidR="00B33F00">
        <w:t xml:space="preserve"> </w:t>
      </w:r>
      <w:r w:rsidR="003B597F">
        <w:t>it</w:t>
      </w:r>
      <w:r w:rsidR="00B33F00">
        <w:t xml:space="preserve"> </w:t>
      </w:r>
      <w:r w:rsidR="003B597F">
        <w:t>to</w:t>
      </w:r>
      <w:r w:rsidR="00B33F00">
        <w:t xml:space="preserve"> </w:t>
      </w:r>
      <w:r w:rsidR="003B597F">
        <w:t>its</w:t>
      </w:r>
      <w:r w:rsidR="00B33F00">
        <w:t xml:space="preserve"> </w:t>
      </w:r>
      <w:r w:rsidR="003B597F">
        <w:t>lowest</w:t>
      </w:r>
      <w:r w:rsidR="00B33F00">
        <w:t xml:space="preserve"> </w:t>
      </w:r>
      <w:r w:rsidR="003B597F">
        <w:t>corner</w:t>
      </w:r>
      <w:r w:rsidR="00B33F00">
        <w:t xml:space="preserve"> </w:t>
      </w:r>
      <w:r w:rsidR="003B597F">
        <w:t>where</w:t>
      </w:r>
      <w:r w:rsidR="00B33F00">
        <w:t xml:space="preserve"> </w:t>
      </w:r>
      <w:r w:rsidR="003B597F">
        <w:t>the</w:t>
      </w:r>
      <w:r w:rsidR="00B33F00">
        <w:t xml:space="preserve"> </w:t>
      </w:r>
      <w:r w:rsidR="003B597F">
        <w:t>water</w:t>
      </w:r>
      <w:r w:rsidR="00B33F00">
        <w:t xml:space="preserve"> </w:t>
      </w:r>
      <w:r w:rsidR="003B597F">
        <w:t>is</w:t>
      </w:r>
      <w:r w:rsidR="00B33F00">
        <w:t xml:space="preserve"> </w:t>
      </w:r>
      <w:r w:rsidR="003B597F">
        <w:t>stored</w:t>
      </w:r>
      <w:r w:rsidR="00B33F00">
        <w:t xml:space="preserve"> </w:t>
      </w:r>
      <w:r w:rsidR="003B597F">
        <w:t>in</w:t>
      </w:r>
      <w:r w:rsidR="00B33F00">
        <w:t xml:space="preserve"> </w:t>
      </w:r>
      <w:r w:rsidR="003B597F">
        <w:t>the</w:t>
      </w:r>
      <w:r w:rsidR="00B33F00">
        <w:t xml:space="preserve"> </w:t>
      </w:r>
      <w:r w:rsidR="003B597F">
        <w:t>plant</w:t>
      </w:r>
      <w:r w:rsidR="00B33F00">
        <w:t xml:space="preserve"> </w:t>
      </w:r>
      <w:r w:rsidR="003B597F">
        <w:t>root</w:t>
      </w:r>
      <w:r w:rsidR="00B33F00">
        <w:t xml:space="preserve"> </w:t>
      </w:r>
      <w:r w:rsidR="003B597F">
        <w:t>zone.</w:t>
      </w:r>
      <w:r w:rsidR="00B33F00">
        <w:t xml:space="preserve"> </w:t>
      </w:r>
      <w:r w:rsidR="003B597F" w:rsidRPr="003B597F">
        <w:t>This</w:t>
      </w:r>
      <w:r w:rsidR="00B33F00">
        <w:t xml:space="preserve"> </w:t>
      </w:r>
      <w:r w:rsidR="003B597F" w:rsidRPr="003B597F">
        <w:t>technique</w:t>
      </w:r>
      <w:r w:rsidR="00B33F00">
        <w:t xml:space="preserve"> </w:t>
      </w:r>
      <w:r w:rsidR="003B597F" w:rsidRPr="003B597F">
        <w:t>is</w:t>
      </w:r>
      <w:r w:rsidR="00B33F00">
        <w:t xml:space="preserve"> </w:t>
      </w:r>
      <w:r w:rsidR="003B597F" w:rsidRPr="003B597F">
        <w:t>commonly</w:t>
      </w:r>
      <w:r w:rsidR="00B33F00">
        <w:t xml:space="preserve"> </w:t>
      </w:r>
      <w:r w:rsidR="003B597F" w:rsidRPr="003B597F">
        <w:t>used</w:t>
      </w:r>
      <w:r w:rsidR="00B33F00">
        <w:t xml:space="preserve"> </w:t>
      </w:r>
      <w:r w:rsidR="003B597F" w:rsidRPr="003B597F">
        <w:t>in</w:t>
      </w:r>
      <w:r w:rsidR="00B33F00">
        <w:t xml:space="preserve"> </w:t>
      </w:r>
      <w:r w:rsidR="003B597F" w:rsidRPr="003B597F">
        <w:t>combination</w:t>
      </w:r>
      <w:r w:rsidR="00B33F00">
        <w:t xml:space="preserve"> </w:t>
      </w:r>
      <w:r w:rsidR="003B597F" w:rsidRPr="003B597F">
        <w:t>with</w:t>
      </w:r>
      <w:r w:rsidR="00B33F00">
        <w:t xml:space="preserve"> </w:t>
      </w:r>
      <w:r w:rsidR="003B597F" w:rsidRPr="003B597F">
        <w:t>some</w:t>
      </w:r>
      <w:r w:rsidR="00B33F00">
        <w:t xml:space="preserve"> </w:t>
      </w:r>
      <w:r w:rsidR="003B597F" w:rsidRPr="003B597F">
        <w:t>agricultural</w:t>
      </w:r>
      <w:r w:rsidR="00B33F00">
        <w:t xml:space="preserve"> </w:t>
      </w:r>
      <w:r w:rsidR="003B597F" w:rsidRPr="003B597F">
        <w:t>activities,</w:t>
      </w:r>
      <w:r w:rsidR="00B33F00">
        <w:t xml:space="preserve"> </w:t>
      </w:r>
      <w:r w:rsidR="003B597F" w:rsidRPr="003B597F">
        <w:t>such</w:t>
      </w:r>
      <w:r w:rsidR="00B33F00">
        <w:t xml:space="preserve"> </w:t>
      </w:r>
      <w:r w:rsidR="003B597F" w:rsidRPr="003B597F">
        <w:t>as</w:t>
      </w:r>
      <w:r w:rsidR="00B33F00">
        <w:t xml:space="preserve"> </w:t>
      </w:r>
      <w:r w:rsidR="003B597F" w:rsidRPr="003B597F">
        <w:t>plant</w:t>
      </w:r>
      <w:r w:rsidR="00B33F00">
        <w:t xml:space="preserve"> </w:t>
      </w:r>
      <w:r w:rsidR="003B597F" w:rsidRPr="003B597F">
        <w:t>production,</w:t>
      </w:r>
      <w:r w:rsidR="00B33F00">
        <w:t xml:space="preserve"> </w:t>
      </w:r>
      <w:r w:rsidR="003B597F" w:rsidRPr="003B597F">
        <w:t>soil</w:t>
      </w:r>
      <w:r w:rsidR="00B33F00">
        <w:t xml:space="preserve"> </w:t>
      </w:r>
      <w:r w:rsidR="003B597F" w:rsidRPr="003B597F">
        <w:t>fertility</w:t>
      </w:r>
      <w:r w:rsidR="00B33F00">
        <w:t xml:space="preserve"> </w:t>
      </w:r>
      <w:r w:rsidR="003B597F" w:rsidRPr="003B597F">
        <w:t>management</w:t>
      </w:r>
      <w:r w:rsidR="00B33F00">
        <w:t xml:space="preserve"> </w:t>
      </w:r>
      <w:r w:rsidR="003B597F" w:rsidRPr="003B597F">
        <w:t>and</w:t>
      </w:r>
      <w:r w:rsidR="00B33F00">
        <w:t xml:space="preserve"> </w:t>
      </w:r>
      <w:r w:rsidR="003B597F" w:rsidRPr="003B597F">
        <w:t>pest</w:t>
      </w:r>
      <w:r w:rsidR="00B33F00">
        <w:t xml:space="preserve"> </w:t>
      </w:r>
      <w:r w:rsidR="003B597F" w:rsidRPr="003B597F">
        <w:t>management</w:t>
      </w:r>
      <w:r w:rsidR="00B33F00">
        <w:t xml:space="preserve"> </w:t>
      </w:r>
      <w:r w:rsidR="003B597F">
        <w:fldChar w:fldCharType="begin" w:fldLock="1"/>
      </w:r>
      <w:r w:rsidR="00A208B1">
        <w:instrText>ADDIN CSL_CITATION {"citationItems":[{"id":"ITEM-1","itemData":{"ISBN":"0415537738","author":[{"dropping-particle":"","family":"Critchley","given":"Will","non-dropping-particle":"","parse-names":false,"suffix":""},{"dropping-particle":"","family":"Gowing","given":"John W","non-dropping-particle":"","parse-names":false,"suffix":""}],"id":"ITEM-1","issued":{"date-parts":[["2012"]]},"publisher":"Routledge","title":"Water Harvesting in Sub-Saharan Africa","type":"book"},"uris":["http://www.mendeley.com/documents/?uuid=1fbc2a56-f9d1-4179-a69f-fdc5a48850ee"]}],"mendeley":{"formattedCitation":"(Critchley and Gowing, 2012)","plainTextFormattedCitation":"(Critchley and Gowing, 2012)","previouslyFormattedCitation":"[28]"},"properties":{"noteIndex":0},"schema":"https://github.com/citation-style-language/schema/raw/master/csl-citation.json"}</w:instrText>
      </w:r>
      <w:r w:rsidR="003B597F">
        <w:fldChar w:fldCharType="separate"/>
      </w:r>
      <w:r w:rsidR="00A208B1" w:rsidRPr="00A208B1">
        <w:rPr>
          <w:noProof/>
        </w:rPr>
        <w:t>(Critchley and Gowing, 2012)</w:t>
      </w:r>
      <w:r w:rsidR="003B597F">
        <w:fldChar w:fldCharType="end"/>
      </w:r>
      <w:r w:rsidR="003B597F" w:rsidRPr="003B597F">
        <w:t>.</w:t>
      </w:r>
      <w:r w:rsidR="00B33F00">
        <w:t xml:space="preserve"> </w:t>
      </w:r>
    </w:p>
    <w:p w14:paraId="6D7DEA02" w14:textId="5A428746" w:rsidR="00390580" w:rsidRDefault="00390580" w:rsidP="00B22754">
      <w:pPr>
        <w:pStyle w:val="Heading3"/>
        <w:numPr>
          <w:ilvl w:val="2"/>
          <w:numId w:val="2"/>
        </w:numPr>
        <w:tabs>
          <w:tab w:val="left" w:pos="720"/>
        </w:tabs>
        <w:ind w:hanging="1080"/>
      </w:pPr>
      <w:bookmarkStart w:id="20" w:name="_Toc52641639"/>
      <w:r>
        <w:t>Macro-catchment</w:t>
      </w:r>
      <w:r w:rsidR="00B33F00">
        <w:t xml:space="preserve"> </w:t>
      </w:r>
      <w:r>
        <w:t>harvesting</w:t>
      </w:r>
      <w:bookmarkEnd w:id="20"/>
    </w:p>
    <w:p w14:paraId="7031CDFF" w14:textId="294C3030" w:rsidR="006F4827" w:rsidRDefault="003E137D" w:rsidP="003E137D">
      <w:r>
        <w:t>Systems</w:t>
      </w:r>
      <w:r w:rsidR="00B33F00">
        <w:t xml:space="preserve"> </w:t>
      </w:r>
      <w:r>
        <w:t>which</w:t>
      </w:r>
      <w:r w:rsidR="00B33F00">
        <w:t xml:space="preserve"> </w:t>
      </w:r>
      <w:r>
        <w:t>collect</w:t>
      </w:r>
      <w:r w:rsidR="00B33F00">
        <w:t xml:space="preserve"> </w:t>
      </w:r>
      <w:r>
        <w:t>rainwater</w:t>
      </w:r>
      <w:r w:rsidR="00B33F00">
        <w:t xml:space="preserve"> </w:t>
      </w:r>
      <w:r>
        <w:t>from</w:t>
      </w:r>
      <w:r w:rsidR="00B33F00">
        <w:t xml:space="preserve"> </w:t>
      </w:r>
      <w:r>
        <w:t>a</w:t>
      </w:r>
      <w:r w:rsidR="00B33F00">
        <w:t xml:space="preserve"> </w:t>
      </w:r>
      <w:r w:rsidR="006F4827">
        <w:t>larger</w:t>
      </w:r>
      <w:r w:rsidR="00B33F00">
        <w:t xml:space="preserve"> </w:t>
      </w:r>
      <w:r w:rsidR="006F4827">
        <w:t>catchment</w:t>
      </w:r>
      <w:r w:rsidR="00B33F00">
        <w:t xml:space="preserve"> </w:t>
      </w:r>
      <w:r>
        <w:t>(more</w:t>
      </w:r>
      <w:r w:rsidR="00B33F00">
        <w:t xml:space="preserve"> </w:t>
      </w:r>
      <w:r>
        <w:t>than</w:t>
      </w:r>
      <w:r w:rsidR="00B33F00">
        <w:t xml:space="preserve"> </w:t>
      </w:r>
      <w:r>
        <w:t>1000</w:t>
      </w:r>
      <w:r w:rsidR="00B33F00">
        <w:t xml:space="preserve"> </w:t>
      </w:r>
      <w:r>
        <w:t>m</w:t>
      </w:r>
      <w:r w:rsidRPr="003E137D">
        <w:rPr>
          <w:vertAlign w:val="superscript"/>
        </w:rPr>
        <w:t>2</w:t>
      </w:r>
      <w:r>
        <w:t>)</w:t>
      </w:r>
      <w:r w:rsidR="00B33F00">
        <w:t xml:space="preserve"> </w:t>
      </w:r>
      <w:r>
        <w:t>such</w:t>
      </w:r>
      <w:r w:rsidR="00B33F00">
        <w:t xml:space="preserve"> </w:t>
      </w:r>
      <w:r>
        <w:t>as</w:t>
      </w:r>
      <w:r w:rsidR="00B33F00">
        <w:t xml:space="preserve"> </w:t>
      </w:r>
      <w:r>
        <w:t>hillsides</w:t>
      </w:r>
      <w:r w:rsidR="00B33F00">
        <w:t xml:space="preserve"> </w:t>
      </w:r>
      <w:r>
        <w:t>are</w:t>
      </w:r>
      <w:r w:rsidR="00B33F00">
        <w:t xml:space="preserve"> </w:t>
      </w:r>
      <w:r>
        <w:t>called</w:t>
      </w:r>
      <w:r w:rsidR="00B33F00">
        <w:t xml:space="preserve"> </w:t>
      </w:r>
      <w:r>
        <w:t>Macro-catchment</w:t>
      </w:r>
      <w:r w:rsidR="00B33F00">
        <w:t xml:space="preserve"> </w:t>
      </w:r>
      <w:r>
        <w:t>harvesting</w:t>
      </w:r>
      <w:r w:rsidR="00B33F00">
        <w:t xml:space="preserve"> </w:t>
      </w:r>
      <w:r>
        <w:t>method</w:t>
      </w:r>
      <w:r w:rsidR="006F4827">
        <w:t>s</w:t>
      </w:r>
      <w:r>
        <w:t>.</w:t>
      </w:r>
      <w:r w:rsidR="00B33F00">
        <w:t xml:space="preserve"> </w:t>
      </w:r>
      <w:r w:rsidR="005773D3">
        <w:t>This</w:t>
      </w:r>
      <w:r w:rsidR="00B33F00">
        <w:t xml:space="preserve"> </w:t>
      </w:r>
      <w:r w:rsidR="005773D3">
        <w:t>method</w:t>
      </w:r>
      <w:r w:rsidR="00B33F00">
        <w:t xml:space="preserve"> </w:t>
      </w:r>
      <w:r w:rsidR="005773D3">
        <w:t>can</w:t>
      </w:r>
      <w:r w:rsidR="00B33F00">
        <w:t xml:space="preserve"> </w:t>
      </w:r>
      <w:r w:rsidR="005773D3">
        <w:t>be</w:t>
      </w:r>
      <w:r w:rsidR="00B33F00">
        <w:t xml:space="preserve"> </w:t>
      </w:r>
      <w:r w:rsidR="005773D3">
        <w:t>defined</w:t>
      </w:r>
      <w:r w:rsidR="00B33F00">
        <w:t xml:space="preserve"> </w:t>
      </w:r>
      <w:r w:rsidR="005773D3">
        <w:t>as</w:t>
      </w:r>
      <w:r w:rsidR="00B33F00">
        <w:t xml:space="preserve"> </w:t>
      </w:r>
      <w:r w:rsidR="006F4827" w:rsidRPr="006F4827">
        <w:t>the</w:t>
      </w:r>
      <w:r w:rsidR="00B33F00">
        <w:t xml:space="preserve"> </w:t>
      </w:r>
      <w:r w:rsidR="006F4827" w:rsidRPr="006F4827">
        <w:t>collection</w:t>
      </w:r>
      <w:r w:rsidR="00B33F00">
        <w:t xml:space="preserve"> </w:t>
      </w:r>
      <w:r w:rsidR="006F4827" w:rsidRPr="006F4827">
        <w:t>of</w:t>
      </w:r>
      <w:r w:rsidR="00B33F00">
        <w:t xml:space="preserve"> </w:t>
      </w:r>
      <w:r w:rsidR="006F4827" w:rsidRPr="006F4827">
        <w:t>overflow</w:t>
      </w:r>
      <w:r w:rsidR="00B33F00">
        <w:t xml:space="preserve"> </w:t>
      </w:r>
      <w:r w:rsidR="006F4827" w:rsidRPr="006F4827">
        <w:t>water</w:t>
      </w:r>
      <w:r w:rsidR="00B33F00">
        <w:t xml:space="preserve"> </w:t>
      </w:r>
      <w:r w:rsidR="006F4827" w:rsidRPr="006F4827">
        <w:t>from</w:t>
      </w:r>
      <w:r w:rsidR="00B33F00">
        <w:t xml:space="preserve"> </w:t>
      </w:r>
      <w:r w:rsidR="006F4827" w:rsidRPr="006F4827">
        <w:t>highland</w:t>
      </w:r>
      <w:r w:rsidR="00B33F00">
        <w:t xml:space="preserve"> </w:t>
      </w:r>
      <w:r w:rsidR="006F4827" w:rsidRPr="006F4827">
        <w:t>or</w:t>
      </w:r>
      <w:r w:rsidR="00B33F00">
        <w:t xml:space="preserve"> </w:t>
      </w:r>
      <w:r w:rsidR="006F4827" w:rsidRPr="006F4827">
        <w:t>hill</w:t>
      </w:r>
      <w:r w:rsidR="00B33F00">
        <w:t xml:space="preserve"> </w:t>
      </w:r>
      <w:r w:rsidR="006F4827" w:rsidRPr="006F4827">
        <w:t>surfaces,</w:t>
      </w:r>
      <w:r w:rsidR="00B33F00">
        <w:t xml:space="preserve"> </w:t>
      </w:r>
      <w:r w:rsidR="006F4827" w:rsidRPr="006F4827">
        <w:t>diverting</w:t>
      </w:r>
      <w:r w:rsidR="00B33F00">
        <w:t xml:space="preserve"> </w:t>
      </w:r>
      <w:r w:rsidR="006F4827" w:rsidRPr="006F4827">
        <w:t>it</w:t>
      </w:r>
      <w:r w:rsidR="00B33F00">
        <w:t xml:space="preserve"> </w:t>
      </w:r>
      <w:r w:rsidR="006F4827" w:rsidRPr="006F4827">
        <w:t>using</w:t>
      </w:r>
      <w:r w:rsidR="00B33F00">
        <w:t xml:space="preserve"> </w:t>
      </w:r>
      <w:r w:rsidR="006F4827" w:rsidRPr="006F4827">
        <w:t>obstructions</w:t>
      </w:r>
      <w:r w:rsidR="00B33F00">
        <w:t xml:space="preserve"> </w:t>
      </w:r>
      <w:r w:rsidR="006F4827" w:rsidRPr="006F4827">
        <w:t>and</w:t>
      </w:r>
      <w:r w:rsidR="00B33F00">
        <w:t xml:space="preserve"> </w:t>
      </w:r>
      <w:r w:rsidR="006F4827" w:rsidRPr="006F4827">
        <w:t>storage</w:t>
      </w:r>
      <w:r w:rsidR="00B33F00">
        <w:t xml:space="preserve"> </w:t>
      </w:r>
      <w:r w:rsidR="006F4827" w:rsidRPr="006F4827">
        <w:t>structures</w:t>
      </w:r>
      <w:r w:rsidR="00B33F00">
        <w:t xml:space="preserve"> </w:t>
      </w:r>
      <w:r w:rsidR="006F4827" w:rsidRPr="006F4827">
        <w:t>to</w:t>
      </w:r>
      <w:r w:rsidR="00B33F00">
        <w:t xml:space="preserve"> </w:t>
      </w:r>
      <w:r w:rsidR="006F4827" w:rsidRPr="006F4827">
        <w:t>the</w:t>
      </w:r>
      <w:r w:rsidR="00B33F00">
        <w:t xml:space="preserve"> </w:t>
      </w:r>
      <w:r w:rsidR="006F4827" w:rsidRPr="006F4827">
        <w:t>appropriate</w:t>
      </w:r>
      <w:r w:rsidR="00B33F00">
        <w:t xml:space="preserve"> </w:t>
      </w:r>
      <w:r w:rsidR="006F4827" w:rsidRPr="006F4827">
        <w:t>position</w:t>
      </w:r>
      <w:r w:rsidR="00B33F00">
        <w:t xml:space="preserve"> </w:t>
      </w:r>
      <w:r w:rsidR="006F4827" w:rsidRPr="006F4827">
        <w:t>of</w:t>
      </w:r>
      <w:r w:rsidR="00B33F00">
        <w:t xml:space="preserve"> </w:t>
      </w:r>
      <w:r w:rsidR="006F4827" w:rsidRPr="006F4827">
        <w:t>implementation.</w:t>
      </w:r>
      <w:r w:rsidR="00B33F00">
        <w:t xml:space="preserve"> </w:t>
      </w:r>
      <w:r w:rsidR="006F4827">
        <w:t>The</w:t>
      </w:r>
      <w:r w:rsidR="00B33F00">
        <w:t xml:space="preserve"> </w:t>
      </w:r>
      <w:r w:rsidR="006F4827">
        <w:t>water</w:t>
      </w:r>
      <w:r w:rsidR="00B33F00">
        <w:t xml:space="preserve"> </w:t>
      </w:r>
      <w:r w:rsidR="006F4827">
        <w:t>is</w:t>
      </w:r>
      <w:r w:rsidR="00B33F00">
        <w:t xml:space="preserve"> </w:t>
      </w:r>
      <w:r w:rsidR="006F4827">
        <w:t>stored</w:t>
      </w:r>
      <w:r w:rsidR="00B33F00">
        <w:t xml:space="preserve"> </w:t>
      </w:r>
      <w:r w:rsidR="006F4827">
        <w:t>in</w:t>
      </w:r>
      <w:r w:rsidR="00B33F00">
        <w:t xml:space="preserve"> </w:t>
      </w:r>
      <w:r w:rsidR="006F4827">
        <w:t>surface</w:t>
      </w:r>
      <w:r w:rsidR="00B33F00">
        <w:t xml:space="preserve"> </w:t>
      </w:r>
      <w:r w:rsidR="006F4827">
        <w:t>storage</w:t>
      </w:r>
      <w:r w:rsidR="00B33F00">
        <w:t xml:space="preserve"> </w:t>
      </w:r>
      <w:r w:rsidR="006F4827">
        <w:t>such</w:t>
      </w:r>
      <w:r w:rsidR="00B33F00">
        <w:t xml:space="preserve"> </w:t>
      </w:r>
      <w:r w:rsidR="006F4827">
        <w:t>as</w:t>
      </w:r>
      <w:r w:rsidR="00B33F00">
        <w:t xml:space="preserve"> </w:t>
      </w:r>
      <w:r w:rsidR="006F4827">
        <w:t>tanks,</w:t>
      </w:r>
      <w:r w:rsidR="00B33F00">
        <w:t xml:space="preserve"> </w:t>
      </w:r>
      <w:r w:rsidR="006F4827">
        <w:t>jars,</w:t>
      </w:r>
      <w:r w:rsidR="00B33F00">
        <w:t xml:space="preserve"> </w:t>
      </w:r>
      <w:r w:rsidR="006F4827">
        <w:t>and</w:t>
      </w:r>
      <w:r w:rsidR="00B33F00">
        <w:t xml:space="preserve"> </w:t>
      </w:r>
      <w:r w:rsidR="006F4827">
        <w:t>ponds</w:t>
      </w:r>
      <w:r w:rsidR="00B33F00">
        <w:t xml:space="preserve"> </w:t>
      </w:r>
      <w:r w:rsidR="006F4827">
        <w:t>or</w:t>
      </w:r>
      <w:r w:rsidR="00B33F00">
        <w:t xml:space="preserve"> </w:t>
      </w:r>
      <w:r w:rsidR="006F4827">
        <w:t>in</w:t>
      </w:r>
      <w:r w:rsidR="00B33F00">
        <w:t xml:space="preserve"> </w:t>
      </w:r>
      <w:r w:rsidR="006F4827">
        <w:t>underground</w:t>
      </w:r>
      <w:r w:rsidR="00B33F00">
        <w:t xml:space="preserve"> </w:t>
      </w:r>
      <w:r w:rsidR="006F4827">
        <w:t>storage</w:t>
      </w:r>
      <w:r w:rsidR="00B33F00">
        <w:t xml:space="preserve"> </w:t>
      </w:r>
      <w:r w:rsidR="006F4827">
        <w:t>such</w:t>
      </w:r>
      <w:r w:rsidR="00B33F00">
        <w:t xml:space="preserve"> </w:t>
      </w:r>
      <w:r w:rsidR="006F4827">
        <w:t>as</w:t>
      </w:r>
      <w:r w:rsidR="00B33F00">
        <w:t xml:space="preserve"> </w:t>
      </w:r>
      <w:r w:rsidR="006F4827">
        <w:t>soil</w:t>
      </w:r>
      <w:r w:rsidR="00B33F00">
        <w:t xml:space="preserve"> </w:t>
      </w:r>
      <w:r w:rsidR="006F4827">
        <w:t>reservoirs</w:t>
      </w:r>
      <w:r w:rsidR="00B33F00">
        <w:t xml:space="preserve"> </w:t>
      </w:r>
      <w:r w:rsidR="006F4827">
        <w:t>and</w:t>
      </w:r>
      <w:r w:rsidR="00B33F00">
        <w:t xml:space="preserve"> </w:t>
      </w:r>
      <w:r w:rsidR="006F4827">
        <w:t>cisterns.</w:t>
      </w:r>
      <w:r w:rsidR="00B33F00">
        <w:t xml:space="preserve"> </w:t>
      </w:r>
      <w:r w:rsidR="006F4827" w:rsidRPr="006F4827">
        <w:t>Based</w:t>
      </w:r>
      <w:r w:rsidR="00B33F00">
        <w:t xml:space="preserve"> </w:t>
      </w:r>
      <w:r w:rsidR="006F4827" w:rsidRPr="006F4827">
        <w:t>on</w:t>
      </w:r>
      <w:r w:rsidR="00B33F00">
        <w:t xml:space="preserve"> </w:t>
      </w:r>
      <w:r w:rsidR="006F4827" w:rsidRPr="006F4827">
        <w:t>the</w:t>
      </w:r>
      <w:r w:rsidR="00B33F00">
        <w:t xml:space="preserve"> </w:t>
      </w:r>
      <w:r w:rsidR="006F4827" w:rsidRPr="006F4827">
        <w:t>quantity</w:t>
      </w:r>
      <w:r w:rsidR="00B33F00">
        <w:t xml:space="preserve"> </w:t>
      </w:r>
      <w:r w:rsidR="006F4827" w:rsidRPr="006F4827">
        <w:t>and</w:t>
      </w:r>
      <w:r w:rsidR="00B33F00">
        <w:t xml:space="preserve"> </w:t>
      </w:r>
      <w:r w:rsidR="006F4827">
        <w:t>quality</w:t>
      </w:r>
      <w:r w:rsidR="00B33F00">
        <w:t xml:space="preserve"> </w:t>
      </w:r>
      <w:r w:rsidR="006F4827" w:rsidRPr="006F4827">
        <w:t>of</w:t>
      </w:r>
      <w:r w:rsidR="00B33F00">
        <w:t xml:space="preserve"> </w:t>
      </w:r>
      <w:r w:rsidR="006F4827">
        <w:t>stored</w:t>
      </w:r>
      <w:r w:rsidR="00B33F00">
        <w:t xml:space="preserve"> </w:t>
      </w:r>
      <w:r w:rsidR="006F4827" w:rsidRPr="006F4827">
        <w:t>water,</w:t>
      </w:r>
      <w:r w:rsidR="00B33F00">
        <w:t xml:space="preserve"> </w:t>
      </w:r>
      <w:r w:rsidR="006F4827">
        <w:t>it</w:t>
      </w:r>
      <w:r w:rsidR="00B33F00">
        <w:t xml:space="preserve"> </w:t>
      </w:r>
      <w:r w:rsidR="006F4827" w:rsidRPr="006F4827">
        <w:t>could</w:t>
      </w:r>
      <w:r w:rsidR="00B33F00">
        <w:t xml:space="preserve"> </w:t>
      </w:r>
      <w:r w:rsidR="006F4827" w:rsidRPr="006F4827">
        <w:t>be</w:t>
      </w:r>
      <w:r w:rsidR="00B33F00">
        <w:t xml:space="preserve"> </w:t>
      </w:r>
      <w:r w:rsidR="006F4827" w:rsidRPr="006F4827">
        <w:t>used</w:t>
      </w:r>
      <w:r w:rsidR="00B33F00">
        <w:t xml:space="preserve"> </w:t>
      </w:r>
      <w:r w:rsidR="006F4827" w:rsidRPr="006F4827">
        <w:t>for</w:t>
      </w:r>
      <w:r w:rsidR="00B33F00">
        <w:t xml:space="preserve"> </w:t>
      </w:r>
      <w:r w:rsidR="006F4827" w:rsidRPr="006F4827">
        <w:t>irrigation,</w:t>
      </w:r>
      <w:r w:rsidR="00B33F00">
        <w:t xml:space="preserve"> </w:t>
      </w:r>
      <w:r w:rsidR="006F4827" w:rsidRPr="006F4827">
        <w:t>animal</w:t>
      </w:r>
      <w:r w:rsidR="00B33F00">
        <w:t xml:space="preserve"> </w:t>
      </w:r>
      <w:r w:rsidR="006F4827" w:rsidRPr="006F4827">
        <w:t>production</w:t>
      </w:r>
      <w:r w:rsidR="00B33F00">
        <w:t xml:space="preserve"> </w:t>
      </w:r>
      <w:r w:rsidR="006F4827" w:rsidRPr="006F4827">
        <w:t>and</w:t>
      </w:r>
      <w:r w:rsidR="00B33F00">
        <w:t xml:space="preserve"> </w:t>
      </w:r>
      <w:r w:rsidR="006F4827" w:rsidRPr="006F4827">
        <w:t>household</w:t>
      </w:r>
      <w:r w:rsidR="00B33F00">
        <w:t xml:space="preserve"> </w:t>
      </w:r>
      <w:r w:rsidR="006F4827" w:rsidRPr="006F4827">
        <w:t>use</w:t>
      </w:r>
      <w:r w:rsidR="00B33F00">
        <w:t xml:space="preserve"> </w:t>
      </w:r>
      <w:r w:rsidR="006F4827">
        <w:fldChar w:fldCharType="begin" w:fldLock="1"/>
      </w:r>
      <w:r w:rsidR="00A208B1">
        <w:instrText>ADDIN CSL_CITATION {"citationItems":[{"id":"ITEM-1","itemData":{"ISBN":"0415537738","author":[{"dropping-particle":"","family":"Critchley","given":"Will","non-dropping-particle":"","parse-names":false,"suffix":""},{"dropping-particle":"","family":"Gowing","given":"John W","non-dropping-particle":"","parse-names":false,"suffix":""}],"id":"ITEM-1","issued":{"date-parts":[["2012"]]},"publisher":"Routledge","title":"Water Harvesting in Sub-Saharan Africa","type":"book"},"uris":["http://www.mendeley.com/documents/?uuid=1fbc2a56-f9d1-4179-a69f-fdc5a48850ee"]},{"id":"ITEM-2","itemData":{"ISBN":"0415621143","author":[{"dropping-particle":"","family":"Oweis","given":"Theib Y","non-dropping-particle":"","parse-names":false,"suffix":""},{"dropping-particle":"","family":"Prinz","given":"Dieter","non-dropping-particle":"","parse-names":false,"suffix":""},{"dropping-particle":"","family":"Hachum","given":"Ahmed Y","non-dropping-particle":"","parse-names":false,"suffix":""}],"id":"ITEM-2","issued":{"date-parts":[["2012"]]},"publisher":"CRC press","title":"Rainwater harvesting for agriculture in the dry areas","type":"book"},"uris":["http://www.mendeley.com/documents/?uuid=5f486bdc-278d-46af-97a6-7e1959b9fc14"]}],"mendeley":{"formattedCitation":"(Critchley and Gowing, 2012; Oweis, Prinz and Hachum, 2012)","plainTextFormattedCitation":"(Critchley and Gowing, 2012; Oweis, Prinz and Hachum, 2012)","previouslyFormattedCitation":"[9], [28]"},"properties":{"noteIndex":0},"schema":"https://github.com/citation-style-language/schema/raw/master/csl-citation.json"}</w:instrText>
      </w:r>
      <w:r w:rsidR="006F4827">
        <w:fldChar w:fldCharType="separate"/>
      </w:r>
      <w:r w:rsidR="00A208B1" w:rsidRPr="00A208B1">
        <w:rPr>
          <w:noProof/>
        </w:rPr>
        <w:t>(Critchley and Gowing, 2012; Oweis, Prinz and Hachum, 2012)</w:t>
      </w:r>
      <w:r w:rsidR="006F4827">
        <w:fldChar w:fldCharType="end"/>
      </w:r>
      <w:r w:rsidR="006F4827" w:rsidRPr="006F4827">
        <w:t>.</w:t>
      </w:r>
      <w:r w:rsidR="00B33F00">
        <w:t xml:space="preserve"> </w:t>
      </w:r>
      <w:r w:rsidR="006F4827">
        <w:t>These</w:t>
      </w:r>
      <w:r w:rsidR="00B33F00">
        <w:t xml:space="preserve"> </w:t>
      </w:r>
      <w:r w:rsidR="006F4827">
        <w:t>systems</w:t>
      </w:r>
      <w:r w:rsidR="00B33F00">
        <w:t xml:space="preserve"> </w:t>
      </w:r>
      <w:r w:rsidR="006F4827" w:rsidRPr="006F4827">
        <w:t>need</w:t>
      </w:r>
      <w:r w:rsidR="00B33F00">
        <w:t xml:space="preserve"> </w:t>
      </w:r>
      <w:r w:rsidR="006F4827" w:rsidRPr="006F4827">
        <w:t>complex</w:t>
      </w:r>
      <w:r w:rsidR="00B33F00">
        <w:t xml:space="preserve"> </w:t>
      </w:r>
      <w:r w:rsidR="006F4827" w:rsidRPr="006F4827">
        <w:t>structures</w:t>
      </w:r>
      <w:r w:rsidR="00B33F00">
        <w:t xml:space="preserve"> </w:t>
      </w:r>
      <w:r w:rsidR="006F4827" w:rsidRPr="006F4827">
        <w:t>to</w:t>
      </w:r>
      <w:r w:rsidR="00B33F00">
        <w:t xml:space="preserve"> </w:t>
      </w:r>
      <w:r w:rsidR="006F4827" w:rsidRPr="006F4827">
        <w:t>be</w:t>
      </w:r>
      <w:r w:rsidR="00B33F00">
        <w:t xml:space="preserve"> </w:t>
      </w:r>
      <w:r w:rsidR="006F4827" w:rsidRPr="006F4827">
        <w:t>constructed</w:t>
      </w:r>
      <w:r w:rsidR="00B33F00">
        <w:t xml:space="preserve"> </w:t>
      </w:r>
      <w:r w:rsidR="006F4827" w:rsidRPr="006F4827">
        <w:t>and</w:t>
      </w:r>
      <w:r w:rsidR="00B33F00">
        <w:t xml:space="preserve"> </w:t>
      </w:r>
      <w:r w:rsidR="006F4827" w:rsidRPr="006F4827">
        <w:t>maintenance</w:t>
      </w:r>
      <w:r w:rsidR="00B33F00">
        <w:t xml:space="preserve"> </w:t>
      </w:r>
      <w:r w:rsidR="006F4827" w:rsidRPr="006F4827">
        <w:t>is</w:t>
      </w:r>
      <w:r w:rsidR="00B33F00">
        <w:t xml:space="preserve"> </w:t>
      </w:r>
      <w:proofErr w:type="spellStart"/>
      <w:r w:rsidR="006F4827" w:rsidRPr="006F4827">
        <w:t>labour</w:t>
      </w:r>
      <w:proofErr w:type="spellEnd"/>
      <w:r w:rsidR="00B33F00">
        <w:t xml:space="preserve"> </w:t>
      </w:r>
      <w:r w:rsidR="006F4827" w:rsidRPr="006F4827">
        <w:t>intensive</w:t>
      </w:r>
      <w:r w:rsidR="00B33F00">
        <w:t xml:space="preserve"> </w:t>
      </w:r>
      <w:r w:rsidR="006F4827">
        <w:fldChar w:fldCharType="begin" w:fldLock="1"/>
      </w:r>
      <w:r w:rsidR="00A208B1">
        <w:instrText>ADDIN CSL_CITATION {"citationItems":[{"id":"ITEM-1","itemData":{"author":[{"dropping-particle":"","family":"Prinz","given":"Dieter","non-dropping-particle":"","parse-names":false,"suffix":""}],"container-title":"Keynote Lecture, Proceedings, International Conference on Water Resources Management in Arid Regions","id":"ITEM-1","issued":{"date-parts":[["2002"]]},"page":"23-27","title":"The role of water harvesting in alleviating water scarcity in arid areas","type":"paper-conference"},"uris":["http://www.mendeley.com/documents/?uuid=26a35bd1-de6f-43d5-b9eb-2c1fbaf3f694"]}],"mendeley":{"formattedCitation":"(Prinz, 2002)","plainTextFormattedCitation":"(Prinz, 2002)","previouslyFormattedCitation":"[27]"},"properties":{"noteIndex":0},"schema":"https://github.com/citation-style-language/schema/raw/master/csl-citation.json"}</w:instrText>
      </w:r>
      <w:r w:rsidR="006F4827">
        <w:fldChar w:fldCharType="separate"/>
      </w:r>
      <w:r w:rsidR="00A208B1" w:rsidRPr="00A208B1">
        <w:rPr>
          <w:noProof/>
        </w:rPr>
        <w:t>(Prinz, 2002)</w:t>
      </w:r>
      <w:r w:rsidR="006F4827">
        <w:fldChar w:fldCharType="end"/>
      </w:r>
      <w:r w:rsidR="006F4827" w:rsidRPr="006F4827">
        <w:t>.</w:t>
      </w:r>
    </w:p>
    <w:p w14:paraId="08110356" w14:textId="19E0F54D" w:rsidR="00654223" w:rsidRDefault="0045348D" w:rsidP="003E137D">
      <w:r>
        <w:fldChar w:fldCharType="begin" w:fldLock="1"/>
      </w:r>
      <w:r w:rsidR="00A208B1">
        <w:instrText>ADDIN CSL_CITATION {"citationItems":[{"id":"ITEM-1","itemData":{"ISBN":"3905835355","author":[{"dropping-particle":"","family":"Mekdaschi","given":"Rima","non-dropping-particle":"","parse-names":false,"suffix":""},{"dropping-particle":"","family":"Liniger","given":"Hanspeter","non-dropping-particle":"","parse-names":false,"suffix":""}],"id":"ITEM-1","issued":{"date-parts":[["2013"]]},"publisher":"Centre for Development and Environment","title":"Water harvesting: guidelines to good practice","type":"book"},"uris":["http://www.mendeley.com/documents/?uuid=a05f35ec-4851-4740-b39c-606bad43d346"]}],"mendeley":{"formattedCitation":"(Mekdaschi and Liniger, 2013)","manualFormatting":"Mekdaschi and Liniger, (2013)","plainTextFormattedCitation":"(Mekdaschi and Liniger, 2013)","previouslyFormattedCitation":"[13]"},"properties":{"noteIndex":0},"schema":"https://github.com/citation-style-language/schema/raw/master/csl-citation.json"}</w:instrText>
      </w:r>
      <w:r>
        <w:fldChar w:fldCharType="separate"/>
      </w:r>
      <w:r w:rsidRPr="0045348D">
        <w:rPr>
          <w:noProof/>
        </w:rPr>
        <w:t>Mekdaschi</w:t>
      </w:r>
      <w:r w:rsidR="00B33F00">
        <w:rPr>
          <w:noProof/>
        </w:rPr>
        <w:t xml:space="preserve"> </w:t>
      </w:r>
      <w:r w:rsidRPr="0045348D">
        <w:rPr>
          <w:noProof/>
        </w:rPr>
        <w:t>and</w:t>
      </w:r>
      <w:r w:rsidR="00B33F00">
        <w:rPr>
          <w:noProof/>
        </w:rPr>
        <w:t xml:space="preserve"> </w:t>
      </w:r>
      <w:r w:rsidRPr="0045348D">
        <w:rPr>
          <w:noProof/>
        </w:rPr>
        <w:t>Liniger,</w:t>
      </w:r>
      <w:r w:rsidR="00B33F00">
        <w:rPr>
          <w:noProof/>
        </w:rPr>
        <w:t xml:space="preserve"> </w:t>
      </w:r>
      <w:r>
        <w:rPr>
          <w:noProof/>
        </w:rPr>
        <w:t>(</w:t>
      </w:r>
      <w:r w:rsidRPr="0045348D">
        <w:rPr>
          <w:noProof/>
        </w:rPr>
        <w:t>2013)</w:t>
      </w:r>
      <w:r>
        <w:fldChar w:fldCharType="end"/>
      </w:r>
      <w:r w:rsidR="00B33F00">
        <w:t xml:space="preserve"> </w:t>
      </w:r>
      <w:r>
        <w:t>classified</w:t>
      </w:r>
      <w:r w:rsidR="00B33F00">
        <w:t xml:space="preserve"> </w:t>
      </w:r>
      <w:r>
        <w:t>the</w:t>
      </w:r>
      <w:r w:rsidR="00B33F00">
        <w:t xml:space="preserve"> </w:t>
      </w:r>
      <w:r>
        <w:t>macro-catchment</w:t>
      </w:r>
      <w:r w:rsidR="00B33F00">
        <w:t xml:space="preserve"> </w:t>
      </w:r>
      <w:r>
        <w:t>harvesting</w:t>
      </w:r>
      <w:r w:rsidR="00B33F00">
        <w:t xml:space="preserve"> </w:t>
      </w:r>
      <w:r>
        <w:t>sub-group</w:t>
      </w:r>
      <w:r w:rsidR="00B33F00">
        <w:t xml:space="preserve"> </w:t>
      </w:r>
      <w:r>
        <w:t>into</w:t>
      </w:r>
      <w:r w:rsidR="00B33F00">
        <w:t xml:space="preserve"> </w:t>
      </w:r>
      <w:r>
        <w:t>small</w:t>
      </w:r>
      <w:r w:rsidR="00B33F00">
        <w:t xml:space="preserve"> </w:t>
      </w:r>
      <w:r>
        <w:t>earth</w:t>
      </w:r>
      <w:r w:rsidR="00B33F00">
        <w:t xml:space="preserve"> </w:t>
      </w:r>
      <w:r>
        <w:t>dams,</w:t>
      </w:r>
      <w:r w:rsidR="00B33F00">
        <w:t xml:space="preserve"> </w:t>
      </w:r>
      <w:r>
        <w:t>sunken</w:t>
      </w:r>
      <w:r w:rsidR="00B33F00">
        <w:t xml:space="preserve"> </w:t>
      </w:r>
      <w:r>
        <w:t>streambed</w:t>
      </w:r>
      <w:r w:rsidR="00B33F00">
        <w:t xml:space="preserve"> </w:t>
      </w:r>
      <w:r>
        <w:t>structure,</w:t>
      </w:r>
      <w:r w:rsidR="00B33F00">
        <w:t xml:space="preserve"> </w:t>
      </w:r>
      <w:r>
        <w:t>sand</w:t>
      </w:r>
      <w:r w:rsidR="00B33F00">
        <w:t xml:space="preserve"> </w:t>
      </w:r>
      <w:r>
        <w:t>dams</w:t>
      </w:r>
      <w:r w:rsidR="00B16FD9">
        <w:t>,</w:t>
      </w:r>
      <w:r w:rsidR="00B33F00">
        <w:t xml:space="preserve"> </w:t>
      </w:r>
      <w:r w:rsidR="00B16FD9">
        <w:t>and</w:t>
      </w:r>
      <w:r w:rsidR="00B33F00">
        <w:t xml:space="preserve"> </w:t>
      </w:r>
      <w:r w:rsidR="00B16FD9">
        <w:t>recharge</w:t>
      </w:r>
      <w:r w:rsidR="00B33F00">
        <w:t xml:space="preserve"> </w:t>
      </w:r>
      <w:r w:rsidR="00B16FD9">
        <w:t>wells</w:t>
      </w:r>
      <w:r>
        <w:t>.</w:t>
      </w:r>
      <w:r w:rsidR="00B33F00">
        <w:t xml:space="preserve"> </w:t>
      </w:r>
      <w:r>
        <w:t>They</w:t>
      </w:r>
      <w:r w:rsidR="00B33F00">
        <w:t xml:space="preserve"> </w:t>
      </w:r>
      <w:r>
        <w:t>are</w:t>
      </w:r>
      <w:r w:rsidR="00B33F00">
        <w:t xml:space="preserve"> </w:t>
      </w:r>
      <w:r>
        <w:t>briefly</w:t>
      </w:r>
      <w:r w:rsidR="00B33F00">
        <w:t xml:space="preserve"> </w:t>
      </w:r>
      <w:r>
        <w:t>described</w:t>
      </w:r>
      <w:r w:rsidR="00B33F00">
        <w:t xml:space="preserve"> </w:t>
      </w:r>
      <w:r>
        <w:t>below:</w:t>
      </w:r>
    </w:p>
    <w:p w14:paraId="73B40271" w14:textId="08A84BB9" w:rsidR="003E137D" w:rsidRDefault="0045348D" w:rsidP="00B22754">
      <w:pPr>
        <w:pStyle w:val="Heading4"/>
        <w:numPr>
          <w:ilvl w:val="3"/>
          <w:numId w:val="2"/>
        </w:numPr>
      </w:pPr>
      <w:bookmarkStart w:id="21" w:name="_Toc52641640"/>
      <w:r w:rsidRPr="0045348D">
        <w:lastRenderedPageBreak/>
        <w:t>Small</w:t>
      </w:r>
      <w:r w:rsidR="00B33F00">
        <w:t xml:space="preserve"> </w:t>
      </w:r>
      <w:r w:rsidRPr="0045348D">
        <w:t>earth</w:t>
      </w:r>
      <w:r w:rsidR="00B33F00">
        <w:t xml:space="preserve"> </w:t>
      </w:r>
      <w:r w:rsidRPr="0045348D">
        <w:t>dams</w:t>
      </w:r>
      <w:bookmarkEnd w:id="21"/>
    </w:p>
    <w:p w14:paraId="7E3608E5" w14:textId="56FDF32D" w:rsidR="00F63EE9" w:rsidRPr="00F63EE9" w:rsidRDefault="00F175B4" w:rsidP="00F63EE9">
      <w:r>
        <w:t>They</w:t>
      </w:r>
      <w:r w:rsidR="00B33F00">
        <w:t xml:space="preserve"> </w:t>
      </w:r>
      <w:r>
        <w:t>are</w:t>
      </w:r>
      <w:r w:rsidR="00B33F00">
        <w:t xml:space="preserve"> </w:t>
      </w:r>
      <w:r w:rsidR="00F63EE9">
        <w:t>small</w:t>
      </w:r>
      <w:r w:rsidR="00B33F00">
        <w:t xml:space="preserve"> </w:t>
      </w:r>
      <w:r w:rsidR="00F63EE9">
        <w:t>earth</w:t>
      </w:r>
      <w:r w:rsidR="00B33F00">
        <w:t xml:space="preserve"> </w:t>
      </w:r>
      <w:r w:rsidR="00F63EE9">
        <w:t>barriers</w:t>
      </w:r>
      <w:r w:rsidR="00B33F00">
        <w:t xml:space="preserve"> </w:t>
      </w:r>
      <w:r w:rsidR="00F63EE9">
        <w:t>or</w:t>
      </w:r>
      <w:r w:rsidR="00B33F00">
        <w:t xml:space="preserve"> </w:t>
      </w:r>
      <w:r w:rsidR="00F63EE9">
        <w:t>dams</w:t>
      </w:r>
      <w:r w:rsidR="00B33F00">
        <w:t xml:space="preserve"> </w:t>
      </w:r>
      <w:r>
        <w:t>which</w:t>
      </w:r>
      <w:r w:rsidR="00B33F00">
        <w:t xml:space="preserve"> </w:t>
      </w:r>
      <w:r>
        <w:t>are</w:t>
      </w:r>
      <w:r w:rsidR="00B33F00">
        <w:t xml:space="preserve"> </w:t>
      </w:r>
      <w:r>
        <w:t>commonly</w:t>
      </w:r>
      <w:r w:rsidR="00B33F00">
        <w:t xml:space="preserve"> </w:t>
      </w:r>
      <w:r w:rsidR="00F63EE9">
        <w:t>constructed</w:t>
      </w:r>
      <w:r w:rsidR="00B33F00">
        <w:t xml:space="preserve"> </w:t>
      </w:r>
      <w:r>
        <w:t>around</w:t>
      </w:r>
      <w:r w:rsidR="00B33F00">
        <w:t xml:space="preserve"> </w:t>
      </w:r>
      <w:r>
        <w:t>foots</w:t>
      </w:r>
      <w:r w:rsidR="00B33F00">
        <w:t xml:space="preserve"> </w:t>
      </w:r>
      <w:r>
        <w:t>of</w:t>
      </w:r>
      <w:r w:rsidR="00B33F00">
        <w:t xml:space="preserve"> </w:t>
      </w:r>
      <w:r>
        <w:t>hill</w:t>
      </w:r>
      <w:r w:rsidR="00B33F00">
        <w:t xml:space="preserve"> </w:t>
      </w:r>
      <w:r>
        <w:t>slopes</w:t>
      </w:r>
      <w:r w:rsidR="00B33F00">
        <w:t xml:space="preserve"> </w:t>
      </w:r>
      <w:r w:rsidR="00F63EE9">
        <w:t>to</w:t>
      </w:r>
      <w:r w:rsidR="00B33F00">
        <w:t xml:space="preserve"> </w:t>
      </w:r>
      <w:r w:rsidR="00F63EE9">
        <w:t>store</w:t>
      </w:r>
      <w:r w:rsidR="00B33F00">
        <w:t xml:space="preserve"> </w:t>
      </w:r>
      <w:r w:rsidR="00F63EE9">
        <w:t>rainwater</w:t>
      </w:r>
      <w:r w:rsidR="00B33F00">
        <w:t xml:space="preserve"> </w:t>
      </w:r>
      <w:r w:rsidR="00F63EE9">
        <w:t>runoff</w:t>
      </w:r>
      <w:r w:rsidR="00B33F00">
        <w:t xml:space="preserve"> </w:t>
      </w:r>
      <w:r w:rsidR="00F63EE9">
        <w:t>from</w:t>
      </w:r>
      <w:r w:rsidR="00B33F00">
        <w:t xml:space="preserve"> </w:t>
      </w:r>
      <w:r w:rsidR="00F63EE9">
        <w:t>upriver</w:t>
      </w:r>
      <w:r w:rsidR="00B33F00">
        <w:t xml:space="preserve"> </w:t>
      </w:r>
      <w:r w:rsidR="00F63EE9">
        <w:t>catchment</w:t>
      </w:r>
      <w:r w:rsidR="00B33F00">
        <w:t xml:space="preserve"> </w:t>
      </w:r>
      <w:r w:rsidR="00F63EE9">
        <w:t>areas</w:t>
      </w:r>
      <w:r w:rsidR="00B33F00">
        <w:t xml:space="preserve"> </w:t>
      </w:r>
      <w:r>
        <w:fldChar w:fldCharType="begin" w:fldLock="1"/>
      </w:r>
      <w:r w:rsidR="00A208B1">
        <w:instrText>ADDIN CSL_CITATION {"citationItems":[{"id":"ITEM-1","itemData":{"DOI":"10.1016/j.pce.2011.08.015","ISSN":"14747065","abstract":"Agricultural water scarcity in the predominantly rainfed agricultural system of sub-Saharan Africa (SSA) is more related to the variability of rainfall and excessive non-productive losses, than the total annual precipitation in the growing season. Less than 15% of the terrestrial precipitation takes the form of productive 'green' transpiration. Hence, rainwater harvesting and management (RWHM) technologies hold a significant potential for improving rainwater-use efficiency and sustaining rainfed agriculture in the region. This paper outlines the various RWHM techniques being practiced in SSA, and reviews recent research results on the performance of selected practices. So far, micro-catchment and in situ rainwater harvesting techniques are more common than rainwater irrigation techniques from macro-catchment systems. Depending on rainfall patterns and local soil characteristics, appropriate application of in situ and micro-catchment techniques could improve the soil water content of the rooting zone by up to 30%. Up to sixfold crop yields have been obtained through combinations of rainwater harvesting and fertiliser use, as compared to traditional practices. Supplemental irrigation of rainfed agriculture through rainwater harvesting not only reduces the risk of total crop failure due to dry spells, but also substantially improves water and crop productivity. Depending on the type of crop and the seasonal rainfall pattern, the application of RWHM techniques makes net profits more possible, compared to the meagre profit or net loss of existing systems. Implementation of rainwater harvesting may allow cereal-based smallholder farmers to shift to diversified crops, hence improving household food security, dietary status, and economic return. The much needed green revolution and adaptations to climate change in SSA should blend rainwater harvesting ideals with agronomic principles. More efforts are needed to improve the indigenous practices, and to disseminate best practices on a wider scale. © 2011 Elsevier Ltd.","author":[{"dropping-particle":"","family":"Biazin","given":"Birhanu","non-dropping-particle":"","parse-names":false,"suffix":""},{"dropping-particle":"","family":"Sterk","given":"Geert","non-dropping-particle":"","parse-names":false,"suffix":""},{"dropping-particle":"","family":"Temesgen","given":"Melesse","non-dropping-particle":"","parse-names":false,"suffix":""},{"dropping-particle":"","family":"Abdulkedir","given":"Abdu","non-dropping-particle":"","parse-names":false,"suffix":""},{"dropping-particle":"","family":"Stroosnijder","given":"Leo","non-dropping-particle":"","parse-names":false,"suffix":""}],"container-title":"Physics and Chemistry of the Earth","id":"ITEM-1","issued":{"date-parts":[["2012"]]},"title":"Rainwater harvesting and management in rainfed agricultural systems in sub-Saharan Africa - A review","type":"article-journal"},"uris":["http://www.mendeley.com/documents/?uuid=04ee8edc-b33d-44c2-b150-9f20b32d32bc"]}],"mendeley":{"formattedCitation":"(Biazin &lt;i&gt;et al.&lt;/i&gt;, 2012)","plainTextFormattedCitation":"(Biazin et al., 2012)","previouslyFormattedCitation":"[29]"},"properties":{"noteIndex":0},"schema":"https://github.com/citation-style-language/schema/raw/master/csl-citation.json"}</w:instrText>
      </w:r>
      <w:r>
        <w:fldChar w:fldCharType="separate"/>
      </w:r>
      <w:r w:rsidR="00A208B1" w:rsidRPr="00A208B1">
        <w:rPr>
          <w:noProof/>
        </w:rPr>
        <w:t xml:space="preserve">(Biazin </w:t>
      </w:r>
      <w:r w:rsidR="00A208B1" w:rsidRPr="00A208B1">
        <w:rPr>
          <w:i/>
          <w:noProof/>
        </w:rPr>
        <w:t>et al.</w:t>
      </w:r>
      <w:r w:rsidR="00A208B1" w:rsidRPr="00A208B1">
        <w:rPr>
          <w:noProof/>
        </w:rPr>
        <w:t>, 2012)</w:t>
      </w:r>
      <w:r>
        <w:fldChar w:fldCharType="end"/>
      </w:r>
      <w:r w:rsidR="00F63EE9">
        <w:t>.</w:t>
      </w:r>
      <w:r w:rsidR="00B33F00">
        <w:t xml:space="preserve"> </w:t>
      </w:r>
      <w:r w:rsidR="00F63EE9">
        <w:t>These</w:t>
      </w:r>
      <w:r w:rsidR="00B33F00">
        <w:t xml:space="preserve"> </w:t>
      </w:r>
      <w:r w:rsidR="00F63EE9">
        <w:t>small</w:t>
      </w:r>
      <w:r w:rsidR="00B33F00">
        <w:t xml:space="preserve"> </w:t>
      </w:r>
      <w:r w:rsidR="00F63EE9">
        <w:t>dams</w:t>
      </w:r>
      <w:r w:rsidR="00B33F00">
        <w:t xml:space="preserve"> </w:t>
      </w:r>
      <w:r w:rsidR="00F63EE9">
        <w:t>store</w:t>
      </w:r>
      <w:r w:rsidR="00B33F00">
        <w:t xml:space="preserve"> </w:t>
      </w:r>
      <w:r w:rsidR="00F63EE9">
        <w:t>water</w:t>
      </w:r>
      <w:r w:rsidR="00B33F00">
        <w:t xml:space="preserve"> </w:t>
      </w:r>
      <w:r w:rsidR="00F63EE9">
        <w:t>mainly</w:t>
      </w:r>
      <w:r w:rsidR="00B33F00">
        <w:t xml:space="preserve"> </w:t>
      </w:r>
      <w:r w:rsidR="00F63EE9">
        <w:t>for</w:t>
      </w:r>
      <w:r w:rsidR="00B33F00">
        <w:t xml:space="preserve"> </w:t>
      </w:r>
      <w:r w:rsidR="00F63EE9">
        <w:t>household</w:t>
      </w:r>
      <w:r w:rsidR="00B33F00">
        <w:t xml:space="preserve"> </w:t>
      </w:r>
      <w:r w:rsidR="00F63EE9">
        <w:t>use,</w:t>
      </w:r>
      <w:r w:rsidR="00B33F00">
        <w:t xml:space="preserve"> </w:t>
      </w:r>
      <w:r w:rsidR="00F63EE9">
        <w:t>animal</w:t>
      </w:r>
      <w:r w:rsidR="00B33F00">
        <w:t xml:space="preserve"> </w:t>
      </w:r>
      <w:r w:rsidR="00F63EE9">
        <w:t>production,</w:t>
      </w:r>
      <w:r w:rsidR="00B33F00">
        <w:t xml:space="preserve"> </w:t>
      </w:r>
      <w:r w:rsidR="00F63EE9">
        <w:t>and</w:t>
      </w:r>
      <w:r w:rsidR="00B33F00">
        <w:t xml:space="preserve"> </w:t>
      </w:r>
      <w:r w:rsidR="00F63EE9">
        <w:t>irrigation</w:t>
      </w:r>
      <w:r w:rsidR="00B33F00">
        <w:t xml:space="preserve"> </w:t>
      </w:r>
      <w:r w:rsidR="00F63EE9">
        <w:t>of</w:t>
      </w:r>
      <w:r w:rsidR="00B33F00">
        <w:t xml:space="preserve"> </w:t>
      </w:r>
      <w:r w:rsidR="00F63EE9">
        <w:t>small</w:t>
      </w:r>
      <w:r w:rsidR="00B33F00">
        <w:t xml:space="preserve"> </w:t>
      </w:r>
      <w:r w:rsidR="00F63EE9">
        <w:t>farms.</w:t>
      </w:r>
      <w:r w:rsidR="00B33F00">
        <w:t xml:space="preserve"> </w:t>
      </w:r>
      <w:r w:rsidR="00CB1F28">
        <w:t>They</w:t>
      </w:r>
      <w:r w:rsidR="00B33F00">
        <w:t xml:space="preserve"> </w:t>
      </w:r>
      <w:r w:rsidR="00CB1F28">
        <w:t>are</w:t>
      </w:r>
      <w:r w:rsidR="00B33F00">
        <w:t xml:space="preserve"> </w:t>
      </w:r>
      <w:r w:rsidR="00CB1F28">
        <w:t>widely</w:t>
      </w:r>
      <w:r w:rsidR="00B33F00">
        <w:t xml:space="preserve"> </w:t>
      </w:r>
      <w:r w:rsidR="00CB1F28">
        <w:t>used</w:t>
      </w:r>
      <w:r w:rsidR="00B33F00">
        <w:t xml:space="preserve"> </w:t>
      </w:r>
      <w:r w:rsidR="00CB1F28">
        <w:t>in</w:t>
      </w:r>
      <w:r w:rsidR="00B33F00">
        <w:t xml:space="preserve"> </w:t>
      </w:r>
      <w:r w:rsidR="00CB1F28">
        <w:t>many</w:t>
      </w:r>
      <w:r w:rsidR="00B33F00">
        <w:t xml:space="preserve"> </w:t>
      </w:r>
      <w:r w:rsidR="00CB1F28">
        <w:t>countries</w:t>
      </w:r>
      <w:r w:rsidR="00B33F00">
        <w:t xml:space="preserve"> </w:t>
      </w:r>
      <w:r w:rsidR="00CB1F28">
        <w:t>in</w:t>
      </w:r>
      <w:r w:rsidR="00B33F00">
        <w:t xml:space="preserve"> </w:t>
      </w:r>
      <w:r w:rsidR="00CB1F28">
        <w:t>Africa</w:t>
      </w:r>
      <w:r w:rsidR="00B33F00">
        <w:t xml:space="preserve"> </w:t>
      </w:r>
      <w:r w:rsidR="00CB1F28">
        <w:fldChar w:fldCharType="begin" w:fldLock="1"/>
      </w:r>
      <w:r w:rsidR="00A208B1">
        <w:instrText>ADDIN CSL_CITATION {"citationItems":[{"id":"ITEM-1","itemData":{"ISSN":"1474-7065","author":[{"dropping-particle":"","family":"Makurira","given":"H","non-dropping-particle":"","parse-names":false,"suffix":""},{"dropping-particle":"","family":"Mul","given":"M L","non-dropping-particle":"","parse-names":false,"suffix":""},{"dropping-particle":"","family":"Vyagusa","given":"N F","non-dropping-particle":"","parse-names":false,"suffix":""},{"dropping-particle":"","family":"Uhlenbrook","given":"S","non-dropping-particle":"","parse-names":false,"suffix":""},{"dropping-particle":"","family":"Savenije","given":"H H G","non-dropping-particle":"","parse-names":false,"suffix":""}],"container-title":"Physics and Chemistry of the Earth, Parts A/B/C","id":"ITEM-1","issue":"15-18","issued":{"date-parts":[["2007"]]},"page":"1090-1097","publisher":"Elsevier","title":"Evaluation of community-driven smallholder irrigation in dryland South Pare Mountains, Tanzania: A case study of Manoo micro dam","type":"article-journal","volume":"32"},"uris":["http://www.mendeley.com/documents/?uuid=3ec1d1ba-27f7-4707-b084-6ed8dc6d0837"]}],"mendeley":{"formattedCitation":"(Makurira &lt;i&gt;et al.&lt;/i&gt;, 2007)","plainTextFormattedCitation":"(Makurira et al., 2007)","previouslyFormattedCitation":"[30]"},"properties":{"noteIndex":0},"schema":"https://github.com/citation-style-language/schema/raw/master/csl-citation.json"}</w:instrText>
      </w:r>
      <w:r w:rsidR="00CB1F28">
        <w:fldChar w:fldCharType="separate"/>
      </w:r>
      <w:r w:rsidR="00A208B1" w:rsidRPr="00A208B1">
        <w:rPr>
          <w:noProof/>
        </w:rPr>
        <w:t xml:space="preserve">(Makurira </w:t>
      </w:r>
      <w:r w:rsidR="00A208B1" w:rsidRPr="00A208B1">
        <w:rPr>
          <w:i/>
          <w:noProof/>
        </w:rPr>
        <w:t>et al.</w:t>
      </w:r>
      <w:r w:rsidR="00A208B1" w:rsidRPr="00A208B1">
        <w:rPr>
          <w:noProof/>
        </w:rPr>
        <w:t>, 2007)</w:t>
      </w:r>
      <w:r w:rsidR="00CB1F28">
        <w:fldChar w:fldCharType="end"/>
      </w:r>
      <w:r w:rsidR="00CB1F28">
        <w:t>.</w:t>
      </w:r>
    </w:p>
    <w:p w14:paraId="22C20176" w14:textId="4A9232AE" w:rsidR="0045348D" w:rsidRDefault="0045348D" w:rsidP="00B22754">
      <w:pPr>
        <w:pStyle w:val="Heading4"/>
        <w:numPr>
          <w:ilvl w:val="3"/>
          <w:numId w:val="2"/>
        </w:numPr>
      </w:pPr>
      <w:bookmarkStart w:id="22" w:name="_Toc52641641"/>
      <w:r w:rsidRPr="0045348D">
        <w:t>Sunken</w:t>
      </w:r>
      <w:r w:rsidR="00B33F00">
        <w:t xml:space="preserve"> </w:t>
      </w:r>
      <w:r w:rsidRPr="0045348D">
        <w:t>streambed</w:t>
      </w:r>
      <w:r w:rsidR="00B33F00">
        <w:t xml:space="preserve"> </w:t>
      </w:r>
      <w:r w:rsidRPr="0045348D">
        <w:t>structure</w:t>
      </w:r>
      <w:bookmarkEnd w:id="22"/>
    </w:p>
    <w:p w14:paraId="1D08627D" w14:textId="31E0B0A0" w:rsidR="00F63EE9" w:rsidRDefault="000F4A5C" w:rsidP="008C3097">
      <w:r w:rsidRPr="000F4A5C">
        <w:t>They</w:t>
      </w:r>
      <w:r w:rsidR="00B33F00">
        <w:t xml:space="preserve"> </w:t>
      </w:r>
      <w:r w:rsidRPr="000F4A5C">
        <w:t>are</w:t>
      </w:r>
      <w:r w:rsidR="00B33F00">
        <w:t xml:space="preserve"> </w:t>
      </w:r>
      <w:r w:rsidRPr="000F4A5C">
        <w:t>rectangular</w:t>
      </w:r>
      <w:r w:rsidR="00B33F00">
        <w:t xml:space="preserve"> </w:t>
      </w:r>
      <w:r w:rsidRPr="000F4A5C">
        <w:t>excavations</w:t>
      </w:r>
      <w:r w:rsidR="00B33F00">
        <w:t xml:space="preserve"> </w:t>
      </w:r>
      <w:r w:rsidRPr="000F4A5C">
        <w:t>in</w:t>
      </w:r>
      <w:r w:rsidR="00B33F00">
        <w:t xml:space="preserve"> </w:t>
      </w:r>
      <w:r w:rsidRPr="000F4A5C">
        <w:t>seasonal</w:t>
      </w:r>
      <w:r w:rsidR="00B33F00">
        <w:t xml:space="preserve"> </w:t>
      </w:r>
      <w:r w:rsidRPr="000F4A5C">
        <w:t>stream</w:t>
      </w:r>
      <w:r w:rsidR="00B33F00">
        <w:t xml:space="preserve"> </w:t>
      </w:r>
      <w:r w:rsidRPr="000F4A5C">
        <w:t>beds</w:t>
      </w:r>
      <w:r w:rsidR="00B33F00">
        <w:t xml:space="preserve"> </w:t>
      </w:r>
      <w:r w:rsidRPr="000F4A5C">
        <w:t>built</w:t>
      </w:r>
      <w:r w:rsidR="00B33F00">
        <w:t xml:space="preserve"> </w:t>
      </w:r>
      <w:r w:rsidRPr="000F4A5C">
        <w:t>to</w:t>
      </w:r>
      <w:r w:rsidR="00B33F00">
        <w:t xml:space="preserve"> </w:t>
      </w:r>
      <w:r>
        <w:t>collect</w:t>
      </w:r>
      <w:r w:rsidR="00B33F00">
        <w:t xml:space="preserve"> </w:t>
      </w:r>
      <w:r w:rsidRPr="000F4A5C">
        <w:t>and</w:t>
      </w:r>
      <w:r w:rsidR="00B33F00">
        <w:t xml:space="preserve"> </w:t>
      </w:r>
      <w:r w:rsidRPr="000F4A5C">
        <w:t>retain</w:t>
      </w:r>
      <w:r w:rsidR="00B33F00">
        <w:t xml:space="preserve"> </w:t>
      </w:r>
      <w:r w:rsidRPr="000F4A5C">
        <w:t>runoff</w:t>
      </w:r>
      <w:r w:rsidR="00B33F00">
        <w:t xml:space="preserve"> </w:t>
      </w:r>
      <w:r w:rsidRPr="000F4A5C">
        <w:t>to</w:t>
      </w:r>
      <w:r w:rsidR="00B33F00">
        <w:t xml:space="preserve"> </w:t>
      </w:r>
      <w:r w:rsidRPr="000F4A5C">
        <w:t>increase</w:t>
      </w:r>
      <w:r w:rsidR="00B33F00">
        <w:t xml:space="preserve"> </w:t>
      </w:r>
      <w:r w:rsidRPr="000F4A5C">
        <w:t>groundwater</w:t>
      </w:r>
      <w:r w:rsidR="00B33F00">
        <w:t xml:space="preserve"> </w:t>
      </w:r>
      <w:r w:rsidRPr="000F4A5C">
        <w:t>recharge,</w:t>
      </w:r>
      <w:r w:rsidR="00B33F00">
        <w:t xml:space="preserve"> </w:t>
      </w:r>
      <w:r w:rsidR="00C3773B">
        <w:t>thereby</w:t>
      </w:r>
      <w:r w:rsidR="00B33F00">
        <w:t xml:space="preserve"> </w:t>
      </w:r>
      <w:r w:rsidR="00C3773B">
        <w:t>raising</w:t>
      </w:r>
      <w:r w:rsidR="00B33F00">
        <w:t xml:space="preserve"> </w:t>
      </w:r>
      <w:r w:rsidR="00C3773B">
        <w:t>ground</w:t>
      </w:r>
      <w:r w:rsidRPr="000F4A5C">
        <w:t>water</w:t>
      </w:r>
      <w:r w:rsidR="00C3773B">
        <w:t xml:space="preserve"> </w:t>
      </w:r>
      <w:r w:rsidR="00C3773B" w:rsidRPr="00FB6B82">
        <w:rPr>
          <w:color w:val="FF0000"/>
        </w:rPr>
        <w:t>table</w:t>
      </w:r>
      <w:r w:rsidR="00B33F00" w:rsidRPr="00FB6B82">
        <w:rPr>
          <w:color w:val="FF0000"/>
        </w:rPr>
        <w:t xml:space="preserve"> </w:t>
      </w:r>
      <w:r w:rsidR="00C3773B" w:rsidRPr="00FB6B82">
        <w:rPr>
          <w:color w:val="FF0000"/>
        </w:rPr>
        <w:t>level</w:t>
      </w:r>
      <w:r w:rsidR="00C3773B">
        <w:t xml:space="preserve"> in the</w:t>
      </w:r>
      <w:r w:rsidR="00B33F00">
        <w:t xml:space="preserve"> </w:t>
      </w:r>
      <w:r w:rsidRPr="000F4A5C">
        <w:t>nearby</w:t>
      </w:r>
      <w:r w:rsidR="00B33F00">
        <w:t xml:space="preserve"> </w:t>
      </w:r>
      <w:r w:rsidRPr="000F4A5C">
        <w:t>shallow</w:t>
      </w:r>
      <w:r w:rsidR="00B33F00">
        <w:t xml:space="preserve"> </w:t>
      </w:r>
      <w:r w:rsidRPr="000F4A5C">
        <w:t>wells</w:t>
      </w:r>
      <w:r w:rsidR="00B33F00">
        <w:t xml:space="preserve"> </w:t>
      </w:r>
      <w:r w:rsidR="00C3773B">
        <w:t xml:space="preserve">used </w:t>
      </w:r>
      <w:r w:rsidRPr="000F4A5C">
        <w:t>for</w:t>
      </w:r>
      <w:r w:rsidR="00B33F00">
        <w:t xml:space="preserve"> </w:t>
      </w:r>
      <w:r w:rsidRPr="000F4A5C">
        <w:t>irrigation.</w:t>
      </w:r>
      <w:r w:rsidR="00B33F00">
        <w:t xml:space="preserve"> </w:t>
      </w:r>
      <w:r w:rsidR="00454046">
        <w:t>A</w:t>
      </w:r>
      <w:r w:rsidR="00B33F00">
        <w:t xml:space="preserve"> </w:t>
      </w:r>
      <w:r w:rsidR="00454046">
        <w:t>sketch</w:t>
      </w:r>
      <w:r w:rsidR="00B33F00">
        <w:t xml:space="preserve"> </w:t>
      </w:r>
      <w:r w:rsidR="00454046">
        <w:t>of</w:t>
      </w:r>
      <w:r w:rsidR="00B33F00">
        <w:t xml:space="preserve"> </w:t>
      </w:r>
      <w:r w:rsidR="00454046">
        <w:t>sunken</w:t>
      </w:r>
      <w:r w:rsidR="00B33F00">
        <w:t xml:space="preserve"> </w:t>
      </w:r>
      <w:r w:rsidR="00454046">
        <w:t>streambed</w:t>
      </w:r>
      <w:r w:rsidR="00B33F00">
        <w:t xml:space="preserve"> </w:t>
      </w:r>
      <w:r w:rsidR="00454046">
        <w:t>holes</w:t>
      </w:r>
      <w:r w:rsidR="00B33F00">
        <w:t xml:space="preserve"> </w:t>
      </w:r>
      <w:r w:rsidR="00454046">
        <w:t>are</w:t>
      </w:r>
      <w:r w:rsidR="00B33F00">
        <w:t xml:space="preserve"> </w:t>
      </w:r>
      <w:r w:rsidR="00454046">
        <w:t>illustrated</w:t>
      </w:r>
      <w:r w:rsidR="00B33F00">
        <w:t xml:space="preserve"> </w:t>
      </w:r>
      <w:r w:rsidR="00454046">
        <w:t>in</w:t>
      </w:r>
      <w:r w:rsidR="00B33F00">
        <w:t xml:space="preserve"> </w:t>
      </w:r>
      <w:r w:rsidR="008048E1">
        <w:rPr>
          <w:highlight w:val="yellow"/>
        </w:rPr>
        <w:fldChar w:fldCharType="begin"/>
      </w:r>
      <w:r w:rsidR="008048E1">
        <w:instrText xml:space="preserve"> REF _Ref52640957 \h </w:instrText>
      </w:r>
      <w:r w:rsidR="008048E1">
        <w:rPr>
          <w:highlight w:val="yellow"/>
        </w:rPr>
      </w:r>
      <w:r w:rsidR="008048E1">
        <w:rPr>
          <w:highlight w:val="yellow"/>
        </w:rPr>
        <w:fldChar w:fldCharType="separate"/>
      </w:r>
      <w:r w:rsidR="001C26D8" w:rsidRPr="00FA585A">
        <w:rPr>
          <w:rFonts w:cstheme="majorBidi"/>
          <w:szCs w:val="24"/>
        </w:rPr>
        <w:t>Figure</w:t>
      </w:r>
      <w:r w:rsidR="001C26D8">
        <w:rPr>
          <w:rFonts w:cstheme="majorBidi"/>
          <w:szCs w:val="24"/>
        </w:rPr>
        <w:t xml:space="preserve"> </w:t>
      </w:r>
      <w:r w:rsidR="001C26D8">
        <w:rPr>
          <w:rFonts w:cstheme="majorBidi"/>
          <w:noProof/>
          <w:szCs w:val="24"/>
        </w:rPr>
        <w:t>6</w:t>
      </w:r>
      <w:r w:rsidR="008048E1">
        <w:rPr>
          <w:highlight w:val="yellow"/>
        </w:rPr>
        <w:fldChar w:fldCharType="end"/>
      </w:r>
      <w:r w:rsidRPr="000F4A5C">
        <w:t>Depending</w:t>
      </w:r>
      <w:r w:rsidR="00B33F00">
        <w:t xml:space="preserve"> </w:t>
      </w:r>
      <w:r w:rsidRPr="000F4A5C">
        <w:t>on</w:t>
      </w:r>
      <w:r w:rsidR="00B33F00">
        <w:t xml:space="preserve"> </w:t>
      </w:r>
      <w:r w:rsidRPr="000F4A5C">
        <w:t>the</w:t>
      </w:r>
      <w:r w:rsidR="00B33F00">
        <w:t xml:space="preserve"> </w:t>
      </w:r>
      <w:r w:rsidRPr="000F4A5C">
        <w:t>stream</w:t>
      </w:r>
      <w:r w:rsidR="00B33F00">
        <w:t xml:space="preserve"> </w:t>
      </w:r>
      <w:r w:rsidRPr="000F4A5C">
        <w:t>bed</w:t>
      </w:r>
      <w:r w:rsidR="00B33F00">
        <w:t xml:space="preserve"> </w:t>
      </w:r>
      <w:r w:rsidRPr="000F4A5C">
        <w:t>section,</w:t>
      </w:r>
      <w:r w:rsidR="00B33F00">
        <w:t xml:space="preserve"> </w:t>
      </w:r>
      <w:r w:rsidRPr="000F4A5C">
        <w:t>the</w:t>
      </w:r>
      <w:r w:rsidR="00B33F00">
        <w:t xml:space="preserve"> </w:t>
      </w:r>
      <w:r w:rsidRPr="000F4A5C">
        <w:t>dimension</w:t>
      </w:r>
      <w:r w:rsidR="00B33F00">
        <w:t xml:space="preserve"> </w:t>
      </w:r>
      <w:r w:rsidRPr="000F4A5C">
        <w:t>of</w:t>
      </w:r>
      <w:r w:rsidR="00B33F00">
        <w:t xml:space="preserve"> </w:t>
      </w:r>
      <w:r w:rsidRPr="000F4A5C">
        <w:t>a</w:t>
      </w:r>
      <w:r w:rsidR="00B33F00">
        <w:t xml:space="preserve"> </w:t>
      </w:r>
      <w:r w:rsidRPr="000F4A5C">
        <w:t>typical</w:t>
      </w:r>
      <w:r w:rsidR="00B33F00">
        <w:t xml:space="preserve"> </w:t>
      </w:r>
      <w:r w:rsidRPr="000F4A5C">
        <w:t>one</w:t>
      </w:r>
      <w:r w:rsidR="00B33F00">
        <w:t xml:space="preserve"> </w:t>
      </w:r>
      <w:r w:rsidRPr="000F4A5C">
        <w:t>is</w:t>
      </w:r>
      <w:r w:rsidR="00B33F00">
        <w:t xml:space="preserve"> </w:t>
      </w:r>
      <w:r w:rsidRPr="000F4A5C">
        <w:t>1.0-1.5</w:t>
      </w:r>
      <w:r w:rsidR="00B33F00">
        <w:t xml:space="preserve"> </w:t>
      </w:r>
      <w:r w:rsidRPr="000F4A5C">
        <w:t>m</w:t>
      </w:r>
      <w:r w:rsidR="00B33F00">
        <w:t xml:space="preserve"> </w:t>
      </w:r>
      <w:r w:rsidRPr="000F4A5C">
        <w:t>deep</w:t>
      </w:r>
      <w:r w:rsidR="00B33F00">
        <w:t xml:space="preserve"> </w:t>
      </w:r>
      <w:r w:rsidRPr="000F4A5C">
        <w:t>with</w:t>
      </w:r>
      <w:r w:rsidR="00B33F00">
        <w:t xml:space="preserve"> </w:t>
      </w:r>
      <w:r w:rsidRPr="000F4A5C">
        <w:t>variable</w:t>
      </w:r>
      <w:r w:rsidR="00B33F00">
        <w:t xml:space="preserve"> </w:t>
      </w:r>
      <w:r w:rsidRPr="000F4A5C">
        <w:t>lengths</w:t>
      </w:r>
      <w:r w:rsidR="00B33F00">
        <w:t xml:space="preserve"> </w:t>
      </w:r>
      <w:r w:rsidRPr="000F4A5C">
        <w:t>(up</w:t>
      </w:r>
      <w:r w:rsidR="00B33F00">
        <w:t xml:space="preserve"> </w:t>
      </w:r>
      <w:r w:rsidRPr="000F4A5C">
        <w:t>to</w:t>
      </w:r>
      <w:r w:rsidR="00B33F00">
        <w:t xml:space="preserve"> </w:t>
      </w:r>
      <w:r w:rsidRPr="000F4A5C">
        <w:t>40</w:t>
      </w:r>
      <w:r w:rsidR="00B33F00">
        <w:t xml:space="preserve"> </w:t>
      </w:r>
      <w:r w:rsidRPr="000F4A5C">
        <w:t>m)</w:t>
      </w:r>
      <w:r w:rsidR="00B33F00">
        <w:t xml:space="preserve"> </w:t>
      </w:r>
      <w:r w:rsidRPr="000F4A5C">
        <w:t>and</w:t>
      </w:r>
      <w:r w:rsidR="00B33F00">
        <w:t xml:space="preserve"> </w:t>
      </w:r>
      <w:r w:rsidRPr="000F4A5C">
        <w:t>widths</w:t>
      </w:r>
      <w:r w:rsidR="00B33F00">
        <w:t xml:space="preserve"> </w:t>
      </w:r>
      <w:r w:rsidRPr="000F4A5C">
        <w:t>(up</w:t>
      </w:r>
      <w:r w:rsidR="00B33F00">
        <w:t xml:space="preserve"> </w:t>
      </w:r>
      <w:r w:rsidRPr="000F4A5C">
        <w:t>to</w:t>
      </w:r>
      <w:r w:rsidR="00B33F00">
        <w:t xml:space="preserve"> </w:t>
      </w:r>
      <w:r w:rsidRPr="000F4A5C">
        <w:t>10</w:t>
      </w:r>
      <w:r w:rsidR="00B33F00">
        <w:t xml:space="preserve"> </w:t>
      </w:r>
      <w:r w:rsidRPr="000F4A5C">
        <w:t>m),</w:t>
      </w:r>
      <w:r w:rsidR="00B33F00">
        <w:t xml:space="preserve"> </w:t>
      </w:r>
      <w:r w:rsidRPr="000F4A5C">
        <w:t>with</w:t>
      </w:r>
      <w:r w:rsidR="00B33F00">
        <w:t xml:space="preserve"> </w:t>
      </w:r>
      <w:r w:rsidRPr="000F4A5C">
        <w:t>an</w:t>
      </w:r>
      <w:r w:rsidR="00B33F00">
        <w:t xml:space="preserve"> </w:t>
      </w:r>
      <w:r w:rsidRPr="000F4A5C">
        <w:t>average</w:t>
      </w:r>
      <w:r w:rsidR="00B33F00">
        <w:t xml:space="preserve"> </w:t>
      </w:r>
      <w:r w:rsidRPr="000F4A5C">
        <w:t>capacity</w:t>
      </w:r>
      <w:r w:rsidR="00B33F00">
        <w:t xml:space="preserve"> </w:t>
      </w:r>
      <w:r w:rsidRPr="000F4A5C">
        <w:t>of</w:t>
      </w:r>
      <w:r w:rsidR="00B33F00">
        <w:t xml:space="preserve"> </w:t>
      </w:r>
      <w:r w:rsidRPr="000F4A5C">
        <w:t>400</w:t>
      </w:r>
      <w:r w:rsidR="00B33F00">
        <w:t xml:space="preserve"> </w:t>
      </w:r>
      <w:r w:rsidRPr="000F4A5C">
        <w:t>m</w:t>
      </w:r>
      <w:r w:rsidRPr="008C3097">
        <w:rPr>
          <w:vertAlign w:val="superscript"/>
        </w:rPr>
        <w:t>3</w:t>
      </w:r>
      <w:r w:rsidR="00B33F00">
        <w:t xml:space="preserve"> </w:t>
      </w:r>
      <w:r w:rsidR="00926A64">
        <w:fldChar w:fldCharType="begin" w:fldLock="1"/>
      </w:r>
      <w:r w:rsidR="00A208B1">
        <w:instrText>ADDIN CSL_CITATION {"citationItems":[{"id":"ITEM-1","itemData":{"ISSN":"2339-076X","author":[{"dropping-particle":"","family":"Gebreyess","given":"Biruk Fikadu","non-dropping-particle":"","parse-names":false,"suffix":""},{"dropping-particle":"","family":"Amare","given":"Abayineh","non-dropping-particle":"","parse-names":false,"suffix":""}],"container-title":"Journal of Degraded and Mining Lands Management","id":"ITEM-1","issue":"1","issued":{"date-parts":[["2019"]]},"page":"1921","publisher":"Universitas Brawijaya","title":"Water harvesting technologies in semi-arid and arid areas","type":"article-journal","volume":"7"},"uris":["http://www.mendeley.com/documents/?uuid=e050a874-79a8-483c-8bae-6a9e1b5fed5f"]}],"mendeley":{"formattedCitation":"(Gebreyess and Amare, 2019)","plainTextFormattedCitation":"(Gebreyess and Amare, 2019)","previouslyFormattedCitation":"[10]"},"properties":{"noteIndex":0},"schema":"https://github.com/citation-style-language/schema/raw/master/csl-citation.json"}</w:instrText>
      </w:r>
      <w:r w:rsidR="00926A64">
        <w:fldChar w:fldCharType="separate"/>
      </w:r>
      <w:r w:rsidR="00A208B1" w:rsidRPr="00A208B1">
        <w:rPr>
          <w:noProof/>
        </w:rPr>
        <w:t>(Gebreyess and Amare, 2019)</w:t>
      </w:r>
      <w:r w:rsidR="00926A64">
        <w:fldChar w:fldCharType="end"/>
      </w:r>
      <w:r w:rsidR="00926A64">
        <w:t>.</w:t>
      </w:r>
    </w:p>
    <w:p w14:paraId="6E2B993A" w14:textId="77777777" w:rsidR="00FA585A" w:rsidRDefault="00FA585A" w:rsidP="00FA585A">
      <w:pPr>
        <w:keepNext/>
        <w:jc w:val="center"/>
      </w:pPr>
      <w:r>
        <w:rPr>
          <w:noProof/>
        </w:rPr>
        <w:drawing>
          <wp:inline distT="0" distB="0" distL="0" distR="0" wp14:anchorId="682A8C14" wp14:editId="3EC7F137">
            <wp:extent cx="3177797" cy="22169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9893" cy="2225427"/>
                    </a:xfrm>
                    <a:prstGeom prst="rect">
                      <a:avLst/>
                    </a:prstGeom>
                    <a:noFill/>
                    <a:ln>
                      <a:noFill/>
                    </a:ln>
                  </pic:spPr>
                </pic:pic>
              </a:graphicData>
            </a:graphic>
          </wp:inline>
        </w:drawing>
      </w:r>
    </w:p>
    <w:p w14:paraId="07945D9C" w14:textId="16C1219D" w:rsidR="00FA585A" w:rsidRPr="00FA585A" w:rsidRDefault="00FA585A" w:rsidP="00FA585A">
      <w:pPr>
        <w:pStyle w:val="Caption"/>
        <w:jc w:val="center"/>
        <w:rPr>
          <w:rFonts w:cstheme="majorBidi"/>
          <w:color w:val="auto"/>
          <w:sz w:val="24"/>
          <w:szCs w:val="24"/>
        </w:rPr>
      </w:pPr>
      <w:bookmarkStart w:id="23" w:name="_Ref52640957"/>
      <w:bookmarkStart w:id="24" w:name="_Toc52641713"/>
      <w:r w:rsidRPr="00FA585A">
        <w:rPr>
          <w:rFonts w:cstheme="majorBidi"/>
          <w:color w:val="auto"/>
          <w:sz w:val="24"/>
          <w:szCs w:val="24"/>
        </w:rPr>
        <w:t>Figure</w:t>
      </w:r>
      <w:r w:rsidR="00B33F00">
        <w:rPr>
          <w:rFonts w:cstheme="majorBidi"/>
          <w:color w:val="auto"/>
          <w:sz w:val="24"/>
          <w:szCs w:val="24"/>
        </w:rPr>
        <w:t xml:space="preserve"> </w:t>
      </w:r>
      <w:r w:rsidRPr="00FA585A">
        <w:rPr>
          <w:rFonts w:cstheme="majorBidi"/>
          <w:color w:val="auto"/>
          <w:sz w:val="24"/>
          <w:szCs w:val="24"/>
        </w:rPr>
        <w:fldChar w:fldCharType="begin"/>
      </w:r>
      <w:r w:rsidRPr="00FA585A">
        <w:rPr>
          <w:rFonts w:cstheme="majorBidi"/>
          <w:color w:val="auto"/>
          <w:sz w:val="24"/>
          <w:szCs w:val="24"/>
        </w:rPr>
        <w:instrText xml:space="preserve"> SEQ Figure \* ARABIC </w:instrText>
      </w:r>
      <w:r w:rsidRPr="00FA585A">
        <w:rPr>
          <w:rFonts w:cstheme="majorBidi"/>
          <w:color w:val="auto"/>
          <w:sz w:val="24"/>
          <w:szCs w:val="24"/>
        </w:rPr>
        <w:fldChar w:fldCharType="separate"/>
      </w:r>
      <w:r w:rsidR="001C26D8">
        <w:rPr>
          <w:rFonts w:cstheme="majorBidi"/>
          <w:noProof/>
          <w:color w:val="auto"/>
          <w:sz w:val="24"/>
          <w:szCs w:val="24"/>
        </w:rPr>
        <w:t>6</w:t>
      </w:r>
      <w:r w:rsidRPr="00FA585A">
        <w:rPr>
          <w:rFonts w:cstheme="majorBidi"/>
          <w:color w:val="auto"/>
          <w:sz w:val="24"/>
          <w:szCs w:val="24"/>
        </w:rPr>
        <w:fldChar w:fldCharType="end"/>
      </w:r>
      <w:bookmarkEnd w:id="23"/>
      <w:r w:rsidR="00B33F00">
        <w:rPr>
          <w:rFonts w:cstheme="majorBidi"/>
          <w:color w:val="auto"/>
          <w:sz w:val="24"/>
          <w:szCs w:val="24"/>
        </w:rPr>
        <w:t xml:space="preserve"> </w:t>
      </w:r>
      <w:r w:rsidRPr="00FA585A">
        <w:rPr>
          <w:rFonts w:cstheme="majorBidi"/>
          <w:color w:val="auto"/>
          <w:sz w:val="24"/>
          <w:szCs w:val="24"/>
        </w:rPr>
        <w:t>Sunken</w:t>
      </w:r>
      <w:r w:rsidR="00B33F00">
        <w:rPr>
          <w:rFonts w:cstheme="majorBidi"/>
          <w:color w:val="auto"/>
          <w:sz w:val="24"/>
          <w:szCs w:val="24"/>
        </w:rPr>
        <w:t xml:space="preserve"> </w:t>
      </w:r>
      <w:r w:rsidRPr="00FA585A">
        <w:rPr>
          <w:rFonts w:cstheme="majorBidi"/>
          <w:color w:val="auto"/>
          <w:sz w:val="24"/>
          <w:szCs w:val="24"/>
        </w:rPr>
        <w:t>streambed</w:t>
      </w:r>
      <w:r w:rsidR="00B33F00">
        <w:rPr>
          <w:rFonts w:cstheme="majorBidi"/>
          <w:color w:val="auto"/>
          <w:sz w:val="24"/>
          <w:szCs w:val="24"/>
        </w:rPr>
        <w:t xml:space="preserve"> </w:t>
      </w:r>
      <w:r w:rsidRPr="00FA585A">
        <w:rPr>
          <w:rFonts w:cstheme="majorBidi"/>
          <w:color w:val="auto"/>
          <w:sz w:val="24"/>
          <w:szCs w:val="24"/>
        </w:rPr>
        <w:t>structure</w:t>
      </w:r>
      <w:r w:rsidR="00B33F00">
        <w:rPr>
          <w:rFonts w:cstheme="majorBidi"/>
          <w:color w:val="auto"/>
          <w:sz w:val="24"/>
          <w:szCs w:val="24"/>
        </w:rPr>
        <w:t xml:space="preserve"> </w:t>
      </w:r>
      <w:r w:rsidRPr="00FA585A">
        <w:rPr>
          <w:rFonts w:cstheme="majorBidi"/>
          <w:color w:val="auto"/>
          <w:sz w:val="24"/>
          <w:szCs w:val="24"/>
        </w:rPr>
        <w:t>sketch</w:t>
      </w:r>
      <w:bookmarkEnd w:id="24"/>
    </w:p>
    <w:p w14:paraId="582C7D2F" w14:textId="3677BD2B" w:rsidR="0045348D" w:rsidRPr="0045348D" w:rsidRDefault="0045348D" w:rsidP="00B22754">
      <w:pPr>
        <w:pStyle w:val="Heading4"/>
        <w:numPr>
          <w:ilvl w:val="3"/>
          <w:numId w:val="2"/>
        </w:numPr>
      </w:pPr>
      <w:bookmarkStart w:id="25" w:name="_Toc52641642"/>
      <w:r w:rsidRPr="0045348D">
        <w:t>Sand</w:t>
      </w:r>
      <w:r w:rsidR="00B33F00">
        <w:t xml:space="preserve"> </w:t>
      </w:r>
      <w:r w:rsidRPr="0045348D">
        <w:t>dams</w:t>
      </w:r>
      <w:bookmarkEnd w:id="25"/>
    </w:p>
    <w:p w14:paraId="48F131CE" w14:textId="391C5E9D" w:rsidR="0045348D" w:rsidRDefault="00926A64" w:rsidP="003E137D">
      <w:r>
        <w:t>They</w:t>
      </w:r>
      <w:r w:rsidR="00B33F00">
        <w:t xml:space="preserve"> </w:t>
      </w:r>
      <w:r>
        <w:t>are</w:t>
      </w:r>
      <w:r w:rsidR="00B33F00">
        <w:t xml:space="preserve"> </w:t>
      </w:r>
      <w:r>
        <w:t>stepping</w:t>
      </w:r>
      <w:r w:rsidR="00B33F00">
        <w:t xml:space="preserve"> </w:t>
      </w:r>
      <w:r>
        <w:t>brick</w:t>
      </w:r>
      <w:r w:rsidR="00EE14B3">
        <w:t>/rock</w:t>
      </w:r>
      <w:r w:rsidR="00B33F00">
        <w:t xml:space="preserve"> </w:t>
      </w:r>
      <w:r>
        <w:t>dams</w:t>
      </w:r>
      <w:r w:rsidR="00B33F00">
        <w:t xml:space="preserve"> </w:t>
      </w:r>
      <w:r>
        <w:t>constructed</w:t>
      </w:r>
      <w:r w:rsidR="00B33F00">
        <w:t xml:space="preserve"> </w:t>
      </w:r>
      <w:r>
        <w:t>on</w:t>
      </w:r>
      <w:r w:rsidR="00B33F00">
        <w:t xml:space="preserve"> </w:t>
      </w:r>
      <w:r w:rsidR="00EE14B3">
        <w:t>steep</w:t>
      </w:r>
      <w:r w:rsidR="00B33F00">
        <w:t xml:space="preserve"> </w:t>
      </w:r>
      <w:r w:rsidR="00EE14B3">
        <w:t>sloped</w:t>
      </w:r>
      <w:r w:rsidR="00B33F00">
        <w:t xml:space="preserve"> </w:t>
      </w:r>
      <w:r>
        <w:t>sandy</w:t>
      </w:r>
      <w:r w:rsidR="00B33F00">
        <w:t xml:space="preserve"> </w:t>
      </w:r>
      <w:r>
        <w:t>seasonal</w:t>
      </w:r>
      <w:r w:rsidR="00B33F00">
        <w:t xml:space="preserve"> </w:t>
      </w:r>
      <w:r>
        <w:t>rivers</w:t>
      </w:r>
      <w:r w:rsidR="00B33F00">
        <w:t xml:space="preserve"> </w:t>
      </w:r>
      <w:r w:rsidR="00254F10">
        <w:t>as</w:t>
      </w:r>
      <w:r w:rsidR="00B33F00">
        <w:t xml:space="preserve"> </w:t>
      </w:r>
      <w:r w:rsidR="00254F10">
        <w:t>shown</w:t>
      </w:r>
      <w:r w:rsidR="00B33F00">
        <w:t xml:space="preserve"> </w:t>
      </w:r>
      <w:r w:rsidR="00254F10">
        <w:t>in</w:t>
      </w:r>
      <w:r w:rsidR="00B33F00">
        <w:t xml:space="preserve"> </w:t>
      </w:r>
      <w:r w:rsidR="003D7021">
        <w:rPr>
          <w:highlight w:val="yellow"/>
        </w:rPr>
        <w:fldChar w:fldCharType="begin"/>
      </w:r>
      <w:r w:rsidR="003D7021">
        <w:instrText xml:space="preserve"> REF _Ref52543482 \h </w:instrText>
      </w:r>
      <w:r w:rsidR="003D7021">
        <w:rPr>
          <w:highlight w:val="yellow"/>
        </w:rPr>
      </w:r>
      <w:r w:rsidR="003D7021">
        <w:rPr>
          <w:highlight w:val="yellow"/>
        </w:rPr>
        <w:fldChar w:fldCharType="separate"/>
      </w:r>
      <w:r w:rsidR="001C26D8" w:rsidRPr="00254F10">
        <w:rPr>
          <w:rFonts w:cstheme="majorBidi"/>
          <w:szCs w:val="24"/>
        </w:rPr>
        <w:t>Figure</w:t>
      </w:r>
      <w:r w:rsidR="001C26D8">
        <w:rPr>
          <w:rFonts w:cstheme="majorBidi"/>
          <w:szCs w:val="24"/>
        </w:rPr>
        <w:t xml:space="preserve"> </w:t>
      </w:r>
      <w:r w:rsidR="001C26D8">
        <w:rPr>
          <w:rFonts w:cstheme="majorBidi"/>
          <w:noProof/>
          <w:szCs w:val="24"/>
        </w:rPr>
        <w:t>7</w:t>
      </w:r>
      <w:r w:rsidR="003D7021">
        <w:rPr>
          <w:highlight w:val="yellow"/>
        </w:rPr>
        <w:fldChar w:fldCharType="end"/>
      </w:r>
      <w:r w:rsidR="003D7021">
        <w:t>.</w:t>
      </w:r>
      <w:r w:rsidR="00B33F00">
        <w:t xml:space="preserve"> </w:t>
      </w:r>
      <w:r w:rsidRPr="00926A64">
        <w:t>It</w:t>
      </w:r>
      <w:r w:rsidR="00B33F00">
        <w:t xml:space="preserve"> </w:t>
      </w:r>
      <w:r w:rsidRPr="00926A64">
        <w:t>is</w:t>
      </w:r>
      <w:r w:rsidR="00B33F00">
        <w:t xml:space="preserve"> </w:t>
      </w:r>
      <w:r w:rsidRPr="00926A64">
        <w:t>a</w:t>
      </w:r>
      <w:r w:rsidR="00B33F00">
        <w:t xml:space="preserve"> </w:t>
      </w:r>
      <w:r w:rsidRPr="00926A64">
        <w:t>simple,</w:t>
      </w:r>
      <w:r w:rsidR="00B33F00">
        <w:t xml:space="preserve"> </w:t>
      </w:r>
      <w:r w:rsidRPr="00926A64">
        <w:t>inexpensive</w:t>
      </w:r>
      <w:r w:rsidR="008939E6">
        <w:t>,</w:t>
      </w:r>
      <w:r w:rsidR="00B33F00">
        <w:t xml:space="preserve"> </w:t>
      </w:r>
      <w:r w:rsidRPr="00926A64">
        <w:t>easy</w:t>
      </w:r>
      <w:r w:rsidR="00B33F00">
        <w:t xml:space="preserve"> </w:t>
      </w:r>
      <w:r w:rsidRPr="00926A64">
        <w:t>to</w:t>
      </w:r>
      <w:r w:rsidR="00B33F00">
        <w:t xml:space="preserve"> </w:t>
      </w:r>
      <w:r w:rsidRPr="00926A64">
        <w:t>maintain,</w:t>
      </w:r>
      <w:r w:rsidR="00B33F00">
        <w:t xml:space="preserve"> </w:t>
      </w:r>
      <w:r w:rsidR="008939E6" w:rsidRPr="00926A64">
        <w:t>and</w:t>
      </w:r>
      <w:r w:rsidR="008939E6">
        <w:t xml:space="preserve"> </w:t>
      </w:r>
      <w:r w:rsidRPr="00926A64">
        <w:t>reproducible</w:t>
      </w:r>
      <w:r w:rsidR="00B33F00">
        <w:t xml:space="preserve"> </w:t>
      </w:r>
      <w:r w:rsidRPr="00926A64">
        <w:t>method</w:t>
      </w:r>
      <w:r w:rsidR="00B33F00">
        <w:t xml:space="preserve"> </w:t>
      </w:r>
      <w:r w:rsidRPr="00926A64">
        <w:t>of</w:t>
      </w:r>
      <w:r w:rsidR="00B33F00">
        <w:t xml:space="preserve"> </w:t>
      </w:r>
      <w:r>
        <w:t>rain</w:t>
      </w:r>
      <w:r w:rsidRPr="00926A64">
        <w:t>water</w:t>
      </w:r>
      <w:r w:rsidR="00B33F00">
        <w:t xml:space="preserve"> </w:t>
      </w:r>
      <w:r w:rsidRPr="00926A64">
        <w:t>harvesting.</w:t>
      </w:r>
      <w:r w:rsidR="00B33F00">
        <w:t xml:space="preserve"> </w:t>
      </w:r>
      <w:r w:rsidR="00EE14B3" w:rsidRPr="00EE14B3">
        <w:t>With</w:t>
      </w:r>
      <w:r w:rsidR="00B33F00">
        <w:t xml:space="preserve"> </w:t>
      </w:r>
      <w:r w:rsidR="00EE14B3" w:rsidRPr="00EE14B3">
        <w:t>time,</w:t>
      </w:r>
      <w:r w:rsidR="00B33F00">
        <w:t xml:space="preserve"> </w:t>
      </w:r>
      <w:r w:rsidR="00EE14B3" w:rsidRPr="00EE14B3">
        <w:t>sediment</w:t>
      </w:r>
      <w:r w:rsidR="00B33F00">
        <w:t xml:space="preserve"> </w:t>
      </w:r>
      <w:r w:rsidR="00EE14B3" w:rsidRPr="00EE14B3">
        <w:t>is</w:t>
      </w:r>
      <w:r w:rsidR="00B33F00">
        <w:t xml:space="preserve"> </w:t>
      </w:r>
      <w:r w:rsidR="00EE14B3" w:rsidRPr="00EE14B3">
        <w:t>trapped</w:t>
      </w:r>
      <w:r w:rsidR="00B33F00">
        <w:t xml:space="preserve"> </w:t>
      </w:r>
      <w:r w:rsidR="00EE14B3" w:rsidRPr="00EE14B3">
        <w:t>behind</w:t>
      </w:r>
      <w:r w:rsidR="00B33F00">
        <w:t xml:space="preserve"> </w:t>
      </w:r>
      <w:r w:rsidR="00EE14B3" w:rsidRPr="00EE14B3">
        <w:t>the</w:t>
      </w:r>
      <w:r w:rsidR="00B33F00">
        <w:t xml:space="preserve"> </w:t>
      </w:r>
      <w:r w:rsidR="00EE14B3" w:rsidRPr="00EE14B3">
        <w:t>rock</w:t>
      </w:r>
      <w:r w:rsidR="00B33F00">
        <w:t xml:space="preserve"> </w:t>
      </w:r>
      <w:r w:rsidR="00EE14B3" w:rsidRPr="00EE14B3">
        <w:t>walls</w:t>
      </w:r>
      <w:r w:rsidR="00B33F00">
        <w:t xml:space="preserve"> </w:t>
      </w:r>
      <w:r w:rsidR="00EE14B3" w:rsidRPr="00EE14B3">
        <w:t>and</w:t>
      </w:r>
      <w:r w:rsidR="00B33F00">
        <w:t xml:space="preserve"> </w:t>
      </w:r>
      <w:r w:rsidR="00EE14B3" w:rsidRPr="00EE14B3">
        <w:t>agricultural</w:t>
      </w:r>
      <w:r w:rsidR="00B33F00">
        <w:t xml:space="preserve"> </w:t>
      </w:r>
      <w:r w:rsidR="00EE14B3" w:rsidRPr="00EE14B3">
        <w:t>soil</w:t>
      </w:r>
      <w:r w:rsidR="00B33F00">
        <w:t xml:space="preserve"> </w:t>
      </w:r>
      <w:r w:rsidR="00EE14B3" w:rsidRPr="00EE14B3">
        <w:t>is</w:t>
      </w:r>
      <w:r w:rsidR="00B33F00">
        <w:t xml:space="preserve"> </w:t>
      </w:r>
      <w:r w:rsidR="00EE14B3" w:rsidRPr="00EE14B3">
        <w:t>gradually</w:t>
      </w:r>
      <w:r w:rsidR="00B33F00">
        <w:t xml:space="preserve"> </w:t>
      </w:r>
      <w:r w:rsidR="00EE14B3" w:rsidRPr="00EE14B3">
        <w:t>produced</w:t>
      </w:r>
      <w:r w:rsidR="00B33F00">
        <w:t xml:space="preserve"> </w:t>
      </w:r>
      <w:r w:rsidR="00254F10">
        <w:fldChar w:fldCharType="begin" w:fldLock="1"/>
      </w:r>
      <w:r w:rsidR="00A208B1">
        <w:instrText>ADDIN CSL_CITATION {"citationItems":[{"id":"ITEM-1","itemData":{"author":[{"dropping-particle":"","family":"Missaoui","given":"H","non-dropping-particle":"","parse-names":false,"suffix":""}],"container-title":"Sustainability of irrigated agriculture","id":"ITEM-1","issued":{"date-parts":[["1996"]]},"page":"121-135","publisher":"Springer","title":"Soil and water conservation in Tunisia","type":"chapter"},"uris":["http://www.mendeley.com/documents/?uuid=42d08d43-6bcd-470a-9d34-e0da9ec626f2"]}],"mendeley":{"formattedCitation":"(Missaoui, 1996)","plainTextFormattedCitation":"(Missaoui, 1996)","previouslyFormattedCitation":"[31]"},"properties":{"noteIndex":0},"schema":"https://github.com/citation-style-language/schema/raw/master/csl-citation.json"}</w:instrText>
      </w:r>
      <w:r w:rsidR="00254F10">
        <w:fldChar w:fldCharType="separate"/>
      </w:r>
      <w:r w:rsidR="00A208B1" w:rsidRPr="00A208B1">
        <w:rPr>
          <w:noProof/>
        </w:rPr>
        <w:t>(Missaoui, 1996)</w:t>
      </w:r>
      <w:r w:rsidR="00254F10">
        <w:fldChar w:fldCharType="end"/>
      </w:r>
      <w:r w:rsidR="00EE14B3" w:rsidRPr="00EE14B3">
        <w:t>.</w:t>
      </w:r>
      <w:r w:rsidR="00B33F00">
        <w:t xml:space="preserve"> </w:t>
      </w:r>
      <w:r>
        <w:t>The</w:t>
      </w:r>
      <w:r w:rsidR="00B33F00">
        <w:t xml:space="preserve"> </w:t>
      </w:r>
      <w:r>
        <w:t>collected</w:t>
      </w:r>
      <w:r w:rsidR="00B33F00">
        <w:t xml:space="preserve"> </w:t>
      </w:r>
      <w:r>
        <w:t>water</w:t>
      </w:r>
      <w:r w:rsidR="00B33F00">
        <w:t xml:space="preserve"> </w:t>
      </w:r>
      <w:r w:rsidR="007A2F15">
        <w:t>is</w:t>
      </w:r>
      <w:r w:rsidR="00B33F00">
        <w:t xml:space="preserve"> </w:t>
      </w:r>
      <w:r w:rsidR="007A2F15">
        <w:t>used</w:t>
      </w:r>
      <w:r w:rsidR="00B33F00">
        <w:t xml:space="preserve"> </w:t>
      </w:r>
      <w:r w:rsidR="007A2F15">
        <w:t>for</w:t>
      </w:r>
      <w:r w:rsidR="00B33F00">
        <w:t xml:space="preserve"> </w:t>
      </w:r>
      <w:r w:rsidR="007A2F15">
        <w:t>both</w:t>
      </w:r>
      <w:r w:rsidR="00B33F00">
        <w:t xml:space="preserve"> </w:t>
      </w:r>
      <w:r w:rsidR="007A2F15">
        <w:t>household</w:t>
      </w:r>
      <w:r w:rsidR="00B21A47">
        <w:t>,</w:t>
      </w:r>
      <w:r w:rsidR="00B33F00">
        <w:t xml:space="preserve"> </w:t>
      </w:r>
      <w:r w:rsidR="007A2F15">
        <w:t>irrigation</w:t>
      </w:r>
      <w:r w:rsidR="00B33F00">
        <w:t xml:space="preserve"> </w:t>
      </w:r>
      <w:r w:rsidR="007A2F15">
        <w:t>purposes</w:t>
      </w:r>
      <w:r w:rsidR="00B21A47">
        <w:t>,</w:t>
      </w:r>
      <w:r w:rsidR="00B33F00">
        <w:t xml:space="preserve"> </w:t>
      </w:r>
      <w:r w:rsidR="00B21A47">
        <w:t>and</w:t>
      </w:r>
      <w:r w:rsidR="00B33F00">
        <w:t xml:space="preserve"> </w:t>
      </w:r>
      <w:r w:rsidR="00B21A47">
        <w:t>enhancing</w:t>
      </w:r>
      <w:r w:rsidR="00B33F00">
        <w:t xml:space="preserve"> </w:t>
      </w:r>
      <w:r w:rsidR="00B21A47">
        <w:t>groundwater</w:t>
      </w:r>
      <w:r w:rsidR="00B33F00">
        <w:t xml:space="preserve"> </w:t>
      </w:r>
      <w:r w:rsidR="00B21A47">
        <w:t>recharge</w:t>
      </w:r>
      <w:r w:rsidR="00B33F00">
        <w:t xml:space="preserve"> </w:t>
      </w:r>
      <w:r w:rsidR="007A2F15">
        <w:fldChar w:fldCharType="begin" w:fldLock="1"/>
      </w:r>
      <w:r w:rsidR="00A208B1">
        <w:instrText>ADDIN CSL_CITATION {"citationItems":[{"id":"ITEM-1","itemData":{"ISSN":"1474-7065","author":[{"dropping-particle":"","family":"Hut","given":"Rolf","non-dropping-particle":"","parse-names":false,"suffix":""},{"dropping-particle":"","family":"Ertsen","given":"Maurits","non-dropping-particle":"","parse-names":false,"suffix":""},{"dropping-particle":"","family":"Joeman","given":"Naziema","non-dropping-particle":"","parse-names":false,"suffix":""},{"dropping-particle":"","family":"Vergeer","given":"Niels","non-dropping-particle":"","parse-names":false,"suffix":""},{"dropping-particle":"","family":"Winsemius","given":"Hessel","non-dropping-particle":"","parse-names":false,"suffix":""},{"dropping-particle":"","family":"Giesen","given":"Nick","non-dropping-particle":"van de","parse-names":false,"suffix":""}],"container-title":"Physics and Chemistry of the Earth, Parts A/B/C","id":"ITEM-1","issue":"1-2","issued":{"date-parts":[["2008"]]},"page":"56-66","publisher":"Elsevier","title":"Effects of sand storage dams on groundwater levels with examples from Kenya","type":"article-journal","volume":"33"},"uris":["http://www.mendeley.com/documents/?uuid=2357a942-3bef-4fbf-af9c-1d0a6037759f"]}],"mendeley":{"formattedCitation":"(Hut &lt;i&gt;et al.&lt;/i&gt;, 2008)","plainTextFormattedCitation":"(Hut et al., 2008)","previouslyFormattedCitation":"[32]"},"properties":{"noteIndex":0},"schema":"https://github.com/citation-style-language/schema/raw/master/csl-citation.json"}</w:instrText>
      </w:r>
      <w:r w:rsidR="007A2F15">
        <w:fldChar w:fldCharType="separate"/>
      </w:r>
      <w:r w:rsidR="00A208B1" w:rsidRPr="00A208B1">
        <w:rPr>
          <w:noProof/>
        </w:rPr>
        <w:t xml:space="preserve">(Hut </w:t>
      </w:r>
      <w:r w:rsidR="00A208B1" w:rsidRPr="00A208B1">
        <w:rPr>
          <w:i/>
          <w:noProof/>
        </w:rPr>
        <w:t>et al.</w:t>
      </w:r>
      <w:r w:rsidR="00A208B1" w:rsidRPr="00A208B1">
        <w:rPr>
          <w:noProof/>
        </w:rPr>
        <w:t>, 2008)</w:t>
      </w:r>
      <w:r w:rsidR="007A2F15">
        <w:fldChar w:fldCharType="end"/>
      </w:r>
      <w:r w:rsidR="007A2F15">
        <w:t>.</w:t>
      </w:r>
      <w:r w:rsidR="00B33F00">
        <w:t xml:space="preserve"> </w:t>
      </w:r>
      <w:r w:rsidR="007A2F15">
        <w:t>This</w:t>
      </w:r>
      <w:r w:rsidR="00B33F00">
        <w:t xml:space="preserve"> </w:t>
      </w:r>
      <w:r w:rsidR="007A2F15">
        <w:t>type</w:t>
      </w:r>
      <w:r w:rsidR="00B33F00">
        <w:t xml:space="preserve"> </w:t>
      </w:r>
      <w:r w:rsidR="007A2F15">
        <w:t>of</w:t>
      </w:r>
      <w:r w:rsidR="00B33F00">
        <w:t xml:space="preserve"> </w:t>
      </w:r>
      <w:r w:rsidR="007A2F15">
        <w:t>water</w:t>
      </w:r>
      <w:r w:rsidR="00B33F00">
        <w:t xml:space="preserve"> </w:t>
      </w:r>
      <w:r w:rsidR="007A2F15">
        <w:t>harvesting</w:t>
      </w:r>
      <w:r w:rsidR="00B33F00">
        <w:t xml:space="preserve"> </w:t>
      </w:r>
      <w:r w:rsidR="007A2F15">
        <w:t>is</w:t>
      </w:r>
      <w:r w:rsidR="00B33F00">
        <w:t xml:space="preserve"> </w:t>
      </w:r>
      <w:r w:rsidR="007A2F15">
        <w:t>used</w:t>
      </w:r>
      <w:r w:rsidR="00B33F00">
        <w:t xml:space="preserve"> </w:t>
      </w:r>
      <w:r w:rsidR="007A2F15">
        <w:t>in</w:t>
      </w:r>
      <w:r w:rsidR="00B33F00">
        <w:t xml:space="preserve"> </w:t>
      </w:r>
      <w:r w:rsidR="00254F10">
        <w:t>North</w:t>
      </w:r>
      <w:r w:rsidR="00B33F00">
        <w:t xml:space="preserve"> </w:t>
      </w:r>
      <w:r w:rsidR="00254F10">
        <w:t>Africa,</w:t>
      </w:r>
      <w:r w:rsidR="00B33F00">
        <w:t xml:space="preserve"> </w:t>
      </w:r>
      <w:r w:rsidR="007A2F15">
        <w:t>Kenya</w:t>
      </w:r>
      <w:r w:rsidR="00B33F00">
        <w:t xml:space="preserve"> </w:t>
      </w:r>
      <w:r w:rsidR="007A2F15">
        <w:t>and</w:t>
      </w:r>
      <w:r w:rsidR="00B33F00">
        <w:t xml:space="preserve"> </w:t>
      </w:r>
      <w:r w:rsidR="007A2F15">
        <w:t>Ethiopia.</w:t>
      </w:r>
    </w:p>
    <w:p w14:paraId="7344F52F" w14:textId="77777777" w:rsidR="00254F10" w:rsidRDefault="00254F10" w:rsidP="00254F10">
      <w:pPr>
        <w:keepNext/>
        <w:jc w:val="center"/>
      </w:pPr>
      <w:r>
        <w:rPr>
          <w:noProof/>
        </w:rPr>
        <w:lastRenderedPageBreak/>
        <w:drawing>
          <wp:inline distT="0" distB="0" distL="0" distR="0" wp14:anchorId="0AF5507E" wp14:editId="287CFA24">
            <wp:extent cx="3623094" cy="1638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31751" cy="1642054"/>
                    </a:xfrm>
                    <a:prstGeom prst="rect">
                      <a:avLst/>
                    </a:prstGeom>
                  </pic:spPr>
                </pic:pic>
              </a:graphicData>
            </a:graphic>
          </wp:inline>
        </w:drawing>
      </w:r>
    </w:p>
    <w:p w14:paraId="1F6E28EF" w14:textId="3661EC99" w:rsidR="00254F10" w:rsidRDefault="00254F10" w:rsidP="00254F10">
      <w:pPr>
        <w:pStyle w:val="Caption"/>
        <w:jc w:val="center"/>
        <w:rPr>
          <w:rFonts w:cstheme="majorBidi"/>
          <w:color w:val="auto"/>
          <w:sz w:val="24"/>
          <w:szCs w:val="24"/>
        </w:rPr>
      </w:pPr>
      <w:bookmarkStart w:id="26" w:name="_Ref52543482"/>
      <w:bookmarkStart w:id="27" w:name="_Toc52641714"/>
      <w:r w:rsidRPr="00254F10">
        <w:rPr>
          <w:rFonts w:cstheme="majorBidi"/>
          <w:color w:val="auto"/>
          <w:sz w:val="24"/>
          <w:szCs w:val="24"/>
        </w:rPr>
        <w:t>Figure</w:t>
      </w:r>
      <w:r w:rsidR="00B33F00">
        <w:rPr>
          <w:rFonts w:cstheme="majorBidi"/>
          <w:color w:val="auto"/>
          <w:sz w:val="24"/>
          <w:szCs w:val="24"/>
        </w:rPr>
        <w:t xml:space="preserve"> </w:t>
      </w:r>
      <w:r w:rsidRPr="00254F10">
        <w:rPr>
          <w:rFonts w:cstheme="majorBidi"/>
          <w:color w:val="auto"/>
          <w:sz w:val="24"/>
          <w:szCs w:val="24"/>
        </w:rPr>
        <w:fldChar w:fldCharType="begin"/>
      </w:r>
      <w:r w:rsidRPr="00254F10">
        <w:rPr>
          <w:rFonts w:cstheme="majorBidi"/>
          <w:color w:val="auto"/>
          <w:sz w:val="24"/>
          <w:szCs w:val="24"/>
        </w:rPr>
        <w:instrText xml:space="preserve"> SEQ Figure \* ARABIC </w:instrText>
      </w:r>
      <w:r w:rsidRPr="00254F10">
        <w:rPr>
          <w:rFonts w:cstheme="majorBidi"/>
          <w:color w:val="auto"/>
          <w:sz w:val="24"/>
          <w:szCs w:val="24"/>
        </w:rPr>
        <w:fldChar w:fldCharType="separate"/>
      </w:r>
      <w:r w:rsidR="001C26D8">
        <w:rPr>
          <w:rFonts w:cstheme="majorBidi"/>
          <w:noProof/>
          <w:color w:val="auto"/>
          <w:sz w:val="24"/>
          <w:szCs w:val="24"/>
        </w:rPr>
        <w:t>7</w:t>
      </w:r>
      <w:r w:rsidRPr="00254F10">
        <w:rPr>
          <w:rFonts w:cstheme="majorBidi"/>
          <w:color w:val="auto"/>
          <w:sz w:val="24"/>
          <w:szCs w:val="24"/>
        </w:rPr>
        <w:fldChar w:fldCharType="end"/>
      </w:r>
      <w:bookmarkEnd w:id="26"/>
      <w:r w:rsidR="00B33F00">
        <w:rPr>
          <w:rFonts w:cstheme="majorBidi"/>
          <w:color w:val="auto"/>
          <w:sz w:val="24"/>
          <w:szCs w:val="24"/>
        </w:rPr>
        <w:t xml:space="preserve"> </w:t>
      </w:r>
      <w:r w:rsidRPr="00254F10">
        <w:rPr>
          <w:rFonts w:cstheme="majorBidi"/>
          <w:color w:val="auto"/>
          <w:sz w:val="24"/>
          <w:szCs w:val="24"/>
        </w:rPr>
        <w:t>Sand</w:t>
      </w:r>
      <w:r w:rsidR="00B33F00">
        <w:rPr>
          <w:rFonts w:cstheme="majorBidi"/>
          <w:color w:val="auto"/>
          <w:sz w:val="24"/>
          <w:szCs w:val="24"/>
        </w:rPr>
        <w:t xml:space="preserve"> </w:t>
      </w:r>
      <w:r w:rsidRPr="00254F10">
        <w:rPr>
          <w:rFonts w:cstheme="majorBidi"/>
          <w:color w:val="auto"/>
          <w:sz w:val="24"/>
          <w:szCs w:val="24"/>
        </w:rPr>
        <w:t>dam</w:t>
      </w:r>
      <w:r w:rsidR="00B33F00">
        <w:rPr>
          <w:rFonts w:cstheme="majorBidi"/>
          <w:color w:val="auto"/>
          <w:sz w:val="24"/>
          <w:szCs w:val="24"/>
        </w:rPr>
        <w:t xml:space="preserve"> </w:t>
      </w:r>
      <w:r w:rsidRPr="00254F10">
        <w:rPr>
          <w:rFonts w:cstheme="majorBidi"/>
          <w:color w:val="auto"/>
          <w:sz w:val="24"/>
          <w:szCs w:val="24"/>
        </w:rPr>
        <w:t>sketch</w:t>
      </w:r>
      <w:r w:rsidR="00B33F00">
        <w:rPr>
          <w:rFonts w:cstheme="majorBidi"/>
          <w:color w:val="auto"/>
          <w:sz w:val="24"/>
          <w:szCs w:val="24"/>
        </w:rPr>
        <w:t xml:space="preserve"> </w:t>
      </w:r>
      <w:r w:rsidRPr="00254F10">
        <w:rPr>
          <w:rFonts w:cstheme="majorBidi"/>
          <w:color w:val="auto"/>
          <w:sz w:val="24"/>
          <w:szCs w:val="24"/>
        </w:rPr>
        <w:fldChar w:fldCharType="begin" w:fldLock="1"/>
      </w:r>
      <w:r w:rsidR="00A208B1">
        <w:rPr>
          <w:rFonts w:cstheme="majorBidi"/>
          <w:color w:val="auto"/>
          <w:sz w:val="24"/>
          <w:szCs w:val="24"/>
        </w:rPr>
        <w:instrText>ADDIN CSL_CITATION {"citationItems":[{"id":"ITEM-1","itemData":{"author":[{"dropping-particle":"","family":"Missaoui","given":"H","non-dropping-particle":"","parse-names":false,"suffix":""}],"container-title":"Sustainability of irrigated agriculture","id":"ITEM-1","issued":{"date-parts":[["1996"]]},"page":"121-135","publisher":"Springer","title":"Soil and water conservation in Tunisia","type":"chapter"},"uris":["http://www.mendeley.com/documents/?uuid=42d08d43-6bcd-470a-9d34-e0da9ec626f2"]}],"mendeley":{"formattedCitation":"(Missaoui, 1996)","plainTextFormattedCitation":"(Missaoui, 1996)","previouslyFormattedCitation":"[31]"},"properties":{"noteIndex":0},"schema":"https://github.com/citation-style-language/schema/raw/master/csl-citation.json"}</w:instrText>
      </w:r>
      <w:r w:rsidRPr="00254F10">
        <w:rPr>
          <w:rFonts w:cstheme="majorBidi"/>
          <w:color w:val="auto"/>
          <w:sz w:val="24"/>
          <w:szCs w:val="24"/>
        </w:rPr>
        <w:fldChar w:fldCharType="separate"/>
      </w:r>
      <w:bookmarkEnd w:id="27"/>
      <w:r w:rsidR="00A208B1" w:rsidRPr="00A208B1">
        <w:rPr>
          <w:rFonts w:cstheme="majorBidi"/>
          <w:b w:val="0"/>
          <w:noProof/>
          <w:color w:val="auto"/>
          <w:sz w:val="24"/>
          <w:szCs w:val="24"/>
        </w:rPr>
        <w:t>(Missaoui, 1996)</w:t>
      </w:r>
      <w:r w:rsidRPr="00254F10">
        <w:rPr>
          <w:rFonts w:cstheme="majorBidi"/>
          <w:color w:val="auto"/>
          <w:sz w:val="24"/>
          <w:szCs w:val="24"/>
        </w:rPr>
        <w:fldChar w:fldCharType="end"/>
      </w:r>
    </w:p>
    <w:p w14:paraId="6D66CE09" w14:textId="037840FE" w:rsidR="00B16FD9" w:rsidRDefault="00B16FD9" w:rsidP="00B22754">
      <w:pPr>
        <w:pStyle w:val="Heading4"/>
        <w:numPr>
          <w:ilvl w:val="3"/>
          <w:numId w:val="2"/>
        </w:numPr>
      </w:pPr>
      <w:bookmarkStart w:id="28" w:name="_Toc52641643"/>
      <w:r>
        <w:t>Recharge</w:t>
      </w:r>
      <w:r w:rsidR="00B33F00">
        <w:t xml:space="preserve"> </w:t>
      </w:r>
      <w:r>
        <w:t>wells</w:t>
      </w:r>
      <w:bookmarkEnd w:id="28"/>
    </w:p>
    <w:p w14:paraId="2970E49D" w14:textId="2D983A1D" w:rsidR="00B16FD9" w:rsidRDefault="00B16FD9" w:rsidP="00B16FD9">
      <w:pPr>
        <w:rPr>
          <w:rFonts w:cstheme="majorBidi"/>
        </w:rPr>
      </w:pPr>
      <w:r w:rsidRPr="00E42E21">
        <w:rPr>
          <w:rFonts w:cstheme="majorBidi"/>
          <w:color w:val="FF0000"/>
        </w:rPr>
        <w:t>To</w:t>
      </w:r>
      <w:r w:rsidR="00B33F00" w:rsidRPr="00E42E21">
        <w:rPr>
          <w:rFonts w:cstheme="majorBidi"/>
          <w:color w:val="FF0000"/>
        </w:rPr>
        <w:t xml:space="preserve"> </w:t>
      </w:r>
      <w:r w:rsidRPr="00E42E21">
        <w:rPr>
          <w:rFonts w:cstheme="majorBidi"/>
          <w:color w:val="FF0000"/>
        </w:rPr>
        <w:t>properly</w:t>
      </w:r>
      <w:r w:rsidR="00B33F00" w:rsidRPr="00E42E21">
        <w:rPr>
          <w:rFonts w:cstheme="majorBidi"/>
          <w:color w:val="FF0000"/>
        </w:rPr>
        <w:t xml:space="preserve"> </w:t>
      </w:r>
      <w:r w:rsidRPr="00E42E21">
        <w:rPr>
          <w:rFonts w:cstheme="majorBidi"/>
          <w:color w:val="FF0000"/>
        </w:rPr>
        <w:t>flow</w:t>
      </w:r>
      <w:r w:rsidR="00B33F00" w:rsidRPr="00E42E21">
        <w:rPr>
          <w:rFonts w:cstheme="majorBidi"/>
          <w:color w:val="FF0000"/>
        </w:rPr>
        <w:t xml:space="preserve"> </w:t>
      </w:r>
      <w:r w:rsidRPr="00E42E21">
        <w:rPr>
          <w:rFonts w:cstheme="majorBidi"/>
          <w:color w:val="FF0000"/>
        </w:rPr>
        <w:t>water</w:t>
      </w:r>
      <w:r w:rsidR="00B33F00">
        <w:rPr>
          <w:rFonts w:cstheme="majorBidi"/>
        </w:rPr>
        <w:t xml:space="preserve"> </w:t>
      </w:r>
      <w:r w:rsidRPr="00B16FD9">
        <w:rPr>
          <w:rFonts w:cstheme="majorBidi"/>
        </w:rPr>
        <w:t>to</w:t>
      </w:r>
      <w:r w:rsidR="00B33F00">
        <w:rPr>
          <w:rFonts w:cstheme="majorBidi"/>
        </w:rPr>
        <w:t xml:space="preserve"> </w:t>
      </w:r>
      <w:r w:rsidRPr="00B16FD9">
        <w:rPr>
          <w:rFonts w:cstheme="majorBidi"/>
        </w:rPr>
        <w:t>deep</w:t>
      </w:r>
      <w:r w:rsidR="00B33F00">
        <w:rPr>
          <w:rFonts w:cstheme="majorBidi"/>
        </w:rPr>
        <w:t xml:space="preserve"> </w:t>
      </w:r>
      <w:r w:rsidRPr="00B16FD9">
        <w:rPr>
          <w:rFonts w:cstheme="majorBidi"/>
        </w:rPr>
        <w:t>aquifers,</w:t>
      </w:r>
      <w:r w:rsidR="00B33F00">
        <w:rPr>
          <w:rFonts w:cstheme="majorBidi"/>
        </w:rPr>
        <w:t xml:space="preserve"> </w:t>
      </w:r>
      <w:r w:rsidRPr="00B16FD9">
        <w:rPr>
          <w:rFonts w:cstheme="majorBidi"/>
        </w:rPr>
        <w:t>injection</w:t>
      </w:r>
      <w:r w:rsidR="00B33F00">
        <w:rPr>
          <w:rFonts w:cstheme="majorBidi"/>
        </w:rPr>
        <w:t xml:space="preserve"> </w:t>
      </w:r>
      <w:r w:rsidRPr="00B16FD9">
        <w:rPr>
          <w:rFonts w:cstheme="majorBidi"/>
        </w:rPr>
        <w:t>or</w:t>
      </w:r>
      <w:r w:rsidR="00B33F00">
        <w:rPr>
          <w:rFonts w:cstheme="majorBidi"/>
        </w:rPr>
        <w:t xml:space="preserve"> </w:t>
      </w:r>
      <w:r w:rsidRPr="00B16FD9">
        <w:rPr>
          <w:rFonts w:cstheme="majorBidi"/>
        </w:rPr>
        <w:t>recharge</w:t>
      </w:r>
      <w:r w:rsidR="00B33F00">
        <w:rPr>
          <w:rFonts w:cstheme="majorBidi"/>
        </w:rPr>
        <w:t xml:space="preserve"> </w:t>
      </w:r>
      <w:r w:rsidRPr="00B16FD9">
        <w:rPr>
          <w:rFonts w:cstheme="majorBidi"/>
        </w:rPr>
        <w:t>shafts</w:t>
      </w:r>
      <w:r w:rsidR="00B33F00">
        <w:rPr>
          <w:rFonts w:cstheme="majorBidi"/>
        </w:rPr>
        <w:t xml:space="preserve"> </w:t>
      </w:r>
      <w:r w:rsidRPr="00B16FD9">
        <w:rPr>
          <w:rFonts w:cstheme="majorBidi"/>
        </w:rPr>
        <w:t>are</w:t>
      </w:r>
      <w:r w:rsidR="00B33F00">
        <w:rPr>
          <w:rFonts w:cstheme="majorBidi"/>
        </w:rPr>
        <w:t xml:space="preserve"> </w:t>
      </w:r>
      <w:r w:rsidRPr="00B16FD9">
        <w:rPr>
          <w:rFonts w:cstheme="majorBidi"/>
        </w:rPr>
        <w:t>necessary</w:t>
      </w:r>
      <w:r w:rsidR="003D7021">
        <w:rPr>
          <w:rFonts w:cstheme="majorBidi"/>
        </w:rPr>
        <w:t xml:space="preserve"> </w:t>
      </w:r>
      <w:r w:rsidR="003D7021" w:rsidRPr="003D7021">
        <w:rPr>
          <w:rFonts w:cstheme="majorBidi"/>
        </w:rPr>
        <w:t>(</w:t>
      </w:r>
      <w:r w:rsidR="003D7021">
        <w:rPr>
          <w:rFonts w:cstheme="majorBidi"/>
          <w:highlight w:val="yellow"/>
        </w:rPr>
        <w:fldChar w:fldCharType="begin"/>
      </w:r>
      <w:r w:rsidR="003D7021">
        <w:rPr>
          <w:rFonts w:cstheme="majorBidi"/>
          <w:highlight w:val="yellow"/>
        </w:rPr>
        <w:instrText xml:space="preserve"> REF _Ref52543677 \h </w:instrText>
      </w:r>
      <w:r w:rsidR="003D7021">
        <w:rPr>
          <w:rFonts w:cstheme="majorBidi"/>
          <w:highlight w:val="yellow"/>
        </w:rPr>
      </w:r>
      <w:r w:rsidR="003D7021">
        <w:rPr>
          <w:rFonts w:cstheme="majorBidi"/>
          <w:highlight w:val="yellow"/>
        </w:rPr>
        <w:fldChar w:fldCharType="separate"/>
      </w:r>
      <w:r w:rsidR="001C26D8" w:rsidRPr="00C551ED">
        <w:rPr>
          <w:rFonts w:cstheme="majorBidi"/>
          <w:szCs w:val="24"/>
        </w:rPr>
        <w:t>Figure</w:t>
      </w:r>
      <w:r w:rsidR="001C26D8">
        <w:rPr>
          <w:rFonts w:cstheme="majorBidi"/>
          <w:szCs w:val="24"/>
        </w:rPr>
        <w:t xml:space="preserve"> </w:t>
      </w:r>
      <w:r w:rsidR="001C26D8">
        <w:rPr>
          <w:rFonts w:cstheme="majorBidi"/>
          <w:noProof/>
          <w:szCs w:val="24"/>
        </w:rPr>
        <w:t>8</w:t>
      </w:r>
      <w:r w:rsidR="003D7021">
        <w:rPr>
          <w:rFonts w:cstheme="majorBidi"/>
          <w:highlight w:val="yellow"/>
        </w:rPr>
        <w:fldChar w:fldCharType="end"/>
      </w:r>
      <w:r w:rsidR="00C551ED" w:rsidRPr="003D7021">
        <w:rPr>
          <w:rFonts w:cstheme="majorBidi"/>
        </w:rPr>
        <w:t>)</w:t>
      </w:r>
      <w:r w:rsidRPr="003D7021">
        <w:rPr>
          <w:rFonts w:cstheme="majorBidi"/>
        </w:rPr>
        <w:t>.</w:t>
      </w:r>
      <w:r w:rsidR="00B33F00">
        <w:rPr>
          <w:rFonts w:cstheme="majorBidi"/>
        </w:rPr>
        <w:t xml:space="preserve"> </w:t>
      </w:r>
      <w:r w:rsidRPr="00B16FD9">
        <w:rPr>
          <w:rFonts w:cstheme="majorBidi"/>
        </w:rPr>
        <w:t>Basically,</w:t>
      </w:r>
      <w:r w:rsidR="00B33F00">
        <w:rPr>
          <w:rFonts w:cstheme="majorBidi"/>
        </w:rPr>
        <w:t xml:space="preserve"> </w:t>
      </w:r>
      <w:r w:rsidRPr="00B16FD9">
        <w:rPr>
          <w:rFonts w:cstheme="majorBidi"/>
        </w:rPr>
        <w:t>injection</w:t>
      </w:r>
      <w:r w:rsidR="00B33F00">
        <w:rPr>
          <w:rFonts w:cstheme="majorBidi"/>
        </w:rPr>
        <w:t xml:space="preserve"> </w:t>
      </w:r>
      <w:r w:rsidR="003D4963">
        <w:rPr>
          <w:rFonts w:cstheme="majorBidi"/>
        </w:rPr>
        <w:t>wells</w:t>
      </w:r>
      <w:r w:rsidR="00B33F00">
        <w:rPr>
          <w:rFonts w:cstheme="majorBidi"/>
        </w:rPr>
        <w:t xml:space="preserve"> </w:t>
      </w:r>
      <w:r w:rsidRPr="00B16FD9">
        <w:rPr>
          <w:rFonts w:cstheme="majorBidi"/>
        </w:rPr>
        <w:t>are</w:t>
      </w:r>
      <w:r w:rsidR="00B33F00">
        <w:rPr>
          <w:rFonts w:cstheme="majorBidi"/>
        </w:rPr>
        <w:t xml:space="preserve"> </w:t>
      </w:r>
      <w:r w:rsidRPr="00B16FD9">
        <w:rPr>
          <w:rFonts w:cstheme="majorBidi"/>
        </w:rPr>
        <w:t>ideal</w:t>
      </w:r>
      <w:r w:rsidR="00B33F00">
        <w:rPr>
          <w:rFonts w:cstheme="majorBidi"/>
        </w:rPr>
        <w:t xml:space="preserve"> </w:t>
      </w:r>
      <w:r w:rsidRPr="00B16FD9">
        <w:rPr>
          <w:rFonts w:cstheme="majorBidi"/>
        </w:rPr>
        <w:t>in</w:t>
      </w:r>
      <w:r w:rsidR="00B33F00">
        <w:rPr>
          <w:rFonts w:cstheme="majorBidi"/>
        </w:rPr>
        <w:t xml:space="preserve"> </w:t>
      </w:r>
      <w:r>
        <w:rPr>
          <w:rFonts w:cstheme="majorBidi"/>
        </w:rPr>
        <w:t>areas</w:t>
      </w:r>
      <w:r w:rsidR="00B33F00">
        <w:rPr>
          <w:rFonts w:cstheme="majorBidi"/>
        </w:rPr>
        <w:t xml:space="preserve"> </w:t>
      </w:r>
      <w:r w:rsidRPr="00B16FD9">
        <w:rPr>
          <w:rFonts w:cstheme="majorBidi"/>
        </w:rPr>
        <w:t>where</w:t>
      </w:r>
      <w:r w:rsidR="00B33F00">
        <w:rPr>
          <w:rFonts w:cstheme="majorBidi"/>
        </w:rPr>
        <w:t xml:space="preserve"> </w:t>
      </w:r>
      <w:r w:rsidRPr="00B16FD9">
        <w:rPr>
          <w:rFonts w:cstheme="majorBidi"/>
        </w:rPr>
        <w:t>there</w:t>
      </w:r>
      <w:r w:rsidR="00B33F00">
        <w:rPr>
          <w:rFonts w:cstheme="majorBidi"/>
        </w:rPr>
        <w:t xml:space="preserve"> </w:t>
      </w:r>
      <w:r w:rsidRPr="00B16FD9">
        <w:rPr>
          <w:rFonts w:cstheme="majorBidi"/>
        </w:rPr>
        <w:t>is</w:t>
      </w:r>
      <w:r w:rsidR="00B33F00">
        <w:rPr>
          <w:rFonts w:cstheme="majorBidi"/>
        </w:rPr>
        <w:t xml:space="preserve"> </w:t>
      </w:r>
      <w:r w:rsidRPr="00B16FD9">
        <w:rPr>
          <w:rFonts w:cstheme="majorBidi"/>
        </w:rPr>
        <w:t>a</w:t>
      </w:r>
      <w:r w:rsidR="00B33F00">
        <w:rPr>
          <w:rFonts w:cstheme="majorBidi"/>
        </w:rPr>
        <w:t xml:space="preserve"> </w:t>
      </w:r>
      <w:r w:rsidRPr="00B16FD9">
        <w:rPr>
          <w:rFonts w:cstheme="majorBidi"/>
        </w:rPr>
        <w:t>dense,</w:t>
      </w:r>
      <w:r w:rsidR="00B33F00">
        <w:rPr>
          <w:rFonts w:cstheme="majorBidi"/>
        </w:rPr>
        <w:t xml:space="preserve"> </w:t>
      </w:r>
      <w:r w:rsidRPr="00B16FD9">
        <w:rPr>
          <w:rFonts w:cstheme="majorBidi"/>
        </w:rPr>
        <w:t>impermeable</w:t>
      </w:r>
      <w:r w:rsidR="00B33F00">
        <w:rPr>
          <w:rFonts w:cstheme="majorBidi"/>
        </w:rPr>
        <w:t xml:space="preserve"> </w:t>
      </w:r>
      <w:r w:rsidRPr="00B16FD9">
        <w:rPr>
          <w:rFonts w:cstheme="majorBidi"/>
        </w:rPr>
        <w:t>or</w:t>
      </w:r>
      <w:r w:rsidR="00B33F00">
        <w:rPr>
          <w:rFonts w:cstheme="majorBidi"/>
        </w:rPr>
        <w:t xml:space="preserve"> </w:t>
      </w:r>
      <w:r w:rsidRPr="00B16FD9">
        <w:rPr>
          <w:rFonts w:cstheme="majorBidi"/>
        </w:rPr>
        <w:t>slowly</w:t>
      </w:r>
      <w:r w:rsidR="00B33F00">
        <w:rPr>
          <w:rFonts w:cstheme="majorBidi"/>
        </w:rPr>
        <w:t xml:space="preserve"> </w:t>
      </w:r>
      <w:r w:rsidRPr="00B16FD9">
        <w:rPr>
          <w:rFonts w:cstheme="majorBidi"/>
        </w:rPr>
        <w:t>penetrable</w:t>
      </w:r>
      <w:r w:rsidR="00B33F00">
        <w:rPr>
          <w:rFonts w:cstheme="majorBidi"/>
        </w:rPr>
        <w:t xml:space="preserve"> </w:t>
      </w:r>
      <w:r w:rsidRPr="00B16FD9">
        <w:rPr>
          <w:rFonts w:cstheme="majorBidi"/>
        </w:rPr>
        <w:t>layer</w:t>
      </w:r>
      <w:r w:rsidR="00B33F00">
        <w:rPr>
          <w:rFonts w:cstheme="majorBidi"/>
        </w:rPr>
        <w:t xml:space="preserve"> </w:t>
      </w:r>
      <w:r w:rsidRPr="00B16FD9">
        <w:rPr>
          <w:rFonts w:cstheme="majorBidi"/>
        </w:rPr>
        <w:t>between</w:t>
      </w:r>
      <w:r w:rsidR="00B33F00">
        <w:rPr>
          <w:rFonts w:cstheme="majorBidi"/>
        </w:rPr>
        <w:t xml:space="preserve"> </w:t>
      </w:r>
      <w:r w:rsidRPr="00B16FD9">
        <w:rPr>
          <w:rFonts w:cstheme="majorBidi"/>
        </w:rPr>
        <w:t>the</w:t>
      </w:r>
      <w:r w:rsidR="00B33F00">
        <w:rPr>
          <w:rFonts w:cstheme="majorBidi"/>
        </w:rPr>
        <w:t xml:space="preserve"> </w:t>
      </w:r>
      <w:r w:rsidRPr="00B16FD9">
        <w:rPr>
          <w:rFonts w:cstheme="majorBidi"/>
        </w:rPr>
        <w:t>topsoil</w:t>
      </w:r>
      <w:r w:rsidR="00B33F00">
        <w:rPr>
          <w:rFonts w:cstheme="majorBidi"/>
        </w:rPr>
        <w:t xml:space="preserve"> </w:t>
      </w:r>
      <w:r w:rsidRPr="00B16FD9">
        <w:rPr>
          <w:rFonts w:cstheme="majorBidi"/>
        </w:rPr>
        <w:t>surface</w:t>
      </w:r>
      <w:r w:rsidR="00B33F00">
        <w:rPr>
          <w:rFonts w:cstheme="majorBidi"/>
        </w:rPr>
        <w:t xml:space="preserve"> </w:t>
      </w:r>
      <w:r w:rsidRPr="00B16FD9">
        <w:rPr>
          <w:rFonts w:cstheme="majorBidi"/>
        </w:rPr>
        <w:t>and</w:t>
      </w:r>
      <w:r w:rsidR="00B33F00">
        <w:rPr>
          <w:rFonts w:cstheme="majorBidi"/>
        </w:rPr>
        <w:t xml:space="preserve"> </w:t>
      </w:r>
      <w:r w:rsidRPr="00B16FD9">
        <w:rPr>
          <w:rFonts w:cstheme="majorBidi"/>
        </w:rPr>
        <w:t>the</w:t>
      </w:r>
      <w:r w:rsidR="00B33F00">
        <w:rPr>
          <w:rFonts w:cstheme="majorBidi"/>
        </w:rPr>
        <w:t xml:space="preserve"> </w:t>
      </w:r>
      <w:r w:rsidRPr="00B16FD9">
        <w:rPr>
          <w:rFonts w:cstheme="majorBidi"/>
        </w:rPr>
        <w:t>aquifer</w:t>
      </w:r>
      <w:r w:rsidR="00B33F00">
        <w:rPr>
          <w:rFonts w:cstheme="majorBidi"/>
        </w:rPr>
        <w:t xml:space="preserve"> </w:t>
      </w:r>
      <w:r w:rsidR="00644386">
        <w:rPr>
          <w:rFonts w:cstheme="majorBidi"/>
        </w:rPr>
        <w:fldChar w:fldCharType="begin" w:fldLock="1"/>
      </w:r>
      <w:r w:rsidR="00A208B1">
        <w:rPr>
          <w:rFonts w:cstheme="majorBidi"/>
        </w:rPr>
        <w:instrText>ADDIN CSL_CITATION {"citationItems":[{"id":"ITEM-1","itemData":{"ISSN":"2339-076X","author":[{"dropping-particle":"","family":"Gebreyess","given":"Biruk Fikadu","non-dropping-particle":"","parse-names":false,"suffix":""},{"dropping-particle":"","family":"Amare","given":"Abayineh","non-dropping-particle":"","parse-names":false,"suffix":""}],"container-title":"Journal of Degraded and Mining Lands Management","id":"ITEM-1","issue":"1","issued":{"date-parts":[["2019"]]},"page":"1921","publisher":"Universitas Brawijaya","title":"Water harvesting technologies in semi-arid and arid areas","type":"article-journal","volume":"7"},"uris":["http://www.mendeley.com/documents/?uuid=e050a874-79a8-483c-8bae-6a9e1b5fed5f"]}],"mendeley":{"formattedCitation":"(Gebreyess and Amare, 2019)","plainTextFormattedCitation":"(Gebreyess and Amare, 2019)","previouslyFormattedCitation":"[10]"},"properties":{"noteIndex":0},"schema":"https://github.com/citation-style-language/schema/raw/master/csl-citation.json"}</w:instrText>
      </w:r>
      <w:r w:rsidR="00644386">
        <w:rPr>
          <w:rFonts w:cstheme="majorBidi"/>
        </w:rPr>
        <w:fldChar w:fldCharType="separate"/>
      </w:r>
      <w:r w:rsidR="00A208B1" w:rsidRPr="00A208B1">
        <w:rPr>
          <w:rFonts w:cstheme="majorBidi"/>
          <w:noProof/>
        </w:rPr>
        <w:t>(Gebreyess and Amare, 2019)</w:t>
      </w:r>
      <w:r w:rsidR="00644386">
        <w:rPr>
          <w:rFonts w:cstheme="majorBidi"/>
        </w:rPr>
        <w:fldChar w:fldCharType="end"/>
      </w:r>
      <w:r w:rsidRPr="00B16FD9">
        <w:rPr>
          <w:rFonts w:cstheme="majorBidi"/>
        </w:rPr>
        <w:t>.</w:t>
      </w:r>
      <w:r w:rsidR="00B33F00">
        <w:rPr>
          <w:rFonts w:cstheme="majorBidi"/>
        </w:rPr>
        <w:t xml:space="preserve"> </w:t>
      </w:r>
      <w:r>
        <w:rPr>
          <w:rFonts w:cstheme="majorBidi"/>
        </w:rPr>
        <w:t>This</w:t>
      </w:r>
      <w:r w:rsidR="00B33F00">
        <w:rPr>
          <w:rFonts w:cstheme="majorBidi"/>
        </w:rPr>
        <w:t xml:space="preserve"> </w:t>
      </w:r>
      <w:r>
        <w:rPr>
          <w:rFonts w:cstheme="majorBidi"/>
        </w:rPr>
        <w:t>system</w:t>
      </w:r>
      <w:r w:rsidR="00B33F00">
        <w:rPr>
          <w:rFonts w:cstheme="majorBidi"/>
        </w:rPr>
        <w:t xml:space="preserve"> </w:t>
      </w:r>
      <w:r>
        <w:rPr>
          <w:rFonts w:cstheme="majorBidi"/>
        </w:rPr>
        <w:t>can</w:t>
      </w:r>
      <w:r w:rsidR="00B33F00">
        <w:rPr>
          <w:rFonts w:cstheme="majorBidi"/>
        </w:rPr>
        <w:t xml:space="preserve"> </w:t>
      </w:r>
      <w:r>
        <w:rPr>
          <w:rFonts w:cstheme="majorBidi"/>
        </w:rPr>
        <w:t>be</w:t>
      </w:r>
      <w:r w:rsidR="00B33F00">
        <w:rPr>
          <w:rFonts w:cstheme="majorBidi"/>
        </w:rPr>
        <w:t xml:space="preserve"> </w:t>
      </w:r>
      <w:r>
        <w:rPr>
          <w:rFonts w:cstheme="majorBidi"/>
        </w:rPr>
        <w:t>used</w:t>
      </w:r>
      <w:r w:rsidR="00B33F00">
        <w:rPr>
          <w:rFonts w:cstheme="majorBidi"/>
        </w:rPr>
        <w:t xml:space="preserve"> </w:t>
      </w:r>
      <w:r>
        <w:rPr>
          <w:rFonts w:cstheme="majorBidi"/>
        </w:rPr>
        <w:t>individually</w:t>
      </w:r>
      <w:r w:rsidR="00B33F00">
        <w:rPr>
          <w:rFonts w:cstheme="majorBidi"/>
        </w:rPr>
        <w:t xml:space="preserve"> </w:t>
      </w:r>
      <w:r>
        <w:rPr>
          <w:rFonts w:cstheme="majorBidi"/>
        </w:rPr>
        <w:t>or</w:t>
      </w:r>
      <w:r w:rsidR="00B33F00">
        <w:rPr>
          <w:rFonts w:cstheme="majorBidi"/>
        </w:rPr>
        <w:t xml:space="preserve"> </w:t>
      </w:r>
      <w:r>
        <w:rPr>
          <w:rFonts w:cstheme="majorBidi"/>
        </w:rPr>
        <w:t>accompanied</w:t>
      </w:r>
      <w:r w:rsidR="00B33F00">
        <w:rPr>
          <w:rFonts w:cstheme="majorBidi"/>
        </w:rPr>
        <w:t xml:space="preserve"> </w:t>
      </w:r>
      <w:r>
        <w:rPr>
          <w:rFonts w:cstheme="majorBidi"/>
        </w:rPr>
        <w:t>with</w:t>
      </w:r>
      <w:r w:rsidR="00B33F00">
        <w:rPr>
          <w:rFonts w:cstheme="majorBidi"/>
        </w:rPr>
        <w:t xml:space="preserve"> </w:t>
      </w:r>
      <w:r>
        <w:rPr>
          <w:rFonts w:cstheme="majorBidi"/>
        </w:rPr>
        <w:t>other</w:t>
      </w:r>
      <w:r w:rsidR="00B33F00">
        <w:rPr>
          <w:rFonts w:cstheme="majorBidi"/>
        </w:rPr>
        <w:t xml:space="preserve"> </w:t>
      </w:r>
      <w:r>
        <w:rPr>
          <w:rFonts w:cstheme="majorBidi"/>
        </w:rPr>
        <w:t>system</w:t>
      </w:r>
      <w:r w:rsidR="00B33F00">
        <w:rPr>
          <w:rFonts w:cstheme="majorBidi"/>
        </w:rPr>
        <w:t xml:space="preserve"> </w:t>
      </w:r>
      <w:r>
        <w:rPr>
          <w:rFonts w:cstheme="majorBidi"/>
        </w:rPr>
        <w:t>to</w:t>
      </w:r>
      <w:r w:rsidR="00B33F00">
        <w:rPr>
          <w:rFonts w:cstheme="majorBidi"/>
        </w:rPr>
        <w:t xml:space="preserve"> </w:t>
      </w:r>
      <w:r>
        <w:rPr>
          <w:rFonts w:cstheme="majorBidi"/>
        </w:rPr>
        <w:t>enhance</w:t>
      </w:r>
      <w:r w:rsidR="00B33F00">
        <w:rPr>
          <w:rFonts w:cstheme="majorBidi"/>
        </w:rPr>
        <w:t xml:space="preserve"> </w:t>
      </w:r>
      <w:r>
        <w:rPr>
          <w:rFonts w:cstheme="majorBidi"/>
        </w:rPr>
        <w:t>groundwater</w:t>
      </w:r>
      <w:r w:rsidR="00B33F00">
        <w:rPr>
          <w:rFonts w:cstheme="majorBidi"/>
        </w:rPr>
        <w:t xml:space="preserve"> </w:t>
      </w:r>
      <w:r>
        <w:rPr>
          <w:rFonts w:cstheme="majorBidi"/>
        </w:rPr>
        <w:t>infiltration.</w:t>
      </w:r>
      <w:r w:rsidR="00B33F00">
        <w:rPr>
          <w:rFonts w:cstheme="majorBidi"/>
        </w:rPr>
        <w:t xml:space="preserve"> </w:t>
      </w:r>
      <w:r>
        <w:rPr>
          <w:rFonts w:cstheme="majorBidi"/>
        </w:rPr>
        <w:t>This</w:t>
      </w:r>
      <w:r w:rsidR="00B33F00">
        <w:rPr>
          <w:rFonts w:cstheme="majorBidi"/>
        </w:rPr>
        <w:t xml:space="preserve"> </w:t>
      </w:r>
      <w:r>
        <w:rPr>
          <w:rFonts w:cstheme="majorBidi"/>
        </w:rPr>
        <w:t>system</w:t>
      </w:r>
      <w:r w:rsidR="00B33F00">
        <w:rPr>
          <w:rFonts w:cstheme="majorBidi"/>
        </w:rPr>
        <w:t xml:space="preserve"> </w:t>
      </w:r>
      <w:r>
        <w:rPr>
          <w:rFonts w:cstheme="majorBidi"/>
        </w:rPr>
        <w:t>is</w:t>
      </w:r>
      <w:r w:rsidR="00B33F00">
        <w:rPr>
          <w:rFonts w:cstheme="majorBidi"/>
        </w:rPr>
        <w:t xml:space="preserve"> </w:t>
      </w:r>
      <w:r>
        <w:rPr>
          <w:rFonts w:cstheme="majorBidi"/>
        </w:rPr>
        <w:t>used</w:t>
      </w:r>
      <w:r w:rsidR="00B33F00">
        <w:rPr>
          <w:rFonts w:cstheme="majorBidi"/>
        </w:rPr>
        <w:t xml:space="preserve"> </w:t>
      </w:r>
      <w:r>
        <w:rPr>
          <w:rFonts w:cstheme="majorBidi"/>
        </w:rPr>
        <w:t>in</w:t>
      </w:r>
      <w:r w:rsidR="00B33F00">
        <w:rPr>
          <w:rFonts w:cstheme="majorBidi"/>
        </w:rPr>
        <w:t xml:space="preserve"> </w:t>
      </w:r>
      <w:r>
        <w:rPr>
          <w:rFonts w:cstheme="majorBidi"/>
        </w:rPr>
        <w:t>arid/semi-arid</w:t>
      </w:r>
      <w:r w:rsidR="00B33F00">
        <w:rPr>
          <w:rFonts w:cstheme="majorBidi"/>
        </w:rPr>
        <w:t xml:space="preserve"> </w:t>
      </w:r>
      <w:r>
        <w:rPr>
          <w:rFonts w:cstheme="majorBidi"/>
        </w:rPr>
        <w:t>regions</w:t>
      </w:r>
      <w:r w:rsidR="00B33F00">
        <w:rPr>
          <w:rFonts w:cstheme="majorBidi"/>
        </w:rPr>
        <w:t xml:space="preserve"> </w:t>
      </w:r>
      <w:r>
        <w:rPr>
          <w:rFonts w:cstheme="majorBidi"/>
        </w:rPr>
        <w:t>and</w:t>
      </w:r>
      <w:r w:rsidR="00B33F00">
        <w:rPr>
          <w:rFonts w:cstheme="majorBidi"/>
        </w:rPr>
        <w:t xml:space="preserve"> </w:t>
      </w:r>
      <w:r>
        <w:rPr>
          <w:rFonts w:cstheme="majorBidi"/>
        </w:rPr>
        <w:t>specially</w:t>
      </w:r>
      <w:r w:rsidR="00B33F00">
        <w:rPr>
          <w:rFonts w:cstheme="majorBidi"/>
        </w:rPr>
        <w:t xml:space="preserve"> </w:t>
      </w:r>
      <w:r>
        <w:rPr>
          <w:rFonts w:cstheme="majorBidi"/>
        </w:rPr>
        <w:t>in</w:t>
      </w:r>
      <w:r w:rsidR="00B33F00">
        <w:rPr>
          <w:rFonts w:cstheme="majorBidi"/>
        </w:rPr>
        <w:t xml:space="preserve"> </w:t>
      </w:r>
      <w:r>
        <w:rPr>
          <w:rFonts w:cstheme="majorBidi"/>
        </w:rPr>
        <w:t>North</w:t>
      </w:r>
      <w:r w:rsidR="00B33F00">
        <w:rPr>
          <w:rFonts w:cstheme="majorBidi"/>
        </w:rPr>
        <w:t xml:space="preserve"> </w:t>
      </w:r>
      <w:r>
        <w:rPr>
          <w:rFonts w:cstheme="majorBidi"/>
        </w:rPr>
        <w:t>Africa</w:t>
      </w:r>
      <w:r w:rsidR="00B33F00">
        <w:rPr>
          <w:rFonts w:cstheme="majorBidi"/>
        </w:rPr>
        <w:t xml:space="preserve"> </w:t>
      </w:r>
      <w:r>
        <w:rPr>
          <w:rFonts w:cstheme="majorBidi"/>
        </w:rPr>
        <w:t>countries.</w:t>
      </w:r>
    </w:p>
    <w:p w14:paraId="377CFDA7" w14:textId="77777777" w:rsidR="00C551ED" w:rsidRDefault="00C551ED" w:rsidP="00C551ED">
      <w:pPr>
        <w:keepNext/>
        <w:jc w:val="center"/>
      </w:pPr>
      <w:r>
        <w:rPr>
          <w:noProof/>
        </w:rPr>
        <w:drawing>
          <wp:inline distT="0" distB="0" distL="0" distR="0" wp14:anchorId="7D1AE8E9" wp14:editId="1684BD4C">
            <wp:extent cx="3916392" cy="2195439"/>
            <wp:effectExtent l="0" t="0" r="0" b="0"/>
            <wp:docPr id="13" name="Picture 13" descr="Rainwater Harvesting and Artificial Groundwater Recharge in Arid Areas:  Case Study in Wadi Al-Alb, Saudi Arabia | Journal of Water Resources  Planning and Management | Vol 145, N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inwater Harvesting and Artificial Groundwater Recharge in Arid Areas:  Case Study in Wadi Al-Alb, Saudi Arabia | Journal of Water Resources  Planning and Management | Vol 145, No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19034" cy="2196920"/>
                    </a:xfrm>
                    <a:prstGeom prst="rect">
                      <a:avLst/>
                    </a:prstGeom>
                    <a:noFill/>
                    <a:ln>
                      <a:noFill/>
                    </a:ln>
                  </pic:spPr>
                </pic:pic>
              </a:graphicData>
            </a:graphic>
          </wp:inline>
        </w:drawing>
      </w:r>
    </w:p>
    <w:p w14:paraId="37575DD5" w14:textId="3DA5131C" w:rsidR="00C551ED" w:rsidRPr="00C551ED" w:rsidRDefault="00C551ED" w:rsidP="00C551ED">
      <w:pPr>
        <w:pStyle w:val="Caption"/>
        <w:jc w:val="center"/>
        <w:rPr>
          <w:rFonts w:cstheme="majorBidi"/>
          <w:color w:val="auto"/>
          <w:sz w:val="24"/>
          <w:szCs w:val="24"/>
        </w:rPr>
      </w:pPr>
      <w:bookmarkStart w:id="29" w:name="_Ref52543677"/>
      <w:bookmarkStart w:id="30" w:name="_Toc52641715"/>
      <w:r w:rsidRPr="00C551ED">
        <w:rPr>
          <w:rFonts w:cstheme="majorBidi"/>
          <w:color w:val="auto"/>
          <w:sz w:val="24"/>
          <w:szCs w:val="24"/>
        </w:rPr>
        <w:t>Figure</w:t>
      </w:r>
      <w:r w:rsidR="00B33F00">
        <w:rPr>
          <w:rFonts w:cstheme="majorBidi"/>
          <w:color w:val="auto"/>
          <w:sz w:val="24"/>
          <w:szCs w:val="24"/>
        </w:rPr>
        <w:t xml:space="preserve"> </w:t>
      </w:r>
      <w:r w:rsidRPr="00C551ED">
        <w:rPr>
          <w:rFonts w:cstheme="majorBidi"/>
          <w:color w:val="auto"/>
          <w:sz w:val="24"/>
          <w:szCs w:val="24"/>
        </w:rPr>
        <w:fldChar w:fldCharType="begin"/>
      </w:r>
      <w:r w:rsidRPr="00C551ED">
        <w:rPr>
          <w:rFonts w:cstheme="majorBidi"/>
          <w:color w:val="auto"/>
          <w:sz w:val="24"/>
          <w:szCs w:val="24"/>
        </w:rPr>
        <w:instrText xml:space="preserve"> SEQ Figure \* ARABIC </w:instrText>
      </w:r>
      <w:r w:rsidRPr="00C551ED">
        <w:rPr>
          <w:rFonts w:cstheme="majorBidi"/>
          <w:color w:val="auto"/>
          <w:sz w:val="24"/>
          <w:szCs w:val="24"/>
        </w:rPr>
        <w:fldChar w:fldCharType="separate"/>
      </w:r>
      <w:r w:rsidR="001C26D8">
        <w:rPr>
          <w:rFonts w:cstheme="majorBidi"/>
          <w:noProof/>
          <w:color w:val="auto"/>
          <w:sz w:val="24"/>
          <w:szCs w:val="24"/>
        </w:rPr>
        <w:t>8</w:t>
      </w:r>
      <w:r w:rsidRPr="00C551ED">
        <w:rPr>
          <w:rFonts w:cstheme="majorBidi"/>
          <w:color w:val="auto"/>
          <w:sz w:val="24"/>
          <w:szCs w:val="24"/>
        </w:rPr>
        <w:fldChar w:fldCharType="end"/>
      </w:r>
      <w:bookmarkEnd w:id="29"/>
      <w:r w:rsidR="00B33F00">
        <w:rPr>
          <w:rFonts w:cstheme="majorBidi"/>
          <w:color w:val="auto"/>
          <w:sz w:val="24"/>
          <w:szCs w:val="24"/>
        </w:rPr>
        <w:t xml:space="preserve"> </w:t>
      </w:r>
      <w:r w:rsidRPr="00C551ED">
        <w:rPr>
          <w:rFonts w:cstheme="majorBidi"/>
          <w:color w:val="auto"/>
          <w:sz w:val="24"/>
          <w:szCs w:val="24"/>
        </w:rPr>
        <w:t>Recharge</w:t>
      </w:r>
      <w:r w:rsidR="00B33F00">
        <w:rPr>
          <w:rFonts w:cstheme="majorBidi"/>
          <w:color w:val="auto"/>
          <w:sz w:val="24"/>
          <w:szCs w:val="24"/>
        </w:rPr>
        <w:t xml:space="preserve"> </w:t>
      </w:r>
      <w:r w:rsidRPr="00C551ED">
        <w:rPr>
          <w:rFonts w:cstheme="majorBidi"/>
          <w:color w:val="auto"/>
          <w:sz w:val="24"/>
          <w:szCs w:val="24"/>
        </w:rPr>
        <w:t>wells</w:t>
      </w:r>
      <w:r w:rsidR="00B33F00">
        <w:rPr>
          <w:rFonts w:cstheme="majorBidi"/>
          <w:color w:val="auto"/>
          <w:sz w:val="24"/>
          <w:szCs w:val="24"/>
        </w:rPr>
        <w:t xml:space="preserve"> </w:t>
      </w:r>
      <w:r w:rsidRPr="00C551ED">
        <w:rPr>
          <w:rFonts w:cstheme="majorBidi"/>
          <w:color w:val="auto"/>
          <w:sz w:val="24"/>
          <w:szCs w:val="24"/>
        </w:rPr>
        <w:t>used</w:t>
      </w:r>
      <w:r w:rsidR="00B33F00">
        <w:rPr>
          <w:rFonts w:cstheme="majorBidi"/>
          <w:color w:val="auto"/>
          <w:sz w:val="24"/>
          <w:szCs w:val="24"/>
        </w:rPr>
        <w:t xml:space="preserve"> </w:t>
      </w:r>
      <w:r w:rsidRPr="00C551ED">
        <w:rPr>
          <w:rFonts w:cstheme="majorBidi"/>
          <w:color w:val="auto"/>
          <w:sz w:val="24"/>
          <w:szCs w:val="24"/>
        </w:rPr>
        <w:t>with</w:t>
      </w:r>
      <w:r w:rsidR="00B33F00">
        <w:rPr>
          <w:rFonts w:cstheme="majorBidi"/>
          <w:color w:val="auto"/>
          <w:sz w:val="24"/>
          <w:szCs w:val="24"/>
        </w:rPr>
        <w:t xml:space="preserve"> </w:t>
      </w:r>
      <w:r w:rsidRPr="00C551ED">
        <w:rPr>
          <w:rFonts w:cstheme="majorBidi"/>
          <w:color w:val="auto"/>
          <w:sz w:val="24"/>
          <w:szCs w:val="24"/>
        </w:rPr>
        <w:t>dam</w:t>
      </w:r>
      <w:r w:rsidR="00B33F00">
        <w:rPr>
          <w:rFonts w:cstheme="majorBidi"/>
          <w:color w:val="auto"/>
          <w:sz w:val="24"/>
          <w:szCs w:val="24"/>
        </w:rPr>
        <w:t xml:space="preserve"> </w:t>
      </w:r>
      <w:r w:rsidR="00451275">
        <w:rPr>
          <w:rFonts w:cstheme="majorBidi"/>
          <w:color w:val="auto"/>
          <w:sz w:val="24"/>
          <w:szCs w:val="24"/>
        </w:rPr>
        <w:t>water</w:t>
      </w:r>
      <w:r w:rsidR="00B33F00">
        <w:rPr>
          <w:rFonts w:cstheme="majorBidi"/>
          <w:color w:val="auto"/>
          <w:sz w:val="24"/>
          <w:szCs w:val="24"/>
        </w:rPr>
        <w:t xml:space="preserve"> </w:t>
      </w:r>
      <w:r w:rsidRPr="00C551ED">
        <w:rPr>
          <w:rFonts w:cstheme="majorBidi"/>
          <w:color w:val="auto"/>
          <w:sz w:val="24"/>
          <w:szCs w:val="24"/>
        </w:rPr>
        <w:t>harvesting</w:t>
      </w:r>
      <w:r w:rsidR="00B33F00">
        <w:rPr>
          <w:rFonts w:cstheme="majorBidi"/>
          <w:color w:val="auto"/>
          <w:sz w:val="24"/>
          <w:szCs w:val="24"/>
        </w:rPr>
        <w:t xml:space="preserve"> </w:t>
      </w:r>
      <w:r w:rsidRPr="00C551ED">
        <w:rPr>
          <w:rFonts w:cstheme="majorBidi"/>
          <w:color w:val="auto"/>
          <w:sz w:val="24"/>
          <w:szCs w:val="24"/>
        </w:rPr>
        <w:t>system</w:t>
      </w:r>
      <w:r w:rsidR="00B33F00">
        <w:rPr>
          <w:rFonts w:cstheme="majorBidi"/>
          <w:color w:val="auto"/>
          <w:sz w:val="24"/>
          <w:szCs w:val="24"/>
        </w:rPr>
        <w:t xml:space="preserve"> </w:t>
      </w:r>
      <w:r>
        <w:rPr>
          <w:rFonts w:cstheme="majorBidi"/>
          <w:color w:val="auto"/>
          <w:sz w:val="24"/>
          <w:szCs w:val="24"/>
        </w:rPr>
        <w:fldChar w:fldCharType="begin" w:fldLock="1"/>
      </w:r>
      <w:r w:rsidR="00A208B1">
        <w:rPr>
          <w:rFonts w:cstheme="majorBidi"/>
          <w:color w:val="auto"/>
          <w:sz w:val="24"/>
          <w:szCs w:val="24"/>
        </w:rPr>
        <w:instrText>ADDIN CSL_CITATION {"citationItems":[{"id":"ITEM-1","itemData":{"ISSN":"0733-9496","author":[{"dropping-particle":"","family":"Alataway","given":"Abed","non-dropping-particle":"","parse-names":false,"suffix":""},{"dropping-particle":"","family":"Alfy","given":"Mohamed","non-dropping-particle":"El","parse-names":false,"suffix":""}],"container-title":"Journal of Water Resources Planning and Management","id":"ITEM-1","issue":"1","issued":{"date-parts":[["2019"]]},"page":"5018017","publisher":"American Society of Civil Engineers","title":"Rainwater harvesting and artificial groundwater recharge in arid areas: Case study in Wadi Al-Alb, Saudi Arabia","type":"article-journal","volume":"145"},"uris":["http://www.mendeley.com/documents/?uuid=11b560a5-3ee5-48b4-b342-c529c2066ce2"]}],"mendeley":{"formattedCitation":"(Alataway and El Alfy, 2019)","plainTextFormattedCitation":"(Alataway and El Alfy, 2019)","previouslyFormattedCitation":"[33]"},"properties":{"noteIndex":0},"schema":"https://github.com/citation-style-language/schema/raw/master/csl-citation.json"}</w:instrText>
      </w:r>
      <w:r>
        <w:rPr>
          <w:rFonts w:cstheme="majorBidi"/>
          <w:color w:val="auto"/>
          <w:sz w:val="24"/>
          <w:szCs w:val="24"/>
        </w:rPr>
        <w:fldChar w:fldCharType="separate"/>
      </w:r>
      <w:bookmarkEnd w:id="30"/>
      <w:r w:rsidR="00A208B1" w:rsidRPr="00A208B1">
        <w:rPr>
          <w:rFonts w:cstheme="majorBidi"/>
          <w:b w:val="0"/>
          <w:noProof/>
          <w:color w:val="auto"/>
          <w:sz w:val="24"/>
          <w:szCs w:val="24"/>
        </w:rPr>
        <w:t>(Alataway and El Alfy, 2019)</w:t>
      </w:r>
      <w:r>
        <w:rPr>
          <w:rFonts w:cstheme="majorBidi"/>
          <w:color w:val="auto"/>
          <w:sz w:val="24"/>
          <w:szCs w:val="24"/>
        </w:rPr>
        <w:fldChar w:fldCharType="end"/>
      </w:r>
    </w:p>
    <w:p w14:paraId="01C9429C" w14:textId="6FDA1AA8" w:rsidR="00390580" w:rsidRPr="00390580" w:rsidRDefault="00390580" w:rsidP="00B22754">
      <w:pPr>
        <w:pStyle w:val="Heading3"/>
        <w:numPr>
          <w:ilvl w:val="2"/>
          <w:numId w:val="2"/>
        </w:numPr>
        <w:tabs>
          <w:tab w:val="left" w:pos="720"/>
        </w:tabs>
        <w:ind w:hanging="1080"/>
      </w:pPr>
      <w:bookmarkStart w:id="31" w:name="_Toc52641644"/>
      <w:r>
        <w:t>Floodwater</w:t>
      </w:r>
      <w:r w:rsidR="00B33F00">
        <w:t xml:space="preserve"> </w:t>
      </w:r>
      <w:r>
        <w:t>harvesting</w:t>
      </w:r>
      <w:bookmarkEnd w:id="31"/>
    </w:p>
    <w:p w14:paraId="2C02F2BF" w14:textId="054ECE34" w:rsidR="00AD215F" w:rsidRDefault="00B21A47">
      <w:pPr>
        <w:rPr>
          <w:rFonts w:cstheme="majorBidi"/>
        </w:rPr>
      </w:pPr>
      <w:r>
        <w:rPr>
          <w:rFonts w:cstheme="majorBidi"/>
        </w:rPr>
        <w:t>Floodwater</w:t>
      </w:r>
      <w:r w:rsidR="00B33F00">
        <w:rPr>
          <w:rFonts w:cstheme="majorBidi"/>
        </w:rPr>
        <w:t xml:space="preserve"> </w:t>
      </w:r>
      <w:r>
        <w:rPr>
          <w:rFonts w:cstheme="majorBidi"/>
        </w:rPr>
        <w:t>harvesting</w:t>
      </w:r>
      <w:r w:rsidR="00B33F00">
        <w:rPr>
          <w:rFonts w:cstheme="majorBidi"/>
        </w:rPr>
        <w:t xml:space="preserve"> </w:t>
      </w:r>
      <w:r>
        <w:rPr>
          <w:rFonts w:cstheme="majorBidi"/>
        </w:rPr>
        <w:t>method</w:t>
      </w:r>
      <w:r w:rsidR="00B33F00">
        <w:rPr>
          <w:rFonts w:cstheme="majorBidi"/>
        </w:rPr>
        <w:t xml:space="preserve"> </w:t>
      </w:r>
      <w:r>
        <w:rPr>
          <w:rFonts w:cstheme="majorBidi"/>
        </w:rPr>
        <w:t>is</w:t>
      </w:r>
      <w:r w:rsidR="00B33F00">
        <w:rPr>
          <w:rFonts w:cstheme="majorBidi"/>
        </w:rPr>
        <w:t xml:space="preserve"> </w:t>
      </w:r>
      <w:r>
        <w:rPr>
          <w:rFonts w:cstheme="majorBidi"/>
        </w:rPr>
        <w:t>used</w:t>
      </w:r>
      <w:r w:rsidR="00B33F00">
        <w:rPr>
          <w:rFonts w:cstheme="majorBidi"/>
        </w:rPr>
        <w:t xml:space="preserve"> </w:t>
      </w:r>
      <w:r>
        <w:rPr>
          <w:rFonts w:cstheme="majorBidi"/>
        </w:rPr>
        <w:t>in</w:t>
      </w:r>
      <w:r w:rsidR="00B33F00">
        <w:rPr>
          <w:rFonts w:cstheme="majorBidi"/>
        </w:rPr>
        <w:t xml:space="preserve"> </w:t>
      </w:r>
      <w:r>
        <w:rPr>
          <w:rFonts w:cstheme="majorBidi"/>
        </w:rPr>
        <w:t>large</w:t>
      </w:r>
      <w:r w:rsidR="00B33F00">
        <w:rPr>
          <w:rFonts w:cstheme="majorBidi"/>
        </w:rPr>
        <w:t xml:space="preserve"> </w:t>
      </w:r>
      <w:r w:rsidRPr="00B21A47">
        <w:rPr>
          <w:rFonts w:cstheme="majorBidi"/>
        </w:rPr>
        <w:t>catchment</w:t>
      </w:r>
      <w:r>
        <w:rPr>
          <w:rFonts w:cstheme="majorBidi"/>
        </w:rPr>
        <w:t>s</w:t>
      </w:r>
      <w:r w:rsidR="00B33F00">
        <w:rPr>
          <w:rFonts w:cstheme="majorBidi"/>
        </w:rPr>
        <w:t xml:space="preserve"> </w:t>
      </w:r>
      <w:r>
        <w:rPr>
          <w:rFonts w:cstheme="majorBidi"/>
        </w:rPr>
        <w:t>with</w:t>
      </w:r>
      <w:r w:rsidR="00B33F00">
        <w:rPr>
          <w:rFonts w:cstheme="majorBidi"/>
        </w:rPr>
        <w:t xml:space="preserve"> </w:t>
      </w:r>
      <w:r w:rsidRPr="00B21A47">
        <w:rPr>
          <w:rFonts w:cstheme="majorBidi"/>
        </w:rPr>
        <w:t>several</w:t>
      </w:r>
      <w:r w:rsidR="00B33F00">
        <w:rPr>
          <w:rFonts w:cstheme="majorBidi"/>
        </w:rPr>
        <w:t xml:space="preserve"> </w:t>
      </w:r>
      <w:r w:rsidRPr="00B21A47">
        <w:rPr>
          <w:rFonts w:cstheme="majorBidi"/>
        </w:rPr>
        <w:t>square</w:t>
      </w:r>
      <w:r w:rsidR="00B33F00">
        <w:rPr>
          <w:rFonts w:cstheme="majorBidi"/>
        </w:rPr>
        <w:t xml:space="preserve"> </w:t>
      </w:r>
      <w:r w:rsidRPr="00B21A47">
        <w:rPr>
          <w:rFonts w:cstheme="majorBidi"/>
        </w:rPr>
        <w:t>kilometers</w:t>
      </w:r>
      <w:r w:rsidR="00B33F00">
        <w:rPr>
          <w:rFonts w:cstheme="majorBidi"/>
        </w:rPr>
        <w:t xml:space="preserve"> </w:t>
      </w:r>
      <w:r w:rsidRPr="00B21A47">
        <w:rPr>
          <w:rFonts w:cstheme="majorBidi"/>
        </w:rPr>
        <w:t>in</w:t>
      </w:r>
      <w:r w:rsidR="00B33F00">
        <w:rPr>
          <w:rFonts w:cstheme="majorBidi"/>
        </w:rPr>
        <w:t xml:space="preserve"> </w:t>
      </w:r>
      <w:r w:rsidRPr="00B21A47">
        <w:rPr>
          <w:rFonts w:cstheme="majorBidi"/>
        </w:rPr>
        <w:t>size,</w:t>
      </w:r>
      <w:r w:rsidR="00B33F00">
        <w:rPr>
          <w:rFonts w:cstheme="majorBidi"/>
        </w:rPr>
        <w:t xml:space="preserve"> </w:t>
      </w:r>
      <w:r w:rsidRPr="00B21A47">
        <w:rPr>
          <w:rFonts w:cstheme="majorBidi"/>
        </w:rPr>
        <w:t>from</w:t>
      </w:r>
      <w:r w:rsidR="00B33F00">
        <w:rPr>
          <w:rFonts w:cstheme="majorBidi"/>
        </w:rPr>
        <w:t xml:space="preserve"> </w:t>
      </w:r>
      <w:r w:rsidRPr="00B21A47">
        <w:rPr>
          <w:rFonts w:cstheme="majorBidi"/>
        </w:rPr>
        <w:t>which</w:t>
      </w:r>
      <w:r w:rsidR="00B33F00">
        <w:rPr>
          <w:rFonts w:cstheme="majorBidi"/>
        </w:rPr>
        <w:t xml:space="preserve"> </w:t>
      </w:r>
      <w:r>
        <w:rPr>
          <w:rFonts w:cstheme="majorBidi"/>
        </w:rPr>
        <w:t>heavy</w:t>
      </w:r>
      <w:r w:rsidR="00B33F00">
        <w:rPr>
          <w:rFonts w:cstheme="majorBidi"/>
        </w:rPr>
        <w:t xml:space="preserve"> </w:t>
      </w:r>
      <w:r>
        <w:rPr>
          <w:rFonts w:cstheme="majorBidi"/>
        </w:rPr>
        <w:t>floods</w:t>
      </w:r>
      <w:r w:rsidR="00B33F00">
        <w:rPr>
          <w:rFonts w:cstheme="majorBidi"/>
        </w:rPr>
        <w:t xml:space="preserve"> </w:t>
      </w:r>
      <w:r>
        <w:rPr>
          <w:rFonts w:cstheme="majorBidi"/>
        </w:rPr>
        <w:t>in</w:t>
      </w:r>
      <w:r w:rsidR="00B33F00">
        <w:rPr>
          <w:rFonts w:cstheme="majorBidi"/>
        </w:rPr>
        <w:t xml:space="preserve"> </w:t>
      </w:r>
      <w:r>
        <w:rPr>
          <w:rFonts w:cstheme="majorBidi"/>
        </w:rPr>
        <w:t>short</w:t>
      </w:r>
      <w:r w:rsidR="00B33F00">
        <w:rPr>
          <w:rFonts w:cstheme="majorBidi"/>
        </w:rPr>
        <w:t xml:space="preserve"> </w:t>
      </w:r>
      <w:r>
        <w:rPr>
          <w:rFonts w:cstheme="majorBidi"/>
        </w:rPr>
        <w:t>duration</w:t>
      </w:r>
      <w:r w:rsidR="00B33F00">
        <w:rPr>
          <w:rFonts w:cstheme="majorBidi"/>
        </w:rPr>
        <w:t xml:space="preserve"> </w:t>
      </w:r>
      <w:r w:rsidRPr="00B21A47">
        <w:rPr>
          <w:rFonts w:cstheme="majorBidi"/>
        </w:rPr>
        <w:t>flows</w:t>
      </w:r>
      <w:r w:rsidR="00B33F00">
        <w:rPr>
          <w:rFonts w:cstheme="majorBidi"/>
        </w:rPr>
        <w:t xml:space="preserve"> </w:t>
      </w:r>
      <w:r w:rsidRPr="00B21A47">
        <w:rPr>
          <w:rFonts w:cstheme="majorBidi"/>
        </w:rPr>
        <w:t>into</w:t>
      </w:r>
      <w:r w:rsidR="00B33F00">
        <w:rPr>
          <w:rFonts w:cstheme="majorBidi"/>
        </w:rPr>
        <w:t xml:space="preserve"> </w:t>
      </w:r>
      <w:r w:rsidRPr="00B21A47">
        <w:rPr>
          <w:rFonts w:cstheme="majorBidi"/>
        </w:rPr>
        <w:t>a</w:t>
      </w:r>
      <w:r w:rsidR="00B33F00">
        <w:rPr>
          <w:rFonts w:cstheme="majorBidi"/>
        </w:rPr>
        <w:t xml:space="preserve"> </w:t>
      </w:r>
      <w:r w:rsidRPr="00B21A47">
        <w:rPr>
          <w:rFonts w:cstheme="majorBidi"/>
        </w:rPr>
        <w:t>large</w:t>
      </w:r>
      <w:r w:rsidR="00B33F00">
        <w:rPr>
          <w:rFonts w:cstheme="majorBidi"/>
        </w:rPr>
        <w:t xml:space="preserve"> </w:t>
      </w:r>
      <w:r w:rsidRPr="00B21A47">
        <w:rPr>
          <w:rFonts w:cstheme="majorBidi"/>
        </w:rPr>
        <w:t>wadi</w:t>
      </w:r>
      <w:r w:rsidR="00B33F00">
        <w:rPr>
          <w:rFonts w:cstheme="majorBidi"/>
        </w:rPr>
        <w:t xml:space="preserve"> </w:t>
      </w:r>
      <w:r>
        <w:rPr>
          <w:rFonts w:cstheme="majorBidi"/>
        </w:rPr>
        <w:t>which</w:t>
      </w:r>
      <w:r w:rsidR="00B33F00">
        <w:rPr>
          <w:rFonts w:cstheme="majorBidi"/>
        </w:rPr>
        <w:t xml:space="preserve"> </w:t>
      </w:r>
      <w:r w:rsidRPr="00B21A47">
        <w:rPr>
          <w:rFonts w:cstheme="majorBidi"/>
        </w:rPr>
        <w:t>requir</w:t>
      </w:r>
      <w:r>
        <w:rPr>
          <w:rFonts w:cstheme="majorBidi"/>
        </w:rPr>
        <w:t>es</w:t>
      </w:r>
      <w:r w:rsidR="00B33F00">
        <w:rPr>
          <w:rFonts w:cstheme="majorBidi"/>
        </w:rPr>
        <w:t xml:space="preserve"> </w:t>
      </w:r>
      <w:r w:rsidRPr="00B21A47">
        <w:rPr>
          <w:rFonts w:cstheme="majorBidi"/>
        </w:rPr>
        <w:t>more</w:t>
      </w:r>
      <w:r w:rsidR="00B33F00">
        <w:rPr>
          <w:rFonts w:cstheme="majorBidi"/>
        </w:rPr>
        <w:t xml:space="preserve"> </w:t>
      </w:r>
      <w:r w:rsidRPr="00B21A47">
        <w:rPr>
          <w:rFonts w:cstheme="majorBidi"/>
        </w:rPr>
        <w:t>complex</w:t>
      </w:r>
      <w:r w:rsidR="00B33F00">
        <w:rPr>
          <w:rFonts w:cstheme="majorBidi"/>
        </w:rPr>
        <w:t xml:space="preserve"> </w:t>
      </w:r>
      <w:r>
        <w:rPr>
          <w:rFonts w:cstheme="majorBidi"/>
        </w:rPr>
        <w:t>structure</w:t>
      </w:r>
      <w:r w:rsidR="00B33F00">
        <w:rPr>
          <w:rFonts w:cstheme="majorBidi"/>
        </w:rPr>
        <w:t xml:space="preserve"> </w:t>
      </w:r>
      <w:r w:rsidRPr="00B21A47">
        <w:rPr>
          <w:rFonts w:cstheme="majorBidi"/>
        </w:rPr>
        <w:t>and</w:t>
      </w:r>
      <w:r w:rsidR="00B33F00">
        <w:rPr>
          <w:rFonts w:cstheme="majorBidi"/>
        </w:rPr>
        <w:t xml:space="preserve"> </w:t>
      </w:r>
      <w:r w:rsidRPr="00B21A47">
        <w:rPr>
          <w:rFonts w:cstheme="majorBidi"/>
        </w:rPr>
        <w:t>distribution</w:t>
      </w:r>
      <w:r w:rsidR="00B33F00">
        <w:rPr>
          <w:rFonts w:cstheme="majorBidi"/>
        </w:rPr>
        <w:t xml:space="preserve"> </w:t>
      </w:r>
      <w:r w:rsidRPr="00B21A47">
        <w:rPr>
          <w:rFonts w:cstheme="majorBidi"/>
        </w:rPr>
        <w:t>network.</w:t>
      </w:r>
      <w:r w:rsidR="00B33F00">
        <w:rPr>
          <w:rFonts w:cstheme="majorBidi"/>
        </w:rPr>
        <w:t xml:space="preserve"> </w:t>
      </w:r>
      <w:r w:rsidRPr="00B21A47">
        <w:rPr>
          <w:rFonts w:cstheme="majorBidi"/>
        </w:rPr>
        <w:t>In</w:t>
      </w:r>
      <w:r w:rsidR="00B33F00">
        <w:rPr>
          <w:rFonts w:cstheme="majorBidi"/>
        </w:rPr>
        <w:t xml:space="preserve"> </w:t>
      </w:r>
      <w:r w:rsidRPr="00B21A47">
        <w:rPr>
          <w:rFonts w:cstheme="majorBidi"/>
        </w:rPr>
        <w:t>particular,</w:t>
      </w:r>
      <w:r w:rsidR="00B33F00">
        <w:rPr>
          <w:rFonts w:cstheme="majorBidi"/>
        </w:rPr>
        <w:t xml:space="preserve"> </w:t>
      </w:r>
      <w:r w:rsidR="003A1442">
        <w:rPr>
          <w:rFonts w:cstheme="majorBidi"/>
        </w:rPr>
        <w:t>floodwater</w:t>
      </w:r>
      <w:r w:rsidR="00B33F00">
        <w:rPr>
          <w:rFonts w:cstheme="majorBidi"/>
        </w:rPr>
        <w:t xml:space="preserve"> </w:t>
      </w:r>
      <w:r w:rsidR="003A1442">
        <w:rPr>
          <w:rFonts w:cstheme="majorBidi"/>
        </w:rPr>
        <w:t>harvesting</w:t>
      </w:r>
      <w:r w:rsidR="00B33F00">
        <w:rPr>
          <w:rFonts w:cstheme="majorBidi"/>
        </w:rPr>
        <w:t xml:space="preserve"> </w:t>
      </w:r>
      <w:r w:rsidR="003A1442">
        <w:rPr>
          <w:rFonts w:cstheme="majorBidi"/>
        </w:rPr>
        <w:t>can</w:t>
      </w:r>
      <w:r w:rsidR="00B33F00">
        <w:rPr>
          <w:rFonts w:cstheme="majorBidi"/>
        </w:rPr>
        <w:t xml:space="preserve"> </w:t>
      </w:r>
      <w:r w:rsidR="003A1442">
        <w:rPr>
          <w:rFonts w:cstheme="majorBidi"/>
        </w:rPr>
        <w:t>be</w:t>
      </w:r>
      <w:r w:rsidR="00B33F00">
        <w:rPr>
          <w:rFonts w:cstheme="majorBidi"/>
        </w:rPr>
        <w:t xml:space="preserve"> </w:t>
      </w:r>
      <w:r w:rsidR="003A1442">
        <w:rPr>
          <w:rFonts w:cstheme="majorBidi"/>
        </w:rPr>
        <w:t>further</w:t>
      </w:r>
      <w:r w:rsidR="00B33F00">
        <w:rPr>
          <w:rFonts w:cstheme="majorBidi"/>
        </w:rPr>
        <w:t xml:space="preserve"> </w:t>
      </w:r>
      <w:r w:rsidR="003A1442">
        <w:rPr>
          <w:rFonts w:cstheme="majorBidi"/>
        </w:rPr>
        <w:t>classified</w:t>
      </w:r>
      <w:r w:rsidR="00B33F00">
        <w:rPr>
          <w:rFonts w:cstheme="majorBidi"/>
        </w:rPr>
        <w:t xml:space="preserve"> </w:t>
      </w:r>
      <w:r w:rsidR="003A1442">
        <w:rPr>
          <w:rFonts w:cstheme="majorBidi"/>
        </w:rPr>
        <w:t>into</w:t>
      </w:r>
      <w:r w:rsidRPr="00B21A47">
        <w:rPr>
          <w:rFonts w:cstheme="majorBidi"/>
        </w:rPr>
        <w:t>:</w:t>
      </w:r>
    </w:p>
    <w:p w14:paraId="51A6898E" w14:textId="59BA03A6" w:rsidR="00EB476A" w:rsidRDefault="00EB476A" w:rsidP="00B22754">
      <w:pPr>
        <w:pStyle w:val="Heading4"/>
        <w:numPr>
          <w:ilvl w:val="3"/>
          <w:numId w:val="2"/>
        </w:numPr>
      </w:pPr>
      <w:bookmarkStart w:id="32" w:name="_Toc52641645"/>
      <w:r>
        <w:lastRenderedPageBreak/>
        <w:t>Floodwater</w:t>
      </w:r>
      <w:r w:rsidR="00B33F00">
        <w:t xml:space="preserve"> </w:t>
      </w:r>
      <w:r>
        <w:t>diversion</w:t>
      </w:r>
      <w:r w:rsidR="00B33F00">
        <w:t xml:space="preserve"> </w:t>
      </w:r>
      <w:r>
        <w:t>system</w:t>
      </w:r>
      <w:bookmarkEnd w:id="32"/>
    </w:p>
    <w:p w14:paraId="4D47AC37" w14:textId="132D25C5" w:rsidR="00EB476A" w:rsidRDefault="00EB476A" w:rsidP="002920B3">
      <w:pPr>
        <w:rPr>
          <w:rFonts w:cstheme="majorBidi"/>
        </w:rPr>
      </w:pPr>
      <w:r w:rsidRPr="00021D84">
        <w:t>It</w:t>
      </w:r>
      <w:r w:rsidR="00B33F00">
        <w:t xml:space="preserve"> </w:t>
      </w:r>
      <w:r w:rsidRPr="00021D84">
        <w:t>is</w:t>
      </w:r>
      <w:r w:rsidR="00B33F00">
        <w:t xml:space="preserve"> </w:t>
      </w:r>
      <w:r w:rsidRPr="00021D84">
        <w:t>also</w:t>
      </w:r>
      <w:r w:rsidR="00B33F00">
        <w:t xml:space="preserve"> </w:t>
      </w:r>
      <w:r w:rsidRPr="00021D84">
        <w:t>called</w:t>
      </w:r>
      <w:r w:rsidR="00B33F00">
        <w:t xml:space="preserve"> </w:t>
      </w:r>
      <w:r w:rsidRPr="00021D84">
        <w:t>Spate</w:t>
      </w:r>
      <w:r w:rsidR="00B33F00">
        <w:t xml:space="preserve"> </w:t>
      </w:r>
      <w:r w:rsidRPr="00021D84">
        <w:t>irrigation.</w:t>
      </w:r>
      <w:r w:rsidR="00B33F00">
        <w:t xml:space="preserve"> </w:t>
      </w:r>
      <w:r w:rsidRPr="00021D84">
        <w:t>The</w:t>
      </w:r>
      <w:r w:rsidR="00B33F00">
        <w:t xml:space="preserve"> </w:t>
      </w:r>
      <w:r w:rsidRPr="00021D84">
        <w:t>system</w:t>
      </w:r>
      <w:r w:rsidR="00B33F00">
        <w:t xml:space="preserve"> </w:t>
      </w:r>
      <w:r w:rsidRPr="00021D84">
        <w:t>forces</w:t>
      </w:r>
      <w:r w:rsidR="00B33F00">
        <w:t xml:space="preserve"> </w:t>
      </w:r>
      <w:r w:rsidRPr="00021D84">
        <w:t>the</w:t>
      </w:r>
      <w:r w:rsidR="00B33F00">
        <w:t xml:space="preserve"> </w:t>
      </w:r>
      <w:r w:rsidRPr="00021D84">
        <w:t>wadi</w:t>
      </w:r>
      <w:r w:rsidR="00B33F00">
        <w:t xml:space="preserve"> </w:t>
      </w:r>
      <w:r w:rsidRPr="00021D84">
        <w:t>runoff</w:t>
      </w:r>
      <w:r w:rsidR="00B33F00">
        <w:t xml:space="preserve"> </w:t>
      </w:r>
      <w:r w:rsidRPr="00021D84">
        <w:t>to</w:t>
      </w:r>
      <w:r w:rsidR="00B33F00">
        <w:t xml:space="preserve"> </w:t>
      </w:r>
      <w:r w:rsidRPr="00021D84">
        <w:t>leave</w:t>
      </w:r>
      <w:r w:rsidR="00B33F00">
        <w:t xml:space="preserve"> </w:t>
      </w:r>
      <w:r w:rsidRPr="00021D84">
        <w:t>its</w:t>
      </w:r>
      <w:r w:rsidR="00B33F00">
        <w:t xml:space="preserve"> </w:t>
      </w:r>
      <w:r w:rsidRPr="00021D84">
        <w:t>natural</w:t>
      </w:r>
      <w:r w:rsidR="00B33F00">
        <w:t xml:space="preserve"> </w:t>
      </w:r>
      <w:r w:rsidRPr="00021D84">
        <w:t>course</w:t>
      </w:r>
      <w:r w:rsidR="00B33F00">
        <w:t xml:space="preserve"> </w:t>
      </w:r>
      <w:r w:rsidRPr="00021D84">
        <w:t>and</w:t>
      </w:r>
      <w:r w:rsidR="00B33F00">
        <w:t xml:space="preserve"> </w:t>
      </w:r>
      <w:r w:rsidRPr="00021D84">
        <w:t>convey</w:t>
      </w:r>
      <w:r w:rsidR="00B33F00">
        <w:t xml:space="preserve"> </w:t>
      </w:r>
      <w:r w:rsidRPr="00021D84">
        <w:t>the</w:t>
      </w:r>
      <w:r w:rsidR="00B33F00">
        <w:t xml:space="preserve"> </w:t>
      </w:r>
      <w:r w:rsidRPr="00021D84">
        <w:t>water</w:t>
      </w:r>
      <w:r w:rsidR="00B33F00">
        <w:t xml:space="preserve"> </w:t>
      </w:r>
      <w:r w:rsidRPr="00021D84">
        <w:t>to</w:t>
      </w:r>
      <w:r w:rsidR="00B33F00">
        <w:t xml:space="preserve"> </w:t>
      </w:r>
      <w:r w:rsidR="00021D84" w:rsidRPr="00021D84">
        <w:t>irrigate</w:t>
      </w:r>
      <w:r w:rsidR="00B33F00">
        <w:t xml:space="preserve"> </w:t>
      </w:r>
      <w:r w:rsidR="00021D84" w:rsidRPr="00021D84">
        <w:t>adjacent</w:t>
      </w:r>
      <w:r w:rsidR="00B33F00">
        <w:t xml:space="preserve"> </w:t>
      </w:r>
      <w:r w:rsidR="00021D84" w:rsidRPr="00021D84">
        <w:t>crop</w:t>
      </w:r>
      <w:r w:rsidR="00B33F00">
        <w:t xml:space="preserve"> </w:t>
      </w:r>
      <w:r w:rsidR="00021D84" w:rsidRPr="00021D84">
        <w:t>fields</w:t>
      </w:r>
      <w:r w:rsidR="00B33F00">
        <w:t xml:space="preserve"> </w:t>
      </w:r>
      <w:r w:rsidR="00021D84" w:rsidRPr="00021D84">
        <w:t>downstream</w:t>
      </w:r>
      <w:r w:rsidR="00B33F00">
        <w:t xml:space="preserve"> </w:t>
      </w:r>
      <w:r w:rsidR="00021D84" w:rsidRPr="00021D84">
        <w:t>usually</w:t>
      </w:r>
      <w:r w:rsidR="00B33F00">
        <w:t xml:space="preserve"> </w:t>
      </w:r>
      <w:r w:rsidR="00021D84" w:rsidRPr="00021D84">
        <w:t>before</w:t>
      </w:r>
      <w:r w:rsidR="00B33F00">
        <w:t xml:space="preserve"> </w:t>
      </w:r>
      <w:r w:rsidR="00021D84" w:rsidRPr="00021D84">
        <w:t>planting</w:t>
      </w:r>
      <w:r w:rsidR="00B33F00">
        <w:t xml:space="preserve"> </w:t>
      </w:r>
      <w:r w:rsidR="002920B3">
        <w:t>as</w:t>
      </w:r>
      <w:r w:rsidR="00B33F00">
        <w:t xml:space="preserve"> </w:t>
      </w:r>
      <w:r w:rsidR="002920B3">
        <w:t>shown</w:t>
      </w:r>
      <w:r w:rsidR="00B33F00">
        <w:t xml:space="preserve"> </w:t>
      </w:r>
      <w:r w:rsidR="002920B3">
        <w:t>in</w:t>
      </w:r>
      <w:r w:rsidR="00B33F00">
        <w:t xml:space="preserve"> </w:t>
      </w:r>
      <w:r w:rsidR="008048E1">
        <w:rPr>
          <w:highlight w:val="yellow"/>
        </w:rPr>
        <w:fldChar w:fldCharType="begin"/>
      </w:r>
      <w:r w:rsidR="008048E1">
        <w:instrText xml:space="preserve"> REF _Ref52640980 \h </w:instrText>
      </w:r>
      <w:r w:rsidR="008048E1">
        <w:rPr>
          <w:highlight w:val="yellow"/>
        </w:rPr>
      </w:r>
      <w:r w:rsidR="008048E1">
        <w:rPr>
          <w:highlight w:val="yellow"/>
        </w:rPr>
        <w:fldChar w:fldCharType="separate"/>
      </w:r>
      <w:r w:rsidR="001C26D8" w:rsidRPr="00385491">
        <w:rPr>
          <w:rFonts w:cstheme="majorBidi"/>
          <w:szCs w:val="24"/>
        </w:rPr>
        <w:t>Figure</w:t>
      </w:r>
      <w:r w:rsidR="001C26D8">
        <w:rPr>
          <w:rFonts w:cstheme="majorBidi"/>
          <w:szCs w:val="24"/>
        </w:rPr>
        <w:t xml:space="preserve"> </w:t>
      </w:r>
      <w:r w:rsidR="001C26D8">
        <w:rPr>
          <w:rFonts w:cstheme="majorBidi"/>
          <w:noProof/>
          <w:szCs w:val="24"/>
        </w:rPr>
        <w:t>9</w:t>
      </w:r>
      <w:r w:rsidR="008048E1">
        <w:rPr>
          <w:highlight w:val="yellow"/>
        </w:rPr>
        <w:fldChar w:fldCharType="end"/>
      </w:r>
      <w:r w:rsidRPr="00021D84">
        <w:t>.</w:t>
      </w:r>
      <w:r w:rsidR="00B33F00">
        <w:t xml:space="preserve"> </w:t>
      </w:r>
      <w:r w:rsidRPr="00021D84">
        <w:t>This</w:t>
      </w:r>
      <w:r w:rsidR="00B33F00">
        <w:t xml:space="preserve"> </w:t>
      </w:r>
      <w:r w:rsidRPr="00021D84">
        <w:t>diversion</w:t>
      </w:r>
      <w:r w:rsidR="00B33F00">
        <w:t xml:space="preserve"> </w:t>
      </w:r>
      <w:r w:rsidRPr="00021D84">
        <w:t>system</w:t>
      </w:r>
      <w:r w:rsidR="00B33F00">
        <w:t xml:space="preserve"> </w:t>
      </w:r>
      <w:r w:rsidRPr="00021D84">
        <w:t>is</w:t>
      </w:r>
      <w:r w:rsidR="00B33F00">
        <w:t xml:space="preserve"> </w:t>
      </w:r>
      <w:r w:rsidRPr="00021D84">
        <w:t>already</w:t>
      </w:r>
      <w:r w:rsidR="00B33F00">
        <w:t xml:space="preserve"> </w:t>
      </w:r>
      <w:r w:rsidRPr="00021D84">
        <w:t>used</w:t>
      </w:r>
      <w:r w:rsidR="00B33F00">
        <w:t xml:space="preserve"> </w:t>
      </w:r>
      <w:r w:rsidRPr="00021D84">
        <w:t>thousand</w:t>
      </w:r>
      <w:r w:rsidR="00B33F00">
        <w:t xml:space="preserve"> </w:t>
      </w:r>
      <w:r w:rsidRPr="00021D84">
        <w:t>years</w:t>
      </w:r>
      <w:r w:rsidR="00B33F00">
        <w:t xml:space="preserve"> </w:t>
      </w:r>
      <w:r w:rsidRPr="00021D84">
        <w:t>ago</w:t>
      </w:r>
      <w:r w:rsidR="00D9705B" w:rsidRPr="00021D84">
        <w:t>,</w:t>
      </w:r>
      <w:r w:rsidR="00B33F00">
        <w:t xml:space="preserve"> </w:t>
      </w:r>
      <w:r w:rsidR="00D9705B" w:rsidRPr="00021D84">
        <w:t>but</w:t>
      </w:r>
      <w:r w:rsidR="00B33F00">
        <w:t xml:space="preserve"> </w:t>
      </w:r>
      <w:r w:rsidR="00D9705B" w:rsidRPr="00021D84">
        <w:t>nowadays</w:t>
      </w:r>
      <w:r w:rsidR="00B33F00">
        <w:t xml:space="preserve"> </w:t>
      </w:r>
      <w:r w:rsidR="00D9705B" w:rsidRPr="00021D84">
        <w:t>with</w:t>
      </w:r>
      <w:r w:rsidR="00B33F00">
        <w:t xml:space="preserve"> </w:t>
      </w:r>
      <w:r w:rsidR="00D9705B" w:rsidRPr="00021D84">
        <w:t>improved</w:t>
      </w:r>
      <w:r w:rsidR="00B33F00">
        <w:t xml:space="preserve"> </w:t>
      </w:r>
      <w:r w:rsidR="00D9705B" w:rsidRPr="00021D84">
        <w:t>engineering</w:t>
      </w:r>
      <w:r w:rsidR="00B33F00">
        <w:t xml:space="preserve"> </w:t>
      </w:r>
      <w:r w:rsidR="00D9705B" w:rsidRPr="00021D84">
        <w:t>skills</w:t>
      </w:r>
      <w:r w:rsidR="00B33F00">
        <w:t xml:space="preserve"> </w:t>
      </w:r>
      <w:r w:rsidR="00D9705B" w:rsidRPr="00021D84">
        <w:t>some</w:t>
      </w:r>
      <w:r w:rsidR="00B33F00">
        <w:t xml:space="preserve"> </w:t>
      </w:r>
      <w:r w:rsidR="00D9705B" w:rsidRPr="00021D84">
        <w:t>modifications</w:t>
      </w:r>
      <w:r w:rsidR="00B33F00">
        <w:t xml:space="preserve"> </w:t>
      </w:r>
      <w:r w:rsidR="00D9705B" w:rsidRPr="00021D84">
        <w:t>have</w:t>
      </w:r>
      <w:r w:rsidR="00B33F00">
        <w:t xml:space="preserve"> </w:t>
      </w:r>
      <w:r w:rsidR="00D9705B" w:rsidRPr="00021D84">
        <w:t>recently</w:t>
      </w:r>
      <w:r w:rsidR="00B33F00">
        <w:t xml:space="preserve"> </w:t>
      </w:r>
      <w:r w:rsidR="00D9705B" w:rsidRPr="00021D84">
        <w:t>been</w:t>
      </w:r>
      <w:r w:rsidR="00B33F00">
        <w:t xml:space="preserve"> </w:t>
      </w:r>
      <w:r w:rsidR="00D9705B" w:rsidRPr="00021D84">
        <w:t>introduced</w:t>
      </w:r>
      <w:r w:rsidR="00B33F00">
        <w:t xml:space="preserve"> </w:t>
      </w:r>
      <w:r w:rsidR="00D9705B" w:rsidRPr="00021D84">
        <w:t>to</w:t>
      </w:r>
      <w:r w:rsidR="00B33F00">
        <w:t xml:space="preserve"> </w:t>
      </w:r>
      <w:r w:rsidR="00D9705B" w:rsidRPr="00021D84">
        <w:t>the</w:t>
      </w:r>
      <w:r w:rsidR="00B33F00">
        <w:t xml:space="preserve"> </w:t>
      </w:r>
      <w:r w:rsidR="00D9705B" w:rsidRPr="00021D84">
        <w:t>system</w:t>
      </w:r>
      <w:r w:rsidR="00B33F00">
        <w:t xml:space="preserve"> </w:t>
      </w:r>
      <w:r w:rsidR="00D9705B" w:rsidRPr="00021D84">
        <w:fldChar w:fldCharType="begin" w:fldLock="1"/>
      </w:r>
      <w:r w:rsidR="00A208B1">
        <w:instrText>ADDIN CSL_CITATION {"citationItems":[{"id":"ITEM-1","itemData":{"ISSN":"0378-3774","author":[{"dropping-particle":"","family":"Tesfai","given":"Mehretab","non-dropping-particle":"","parse-names":false,"suffix":""},{"dropping-particle":"","family":"Stroosnijder","given":"Leo","non-dropping-particle":"","parse-names":false,"suffix":""}],"container-title":"Agricultural water management","id":"ITEM-1","issue":"1","issued":{"date-parts":[["2001"]]},"page":"51-60","publisher":"Elsevier","title":"The Eritrean spate irrigation system","type":"article-journal","volume":"48"},"uris":["http://www.mendeley.com/documents/?uuid=a4534b0a-8d7d-47ba-88de-2b5758c5a92a"]}],"mendeley":{"formattedCitation":"(Tesfai and Stroosnijder, 2001)","plainTextFormattedCitation":"(Tesfai and Stroosnijder, 2001)","previouslyFormattedCitation":"[34]"},"properties":{"noteIndex":0},"schema":"https://github.com/citation-style-language/schema/raw/master/csl-citation.json"}</w:instrText>
      </w:r>
      <w:r w:rsidR="00D9705B" w:rsidRPr="00021D84">
        <w:fldChar w:fldCharType="separate"/>
      </w:r>
      <w:r w:rsidR="00A208B1" w:rsidRPr="00A208B1">
        <w:rPr>
          <w:noProof/>
        </w:rPr>
        <w:t>(Tesfai and Stroosnijder, 2001)</w:t>
      </w:r>
      <w:r w:rsidR="00D9705B" w:rsidRPr="00021D84">
        <w:fldChar w:fldCharType="end"/>
      </w:r>
      <w:r w:rsidR="00D9705B">
        <w:rPr>
          <w:rFonts w:cstheme="majorBidi"/>
        </w:rPr>
        <w:t>.</w:t>
      </w:r>
      <w:r w:rsidR="00B33F00">
        <w:rPr>
          <w:rFonts w:cstheme="majorBidi"/>
        </w:rPr>
        <w:t xml:space="preserve"> </w:t>
      </w:r>
    </w:p>
    <w:p w14:paraId="108FFA11" w14:textId="787915A7" w:rsidR="003A1442" w:rsidRDefault="003A1442" w:rsidP="00B22754">
      <w:pPr>
        <w:pStyle w:val="Heading4"/>
        <w:numPr>
          <w:ilvl w:val="3"/>
          <w:numId w:val="2"/>
        </w:numPr>
      </w:pPr>
      <w:bookmarkStart w:id="33" w:name="_Toc52641646"/>
      <w:r>
        <w:t>Wadi</w:t>
      </w:r>
      <w:r w:rsidR="00B33F00">
        <w:t xml:space="preserve"> </w:t>
      </w:r>
      <w:r>
        <w:t>bed</w:t>
      </w:r>
      <w:r w:rsidR="00B33F00">
        <w:t xml:space="preserve"> </w:t>
      </w:r>
      <w:r>
        <w:t>floodwater</w:t>
      </w:r>
      <w:r w:rsidR="00B33F00">
        <w:t xml:space="preserve"> </w:t>
      </w:r>
      <w:r>
        <w:t>harvesting</w:t>
      </w:r>
      <w:bookmarkEnd w:id="33"/>
      <w:r w:rsidR="00B33F00">
        <w:t xml:space="preserve"> </w:t>
      </w:r>
    </w:p>
    <w:p w14:paraId="7973D2AC" w14:textId="19490711" w:rsidR="00B21A47" w:rsidRPr="00F27E79" w:rsidRDefault="00247011" w:rsidP="002920B3">
      <w:r w:rsidRPr="00F27E79">
        <w:t>In</w:t>
      </w:r>
      <w:r w:rsidR="00B33F00">
        <w:t xml:space="preserve"> </w:t>
      </w:r>
      <w:r w:rsidRPr="002920B3">
        <w:t>this</w:t>
      </w:r>
      <w:r w:rsidR="00B33F00">
        <w:t xml:space="preserve"> </w:t>
      </w:r>
      <w:r w:rsidRPr="002920B3">
        <w:t>method,</w:t>
      </w:r>
      <w:r w:rsidR="00B33F00">
        <w:t xml:space="preserve"> </w:t>
      </w:r>
      <w:r w:rsidRPr="002920B3">
        <w:t>structures</w:t>
      </w:r>
      <w:r w:rsidR="00B33F00">
        <w:t xml:space="preserve"> </w:t>
      </w:r>
      <w:r w:rsidRPr="002920B3">
        <w:t>are</w:t>
      </w:r>
      <w:r w:rsidR="00B33F00">
        <w:t xml:space="preserve"> </w:t>
      </w:r>
      <w:r w:rsidRPr="002920B3">
        <w:t>built</w:t>
      </w:r>
      <w:r w:rsidR="00B33F00">
        <w:t xml:space="preserve"> </w:t>
      </w:r>
      <w:r w:rsidRPr="002920B3">
        <w:t>across</w:t>
      </w:r>
      <w:r w:rsidR="00B33F00">
        <w:t xml:space="preserve"> </w:t>
      </w:r>
      <w:r w:rsidRPr="002920B3">
        <w:t>the</w:t>
      </w:r>
      <w:r w:rsidR="00B33F00">
        <w:t xml:space="preserve"> </w:t>
      </w:r>
      <w:r w:rsidRPr="002920B3">
        <w:t>wadi</w:t>
      </w:r>
      <w:r w:rsidR="00B33F00">
        <w:t xml:space="preserve"> </w:t>
      </w:r>
      <w:r w:rsidRPr="002920B3">
        <w:t>to</w:t>
      </w:r>
      <w:r w:rsidR="00B33F00">
        <w:t xml:space="preserve"> </w:t>
      </w:r>
      <w:r w:rsidRPr="002920B3">
        <w:t>dam</w:t>
      </w:r>
      <w:r w:rsidR="00B33F00">
        <w:t xml:space="preserve"> </w:t>
      </w:r>
      <w:r w:rsidRPr="002920B3">
        <w:t>floodwater</w:t>
      </w:r>
      <w:r w:rsidR="00B33F00">
        <w:t xml:space="preserve"> </w:t>
      </w:r>
      <w:r w:rsidRPr="002920B3">
        <w:t>and</w:t>
      </w:r>
      <w:r w:rsidR="00B33F00">
        <w:t xml:space="preserve"> </w:t>
      </w:r>
      <w:r w:rsidRPr="002920B3">
        <w:t>store</w:t>
      </w:r>
      <w:r w:rsidR="00B33F00">
        <w:t xml:space="preserve"> </w:t>
      </w:r>
      <w:r w:rsidRPr="002920B3">
        <w:t>it</w:t>
      </w:r>
      <w:r w:rsidR="00B33F00">
        <w:t xml:space="preserve"> </w:t>
      </w:r>
      <w:r w:rsidRPr="002920B3">
        <w:t>in</w:t>
      </w:r>
      <w:r w:rsidR="00B33F00">
        <w:t xml:space="preserve"> </w:t>
      </w:r>
      <w:r w:rsidRPr="002920B3">
        <w:t>a</w:t>
      </w:r>
      <w:r w:rsidR="00B33F00">
        <w:t xml:space="preserve"> </w:t>
      </w:r>
      <w:r w:rsidRPr="002920B3">
        <w:t>surface</w:t>
      </w:r>
      <w:r w:rsidR="00B33F00">
        <w:t xml:space="preserve"> </w:t>
      </w:r>
      <w:r w:rsidRPr="002920B3">
        <w:t>reservoir.</w:t>
      </w:r>
      <w:r w:rsidR="00B33F00">
        <w:t xml:space="preserve"> </w:t>
      </w:r>
      <w:r w:rsidRPr="002920B3">
        <w:t>These</w:t>
      </w:r>
      <w:r w:rsidR="00B33F00">
        <w:t xml:space="preserve"> </w:t>
      </w:r>
      <w:r w:rsidRPr="002920B3">
        <w:t>structures</w:t>
      </w:r>
      <w:r w:rsidR="00B33F00">
        <w:t xml:space="preserve"> </w:t>
      </w:r>
      <w:r w:rsidRPr="002920B3">
        <w:t>are</w:t>
      </w:r>
      <w:r w:rsidR="00B33F00">
        <w:t xml:space="preserve"> </w:t>
      </w:r>
      <w:r w:rsidRPr="002920B3">
        <w:t>usually</w:t>
      </w:r>
      <w:r w:rsidR="00B33F00">
        <w:t xml:space="preserve"> </w:t>
      </w:r>
      <w:r w:rsidRPr="002920B3">
        <w:t>built</w:t>
      </w:r>
      <w:r w:rsidR="00B33F00">
        <w:t xml:space="preserve"> </w:t>
      </w:r>
      <w:r w:rsidRPr="002920B3">
        <w:t>of</w:t>
      </w:r>
      <w:r w:rsidR="00B33F00">
        <w:t xml:space="preserve"> </w:t>
      </w:r>
      <w:r w:rsidRPr="002920B3">
        <w:t>masonry</w:t>
      </w:r>
      <w:r w:rsidR="00B33F00">
        <w:t xml:space="preserve"> </w:t>
      </w:r>
      <w:r w:rsidRPr="002920B3">
        <w:t>or</w:t>
      </w:r>
      <w:r w:rsidR="00B33F00">
        <w:t xml:space="preserve"> </w:t>
      </w:r>
      <w:r w:rsidRPr="002920B3">
        <w:t>earthen</w:t>
      </w:r>
      <w:r w:rsidR="00B33F00">
        <w:t xml:space="preserve"> </w:t>
      </w:r>
      <w:r w:rsidRPr="002920B3">
        <w:t>embankments</w:t>
      </w:r>
      <w:r w:rsidR="00B33F00">
        <w:t xml:space="preserve"> </w:t>
      </w:r>
      <w:r w:rsidRPr="002920B3">
        <w:fldChar w:fldCharType="begin" w:fldLock="1"/>
      </w:r>
      <w:r w:rsidR="00A208B1">
        <w:instrText>ADDIN CSL_CITATION {"citationItems":[{"id":"ITEM-1","itemData":{"ISBN":"0415621143","author":[{"dropping-particle":"","family":"Oweis","given":"Theib Y","non-dropping-particle":"","parse-names":false,"suffix":""},{"dropping-particle":"","family":"Prinz","given":"Dieter","non-dropping-particle":"","parse-names":false,"suffix":""},{"dropping-particle":"","family":"Hachum","given":"Ahmed Y","non-dropping-particle":"","parse-names":false,"suffix":""}],"id":"ITEM-1","issued":{"date-parts":[["2012"]]},"publisher":"CRC press","title":"Rainwater harvesting for agriculture in the dry areas","type":"book"},"uris":["http://www.mendeley.com/documents/?uuid=5f486bdc-278d-46af-97a6-7e1959b9fc14"]}],"mendeley":{"formattedCitation":"(Oweis, Prinz and Hachum, 2012)","plainTextFormattedCitation":"(Oweis, Prinz and Hachum, 2012)","previouslyFormattedCitation":"[9]"},"properties":{"noteIndex":0},"schema":"https://github.com/citation-style-language/schema/raw/master/csl-citation.json"}</w:instrText>
      </w:r>
      <w:r w:rsidRPr="002920B3">
        <w:fldChar w:fldCharType="separate"/>
      </w:r>
      <w:r w:rsidR="00A208B1" w:rsidRPr="00A208B1">
        <w:rPr>
          <w:noProof/>
        </w:rPr>
        <w:t>(Oweis, Prinz and Hachum, 2012)</w:t>
      </w:r>
      <w:r w:rsidRPr="002920B3">
        <w:fldChar w:fldCharType="end"/>
      </w:r>
      <w:r w:rsidR="00F27E79" w:rsidRPr="002920B3">
        <w:t>.</w:t>
      </w:r>
      <w:r w:rsidR="00B33F00">
        <w:t xml:space="preserve"> </w:t>
      </w:r>
      <w:r w:rsidR="00F27E79" w:rsidRPr="002920B3">
        <w:t>This</w:t>
      </w:r>
      <w:r w:rsidR="00B33F00">
        <w:t xml:space="preserve"> </w:t>
      </w:r>
      <w:r w:rsidR="00F27E79" w:rsidRPr="002920B3">
        <w:t>water</w:t>
      </w:r>
      <w:r w:rsidR="00B33F00">
        <w:t xml:space="preserve"> </w:t>
      </w:r>
      <w:r w:rsidR="00F27E79" w:rsidRPr="002920B3">
        <w:t>is</w:t>
      </w:r>
      <w:r w:rsidR="00B33F00">
        <w:t xml:space="preserve"> </w:t>
      </w:r>
      <w:r w:rsidR="00F27E79" w:rsidRPr="002920B3">
        <w:t>mainly</w:t>
      </w:r>
      <w:r w:rsidR="00B33F00">
        <w:t xml:space="preserve"> </w:t>
      </w:r>
      <w:r w:rsidR="00F27E79" w:rsidRPr="002920B3">
        <w:t>used</w:t>
      </w:r>
      <w:r w:rsidR="00B33F00">
        <w:t xml:space="preserve"> </w:t>
      </w:r>
      <w:r w:rsidR="00F27E79" w:rsidRPr="002920B3">
        <w:t>for</w:t>
      </w:r>
      <w:r w:rsidR="00B33F00">
        <w:t xml:space="preserve"> </w:t>
      </w:r>
      <w:r w:rsidR="00F27E79" w:rsidRPr="002920B3">
        <w:t>irrigation</w:t>
      </w:r>
      <w:r w:rsidR="00B33F00">
        <w:t xml:space="preserve"> </w:t>
      </w:r>
      <w:r w:rsidR="00F27E79" w:rsidRPr="002920B3">
        <w:t>purposes</w:t>
      </w:r>
      <w:r w:rsidR="00B33F00">
        <w:t xml:space="preserve"> </w:t>
      </w:r>
      <w:r w:rsidR="00F27E79" w:rsidRPr="002920B3">
        <w:t>and</w:t>
      </w:r>
      <w:r w:rsidR="00B33F00">
        <w:t xml:space="preserve"> </w:t>
      </w:r>
      <w:r w:rsidR="00F27E79" w:rsidRPr="002920B3">
        <w:t>groundwater</w:t>
      </w:r>
      <w:r w:rsidR="00B33F00">
        <w:t xml:space="preserve"> </w:t>
      </w:r>
      <w:r w:rsidR="00F27E79" w:rsidRPr="002920B3">
        <w:t>recharge.</w:t>
      </w:r>
      <w:r w:rsidR="00B33F00">
        <w:t xml:space="preserve"> </w:t>
      </w:r>
      <w:r w:rsidR="00F27E79" w:rsidRPr="002920B3">
        <w:t>The</w:t>
      </w:r>
      <w:r w:rsidR="00B33F00">
        <w:t xml:space="preserve"> </w:t>
      </w:r>
      <w:r w:rsidR="00F27E79" w:rsidRPr="002920B3">
        <w:t>system</w:t>
      </w:r>
      <w:r w:rsidR="00B33F00">
        <w:t xml:space="preserve"> </w:t>
      </w:r>
      <w:r w:rsidR="00F27E79" w:rsidRPr="002920B3">
        <w:t>always</w:t>
      </w:r>
      <w:r w:rsidR="00B33F00">
        <w:t xml:space="preserve"> </w:t>
      </w:r>
      <w:r w:rsidR="00F27E79" w:rsidRPr="002920B3">
        <w:t>consist</w:t>
      </w:r>
      <w:r w:rsidR="00DC721F" w:rsidRPr="002920B3">
        <w:t>s</w:t>
      </w:r>
      <w:r w:rsidR="00B33F00">
        <w:t xml:space="preserve"> </w:t>
      </w:r>
      <w:r w:rsidR="00F27E79" w:rsidRPr="002920B3">
        <w:t>of</w:t>
      </w:r>
      <w:r w:rsidR="00B33F00">
        <w:t xml:space="preserve"> </w:t>
      </w:r>
      <w:r w:rsidR="00F27E79" w:rsidRPr="002920B3">
        <w:t>a</w:t>
      </w:r>
      <w:r w:rsidR="00B33F00">
        <w:t xml:space="preserve"> </w:t>
      </w:r>
      <w:r w:rsidR="008939E6">
        <w:t>multiple</w:t>
      </w:r>
      <w:r w:rsidR="00B33F00">
        <w:t xml:space="preserve"> </w:t>
      </w:r>
      <w:r w:rsidR="00F27E79" w:rsidRPr="002920B3">
        <w:t>of</w:t>
      </w:r>
      <w:r w:rsidR="00B33F00">
        <w:t xml:space="preserve"> </w:t>
      </w:r>
      <w:r w:rsidR="00F27E79" w:rsidRPr="002920B3">
        <w:t>check</w:t>
      </w:r>
      <w:r w:rsidR="00B33F00">
        <w:t xml:space="preserve"> </w:t>
      </w:r>
      <w:r w:rsidR="00F27E79" w:rsidRPr="002920B3">
        <w:t>dams</w:t>
      </w:r>
      <w:r w:rsidR="00B33F00">
        <w:t xml:space="preserve"> </w:t>
      </w:r>
      <w:r w:rsidR="008939E6">
        <w:t xml:space="preserve">aligned in series </w:t>
      </w:r>
      <w:r w:rsidR="00F27E79" w:rsidRPr="002920B3">
        <w:t>along</w:t>
      </w:r>
      <w:r w:rsidR="00B33F00">
        <w:t xml:space="preserve"> </w:t>
      </w:r>
      <w:r w:rsidR="00F27E79" w:rsidRPr="002920B3">
        <w:t>the</w:t>
      </w:r>
      <w:r w:rsidR="00B33F00">
        <w:t xml:space="preserve"> </w:t>
      </w:r>
      <w:r w:rsidR="00F27E79" w:rsidRPr="002920B3">
        <w:t>wadi</w:t>
      </w:r>
      <w:r w:rsidR="00B33F00">
        <w:t xml:space="preserve"> </w:t>
      </w:r>
      <w:r w:rsidR="00F27E79" w:rsidRPr="002920B3">
        <w:t>course</w:t>
      </w:r>
      <w:r w:rsidR="00B33F00">
        <w:t xml:space="preserve"> </w:t>
      </w:r>
      <w:r w:rsidR="002920B3">
        <w:t>as</w:t>
      </w:r>
      <w:r w:rsidR="00B33F00">
        <w:t xml:space="preserve"> </w:t>
      </w:r>
      <w:r w:rsidR="002920B3">
        <w:t>shown</w:t>
      </w:r>
      <w:r w:rsidR="00B33F00">
        <w:t xml:space="preserve"> </w:t>
      </w:r>
      <w:r w:rsidR="002920B3">
        <w:t>in</w:t>
      </w:r>
      <w:r w:rsidR="00B33F00">
        <w:t xml:space="preserve"> </w:t>
      </w:r>
      <w:r w:rsidR="008048E1">
        <w:rPr>
          <w:highlight w:val="yellow"/>
        </w:rPr>
        <w:fldChar w:fldCharType="begin"/>
      </w:r>
      <w:r w:rsidR="008048E1">
        <w:instrText xml:space="preserve"> REF _Ref52640980 \h </w:instrText>
      </w:r>
      <w:r w:rsidR="008048E1">
        <w:rPr>
          <w:highlight w:val="yellow"/>
        </w:rPr>
      </w:r>
      <w:r w:rsidR="008048E1">
        <w:rPr>
          <w:highlight w:val="yellow"/>
        </w:rPr>
        <w:fldChar w:fldCharType="separate"/>
      </w:r>
      <w:r w:rsidR="001C26D8" w:rsidRPr="00385491">
        <w:rPr>
          <w:rFonts w:cstheme="majorBidi"/>
          <w:szCs w:val="24"/>
        </w:rPr>
        <w:t>Figure</w:t>
      </w:r>
      <w:r w:rsidR="001C26D8">
        <w:rPr>
          <w:rFonts w:cstheme="majorBidi"/>
          <w:szCs w:val="24"/>
        </w:rPr>
        <w:t xml:space="preserve"> </w:t>
      </w:r>
      <w:r w:rsidR="001C26D8">
        <w:rPr>
          <w:rFonts w:cstheme="majorBidi"/>
          <w:noProof/>
          <w:szCs w:val="24"/>
        </w:rPr>
        <w:t>9</w:t>
      </w:r>
      <w:r w:rsidR="008048E1">
        <w:rPr>
          <w:highlight w:val="yellow"/>
        </w:rPr>
        <w:fldChar w:fldCharType="end"/>
      </w:r>
      <w:r w:rsidR="00F27E79" w:rsidRPr="002920B3">
        <w:t>.</w:t>
      </w:r>
      <w:r w:rsidR="00B33F00">
        <w:t xml:space="preserve"> </w:t>
      </w:r>
      <w:r w:rsidR="00F27E79" w:rsidRPr="002920B3">
        <w:t>The</w:t>
      </w:r>
      <w:r w:rsidR="00B33F00">
        <w:t xml:space="preserve"> </w:t>
      </w:r>
      <w:r w:rsidR="00F27E79" w:rsidRPr="002920B3">
        <w:t>transported</w:t>
      </w:r>
      <w:r w:rsidR="00B33F00">
        <w:t xml:space="preserve"> </w:t>
      </w:r>
      <w:r w:rsidR="00F27E79" w:rsidRPr="002920B3">
        <w:t>sediments</w:t>
      </w:r>
      <w:r w:rsidR="00B33F00">
        <w:t xml:space="preserve"> </w:t>
      </w:r>
      <w:r w:rsidR="00F27E79" w:rsidRPr="00F27E79">
        <w:t>accumulate</w:t>
      </w:r>
      <w:r w:rsidR="00B33F00">
        <w:t xml:space="preserve"> </w:t>
      </w:r>
      <w:r w:rsidR="00F27E79" w:rsidRPr="00F27E79">
        <w:t>behind</w:t>
      </w:r>
      <w:r w:rsidR="00B33F00">
        <w:t xml:space="preserve"> </w:t>
      </w:r>
      <w:r w:rsidR="00F27E79" w:rsidRPr="00F27E79">
        <w:t>the</w:t>
      </w:r>
      <w:r w:rsidR="00B33F00">
        <w:t xml:space="preserve"> </w:t>
      </w:r>
      <w:r w:rsidR="00F27E79" w:rsidRPr="00F27E79">
        <w:t>dams</w:t>
      </w:r>
      <w:r w:rsidR="00B33F00">
        <w:t xml:space="preserve"> </w:t>
      </w:r>
      <w:r w:rsidR="00F27E79" w:rsidRPr="00F27E79">
        <w:t>and</w:t>
      </w:r>
      <w:r w:rsidR="00B33F00">
        <w:t xml:space="preserve"> </w:t>
      </w:r>
      <w:r w:rsidR="00F27E79" w:rsidRPr="00F27E79">
        <w:t>gradually</w:t>
      </w:r>
      <w:r w:rsidR="00B33F00">
        <w:t xml:space="preserve"> </w:t>
      </w:r>
      <w:r w:rsidR="00F27E79" w:rsidRPr="00F27E79">
        <w:t>build</w:t>
      </w:r>
      <w:r w:rsidR="00DC721F">
        <w:t>up</w:t>
      </w:r>
      <w:r w:rsidR="00B33F00">
        <w:t xml:space="preserve"> </w:t>
      </w:r>
      <w:r w:rsidR="00F27E79" w:rsidRPr="00F27E79">
        <w:t>a</w:t>
      </w:r>
      <w:r w:rsidR="00B33F00">
        <w:t xml:space="preserve"> </w:t>
      </w:r>
      <w:r w:rsidR="00F27E79" w:rsidRPr="00F27E79">
        <w:t>sediment</w:t>
      </w:r>
      <w:r w:rsidR="00B33F00">
        <w:t xml:space="preserve"> </w:t>
      </w:r>
      <w:r w:rsidR="00F27E79" w:rsidRPr="00F27E79">
        <w:t>reservoir</w:t>
      </w:r>
      <w:r w:rsidR="00B33F00">
        <w:t xml:space="preserve"> </w:t>
      </w:r>
      <w:r w:rsidR="00F27E79" w:rsidRPr="00F27E79">
        <w:t>upstream</w:t>
      </w:r>
      <w:r w:rsidR="00B33F00">
        <w:t xml:space="preserve"> </w:t>
      </w:r>
      <w:r w:rsidR="00DC721F">
        <w:t>which</w:t>
      </w:r>
      <w:r w:rsidR="00B33F00">
        <w:t xml:space="preserve"> </w:t>
      </w:r>
      <w:r w:rsidR="00DC721F">
        <w:t>is</w:t>
      </w:r>
      <w:r w:rsidR="00B33F00">
        <w:t xml:space="preserve"> </w:t>
      </w:r>
      <w:r w:rsidR="00DC721F">
        <w:t>suitable</w:t>
      </w:r>
      <w:r w:rsidR="00B33F00">
        <w:t xml:space="preserve"> </w:t>
      </w:r>
      <w:r w:rsidR="00DC721F">
        <w:t>for</w:t>
      </w:r>
      <w:r w:rsidR="00B33F00">
        <w:t xml:space="preserve"> </w:t>
      </w:r>
      <w:r w:rsidR="00DC721F">
        <w:t>cultivation.</w:t>
      </w:r>
    </w:p>
    <w:p w14:paraId="7DBCB62B" w14:textId="77777777" w:rsidR="00DC721F" w:rsidRDefault="00DC721F" w:rsidP="00DC721F">
      <w:pPr>
        <w:keepNext/>
      </w:pPr>
      <w:r>
        <w:rPr>
          <w:noProof/>
        </w:rPr>
        <w:drawing>
          <wp:inline distT="0" distB="0" distL="0" distR="0" wp14:anchorId="34DB44B0" wp14:editId="738A81AE">
            <wp:extent cx="5944235" cy="24688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235" cy="2468880"/>
                    </a:xfrm>
                    <a:prstGeom prst="rect">
                      <a:avLst/>
                    </a:prstGeom>
                    <a:noFill/>
                  </pic:spPr>
                </pic:pic>
              </a:graphicData>
            </a:graphic>
          </wp:inline>
        </w:drawing>
      </w:r>
    </w:p>
    <w:p w14:paraId="1BDCA620" w14:textId="6D51CCBE" w:rsidR="00DC721F" w:rsidRPr="00385491" w:rsidRDefault="00DC721F" w:rsidP="00385491">
      <w:pPr>
        <w:pStyle w:val="Caption"/>
        <w:jc w:val="center"/>
        <w:rPr>
          <w:rFonts w:cstheme="majorBidi"/>
          <w:color w:val="auto"/>
          <w:sz w:val="24"/>
          <w:szCs w:val="24"/>
        </w:rPr>
      </w:pPr>
      <w:bookmarkStart w:id="34" w:name="_Ref52640980"/>
      <w:bookmarkStart w:id="35" w:name="_Toc52641716"/>
      <w:r w:rsidRPr="00385491">
        <w:rPr>
          <w:rFonts w:cstheme="majorBidi"/>
          <w:color w:val="auto"/>
          <w:sz w:val="24"/>
          <w:szCs w:val="24"/>
        </w:rPr>
        <w:t>Figure</w:t>
      </w:r>
      <w:r w:rsidR="00B33F00">
        <w:rPr>
          <w:rFonts w:cstheme="majorBidi"/>
          <w:color w:val="auto"/>
          <w:sz w:val="24"/>
          <w:szCs w:val="24"/>
        </w:rPr>
        <w:t xml:space="preserve"> </w:t>
      </w:r>
      <w:r w:rsidRPr="00385491">
        <w:rPr>
          <w:rFonts w:cstheme="majorBidi"/>
          <w:color w:val="auto"/>
          <w:sz w:val="24"/>
          <w:szCs w:val="24"/>
        </w:rPr>
        <w:fldChar w:fldCharType="begin"/>
      </w:r>
      <w:r w:rsidRPr="00385491">
        <w:rPr>
          <w:rFonts w:cstheme="majorBidi"/>
          <w:color w:val="auto"/>
          <w:sz w:val="24"/>
          <w:szCs w:val="24"/>
        </w:rPr>
        <w:instrText xml:space="preserve"> SEQ Figure \* ARABIC </w:instrText>
      </w:r>
      <w:r w:rsidRPr="00385491">
        <w:rPr>
          <w:rFonts w:cstheme="majorBidi"/>
          <w:color w:val="auto"/>
          <w:sz w:val="24"/>
          <w:szCs w:val="24"/>
        </w:rPr>
        <w:fldChar w:fldCharType="separate"/>
      </w:r>
      <w:r w:rsidR="001C26D8">
        <w:rPr>
          <w:rFonts w:cstheme="majorBidi"/>
          <w:noProof/>
          <w:color w:val="auto"/>
          <w:sz w:val="24"/>
          <w:szCs w:val="24"/>
        </w:rPr>
        <w:t>9</w:t>
      </w:r>
      <w:r w:rsidRPr="00385491">
        <w:rPr>
          <w:rFonts w:cstheme="majorBidi"/>
          <w:color w:val="auto"/>
          <w:sz w:val="24"/>
          <w:szCs w:val="24"/>
        </w:rPr>
        <w:fldChar w:fldCharType="end"/>
      </w:r>
      <w:bookmarkEnd w:id="34"/>
      <w:r w:rsidR="00B33F00">
        <w:rPr>
          <w:rFonts w:cstheme="majorBidi"/>
          <w:color w:val="auto"/>
          <w:sz w:val="24"/>
          <w:szCs w:val="24"/>
        </w:rPr>
        <w:t xml:space="preserve"> </w:t>
      </w:r>
      <w:r w:rsidRPr="00385491">
        <w:rPr>
          <w:rFonts w:cstheme="majorBidi"/>
          <w:color w:val="auto"/>
          <w:sz w:val="24"/>
          <w:szCs w:val="24"/>
        </w:rPr>
        <w:t>Floodwater</w:t>
      </w:r>
      <w:r w:rsidR="00B33F00">
        <w:rPr>
          <w:rFonts w:cstheme="majorBidi"/>
          <w:color w:val="auto"/>
          <w:sz w:val="24"/>
          <w:szCs w:val="24"/>
        </w:rPr>
        <w:t xml:space="preserve"> </w:t>
      </w:r>
      <w:r w:rsidRPr="00385491">
        <w:rPr>
          <w:rFonts w:cstheme="majorBidi"/>
          <w:color w:val="auto"/>
          <w:sz w:val="24"/>
          <w:szCs w:val="24"/>
        </w:rPr>
        <w:t>harvesting;</w:t>
      </w:r>
      <w:r w:rsidR="00B33F00">
        <w:rPr>
          <w:rFonts w:cstheme="majorBidi"/>
          <w:color w:val="auto"/>
          <w:sz w:val="24"/>
          <w:szCs w:val="24"/>
        </w:rPr>
        <w:t xml:space="preserve"> </w:t>
      </w:r>
      <w:r w:rsidRPr="00385491">
        <w:rPr>
          <w:rFonts w:cstheme="majorBidi"/>
          <w:color w:val="auto"/>
          <w:sz w:val="24"/>
          <w:szCs w:val="24"/>
        </w:rPr>
        <w:t>A:</w:t>
      </w:r>
      <w:r w:rsidR="00B33F00">
        <w:rPr>
          <w:rFonts w:cstheme="majorBidi"/>
          <w:color w:val="auto"/>
          <w:sz w:val="24"/>
          <w:szCs w:val="24"/>
        </w:rPr>
        <w:t xml:space="preserve"> </w:t>
      </w:r>
      <w:r w:rsidRPr="00385491">
        <w:rPr>
          <w:rFonts w:cstheme="majorBidi"/>
          <w:color w:val="auto"/>
          <w:sz w:val="24"/>
          <w:szCs w:val="24"/>
        </w:rPr>
        <w:t>floodwater</w:t>
      </w:r>
      <w:r w:rsidR="00B33F00">
        <w:rPr>
          <w:rFonts w:cstheme="majorBidi"/>
          <w:color w:val="auto"/>
          <w:sz w:val="24"/>
          <w:szCs w:val="24"/>
        </w:rPr>
        <w:t xml:space="preserve"> </w:t>
      </w:r>
      <w:r w:rsidRPr="00385491">
        <w:rPr>
          <w:rFonts w:cstheme="majorBidi"/>
          <w:color w:val="auto"/>
          <w:sz w:val="24"/>
          <w:szCs w:val="24"/>
        </w:rPr>
        <w:t>diversion</w:t>
      </w:r>
      <w:r w:rsidR="00B33F00">
        <w:rPr>
          <w:rFonts w:cstheme="majorBidi"/>
          <w:color w:val="auto"/>
          <w:sz w:val="24"/>
          <w:szCs w:val="24"/>
        </w:rPr>
        <w:t xml:space="preserve"> </w:t>
      </w:r>
      <w:r w:rsidRPr="00385491">
        <w:rPr>
          <w:rFonts w:cstheme="majorBidi"/>
          <w:color w:val="auto"/>
          <w:sz w:val="24"/>
          <w:szCs w:val="24"/>
        </w:rPr>
        <w:t>system;</w:t>
      </w:r>
      <w:r w:rsidR="00B33F00">
        <w:rPr>
          <w:rFonts w:cstheme="majorBidi"/>
          <w:color w:val="auto"/>
          <w:sz w:val="24"/>
          <w:szCs w:val="24"/>
        </w:rPr>
        <w:t xml:space="preserve"> </w:t>
      </w:r>
      <w:r w:rsidRPr="00385491">
        <w:rPr>
          <w:rFonts w:cstheme="majorBidi"/>
          <w:color w:val="auto"/>
          <w:sz w:val="24"/>
          <w:szCs w:val="24"/>
        </w:rPr>
        <w:t>B:</w:t>
      </w:r>
      <w:r w:rsidR="00B33F00">
        <w:rPr>
          <w:rFonts w:cstheme="majorBidi"/>
          <w:color w:val="auto"/>
          <w:sz w:val="24"/>
          <w:szCs w:val="24"/>
        </w:rPr>
        <w:t xml:space="preserve"> </w:t>
      </w:r>
      <w:r w:rsidRPr="00385491">
        <w:rPr>
          <w:rFonts w:cstheme="majorBidi"/>
          <w:color w:val="auto"/>
          <w:sz w:val="24"/>
          <w:szCs w:val="24"/>
        </w:rPr>
        <w:t>Wadi</w:t>
      </w:r>
      <w:r w:rsidR="00B33F00">
        <w:rPr>
          <w:rFonts w:cstheme="majorBidi"/>
          <w:color w:val="auto"/>
          <w:sz w:val="24"/>
          <w:szCs w:val="24"/>
        </w:rPr>
        <w:t xml:space="preserve"> </w:t>
      </w:r>
      <w:r w:rsidRPr="00385491">
        <w:rPr>
          <w:rFonts w:cstheme="majorBidi"/>
          <w:color w:val="auto"/>
          <w:sz w:val="24"/>
          <w:szCs w:val="24"/>
        </w:rPr>
        <w:t>bed</w:t>
      </w:r>
      <w:r w:rsidR="00B33F00">
        <w:rPr>
          <w:rFonts w:cstheme="majorBidi"/>
          <w:color w:val="auto"/>
          <w:sz w:val="24"/>
          <w:szCs w:val="24"/>
        </w:rPr>
        <w:t xml:space="preserve"> </w:t>
      </w:r>
      <w:r w:rsidRPr="00385491">
        <w:rPr>
          <w:rFonts w:cstheme="majorBidi"/>
          <w:color w:val="auto"/>
          <w:sz w:val="24"/>
          <w:szCs w:val="24"/>
        </w:rPr>
        <w:t>floodwater</w:t>
      </w:r>
      <w:r w:rsidR="00B33F00">
        <w:rPr>
          <w:rFonts w:cstheme="majorBidi"/>
          <w:color w:val="auto"/>
          <w:sz w:val="24"/>
          <w:szCs w:val="24"/>
        </w:rPr>
        <w:t xml:space="preserve"> </w:t>
      </w:r>
      <w:r w:rsidRPr="00385491">
        <w:rPr>
          <w:rFonts w:cstheme="majorBidi"/>
          <w:color w:val="auto"/>
          <w:sz w:val="24"/>
          <w:szCs w:val="24"/>
        </w:rPr>
        <w:t>harvesting</w:t>
      </w:r>
      <w:r w:rsidR="00B33F00">
        <w:rPr>
          <w:rFonts w:cstheme="majorBidi"/>
          <w:color w:val="auto"/>
          <w:sz w:val="24"/>
          <w:szCs w:val="24"/>
        </w:rPr>
        <w:t xml:space="preserve"> </w:t>
      </w:r>
      <w:r w:rsidR="00385491" w:rsidRPr="00385491">
        <w:rPr>
          <w:rFonts w:cstheme="majorBidi"/>
          <w:color w:val="auto"/>
          <w:sz w:val="24"/>
          <w:szCs w:val="24"/>
        </w:rPr>
        <w:fldChar w:fldCharType="begin" w:fldLock="1"/>
      </w:r>
      <w:r w:rsidR="00A208B1">
        <w:rPr>
          <w:rFonts w:cstheme="majorBidi"/>
          <w:color w:val="auto"/>
          <w:sz w:val="24"/>
          <w:szCs w:val="24"/>
        </w:rPr>
        <w:instrText>ADDIN CSL_CITATION {"citationItems":[{"id":"ITEM-1","itemData":{"DOI":"10.4135/9781446247501.n4126","ISBN":"9783905835359","author":[{"dropping-particle":"","family":"Matthews","given":"John A.","non-dropping-particle":"","parse-names":false,"suffix":""}],"container-title":"Encyclopedia of Environmental Change","id":"ITEM-1","issued":{"date-parts":[["2014"]]},"title":"Water Harvesting","type":"book"},"uris":["http://www.mendeley.com/documents/?uuid=5adc425d-4c84-4bd6-a153-f2a1d5af8567"]}],"mendeley":{"formattedCitation":"(Matthews, 2014)","plainTextFormattedCitation":"(Matthews, 2014)","previouslyFormattedCitation":"[35]"},"properties":{"noteIndex":0},"schema":"https://github.com/citation-style-language/schema/raw/master/csl-citation.json"}</w:instrText>
      </w:r>
      <w:r w:rsidR="00385491" w:rsidRPr="00385491">
        <w:rPr>
          <w:rFonts w:cstheme="majorBidi"/>
          <w:color w:val="auto"/>
          <w:sz w:val="24"/>
          <w:szCs w:val="24"/>
        </w:rPr>
        <w:fldChar w:fldCharType="separate"/>
      </w:r>
      <w:bookmarkEnd w:id="35"/>
      <w:r w:rsidR="00A208B1" w:rsidRPr="00A208B1">
        <w:rPr>
          <w:rFonts w:cstheme="majorBidi"/>
          <w:b w:val="0"/>
          <w:noProof/>
          <w:color w:val="auto"/>
          <w:sz w:val="24"/>
          <w:szCs w:val="24"/>
        </w:rPr>
        <w:t>(Matthews, 2014)</w:t>
      </w:r>
      <w:r w:rsidR="00385491" w:rsidRPr="00385491">
        <w:rPr>
          <w:rFonts w:cstheme="majorBidi"/>
          <w:color w:val="auto"/>
          <w:sz w:val="24"/>
          <w:szCs w:val="24"/>
        </w:rPr>
        <w:fldChar w:fldCharType="end"/>
      </w:r>
    </w:p>
    <w:p w14:paraId="33EED944" w14:textId="34C26367" w:rsidR="003A1442" w:rsidRDefault="00454046" w:rsidP="00454046">
      <w:r>
        <w:t>Although</w:t>
      </w:r>
      <w:r w:rsidR="00B33F00">
        <w:t xml:space="preserve"> </w:t>
      </w:r>
      <w:r>
        <w:t>ground</w:t>
      </w:r>
      <w:r w:rsidR="00B33F00">
        <w:t xml:space="preserve"> </w:t>
      </w:r>
      <w:r>
        <w:t>water</w:t>
      </w:r>
      <w:r w:rsidR="00B33F00">
        <w:t xml:space="preserve"> </w:t>
      </w:r>
      <w:r>
        <w:t>recharge</w:t>
      </w:r>
      <w:r w:rsidR="00B33F00">
        <w:t xml:space="preserve"> </w:t>
      </w:r>
      <w:r>
        <w:t>technique</w:t>
      </w:r>
      <w:r w:rsidR="00B33F00">
        <w:t xml:space="preserve"> </w:t>
      </w:r>
      <w:r>
        <w:t>is</w:t>
      </w:r>
      <w:r w:rsidR="00B33F00">
        <w:t xml:space="preserve"> </w:t>
      </w:r>
      <w:r>
        <w:t>mentioned</w:t>
      </w:r>
      <w:r w:rsidR="00B33F00">
        <w:t xml:space="preserve"> </w:t>
      </w:r>
      <w:r>
        <w:t>explicitly</w:t>
      </w:r>
      <w:r w:rsidR="00B33F00">
        <w:t xml:space="preserve"> </w:t>
      </w:r>
      <w:r>
        <w:t>in</w:t>
      </w:r>
      <w:r w:rsidR="00B33F00">
        <w:t xml:space="preserve"> </w:t>
      </w:r>
      <w:r>
        <w:t>macro-catchment</w:t>
      </w:r>
      <w:r w:rsidR="00B33F00">
        <w:t xml:space="preserve"> </w:t>
      </w:r>
      <w:r>
        <w:t>water</w:t>
      </w:r>
      <w:r w:rsidR="00B33F00">
        <w:t xml:space="preserve"> </w:t>
      </w:r>
      <w:r>
        <w:t>harvesting</w:t>
      </w:r>
      <w:r w:rsidR="00B33F00">
        <w:t xml:space="preserve"> </w:t>
      </w:r>
      <w:r>
        <w:t>methods,</w:t>
      </w:r>
      <w:r w:rsidR="00B33F00">
        <w:t xml:space="preserve"> </w:t>
      </w:r>
      <w:r>
        <w:t>but</w:t>
      </w:r>
      <w:r w:rsidR="00B33F00">
        <w:t xml:space="preserve"> </w:t>
      </w:r>
      <w:r>
        <w:t>it</w:t>
      </w:r>
      <w:r w:rsidR="00B33F00">
        <w:t xml:space="preserve"> </w:t>
      </w:r>
      <w:r>
        <w:t>is</w:t>
      </w:r>
      <w:r w:rsidR="00B33F00">
        <w:t xml:space="preserve"> </w:t>
      </w:r>
      <w:r>
        <w:t>used</w:t>
      </w:r>
      <w:r w:rsidR="00B33F00">
        <w:t xml:space="preserve"> </w:t>
      </w:r>
      <w:r>
        <w:t>also</w:t>
      </w:r>
      <w:r w:rsidR="00B33F00">
        <w:t xml:space="preserve"> </w:t>
      </w:r>
      <w:r>
        <w:t>in</w:t>
      </w:r>
      <w:r w:rsidR="00B33F00">
        <w:t xml:space="preserve"> </w:t>
      </w:r>
      <w:r>
        <w:t>floodwater</w:t>
      </w:r>
      <w:r w:rsidR="00B33F00">
        <w:t xml:space="preserve"> </w:t>
      </w:r>
      <w:r>
        <w:t>harvesting</w:t>
      </w:r>
      <w:r w:rsidR="00B33F00">
        <w:t xml:space="preserve"> </w:t>
      </w:r>
      <w:r>
        <w:t>method.</w:t>
      </w:r>
      <w:r w:rsidR="00B33F00">
        <w:t xml:space="preserve"> </w:t>
      </w:r>
      <w:r>
        <w:t>The</w:t>
      </w:r>
      <w:r w:rsidR="00B33F00">
        <w:t xml:space="preserve"> </w:t>
      </w:r>
      <w:r>
        <w:t>artificial</w:t>
      </w:r>
      <w:r w:rsidR="00B33F00">
        <w:t xml:space="preserve"> </w:t>
      </w:r>
      <w:r>
        <w:t>groundwater</w:t>
      </w:r>
      <w:r w:rsidR="00B33F00">
        <w:t xml:space="preserve"> </w:t>
      </w:r>
      <w:r>
        <w:t>recharge</w:t>
      </w:r>
      <w:r w:rsidR="00B33F00">
        <w:t xml:space="preserve"> </w:t>
      </w:r>
      <w:r>
        <w:t>is</w:t>
      </w:r>
      <w:r w:rsidR="00B33F00">
        <w:t xml:space="preserve"> </w:t>
      </w:r>
      <w:r>
        <w:t>always</w:t>
      </w:r>
      <w:r w:rsidR="00B33F00">
        <w:t xml:space="preserve"> </w:t>
      </w:r>
      <w:r>
        <w:t>used</w:t>
      </w:r>
      <w:r w:rsidR="00B33F00">
        <w:t xml:space="preserve"> </w:t>
      </w:r>
      <w:r>
        <w:t>whenever</w:t>
      </w:r>
      <w:r w:rsidR="00B33F00">
        <w:t xml:space="preserve"> </w:t>
      </w:r>
      <w:r>
        <w:t>there</w:t>
      </w:r>
      <w:r w:rsidR="00B33F00">
        <w:t xml:space="preserve"> </w:t>
      </w:r>
      <w:r>
        <w:t>is</w:t>
      </w:r>
      <w:r w:rsidR="00B33F00">
        <w:t xml:space="preserve"> </w:t>
      </w:r>
      <w:r>
        <w:t>an</w:t>
      </w:r>
      <w:r w:rsidR="00B33F00">
        <w:t xml:space="preserve"> </w:t>
      </w:r>
      <w:r>
        <w:t>in-stream</w:t>
      </w:r>
      <w:r w:rsidR="00B33F00">
        <w:t xml:space="preserve"> </w:t>
      </w:r>
      <w:r>
        <w:t>storge</w:t>
      </w:r>
      <w:r w:rsidR="00B33F00">
        <w:t xml:space="preserve"> </w:t>
      </w:r>
      <w:r>
        <w:t>to</w:t>
      </w:r>
      <w:r w:rsidR="00B33F00">
        <w:t xml:space="preserve"> </w:t>
      </w:r>
      <w:r>
        <w:t>enhance</w:t>
      </w:r>
      <w:r w:rsidR="00B33F00">
        <w:t xml:space="preserve"> </w:t>
      </w:r>
      <w:r>
        <w:t>the</w:t>
      </w:r>
      <w:r w:rsidR="00B33F00">
        <w:t xml:space="preserve"> </w:t>
      </w:r>
      <w:r>
        <w:t>groundwater</w:t>
      </w:r>
      <w:r w:rsidR="00B33F00">
        <w:t xml:space="preserve"> </w:t>
      </w:r>
      <w:r w:rsidR="00BA2F88" w:rsidRPr="00BA2F88">
        <w:t>replenishment</w:t>
      </w:r>
      <w:r>
        <w:t>.</w:t>
      </w:r>
      <w:r w:rsidR="00B33F00">
        <w:t xml:space="preserve"> </w:t>
      </w:r>
      <w:r w:rsidR="00C426C2">
        <w:t>However,</w:t>
      </w:r>
      <w:r w:rsidR="00B33F00">
        <w:t xml:space="preserve"> </w:t>
      </w:r>
      <w:r w:rsidR="00C426C2">
        <w:t>a</w:t>
      </w:r>
      <w:r w:rsidR="00B33F00">
        <w:t xml:space="preserve"> </w:t>
      </w:r>
      <w:r w:rsidR="00C426C2">
        <w:t>limited</w:t>
      </w:r>
      <w:r w:rsidR="00B33F00">
        <w:t xml:space="preserve"> </w:t>
      </w:r>
      <w:r w:rsidR="00C426C2">
        <w:t>use</w:t>
      </w:r>
      <w:r w:rsidR="00B33F00">
        <w:t xml:space="preserve"> </w:t>
      </w:r>
      <w:r w:rsidR="00C426C2">
        <w:t>of</w:t>
      </w:r>
      <w:r w:rsidR="00B33F00">
        <w:t xml:space="preserve"> </w:t>
      </w:r>
      <w:r w:rsidR="00C426C2">
        <w:t>groundwater</w:t>
      </w:r>
      <w:r w:rsidR="00B33F00">
        <w:t xml:space="preserve"> </w:t>
      </w:r>
      <w:r w:rsidR="00C426C2">
        <w:t>recharge</w:t>
      </w:r>
      <w:r w:rsidR="00B33F00">
        <w:t xml:space="preserve"> </w:t>
      </w:r>
      <w:r w:rsidR="00C426C2">
        <w:t>is</w:t>
      </w:r>
      <w:r w:rsidR="00B33F00">
        <w:t xml:space="preserve"> </w:t>
      </w:r>
      <w:r w:rsidR="00C426C2">
        <w:t>used</w:t>
      </w:r>
      <w:r w:rsidR="00B33F00">
        <w:t xml:space="preserve"> </w:t>
      </w:r>
      <w:r w:rsidR="00C426C2">
        <w:t>in</w:t>
      </w:r>
      <w:r w:rsidR="00B33F00">
        <w:t xml:space="preserve"> </w:t>
      </w:r>
      <w:r w:rsidR="00C426C2">
        <w:t>micro-catchment</w:t>
      </w:r>
      <w:r w:rsidR="00B33F00">
        <w:t xml:space="preserve"> </w:t>
      </w:r>
      <w:r w:rsidR="00C426C2">
        <w:t>water</w:t>
      </w:r>
      <w:r w:rsidR="00B33F00">
        <w:t xml:space="preserve"> </w:t>
      </w:r>
      <w:r w:rsidR="00C426C2">
        <w:t>harvesting</w:t>
      </w:r>
      <w:r w:rsidR="00B33F00">
        <w:t xml:space="preserve"> </w:t>
      </w:r>
      <w:r w:rsidR="00C426C2">
        <w:fldChar w:fldCharType="begin" w:fldLock="1"/>
      </w:r>
      <w:r w:rsidR="00A208B1">
        <w:instrText>ADDIN CSL_CITATION {"citationItems":[{"id":"ITEM-1","itemData":{"ISBN":"3905835355","author":[{"dropping-particle":"","family":"Mekdaschi","given":"Rima","non-dropping-particle":"","parse-names":false,"suffix":""},{"dropping-particle":"","family":"Liniger","given":"Hanspeter","non-dropping-particle":"","parse-names":false,"suffix":""}],"id":"ITEM-1","issued":{"date-parts":[["2013"]]},"publisher":"Centre for Development and Environment","title":"Water harvesting: guidelines to good practice","type":"book"},"uris":["http://www.mendeley.com/documents/?uuid=a05f35ec-4851-4740-b39c-606bad43d346"]}],"mendeley":{"formattedCitation":"(Mekdaschi and Liniger, 2013)","plainTextFormattedCitation":"(Mekdaschi and Liniger, 2013)","previouslyFormattedCitation":"[13]"},"properties":{"noteIndex":0},"schema":"https://github.com/citation-style-language/schema/raw/master/csl-citation.json"}</w:instrText>
      </w:r>
      <w:r w:rsidR="00C426C2">
        <w:fldChar w:fldCharType="separate"/>
      </w:r>
      <w:r w:rsidR="00A208B1" w:rsidRPr="00A208B1">
        <w:rPr>
          <w:noProof/>
        </w:rPr>
        <w:t>(Mekdaschi and Liniger, 2013)</w:t>
      </w:r>
      <w:r w:rsidR="00C426C2">
        <w:fldChar w:fldCharType="end"/>
      </w:r>
      <w:r w:rsidR="00C426C2">
        <w:t>.</w:t>
      </w:r>
      <w:r w:rsidR="00B33F00">
        <w:t xml:space="preserve"> </w:t>
      </w:r>
      <w:r w:rsidR="00B3786E">
        <w:t>Moreover,</w:t>
      </w:r>
      <w:r w:rsidR="00B33F00">
        <w:t xml:space="preserve"> </w:t>
      </w:r>
      <w:r w:rsidR="00B3786E">
        <w:t>the</w:t>
      </w:r>
      <w:r w:rsidR="00B33F00">
        <w:t xml:space="preserve"> </w:t>
      </w:r>
      <w:r w:rsidR="00B3786E">
        <w:t>groundwater</w:t>
      </w:r>
      <w:r w:rsidR="00B33F00">
        <w:t xml:space="preserve"> </w:t>
      </w:r>
      <w:r w:rsidR="00B3786E">
        <w:t>recharge</w:t>
      </w:r>
      <w:r w:rsidR="00B33F00">
        <w:t xml:space="preserve"> </w:t>
      </w:r>
      <w:r w:rsidR="00B3786E">
        <w:t>has</w:t>
      </w:r>
      <w:r w:rsidR="00B33F00">
        <w:t xml:space="preserve"> </w:t>
      </w:r>
      <w:r w:rsidR="00B3786E">
        <w:t>been</w:t>
      </w:r>
      <w:r w:rsidR="00B33F00">
        <w:t xml:space="preserve"> </w:t>
      </w:r>
      <w:r w:rsidR="00B3786E">
        <w:t>used</w:t>
      </w:r>
      <w:r w:rsidR="00B33F00">
        <w:t xml:space="preserve"> </w:t>
      </w:r>
      <w:r w:rsidR="00B3786E">
        <w:t>on</w:t>
      </w:r>
      <w:r w:rsidR="00B33F00">
        <w:t xml:space="preserve"> </w:t>
      </w:r>
      <w:r w:rsidR="00B3786E">
        <w:t>the</w:t>
      </w:r>
      <w:r w:rsidR="00B33F00">
        <w:t xml:space="preserve"> </w:t>
      </w:r>
      <w:r w:rsidR="00B3786E">
        <w:t>smallest</w:t>
      </w:r>
      <w:r w:rsidR="00B33F00">
        <w:t xml:space="preserve"> </w:t>
      </w:r>
      <w:r w:rsidR="00B3786E">
        <w:t>catchments</w:t>
      </w:r>
      <w:r w:rsidR="00B33F00">
        <w:t xml:space="preserve"> </w:t>
      </w:r>
      <w:r w:rsidR="00B3786E">
        <w:t>in</w:t>
      </w:r>
      <w:r w:rsidR="00B33F00">
        <w:t xml:space="preserve"> </w:t>
      </w:r>
      <w:r w:rsidR="00B3786E">
        <w:t>water</w:t>
      </w:r>
      <w:r w:rsidR="00B33F00">
        <w:t xml:space="preserve"> </w:t>
      </w:r>
      <w:r w:rsidR="00B3786E">
        <w:t>harvesting,</w:t>
      </w:r>
      <w:r w:rsidR="00B33F00">
        <w:t xml:space="preserve"> </w:t>
      </w:r>
      <w:r w:rsidR="00B3786E">
        <w:t>rooftop</w:t>
      </w:r>
      <w:r w:rsidR="00B33F00">
        <w:t xml:space="preserve"> </w:t>
      </w:r>
      <w:r w:rsidR="00B3786E">
        <w:t>water</w:t>
      </w:r>
      <w:r w:rsidR="00B33F00">
        <w:t xml:space="preserve"> </w:t>
      </w:r>
      <w:r w:rsidR="00B3786E">
        <w:t>harvesting</w:t>
      </w:r>
      <w:r w:rsidR="00B33F00">
        <w:t xml:space="preserve"> </w:t>
      </w:r>
      <w:r w:rsidR="00B3786E">
        <w:fldChar w:fldCharType="begin" w:fldLock="1"/>
      </w:r>
      <w:r w:rsidR="00A208B1">
        <w:instrText>ADDIN CSL_CITATION {"citationItems":[{"id":"ITEM-1","itemData":{"author":[{"dropping-particle":"","family":"Gale","given":"Ian","non-dropping-particle":"","parse-names":false,"suffix":""}],"id":"ITEM-1","issued":{"date-parts":[["2005"]]},"publisher":"UNESCO","title":"Strategies for Managed Aquifer Recharge (MAR) in semi-arid areas","type":"book"},"uris":["http://www.mendeley.com/documents/?uuid=fa7b0efb-cea2-4b2c-a573-342e3f028ccb"]}],"mendeley":{"formattedCitation":"(Gale, 2005)","plainTextFormattedCitation":"(Gale, 2005)","previouslyFormattedCitation":"[36]"},"properties":{"noteIndex":0},"schema":"https://github.com/citation-style-language/schema/raw/master/csl-citation.json"}</w:instrText>
      </w:r>
      <w:r w:rsidR="00B3786E">
        <w:fldChar w:fldCharType="separate"/>
      </w:r>
      <w:r w:rsidR="00A208B1" w:rsidRPr="00A208B1">
        <w:rPr>
          <w:noProof/>
        </w:rPr>
        <w:t>(Gale, 2005)</w:t>
      </w:r>
      <w:r w:rsidR="00B3786E">
        <w:fldChar w:fldCharType="end"/>
      </w:r>
      <w:r w:rsidR="00B3786E">
        <w:t>.</w:t>
      </w:r>
      <w:r w:rsidR="00B33F00">
        <w:t xml:space="preserve"> </w:t>
      </w:r>
      <w:r w:rsidR="00CE32E6">
        <w:t>Due</w:t>
      </w:r>
      <w:r w:rsidR="00B33F00">
        <w:t xml:space="preserve"> </w:t>
      </w:r>
      <w:r w:rsidR="00CE32E6">
        <w:t>to</w:t>
      </w:r>
      <w:r w:rsidR="00B33F00">
        <w:t xml:space="preserve"> </w:t>
      </w:r>
      <w:r w:rsidR="00CE32E6">
        <w:t>the</w:t>
      </w:r>
      <w:r w:rsidR="00B33F00">
        <w:t xml:space="preserve"> </w:t>
      </w:r>
      <w:r w:rsidR="00CE32E6">
        <w:t>importance</w:t>
      </w:r>
      <w:r w:rsidR="00B33F00">
        <w:t xml:space="preserve"> </w:t>
      </w:r>
      <w:r w:rsidR="00CE32E6">
        <w:t>of</w:t>
      </w:r>
      <w:r w:rsidR="00B33F00">
        <w:t xml:space="preserve"> </w:t>
      </w:r>
      <w:r w:rsidR="00CE32E6">
        <w:t>groundwater</w:t>
      </w:r>
      <w:r w:rsidR="00B33F00">
        <w:t xml:space="preserve"> </w:t>
      </w:r>
      <w:r w:rsidR="00CE32E6">
        <w:t>recharge</w:t>
      </w:r>
      <w:r w:rsidR="00B33F00">
        <w:t xml:space="preserve"> </w:t>
      </w:r>
      <w:r w:rsidR="00CE32E6">
        <w:t>and</w:t>
      </w:r>
      <w:r w:rsidR="00B33F00">
        <w:t xml:space="preserve"> </w:t>
      </w:r>
      <w:r w:rsidR="00CE32E6">
        <w:t>its</w:t>
      </w:r>
      <w:r w:rsidR="00B33F00">
        <w:t xml:space="preserve"> </w:t>
      </w:r>
      <w:r w:rsidR="00CE32E6">
        <w:t>influence</w:t>
      </w:r>
      <w:r w:rsidR="00B33F00">
        <w:t xml:space="preserve"> </w:t>
      </w:r>
      <w:r w:rsidR="00CE32E6">
        <w:t>on</w:t>
      </w:r>
      <w:r w:rsidR="00B33F00">
        <w:t xml:space="preserve"> </w:t>
      </w:r>
      <w:r w:rsidR="008939E6">
        <w:t>rain/flood</w:t>
      </w:r>
      <w:r w:rsidR="00CE32E6">
        <w:t>water</w:t>
      </w:r>
      <w:r w:rsidR="00B33F00">
        <w:t xml:space="preserve"> </w:t>
      </w:r>
      <w:r w:rsidR="00CE32E6">
        <w:t>harvesting,</w:t>
      </w:r>
      <w:r w:rsidR="00B33F00">
        <w:t xml:space="preserve"> </w:t>
      </w:r>
      <w:r w:rsidR="00CE32E6">
        <w:t>the</w:t>
      </w:r>
      <w:r w:rsidR="00B33F00">
        <w:t xml:space="preserve"> </w:t>
      </w:r>
      <w:r w:rsidR="00CE32E6">
        <w:t>next</w:t>
      </w:r>
      <w:r w:rsidR="00B33F00">
        <w:t xml:space="preserve"> </w:t>
      </w:r>
      <w:r w:rsidR="00CE32E6">
        <w:t>section</w:t>
      </w:r>
      <w:r w:rsidR="00CC0676">
        <w:t>s</w:t>
      </w:r>
      <w:r w:rsidR="00B33F00">
        <w:t xml:space="preserve"> </w:t>
      </w:r>
      <w:r w:rsidR="00CE32E6" w:rsidRPr="008939E6">
        <w:t>will</w:t>
      </w:r>
      <w:r w:rsidR="00B33F00" w:rsidRPr="008939E6">
        <w:t xml:space="preserve"> </w:t>
      </w:r>
      <w:r w:rsidR="00CE32E6" w:rsidRPr="008939E6">
        <w:t>discuss</w:t>
      </w:r>
      <w:r w:rsidR="00B33F00" w:rsidRPr="008939E6">
        <w:t xml:space="preserve"> </w:t>
      </w:r>
      <w:r w:rsidR="008939E6" w:rsidRPr="008939E6">
        <w:t xml:space="preserve">the commonly </w:t>
      </w:r>
      <w:r w:rsidR="008939E6" w:rsidRPr="00F2086C">
        <w:rPr>
          <w:color w:val="FF0000"/>
        </w:rPr>
        <w:t xml:space="preserve">used </w:t>
      </w:r>
      <w:r w:rsidR="00CE32E6" w:rsidRPr="00F2086C">
        <w:rPr>
          <w:color w:val="FF0000"/>
        </w:rPr>
        <w:t>groundwater</w:t>
      </w:r>
      <w:r w:rsidR="00B33F00" w:rsidRPr="00F2086C">
        <w:rPr>
          <w:color w:val="FF0000"/>
        </w:rPr>
        <w:t xml:space="preserve"> </w:t>
      </w:r>
      <w:r w:rsidR="002920B3" w:rsidRPr="00F2086C">
        <w:rPr>
          <w:color w:val="FF0000"/>
        </w:rPr>
        <w:t>recharge</w:t>
      </w:r>
      <w:r w:rsidR="00B33F00" w:rsidRPr="00F2086C">
        <w:rPr>
          <w:color w:val="FF0000"/>
        </w:rPr>
        <w:t xml:space="preserve"> </w:t>
      </w:r>
      <w:r w:rsidR="00CE32E6" w:rsidRPr="00F2086C">
        <w:rPr>
          <w:color w:val="FF0000"/>
        </w:rPr>
        <w:t>techniques,</w:t>
      </w:r>
      <w:r w:rsidR="00B33F00" w:rsidRPr="00F2086C">
        <w:rPr>
          <w:color w:val="FF0000"/>
        </w:rPr>
        <w:t xml:space="preserve"> </w:t>
      </w:r>
      <w:proofErr w:type="gramStart"/>
      <w:r w:rsidR="008939E6" w:rsidRPr="00F2086C">
        <w:rPr>
          <w:color w:val="FF0000"/>
        </w:rPr>
        <w:t>problems</w:t>
      </w:r>
      <w:proofErr w:type="gramEnd"/>
      <w:r w:rsidR="008939E6" w:rsidRPr="00F2086C">
        <w:rPr>
          <w:color w:val="FF0000"/>
        </w:rPr>
        <w:t xml:space="preserve"> and challenges in applying these techniques</w:t>
      </w:r>
      <w:r w:rsidR="00CE32E6" w:rsidRPr="008939E6">
        <w:t>,</w:t>
      </w:r>
      <w:r w:rsidR="00B33F00" w:rsidRPr="008939E6">
        <w:t xml:space="preserve"> </w:t>
      </w:r>
      <w:r w:rsidR="008939E6" w:rsidRPr="008939E6">
        <w:t>various applications, environmental impacts, and finally the application of these techniques in Egypt</w:t>
      </w:r>
      <w:r w:rsidR="00CE32E6" w:rsidRPr="008939E6">
        <w:t>.</w:t>
      </w:r>
    </w:p>
    <w:p w14:paraId="660F152F" w14:textId="2C65E758" w:rsidR="003A1442" w:rsidRPr="00404779" w:rsidRDefault="00CE32E6" w:rsidP="00D37C08">
      <w:pPr>
        <w:pStyle w:val="Heading1"/>
        <w:numPr>
          <w:ilvl w:val="0"/>
          <w:numId w:val="2"/>
        </w:numPr>
        <w:spacing w:before="240" w:after="240"/>
        <w:ind w:left="446" w:hanging="446"/>
      </w:pPr>
      <w:bookmarkStart w:id="36" w:name="_Toc52641647"/>
      <w:r w:rsidRPr="00404779">
        <w:lastRenderedPageBreak/>
        <w:t>GROUNDWATER</w:t>
      </w:r>
      <w:r w:rsidR="00B33F00">
        <w:t xml:space="preserve"> </w:t>
      </w:r>
      <w:r w:rsidRPr="00404779">
        <w:t>RECHARGE</w:t>
      </w:r>
      <w:bookmarkEnd w:id="36"/>
    </w:p>
    <w:p w14:paraId="1115AB98" w14:textId="66FA5B17" w:rsidR="002D54E3" w:rsidRDefault="00A00A96" w:rsidP="003A1442">
      <w:r w:rsidRPr="00A00A96">
        <w:t>G</w:t>
      </w:r>
      <w:r>
        <w:t>roundwater</w:t>
      </w:r>
      <w:r w:rsidR="00B33F00">
        <w:t xml:space="preserve"> </w:t>
      </w:r>
      <w:r>
        <w:t>recharge</w:t>
      </w:r>
      <w:r w:rsidR="00B33F00">
        <w:t xml:space="preserve"> </w:t>
      </w:r>
      <w:r>
        <w:t>can</w:t>
      </w:r>
      <w:r w:rsidR="00B33F00">
        <w:t xml:space="preserve"> </w:t>
      </w:r>
      <w:r>
        <w:t>be</w:t>
      </w:r>
      <w:r w:rsidR="00B33F00">
        <w:t xml:space="preserve"> </w:t>
      </w:r>
      <w:r>
        <w:t>classified</w:t>
      </w:r>
      <w:r w:rsidR="00B33F00">
        <w:t xml:space="preserve"> </w:t>
      </w:r>
      <w:r>
        <w:t>into</w:t>
      </w:r>
      <w:r w:rsidR="00B33F00">
        <w:t xml:space="preserve"> </w:t>
      </w:r>
      <w:r>
        <w:t>natural</w:t>
      </w:r>
      <w:r w:rsidR="00B33F00">
        <w:t xml:space="preserve"> </w:t>
      </w:r>
      <w:r>
        <w:t>and</w:t>
      </w:r>
      <w:r w:rsidR="00B33F00">
        <w:t xml:space="preserve"> </w:t>
      </w:r>
      <w:r>
        <w:t>artificial</w:t>
      </w:r>
      <w:r w:rsidR="00B33F00">
        <w:t xml:space="preserve"> </w:t>
      </w:r>
      <w:r>
        <w:t>groundwater</w:t>
      </w:r>
      <w:r w:rsidR="00B33F00">
        <w:t xml:space="preserve"> </w:t>
      </w:r>
      <w:r>
        <w:t>recharge.</w:t>
      </w:r>
      <w:r w:rsidR="00B33F00">
        <w:t xml:space="preserve"> </w:t>
      </w:r>
      <w:r>
        <w:t>In</w:t>
      </w:r>
      <w:r w:rsidR="00B33F00">
        <w:t xml:space="preserve"> </w:t>
      </w:r>
      <w:r>
        <w:t>natural</w:t>
      </w:r>
      <w:r w:rsidR="00B33F00">
        <w:t xml:space="preserve"> </w:t>
      </w:r>
      <w:r>
        <w:t>phenomenon,</w:t>
      </w:r>
      <w:r w:rsidR="00B33F00">
        <w:t xml:space="preserve"> </w:t>
      </w:r>
      <w:r>
        <w:t>water</w:t>
      </w:r>
      <w:r w:rsidR="00B33F00">
        <w:t xml:space="preserve"> </w:t>
      </w:r>
      <w:r>
        <w:t>infiltrates</w:t>
      </w:r>
      <w:r w:rsidR="00B33F00">
        <w:t xml:space="preserve"> </w:t>
      </w:r>
      <w:r>
        <w:t>through</w:t>
      </w:r>
      <w:r w:rsidR="00B33F00">
        <w:t xml:space="preserve"> </w:t>
      </w:r>
      <w:r>
        <w:t>the</w:t>
      </w:r>
      <w:r w:rsidR="00B33F00">
        <w:t xml:space="preserve"> </w:t>
      </w:r>
      <w:r>
        <w:t>permeable</w:t>
      </w:r>
      <w:r w:rsidR="00B33F00">
        <w:t xml:space="preserve"> </w:t>
      </w:r>
      <w:r>
        <w:t>ground</w:t>
      </w:r>
      <w:r w:rsidR="00B33F00">
        <w:t xml:space="preserve"> </w:t>
      </w:r>
      <w:r>
        <w:t>surface</w:t>
      </w:r>
      <w:r w:rsidR="00B33F00">
        <w:t xml:space="preserve"> </w:t>
      </w:r>
      <w:r>
        <w:t>and</w:t>
      </w:r>
      <w:r w:rsidR="00B33F00">
        <w:t xml:space="preserve"> </w:t>
      </w:r>
      <w:r>
        <w:t>fills</w:t>
      </w:r>
      <w:r w:rsidR="00B33F00">
        <w:t xml:space="preserve"> </w:t>
      </w:r>
      <w:r>
        <w:t>the</w:t>
      </w:r>
      <w:r w:rsidR="00B33F00">
        <w:t xml:space="preserve"> </w:t>
      </w:r>
      <w:r w:rsidR="00932904">
        <w:t>vadose</w:t>
      </w:r>
      <w:r w:rsidR="00B33F00">
        <w:t xml:space="preserve"> </w:t>
      </w:r>
      <w:r w:rsidR="00932904">
        <w:t>(unsaturated)</w:t>
      </w:r>
      <w:r w:rsidR="00B33F00">
        <w:t xml:space="preserve"> </w:t>
      </w:r>
      <w:r>
        <w:t>zone</w:t>
      </w:r>
      <w:r w:rsidR="00B33F00">
        <w:t xml:space="preserve"> </w:t>
      </w:r>
      <w:r>
        <w:t>before</w:t>
      </w:r>
      <w:r w:rsidR="00B33F00">
        <w:t xml:space="preserve"> </w:t>
      </w:r>
      <w:r>
        <w:t>reaching</w:t>
      </w:r>
      <w:r w:rsidR="00B33F00">
        <w:t xml:space="preserve"> </w:t>
      </w:r>
      <w:r>
        <w:t>the</w:t>
      </w:r>
      <w:r w:rsidR="00B33F00">
        <w:t xml:space="preserve"> </w:t>
      </w:r>
      <w:r>
        <w:t>groundwater</w:t>
      </w:r>
      <w:r w:rsidR="00B33F00">
        <w:t xml:space="preserve"> </w:t>
      </w:r>
      <w:r>
        <w:t>table</w:t>
      </w:r>
      <w:r w:rsidR="00B33F00">
        <w:t xml:space="preserve"> </w:t>
      </w:r>
      <w:r w:rsidR="0090323D">
        <w:fldChar w:fldCharType="begin" w:fldLock="1"/>
      </w:r>
      <w:r w:rsidR="00A208B1">
        <w:instrText>ADDIN CSL_CITATION {"citationItems":[{"id":"ITEM-1","itemData":{"ISSN":"0022-1694","author":[{"dropping-particle":"","family":"Gheith","given":"Hazem","non-dropping-particle":"","parse-names":false,"suffix":""},{"dropping-particle":"","family":"Sultan","given":"Mohamed","non-dropping-particle":"","parse-names":false,"suffix":""}],"container-title":"Journal of Hydrology","id":"ITEM-1","issue":"1-4","issued":{"date-parts":[["2002"]]},"page":"36-55","publisher":"Elsevier","title":"Construction of a hydrologic model for estimating Wadi runoff and groundwater recharge in the Eastern Desert, Egypt","type":"article-journal","volume":"263"},"uris":["http://www.mendeley.com/documents/?uuid=80bf4570-69b7-4a44-a3e7-c2becc8912db"]},{"id":"ITEM-2","itemData":{"ISBN":"1420061550","author":[{"dropping-particle":"","family":"Sen","given":"Zekai","non-dropping-particle":"","parse-names":false,"suffix":""}],"id":"ITEM-2","issued":{"date-parts":[["2008"]]},"publisher":"Crc Press","title":"Wadi hydrology","type":"book"},"uris":["http://www.mendeley.com/documents/?uuid=8da2110f-5866-4a0f-ba69-69c10f92a9c9"]}],"mendeley":{"formattedCitation":"(Gheith and Sultan, 2002; Sen, 2008)","plainTextFormattedCitation":"(Gheith and Sultan, 2002; Sen, 2008)","previouslyFormattedCitation":"[37], [38]"},"properties":{"noteIndex":0},"schema":"https://github.com/citation-style-language/schema/raw/master/csl-citation.json"}</w:instrText>
      </w:r>
      <w:r w:rsidR="0090323D">
        <w:fldChar w:fldCharType="separate"/>
      </w:r>
      <w:r w:rsidR="00A208B1" w:rsidRPr="00A208B1">
        <w:rPr>
          <w:noProof/>
        </w:rPr>
        <w:t>(Gheith and Sultan, 2002; Sen, 2008)</w:t>
      </w:r>
      <w:r w:rsidR="0090323D">
        <w:fldChar w:fldCharType="end"/>
      </w:r>
      <w:r>
        <w:t>.</w:t>
      </w:r>
      <w:r w:rsidR="00B33F00">
        <w:t xml:space="preserve"> </w:t>
      </w:r>
      <w:r>
        <w:t>After</w:t>
      </w:r>
      <w:r w:rsidR="00B33F00">
        <w:t xml:space="preserve"> </w:t>
      </w:r>
      <w:r>
        <w:t>filling</w:t>
      </w:r>
      <w:r w:rsidR="00B33F00">
        <w:t xml:space="preserve"> </w:t>
      </w:r>
      <w:r>
        <w:t>up</w:t>
      </w:r>
      <w:r w:rsidR="00B33F00">
        <w:t xml:space="preserve"> </w:t>
      </w:r>
      <w:r>
        <w:t>the</w:t>
      </w:r>
      <w:r w:rsidR="00B33F00">
        <w:t xml:space="preserve"> </w:t>
      </w:r>
      <w:r w:rsidR="00932904">
        <w:t>vadose</w:t>
      </w:r>
      <w:r w:rsidR="00B33F00">
        <w:t xml:space="preserve"> </w:t>
      </w:r>
      <w:r>
        <w:t>zone,</w:t>
      </w:r>
      <w:r w:rsidR="00B33F00">
        <w:t xml:space="preserve"> </w:t>
      </w:r>
      <w:r>
        <w:t>the</w:t>
      </w:r>
      <w:r w:rsidR="00B33F00">
        <w:t xml:space="preserve"> </w:t>
      </w:r>
      <w:r>
        <w:t>infiltration</w:t>
      </w:r>
      <w:r w:rsidR="00B33F00">
        <w:t xml:space="preserve"> </w:t>
      </w:r>
      <w:r>
        <w:t>rate</w:t>
      </w:r>
      <w:r w:rsidR="00B33F00">
        <w:t xml:space="preserve"> </w:t>
      </w:r>
      <w:r>
        <w:t>decreases</w:t>
      </w:r>
      <w:r w:rsidR="00B33F00">
        <w:t xml:space="preserve"> </w:t>
      </w:r>
      <w:r>
        <w:t>and</w:t>
      </w:r>
      <w:r w:rsidR="00B33F00">
        <w:t xml:space="preserve"> </w:t>
      </w:r>
      <w:r>
        <w:t>the</w:t>
      </w:r>
      <w:r w:rsidR="00B33F00">
        <w:t xml:space="preserve"> </w:t>
      </w:r>
      <w:r>
        <w:t>water</w:t>
      </w:r>
      <w:r w:rsidR="00B33F00">
        <w:t xml:space="preserve"> </w:t>
      </w:r>
      <w:r>
        <w:t>tends</w:t>
      </w:r>
      <w:r w:rsidR="00B33F00">
        <w:t xml:space="preserve"> </w:t>
      </w:r>
      <w:r>
        <w:t>to</w:t>
      </w:r>
      <w:r w:rsidR="00B33F00">
        <w:t xml:space="preserve"> </w:t>
      </w:r>
      <w:r>
        <w:t>runoff</w:t>
      </w:r>
      <w:r w:rsidR="00B33F00">
        <w:t xml:space="preserve"> </w:t>
      </w:r>
      <w:r>
        <w:t>on</w:t>
      </w:r>
      <w:r w:rsidR="00B33F00">
        <w:t xml:space="preserve"> </w:t>
      </w:r>
      <w:r>
        <w:t>the</w:t>
      </w:r>
      <w:r w:rsidR="00B33F00">
        <w:t xml:space="preserve"> </w:t>
      </w:r>
      <w:r>
        <w:t>surface</w:t>
      </w:r>
      <w:r w:rsidR="00B33F00">
        <w:t xml:space="preserve"> </w:t>
      </w:r>
      <w:r>
        <w:t>more</w:t>
      </w:r>
      <w:r w:rsidR="00B33F00">
        <w:t xml:space="preserve"> </w:t>
      </w:r>
      <w:r>
        <w:t>than</w:t>
      </w:r>
      <w:r w:rsidR="00B33F00">
        <w:t xml:space="preserve"> </w:t>
      </w:r>
      <w:r>
        <w:t>infiltrating.</w:t>
      </w:r>
      <w:r w:rsidR="00B33F00">
        <w:t xml:space="preserve"> </w:t>
      </w:r>
      <w:r>
        <w:t>The</w:t>
      </w:r>
      <w:r w:rsidR="00B33F00">
        <w:t xml:space="preserve"> </w:t>
      </w:r>
      <w:r>
        <w:t>natural</w:t>
      </w:r>
      <w:r w:rsidR="00B33F00">
        <w:t xml:space="preserve"> </w:t>
      </w:r>
      <w:r>
        <w:t>recharge</w:t>
      </w:r>
      <w:r w:rsidR="00B33F00">
        <w:t xml:space="preserve"> </w:t>
      </w:r>
      <w:r>
        <w:t>depends</w:t>
      </w:r>
      <w:r w:rsidR="00B33F00">
        <w:t xml:space="preserve"> </w:t>
      </w:r>
      <w:r>
        <w:t>on</w:t>
      </w:r>
      <w:r w:rsidR="00B33F00">
        <w:t xml:space="preserve"> </w:t>
      </w:r>
      <w:r>
        <w:t>ground</w:t>
      </w:r>
      <w:r w:rsidR="00B33F00">
        <w:t xml:space="preserve"> </w:t>
      </w:r>
      <w:r>
        <w:t>geology,</w:t>
      </w:r>
      <w:r w:rsidR="00B33F00">
        <w:t xml:space="preserve"> </w:t>
      </w:r>
      <w:r>
        <w:t>and</w:t>
      </w:r>
      <w:r w:rsidR="00B33F00">
        <w:t xml:space="preserve"> </w:t>
      </w:r>
      <w:r>
        <w:t>soil</w:t>
      </w:r>
      <w:r w:rsidR="00B33F00">
        <w:t xml:space="preserve"> </w:t>
      </w:r>
      <w:r>
        <w:t>moisture</w:t>
      </w:r>
      <w:r w:rsidR="00B33F00">
        <w:t xml:space="preserve"> </w:t>
      </w:r>
      <w:r w:rsidR="0090323D">
        <w:t>characteristics</w:t>
      </w:r>
      <w:r w:rsidR="00B33F00">
        <w:t xml:space="preserve"> </w:t>
      </w:r>
      <w:r w:rsidR="0090323D">
        <w:fldChar w:fldCharType="begin" w:fldLock="1"/>
      </w:r>
      <w:r w:rsidR="00A208B1">
        <w:instrText>ADDIN CSL_CITATION {"citationItems":[{"id":"ITEM-1","itemData":{"DOI":"10.5194/hess-17-637-2013","ISSN":"10275606","abstract":"Estimating the change in groundwater recharge from an introduced artificial recharge system is important in order to evaluate future water availability. This paper presents an inverse modeling approach to quantify the recharge contribution from both an ephemeral river channel and an introduced artificial recharge system based on floodwater spreading in arid Iran. The study used the MODFLOW-2000 to estimate recharge for both steady-and unsteady-state conditions. The model was calibrated and verified based on the observed hydraulic head in observation wells and model precision, uncertainty, and model sensitivity were analyzed in all modeling steps. The results showed that in a normal year without extreme events, the floodwater spreading system is the main contributor to recharge with 80% and the ephemeral river channel with 20% of total recharge in the studied area. Uncertainty analysis revealed that the river channel recharge estimation represents relatively more uncertainty in comparison to the artificial recharge zones. The model is also less sensitive to the river channel. The results show that by expanding the artificial recharge system, the recharge volume can be increased even for small flood events, while the recharge through the river channel increases only for major flood events. © 2013 Author(s).","author":[{"dropping-particle":"","family":"Hashemi","given":"H.","non-dropping-particle":"","parse-names":false,"suffix":""},{"dropping-particle":"","family":"Berndtsson","given":"R.","non-dropping-particle":"","parse-names":false,"suffix":""},{"dropping-particle":"","family":"Kompani-Zare","given":"M.","non-dropping-particle":"","parse-names":false,"suffix":""},{"dropping-particle":"","family":"Persson","given":"M.","non-dropping-particle":"","parse-names":false,"suffix":""}],"container-title":"Hydrology and Earth System Sciences","id":"ITEM-1","issue":"2","issued":{"date-parts":[["2013"]]},"page":"637-650","title":"Natural vs. artificial groundwater recharge, quantification through inverse modeling","type":"article-journal","volume":"17"},"uris":["http://www.mendeley.com/documents/?uuid=4ba43f82-cfa5-4e65-b970-26ba7c4faac5"]}],"mendeley":{"formattedCitation":"(Hashemi &lt;i&gt;et al.&lt;/i&gt;, 2013)","plainTextFormattedCitation":"(Hashemi et al., 2013)","previouslyFormattedCitation":"[39]"},"properties":{"noteIndex":0},"schema":"https://github.com/citation-style-language/schema/raw/master/csl-citation.json"}</w:instrText>
      </w:r>
      <w:r w:rsidR="0090323D">
        <w:fldChar w:fldCharType="separate"/>
      </w:r>
      <w:r w:rsidR="00A208B1" w:rsidRPr="00A208B1">
        <w:rPr>
          <w:noProof/>
        </w:rPr>
        <w:t xml:space="preserve">(Hashemi </w:t>
      </w:r>
      <w:r w:rsidR="00A208B1" w:rsidRPr="00A208B1">
        <w:rPr>
          <w:i/>
          <w:noProof/>
        </w:rPr>
        <w:t>et al.</w:t>
      </w:r>
      <w:r w:rsidR="00A208B1" w:rsidRPr="00A208B1">
        <w:rPr>
          <w:noProof/>
        </w:rPr>
        <w:t>, 2013)</w:t>
      </w:r>
      <w:r w:rsidR="0090323D">
        <w:fldChar w:fldCharType="end"/>
      </w:r>
      <w:r w:rsidR="00BC0FF3">
        <w:t>.</w:t>
      </w:r>
      <w:r w:rsidR="00B33F00">
        <w:t xml:space="preserve"> </w:t>
      </w:r>
    </w:p>
    <w:p w14:paraId="6C036062" w14:textId="5D08609B" w:rsidR="00A00A96" w:rsidRDefault="005321E6" w:rsidP="003A1442">
      <w:r>
        <w:t>On</w:t>
      </w:r>
      <w:r w:rsidR="00B33F00">
        <w:t xml:space="preserve"> </w:t>
      </w:r>
      <w:r>
        <w:t>the</w:t>
      </w:r>
      <w:r w:rsidR="00B33F00">
        <w:t xml:space="preserve"> </w:t>
      </w:r>
      <w:r>
        <w:t>other</w:t>
      </w:r>
      <w:r w:rsidR="00B33F00">
        <w:t xml:space="preserve"> </w:t>
      </w:r>
      <w:r>
        <w:t>hand,</w:t>
      </w:r>
      <w:r w:rsidR="00B33F00">
        <w:t xml:space="preserve"> </w:t>
      </w:r>
      <w:r>
        <w:t>a</w:t>
      </w:r>
      <w:r w:rsidRPr="005321E6">
        <w:t>rtificial</w:t>
      </w:r>
      <w:r w:rsidR="00B33F00">
        <w:t xml:space="preserve"> </w:t>
      </w:r>
      <w:r>
        <w:t>groundwater</w:t>
      </w:r>
      <w:r w:rsidR="00B33F00">
        <w:t xml:space="preserve"> </w:t>
      </w:r>
      <w:r w:rsidRPr="005321E6">
        <w:t>recharge</w:t>
      </w:r>
      <w:r w:rsidR="00B33F00">
        <w:t xml:space="preserve"> </w:t>
      </w:r>
      <w:r>
        <w:t>occurs</w:t>
      </w:r>
      <w:r w:rsidR="00B33F00">
        <w:t xml:space="preserve"> </w:t>
      </w:r>
      <w:r>
        <w:t>by</w:t>
      </w:r>
      <w:r w:rsidR="00B33F00">
        <w:t xml:space="preserve"> </w:t>
      </w:r>
      <w:r>
        <w:t>man’s</w:t>
      </w:r>
      <w:r w:rsidR="00B33F00">
        <w:t xml:space="preserve"> </w:t>
      </w:r>
      <w:r>
        <w:t>activities</w:t>
      </w:r>
      <w:r w:rsidR="002D54E3">
        <w:t>,</w:t>
      </w:r>
      <w:r w:rsidR="00B33F00">
        <w:t xml:space="preserve"> </w:t>
      </w:r>
      <w:r>
        <w:t>under</w:t>
      </w:r>
      <w:r w:rsidR="00B33F00">
        <w:t xml:space="preserve"> </w:t>
      </w:r>
      <w:r>
        <w:t>pumping</w:t>
      </w:r>
      <w:r w:rsidR="00B33F00">
        <w:t xml:space="preserve"> </w:t>
      </w:r>
      <w:r>
        <w:t>or</w:t>
      </w:r>
      <w:r w:rsidR="00B33F00">
        <w:t xml:space="preserve"> </w:t>
      </w:r>
      <w:r>
        <w:t>non-pumping</w:t>
      </w:r>
      <w:r w:rsidR="00B33F00">
        <w:t xml:space="preserve"> </w:t>
      </w:r>
      <w:r>
        <w:t>condition,</w:t>
      </w:r>
      <w:r w:rsidR="00B33F00">
        <w:t xml:space="preserve"> </w:t>
      </w:r>
      <w:r>
        <w:t>and</w:t>
      </w:r>
      <w:r w:rsidR="00B33F00">
        <w:t xml:space="preserve"> </w:t>
      </w:r>
      <w:r w:rsidRPr="005321E6">
        <w:t>by</w:t>
      </w:r>
      <w:r w:rsidR="00B33F00">
        <w:t xml:space="preserve"> </w:t>
      </w:r>
      <w:r w:rsidRPr="005321E6">
        <w:t>which</w:t>
      </w:r>
      <w:r w:rsidR="00B33F00">
        <w:t xml:space="preserve"> </w:t>
      </w:r>
      <w:r w:rsidRPr="005321E6">
        <w:t>the</w:t>
      </w:r>
      <w:r w:rsidR="00B33F00">
        <w:t xml:space="preserve"> </w:t>
      </w:r>
      <w:r w:rsidRPr="005321E6">
        <w:t>recharge</w:t>
      </w:r>
      <w:r w:rsidR="00B33F00">
        <w:t xml:space="preserve"> </w:t>
      </w:r>
      <w:r w:rsidRPr="005321E6">
        <w:t>of</w:t>
      </w:r>
      <w:r w:rsidR="00B33F00">
        <w:t xml:space="preserve"> </w:t>
      </w:r>
      <w:r w:rsidRPr="005321E6">
        <w:t>groundwater</w:t>
      </w:r>
      <w:r w:rsidR="00B33F00">
        <w:t xml:space="preserve"> </w:t>
      </w:r>
      <w:r>
        <w:t>to</w:t>
      </w:r>
      <w:r w:rsidR="00B33F00">
        <w:t xml:space="preserve"> </w:t>
      </w:r>
      <w:r>
        <w:t>an</w:t>
      </w:r>
      <w:r w:rsidR="00B33F00">
        <w:t xml:space="preserve"> </w:t>
      </w:r>
      <w:r>
        <w:t>aquifer</w:t>
      </w:r>
      <w:r w:rsidR="00B33F00">
        <w:t xml:space="preserve"> </w:t>
      </w:r>
      <w:r w:rsidRPr="005321E6">
        <w:t>is</w:t>
      </w:r>
      <w:r w:rsidR="00B33F00">
        <w:t xml:space="preserve"> </w:t>
      </w:r>
      <w:r w:rsidRPr="005321E6">
        <w:t>increased</w:t>
      </w:r>
      <w:r w:rsidR="00B33F00">
        <w:t xml:space="preserve"> </w:t>
      </w:r>
      <w:r w:rsidRPr="005321E6">
        <w:t>at</w:t>
      </w:r>
      <w:r w:rsidR="00B33F00">
        <w:t xml:space="preserve"> </w:t>
      </w:r>
      <w:r w:rsidRPr="005321E6">
        <w:t>a</w:t>
      </w:r>
      <w:r w:rsidR="00B33F00">
        <w:t xml:space="preserve"> </w:t>
      </w:r>
      <w:r w:rsidRPr="005321E6">
        <w:t>rate</w:t>
      </w:r>
      <w:r w:rsidR="00B33F00">
        <w:t xml:space="preserve"> </w:t>
      </w:r>
      <w:r w:rsidRPr="005321E6">
        <w:t>much</w:t>
      </w:r>
      <w:r w:rsidR="00B33F00">
        <w:t xml:space="preserve"> </w:t>
      </w:r>
      <w:r w:rsidRPr="005321E6">
        <w:t>higher</w:t>
      </w:r>
      <w:r w:rsidR="00B33F00">
        <w:t xml:space="preserve"> </w:t>
      </w:r>
      <w:r w:rsidRPr="005321E6">
        <w:t>than</w:t>
      </w:r>
      <w:r w:rsidR="00B33F00">
        <w:t xml:space="preserve"> </w:t>
      </w:r>
      <w:r w:rsidRPr="005321E6">
        <w:t>those</w:t>
      </w:r>
      <w:r w:rsidR="00B33F00">
        <w:t xml:space="preserve"> </w:t>
      </w:r>
      <w:r w:rsidRPr="005321E6">
        <w:t>under</w:t>
      </w:r>
      <w:r w:rsidR="00B33F00">
        <w:t xml:space="preserve"> </w:t>
      </w:r>
      <w:r w:rsidRPr="005321E6">
        <w:t>natural</w:t>
      </w:r>
      <w:r w:rsidR="00B33F00">
        <w:t xml:space="preserve"> </w:t>
      </w:r>
      <w:r w:rsidRPr="005321E6">
        <w:t>percolation</w:t>
      </w:r>
      <w:r w:rsidR="00B33F00">
        <w:t xml:space="preserve"> </w:t>
      </w:r>
      <w:r w:rsidRPr="005321E6">
        <w:t>status</w:t>
      </w:r>
      <w:r w:rsidR="00B33F00">
        <w:t xml:space="preserve"> </w:t>
      </w:r>
      <w:r w:rsidR="002D54E3">
        <w:fldChar w:fldCharType="begin" w:fldLock="1"/>
      </w:r>
      <w:r w:rsidR="00A208B1">
        <w:instrText>ADDIN CSL_CITATION {"citationItems":[{"id":"ITEM-1","itemData":{"ISSN":"0011-9164","author":[{"dropping-particle":"","family":"Kimrey","given":"J O","non-dropping-particle":"","parse-names":false,"suffix":""}],"container-title":"Desalination","id":"ITEM-1","issue":"1-2","issued":{"date-parts":[["1989"]]},"page":"135-147","publisher":"Elsevier","title":"Artificial recharge of groundwater and its role in water management","type":"article-journal","volume":"72"},"uris":["http://www.mendeley.com/documents/?uuid=d94bbffb-5367-44a2-9e26-76599f025c50"]},{"id":"ITEM-2","itemData":{"author":[{"dropping-particle":"","family":"Hussain","given":"Fiaz","non-dropping-particle":"","parse-names":false,"suffix":""},{"dropping-particle":"","family":"Hussain","given":"Riaz","non-dropping-particle":"","parse-names":false,"suffix":""},{"dropping-particle":"","family":"Wu","given":"Ray-Shyan","non-dropping-particle":"","parse-names":false,"suffix":""},{"dropping-particle":"","family":"Abbas","given":"Tanveer","non-dropping-particle":"","parse-names":false,"suffix":""}],"container-title":"Processes","id":"ITEM-2","issue":"9","issued":{"date-parts":[["2019"]]},"page":"623","publisher":"Multidisciplinary Digital Publishing Institute","title":"Rainwater harvesting potential and utilization for artificial recharge of groundwater using recharge wells","type":"article-journal","volume":"7"},"uris":["http://www.mendeley.com/documents/?uuid=26af08f8-be44-49ca-a5d0-7c5f52ef99b6"]}],"mendeley":{"formattedCitation":"(Kimrey, 1989; Hussain &lt;i&gt;et al.&lt;/i&gt;, 2019)","plainTextFormattedCitation":"(Kimrey, 1989; Hussain et al., 2019)","previouslyFormattedCitation":"[40], [41]"},"properties":{"noteIndex":0},"schema":"https://github.com/citation-style-language/schema/raw/master/csl-citation.json"}</w:instrText>
      </w:r>
      <w:r w:rsidR="002D54E3">
        <w:fldChar w:fldCharType="separate"/>
      </w:r>
      <w:r w:rsidR="00A208B1" w:rsidRPr="00A208B1">
        <w:rPr>
          <w:noProof/>
        </w:rPr>
        <w:t xml:space="preserve">(Kimrey, 1989; Hussain </w:t>
      </w:r>
      <w:r w:rsidR="00A208B1" w:rsidRPr="00A208B1">
        <w:rPr>
          <w:i/>
          <w:noProof/>
        </w:rPr>
        <w:t>et al.</w:t>
      </w:r>
      <w:r w:rsidR="00A208B1" w:rsidRPr="00A208B1">
        <w:rPr>
          <w:noProof/>
        </w:rPr>
        <w:t>, 2019)</w:t>
      </w:r>
      <w:r w:rsidR="002D54E3">
        <w:fldChar w:fldCharType="end"/>
      </w:r>
      <w:r w:rsidRPr="005321E6">
        <w:t>.</w:t>
      </w:r>
      <w:r w:rsidR="00B33F00">
        <w:t xml:space="preserve"> </w:t>
      </w:r>
      <w:r w:rsidR="006B181F">
        <w:t>Certain</w:t>
      </w:r>
      <w:r w:rsidR="006B181F" w:rsidRPr="006B181F">
        <w:t xml:space="preserve"> artificial groundwater recharging techniques have been used for decades; others have been developed only in recent years.</w:t>
      </w:r>
      <w:r w:rsidR="00B33F00">
        <w:t xml:space="preserve"> </w:t>
      </w:r>
      <w:r w:rsidR="002D54E3" w:rsidRPr="002D54E3">
        <w:t>The</w:t>
      </w:r>
      <w:r w:rsidR="00B33F00">
        <w:t xml:space="preserve"> </w:t>
      </w:r>
      <w:r w:rsidR="002D54E3" w:rsidRPr="002D54E3">
        <w:t>most</w:t>
      </w:r>
      <w:r w:rsidR="00B33F00">
        <w:t xml:space="preserve"> </w:t>
      </w:r>
      <w:r w:rsidR="002D54E3" w:rsidRPr="002D54E3">
        <w:t>efficient</w:t>
      </w:r>
      <w:r w:rsidR="00B33F00">
        <w:t xml:space="preserve"> </w:t>
      </w:r>
      <w:r w:rsidR="002D54E3" w:rsidRPr="002D54E3">
        <w:t>use</w:t>
      </w:r>
      <w:r w:rsidR="00B33F00">
        <w:t xml:space="preserve"> </w:t>
      </w:r>
      <w:r w:rsidR="002D54E3" w:rsidRPr="002D54E3">
        <w:t>of</w:t>
      </w:r>
      <w:r w:rsidR="00B33F00">
        <w:t xml:space="preserve"> </w:t>
      </w:r>
      <w:r w:rsidR="002D54E3" w:rsidRPr="002D54E3">
        <w:t>artificial</w:t>
      </w:r>
      <w:r w:rsidR="00B33F00">
        <w:t xml:space="preserve"> </w:t>
      </w:r>
      <w:r w:rsidR="002D54E3">
        <w:t>groundwater</w:t>
      </w:r>
      <w:r w:rsidR="00B33F00">
        <w:t xml:space="preserve"> </w:t>
      </w:r>
      <w:r w:rsidR="002D54E3" w:rsidRPr="002D54E3">
        <w:t>recharge</w:t>
      </w:r>
      <w:r w:rsidR="00B33F00">
        <w:t xml:space="preserve"> </w:t>
      </w:r>
      <w:r w:rsidR="002D54E3" w:rsidRPr="002D54E3">
        <w:t>includes</w:t>
      </w:r>
      <w:r w:rsidR="00B33F00">
        <w:t xml:space="preserve"> </w:t>
      </w:r>
      <w:r w:rsidR="002D54E3" w:rsidRPr="002D54E3">
        <w:t>a</w:t>
      </w:r>
      <w:r w:rsidR="00B33F00">
        <w:t xml:space="preserve"> </w:t>
      </w:r>
      <w:r w:rsidR="002D54E3" w:rsidRPr="002D54E3">
        <w:t>detailed</w:t>
      </w:r>
      <w:r w:rsidR="00B33F00">
        <w:t xml:space="preserve"> </w:t>
      </w:r>
      <w:r w:rsidR="002D54E3" w:rsidRPr="002D54E3">
        <w:t>understanding</w:t>
      </w:r>
      <w:r w:rsidR="00B33F00">
        <w:t xml:space="preserve"> </w:t>
      </w:r>
      <w:r w:rsidR="002D54E3" w:rsidRPr="002D54E3">
        <w:t>of</w:t>
      </w:r>
      <w:r w:rsidR="00B33F00">
        <w:t xml:space="preserve"> </w:t>
      </w:r>
      <w:r w:rsidR="002D54E3" w:rsidRPr="002D54E3">
        <w:t>the</w:t>
      </w:r>
      <w:r w:rsidR="00B33F00">
        <w:t xml:space="preserve"> </w:t>
      </w:r>
      <w:r w:rsidR="002D54E3" w:rsidRPr="002D54E3">
        <w:t>physical</w:t>
      </w:r>
      <w:r w:rsidR="00B33F00">
        <w:t xml:space="preserve"> </w:t>
      </w:r>
      <w:r w:rsidR="002D54E3" w:rsidRPr="002D54E3">
        <w:t>and</w:t>
      </w:r>
      <w:r w:rsidR="00B33F00">
        <w:t xml:space="preserve"> </w:t>
      </w:r>
      <w:r w:rsidR="002D54E3" w:rsidRPr="002D54E3">
        <w:t>chemical</w:t>
      </w:r>
      <w:r w:rsidR="00B33F00">
        <w:t xml:space="preserve"> </w:t>
      </w:r>
      <w:r w:rsidR="002D54E3" w:rsidRPr="002D54E3">
        <w:t>characteristics</w:t>
      </w:r>
      <w:r w:rsidR="00B33F00">
        <w:t xml:space="preserve"> </w:t>
      </w:r>
      <w:r w:rsidR="002D54E3" w:rsidRPr="002D54E3">
        <w:t>of</w:t>
      </w:r>
      <w:r w:rsidR="00B33F00">
        <w:t xml:space="preserve"> </w:t>
      </w:r>
      <w:r w:rsidR="002D54E3" w:rsidRPr="002D54E3">
        <w:t>the</w:t>
      </w:r>
      <w:r w:rsidR="00B33F00">
        <w:t xml:space="preserve"> </w:t>
      </w:r>
      <w:r w:rsidR="002D54E3" w:rsidRPr="002D54E3">
        <w:t>aquifer</w:t>
      </w:r>
      <w:r w:rsidR="00B33F00">
        <w:t xml:space="preserve"> </w:t>
      </w:r>
      <w:r w:rsidR="002D54E3" w:rsidRPr="002D54E3">
        <w:t>systems,</w:t>
      </w:r>
      <w:r w:rsidR="00B33F00">
        <w:t xml:space="preserve"> </w:t>
      </w:r>
      <w:r w:rsidR="002D54E3" w:rsidRPr="002D54E3">
        <w:t>as</w:t>
      </w:r>
      <w:r w:rsidR="00B33F00">
        <w:t xml:space="preserve"> </w:t>
      </w:r>
      <w:r w:rsidR="002D54E3" w:rsidRPr="002D54E3">
        <w:t>well</w:t>
      </w:r>
      <w:r w:rsidR="00B33F00">
        <w:t xml:space="preserve"> </w:t>
      </w:r>
      <w:r w:rsidR="002D54E3" w:rsidRPr="002D54E3">
        <w:t>as</w:t>
      </w:r>
      <w:r w:rsidR="00B33F00">
        <w:t xml:space="preserve"> </w:t>
      </w:r>
      <w:r w:rsidR="002D54E3" w:rsidRPr="002D54E3">
        <w:t>comprehensive</w:t>
      </w:r>
      <w:r w:rsidR="00B33F00">
        <w:t xml:space="preserve"> </w:t>
      </w:r>
      <w:r w:rsidR="002D54E3" w:rsidRPr="002D54E3">
        <w:t>on-site</w:t>
      </w:r>
      <w:r w:rsidR="00B33F00">
        <w:t xml:space="preserve"> </w:t>
      </w:r>
      <w:r w:rsidR="002D54E3" w:rsidRPr="002D54E3">
        <w:t>experimentation</w:t>
      </w:r>
      <w:r w:rsidR="00B33F00">
        <w:t xml:space="preserve"> </w:t>
      </w:r>
      <w:r w:rsidR="002D54E3" w:rsidRPr="002D54E3">
        <w:t>and</w:t>
      </w:r>
      <w:r w:rsidR="00B33F00">
        <w:t xml:space="preserve"> </w:t>
      </w:r>
      <w:r w:rsidR="002D54E3" w:rsidRPr="002D54E3">
        <w:t>adjustment</w:t>
      </w:r>
      <w:r w:rsidR="00B33F00">
        <w:t xml:space="preserve"> </w:t>
      </w:r>
      <w:r w:rsidR="002D54E3" w:rsidRPr="002D54E3">
        <w:t>of</w:t>
      </w:r>
      <w:r w:rsidR="00B33F00">
        <w:t xml:space="preserve"> </w:t>
      </w:r>
      <w:r w:rsidR="002D54E3" w:rsidRPr="002D54E3">
        <w:t>the</w:t>
      </w:r>
      <w:r w:rsidR="00B33F00">
        <w:t xml:space="preserve"> </w:t>
      </w:r>
      <w:r w:rsidR="002D54E3" w:rsidRPr="002D54E3">
        <w:t>technique</w:t>
      </w:r>
      <w:r w:rsidR="00B33F00">
        <w:t xml:space="preserve"> </w:t>
      </w:r>
      <w:r w:rsidR="002D54E3" w:rsidRPr="002D54E3">
        <w:t>of</w:t>
      </w:r>
      <w:r w:rsidR="00B33F00">
        <w:t xml:space="preserve"> </w:t>
      </w:r>
      <w:r w:rsidR="002D54E3" w:rsidRPr="002D54E3">
        <w:t>artificial</w:t>
      </w:r>
      <w:r w:rsidR="00B33F00">
        <w:t xml:space="preserve"> </w:t>
      </w:r>
      <w:r w:rsidR="002D54E3" w:rsidRPr="002D54E3">
        <w:t>recharge</w:t>
      </w:r>
      <w:r w:rsidR="00B33F00">
        <w:t xml:space="preserve"> </w:t>
      </w:r>
      <w:r w:rsidR="002D54E3" w:rsidRPr="002D54E3">
        <w:t>to</w:t>
      </w:r>
      <w:r w:rsidR="00B33F00">
        <w:t xml:space="preserve"> </w:t>
      </w:r>
      <w:r w:rsidR="002D54E3" w:rsidRPr="002D54E3">
        <w:t>suit</w:t>
      </w:r>
      <w:r w:rsidR="00B33F00">
        <w:t xml:space="preserve"> </w:t>
      </w:r>
      <w:r w:rsidR="002D54E3" w:rsidRPr="002D54E3">
        <w:t>local</w:t>
      </w:r>
      <w:r w:rsidR="00B33F00">
        <w:t xml:space="preserve"> </w:t>
      </w:r>
      <w:r w:rsidR="002D54E3" w:rsidRPr="002D54E3">
        <w:t>or</w:t>
      </w:r>
      <w:r w:rsidR="00B33F00">
        <w:t xml:space="preserve"> </w:t>
      </w:r>
      <w:r w:rsidR="002D54E3" w:rsidRPr="002D54E3">
        <w:t>regional</w:t>
      </w:r>
      <w:r w:rsidR="00B33F00">
        <w:t xml:space="preserve"> </w:t>
      </w:r>
      <w:r w:rsidR="002D54E3" w:rsidRPr="002D54E3">
        <w:t>conditions.</w:t>
      </w:r>
    </w:p>
    <w:p w14:paraId="49469831" w14:textId="79B46F19" w:rsidR="003A1442" w:rsidRDefault="000F3293" w:rsidP="003A1442">
      <w:r w:rsidRPr="008939E6">
        <w:t>T</w:t>
      </w:r>
      <w:r w:rsidR="00B158F7" w:rsidRPr="008939E6">
        <w:t>his</w:t>
      </w:r>
      <w:r w:rsidR="00B33F00" w:rsidRPr="008939E6">
        <w:t xml:space="preserve"> </w:t>
      </w:r>
      <w:r w:rsidR="00B158F7" w:rsidRPr="008939E6">
        <w:t>review</w:t>
      </w:r>
      <w:r w:rsidR="00B33F00" w:rsidRPr="008939E6">
        <w:t xml:space="preserve"> </w:t>
      </w:r>
      <w:r w:rsidR="00B158F7" w:rsidRPr="008939E6">
        <w:t>focus</w:t>
      </w:r>
      <w:r w:rsidRPr="008939E6">
        <w:t>es</w:t>
      </w:r>
      <w:r w:rsidR="00B33F00" w:rsidRPr="008939E6">
        <w:t xml:space="preserve"> </w:t>
      </w:r>
      <w:r w:rsidR="00B158F7" w:rsidRPr="008939E6">
        <w:t>on</w:t>
      </w:r>
      <w:r w:rsidR="00B33F00" w:rsidRPr="008939E6">
        <w:t xml:space="preserve"> </w:t>
      </w:r>
      <w:r w:rsidR="00B158F7" w:rsidRPr="008939E6">
        <w:t>using</w:t>
      </w:r>
      <w:r w:rsidR="00B33F00" w:rsidRPr="008939E6">
        <w:t xml:space="preserve"> </w:t>
      </w:r>
      <w:r w:rsidR="00B158F7" w:rsidRPr="008939E6">
        <w:t>the</w:t>
      </w:r>
      <w:r w:rsidR="00B33F00" w:rsidRPr="008939E6">
        <w:t xml:space="preserve"> </w:t>
      </w:r>
      <w:r w:rsidR="00B158F7" w:rsidRPr="008939E6">
        <w:t>artificial</w:t>
      </w:r>
      <w:r w:rsidR="00B33F00" w:rsidRPr="008939E6">
        <w:t xml:space="preserve"> </w:t>
      </w:r>
      <w:r w:rsidR="00B158F7" w:rsidRPr="008939E6">
        <w:t>groundwater</w:t>
      </w:r>
      <w:r w:rsidR="00B33F00" w:rsidRPr="008939E6">
        <w:t xml:space="preserve"> </w:t>
      </w:r>
      <w:r w:rsidR="00B158F7" w:rsidRPr="008939E6">
        <w:t>recharge</w:t>
      </w:r>
      <w:r w:rsidR="00B33F00" w:rsidRPr="008939E6">
        <w:t xml:space="preserve"> </w:t>
      </w:r>
      <w:r w:rsidR="00B158F7" w:rsidRPr="008939E6">
        <w:t>for</w:t>
      </w:r>
      <w:r w:rsidR="00B33F00" w:rsidRPr="008939E6">
        <w:t xml:space="preserve"> </w:t>
      </w:r>
      <w:r w:rsidR="00B158F7" w:rsidRPr="008939E6">
        <w:t>rain</w:t>
      </w:r>
      <w:r w:rsidR="008939E6" w:rsidRPr="008939E6">
        <w:t>/flood</w:t>
      </w:r>
      <w:r w:rsidR="00B158F7" w:rsidRPr="008939E6">
        <w:t>water</w:t>
      </w:r>
      <w:r w:rsidR="00B33F00" w:rsidRPr="008939E6">
        <w:t xml:space="preserve"> </w:t>
      </w:r>
      <w:r w:rsidR="00B158F7" w:rsidRPr="008939E6">
        <w:t>and</w:t>
      </w:r>
      <w:r w:rsidR="00B33F00" w:rsidRPr="008939E6">
        <w:t xml:space="preserve"> </w:t>
      </w:r>
      <w:r w:rsidR="002560CF" w:rsidRPr="008939E6">
        <w:t>the</w:t>
      </w:r>
      <w:r w:rsidR="00B33F00" w:rsidRPr="008939E6">
        <w:t xml:space="preserve"> </w:t>
      </w:r>
      <w:r w:rsidR="00B158F7" w:rsidRPr="008939E6">
        <w:t>following</w:t>
      </w:r>
      <w:r w:rsidR="00B33F00" w:rsidRPr="008939E6">
        <w:t xml:space="preserve"> </w:t>
      </w:r>
      <w:r w:rsidR="00B158F7" w:rsidRPr="008939E6">
        <w:t>context</w:t>
      </w:r>
      <w:r w:rsidR="00B33F00" w:rsidRPr="008939E6">
        <w:t xml:space="preserve"> </w:t>
      </w:r>
      <w:r w:rsidR="00F553A7" w:rsidRPr="008939E6">
        <w:t>will</w:t>
      </w:r>
      <w:r w:rsidR="00B33F00" w:rsidRPr="008939E6">
        <w:t xml:space="preserve"> </w:t>
      </w:r>
      <w:r w:rsidR="00F553A7" w:rsidRPr="008939E6">
        <w:t>discuss</w:t>
      </w:r>
      <w:r w:rsidR="00B33F00" w:rsidRPr="008939E6">
        <w:t xml:space="preserve"> </w:t>
      </w:r>
      <w:r w:rsidR="00F553A7" w:rsidRPr="008939E6">
        <w:t>the</w:t>
      </w:r>
      <w:r w:rsidR="00B33F00" w:rsidRPr="008939E6">
        <w:t xml:space="preserve"> </w:t>
      </w:r>
      <w:r w:rsidR="008939E6" w:rsidRPr="008939E6">
        <w:t>commonly used</w:t>
      </w:r>
      <w:r w:rsidR="00B33F00" w:rsidRPr="008939E6">
        <w:t xml:space="preserve"> </w:t>
      </w:r>
      <w:r w:rsidR="002560CF" w:rsidRPr="008939E6">
        <w:t>techniques</w:t>
      </w:r>
      <w:r w:rsidR="00B33F00" w:rsidRPr="008939E6">
        <w:t xml:space="preserve"> </w:t>
      </w:r>
      <w:r w:rsidR="00F553A7" w:rsidRPr="008939E6">
        <w:t>used</w:t>
      </w:r>
      <w:r w:rsidR="00B33F00" w:rsidRPr="008939E6">
        <w:t xml:space="preserve"> </w:t>
      </w:r>
      <w:r w:rsidR="00F553A7" w:rsidRPr="008939E6">
        <w:t>in</w:t>
      </w:r>
      <w:r w:rsidR="00B33F00" w:rsidRPr="008939E6">
        <w:t xml:space="preserve"> </w:t>
      </w:r>
      <w:r w:rsidR="00F553A7" w:rsidRPr="008939E6">
        <w:t>this</w:t>
      </w:r>
      <w:r w:rsidR="00B33F00" w:rsidRPr="008939E6">
        <w:t xml:space="preserve"> </w:t>
      </w:r>
      <w:r w:rsidR="008939E6">
        <w:t>purpose</w:t>
      </w:r>
      <w:r w:rsidR="00F553A7" w:rsidRPr="008939E6">
        <w:t>.</w:t>
      </w:r>
    </w:p>
    <w:p w14:paraId="586A80EE" w14:textId="1F81F43D" w:rsidR="003A1442" w:rsidRPr="000F3293" w:rsidRDefault="000F3293" w:rsidP="00B22754">
      <w:pPr>
        <w:pStyle w:val="Heading2"/>
        <w:numPr>
          <w:ilvl w:val="1"/>
          <w:numId w:val="2"/>
        </w:numPr>
        <w:spacing w:before="120" w:beforeAutospacing="0" w:after="120" w:afterAutospacing="0"/>
        <w:ind w:left="450" w:hanging="540"/>
        <w:rPr>
          <w:rFonts w:asciiTheme="majorBidi" w:hAnsiTheme="majorBidi" w:cstheme="majorBidi"/>
          <w:sz w:val="24"/>
          <w:szCs w:val="24"/>
        </w:rPr>
      </w:pPr>
      <w:bookmarkStart w:id="37" w:name="_Toc52641648"/>
      <w:r w:rsidRPr="000F3293">
        <w:rPr>
          <w:rFonts w:asciiTheme="majorBidi" w:hAnsiTheme="majorBidi" w:cstheme="majorBidi"/>
          <w:sz w:val="24"/>
          <w:szCs w:val="24"/>
        </w:rPr>
        <w:t>Artificial</w:t>
      </w:r>
      <w:r w:rsidR="00B33F00">
        <w:rPr>
          <w:rFonts w:asciiTheme="majorBidi" w:hAnsiTheme="majorBidi" w:cstheme="majorBidi"/>
          <w:sz w:val="24"/>
          <w:szCs w:val="24"/>
        </w:rPr>
        <w:t xml:space="preserve"> </w:t>
      </w:r>
      <w:r w:rsidR="00664139" w:rsidRPr="000F3293">
        <w:rPr>
          <w:rFonts w:asciiTheme="majorBidi" w:hAnsiTheme="majorBidi" w:cstheme="majorBidi"/>
          <w:sz w:val="24"/>
          <w:szCs w:val="24"/>
        </w:rPr>
        <w:t>Groundwater</w:t>
      </w:r>
      <w:r w:rsidR="00B33F00">
        <w:rPr>
          <w:rFonts w:asciiTheme="majorBidi" w:hAnsiTheme="majorBidi" w:cstheme="majorBidi"/>
          <w:sz w:val="24"/>
          <w:szCs w:val="24"/>
        </w:rPr>
        <w:t xml:space="preserve"> </w:t>
      </w:r>
      <w:r w:rsidR="00664139" w:rsidRPr="000F3293">
        <w:rPr>
          <w:rFonts w:asciiTheme="majorBidi" w:hAnsiTheme="majorBidi" w:cstheme="majorBidi"/>
          <w:sz w:val="24"/>
          <w:szCs w:val="24"/>
        </w:rPr>
        <w:t>Recharge</w:t>
      </w:r>
      <w:r w:rsidR="00B33F00">
        <w:rPr>
          <w:rFonts w:asciiTheme="majorBidi" w:hAnsiTheme="majorBidi" w:cstheme="majorBidi"/>
          <w:sz w:val="24"/>
          <w:szCs w:val="24"/>
        </w:rPr>
        <w:t xml:space="preserve"> </w:t>
      </w:r>
      <w:r w:rsidR="00664139" w:rsidRPr="000F3293">
        <w:rPr>
          <w:rFonts w:asciiTheme="majorBidi" w:hAnsiTheme="majorBidi" w:cstheme="majorBidi"/>
          <w:sz w:val="24"/>
          <w:szCs w:val="24"/>
        </w:rPr>
        <w:t>Techniques</w:t>
      </w:r>
      <w:bookmarkEnd w:id="37"/>
    </w:p>
    <w:p w14:paraId="0A88BA86" w14:textId="10FBF4CD" w:rsidR="00296737" w:rsidRDefault="000F3293" w:rsidP="00296737">
      <w:r w:rsidRPr="000F3293">
        <w:t>There</w:t>
      </w:r>
      <w:r w:rsidR="00B33F00">
        <w:t xml:space="preserve"> </w:t>
      </w:r>
      <w:r w:rsidRPr="000F3293">
        <w:t>are</w:t>
      </w:r>
      <w:r w:rsidR="00B33F00">
        <w:t xml:space="preserve"> </w:t>
      </w:r>
      <w:r w:rsidRPr="000F3293">
        <w:t>various</w:t>
      </w:r>
      <w:r w:rsidR="00B33F00">
        <w:t xml:space="preserve"> </w:t>
      </w:r>
      <w:r>
        <w:t>of</w:t>
      </w:r>
      <w:r w:rsidR="00B33F00">
        <w:t xml:space="preserve"> </w:t>
      </w:r>
      <w:r>
        <w:t>methods</w:t>
      </w:r>
      <w:r w:rsidR="00B33F00">
        <w:t xml:space="preserve"> </w:t>
      </w:r>
      <w:r>
        <w:t>or</w:t>
      </w:r>
      <w:r w:rsidR="00B33F00">
        <w:t xml:space="preserve"> </w:t>
      </w:r>
      <w:r>
        <w:t>techniques</w:t>
      </w:r>
      <w:r w:rsidR="00B33F00">
        <w:t xml:space="preserve"> </w:t>
      </w:r>
      <w:r w:rsidRPr="000F3293">
        <w:t>to</w:t>
      </w:r>
      <w:r w:rsidR="00B33F00">
        <w:t xml:space="preserve"> </w:t>
      </w:r>
      <w:r>
        <w:t>enhance</w:t>
      </w:r>
      <w:r w:rsidR="00B33F00">
        <w:t xml:space="preserve"> </w:t>
      </w:r>
      <w:r w:rsidRPr="000F3293">
        <w:t>groundwater</w:t>
      </w:r>
      <w:r w:rsidR="00B33F00">
        <w:t xml:space="preserve"> </w:t>
      </w:r>
      <w:r>
        <w:t>recharge</w:t>
      </w:r>
      <w:r w:rsidRPr="000F3293">
        <w:t>,</w:t>
      </w:r>
      <w:r w:rsidR="00B33F00">
        <w:t xml:space="preserve"> </w:t>
      </w:r>
      <w:r w:rsidRPr="000F3293">
        <w:t>and</w:t>
      </w:r>
      <w:r w:rsidR="00B33F00">
        <w:t xml:space="preserve"> </w:t>
      </w:r>
      <w:r w:rsidRPr="000F3293">
        <w:t>they</w:t>
      </w:r>
      <w:r w:rsidR="00B33F00">
        <w:t xml:space="preserve"> </w:t>
      </w:r>
      <w:r w:rsidRPr="000F3293">
        <w:t>are</w:t>
      </w:r>
      <w:r w:rsidR="00B33F00">
        <w:t xml:space="preserve"> </w:t>
      </w:r>
      <w:r w:rsidRPr="000F3293">
        <w:t>as</w:t>
      </w:r>
      <w:r w:rsidR="00B33F00">
        <w:t xml:space="preserve"> </w:t>
      </w:r>
      <w:r w:rsidRPr="000F3293">
        <w:t>diverse</w:t>
      </w:r>
      <w:r w:rsidR="00B33F00">
        <w:t xml:space="preserve"> </w:t>
      </w:r>
      <w:r w:rsidRPr="000F3293">
        <w:t>as</w:t>
      </w:r>
      <w:r w:rsidR="00B33F00">
        <w:t xml:space="preserve"> </w:t>
      </w:r>
      <w:r w:rsidRPr="000F3293">
        <w:t>the</w:t>
      </w:r>
      <w:r w:rsidR="00B33F00">
        <w:t xml:space="preserve"> </w:t>
      </w:r>
      <w:r w:rsidRPr="000F3293">
        <w:t>ingenuity</w:t>
      </w:r>
      <w:r w:rsidR="00B33F00">
        <w:t xml:space="preserve"> </w:t>
      </w:r>
      <w:r w:rsidRPr="000F3293">
        <w:t>of</w:t>
      </w:r>
      <w:r w:rsidR="00B33F00">
        <w:t xml:space="preserve"> </w:t>
      </w:r>
      <w:r w:rsidRPr="000F3293">
        <w:t>those</w:t>
      </w:r>
      <w:r w:rsidR="00B33F00">
        <w:t xml:space="preserve"> </w:t>
      </w:r>
      <w:r w:rsidRPr="000F3293">
        <w:t>involved</w:t>
      </w:r>
      <w:r w:rsidR="00B33F00">
        <w:t xml:space="preserve"> </w:t>
      </w:r>
      <w:r w:rsidRPr="000F3293">
        <w:t>in</w:t>
      </w:r>
      <w:r w:rsidR="00B33F00">
        <w:t xml:space="preserve"> </w:t>
      </w:r>
      <w:r w:rsidRPr="000F3293">
        <w:t>their</w:t>
      </w:r>
      <w:r w:rsidR="00B33F00">
        <w:t xml:space="preserve"> </w:t>
      </w:r>
      <w:r w:rsidRPr="000F3293">
        <w:t>construction</w:t>
      </w:r>
      <w:r w:rsidR="00B33F00">
        <w:t xml:space="preserve"> </w:t>
      </w:r>
      <w:r w:rsidRPr="000F3293">
        <w:t>and</w:t>
      </w:r>
      <w:r w:rsidR="00B33F00">
        <w:t xml:space="preserve"> </w:t>
      </w:r>
      <w:r w:rsidRPr="000F3293">
        <w:t>operation</w:t>
      </w:r>
      <w:r w:rsidR="00B33F00">
        <w:t xml:space="preserve"> </w:t>
      </w:r>
      <w:r>
        <w:fldChar w:fldCharType="begin" w:fldLock="1"/>
      </w:r>
      <w:r w:rsidR="00A208B1">
        <w:instrText>ADDIN CSL_CITATION {"citationItems":[{"id":"ITEM-1","itemData":{"author":[{"dropping-particle":"","family":"Gale","given":"Ian","non-dropping-particle":"","parse-names":false,"suffix":""}],"id":"ITEM-1","issued":{"date-parts":[["2005"]]},"publisher":"UNESCO","title":"Strategies for Managed Aquifer Recharge (MAR) in semi-arid areas","type":"book"},"uris":["http://www.mendeley.com/documents/?uuid=fa7b0efb-cea2-4b2c-a573-342e3f028ccb"]}],"mendeley":{"formattedCitation":"(Gale, 2005)","plainTextFormattedCitation":"(Gale, 2005)","previouslyFormattedCitation":"[36]"},"properties":{"noteIndex":0},"schema":"https://github.com/citation-style-language/schema/raw/master/csl-citation.json"}</w:instrText>
      </w:r>
      <w:r>
        <w:fldChar w:fldCharType="separate"/>
      </w:r>
      <w:r w:rsidR="00A208B1" w:rsidRPr="00A208B1">
        <w:rPr>
          <w:noProof/>
        </w:rPr>
        <w:t>(Gale, 2005)</w:t>
      </w:r>
      <w:r>
        <w:fldChar w:fldCharType="end"/>
      </w:r>
      <w:r w:rsidRPr="000F3293">
        <w:t>.</w:t>
      </w:r>
      <w:r w:rsidR="00B33F00">
        <w:t xml:space="preserve"> </w:t>
      </w:r>
      <w:r w:rsidR="00296737" w:rsidRPr="00296737">
        <w:t>Artificial</w:t>
      </w:r>
      <w:r w:rsidR="00B33F00">
        <w:t xml:space="preserve"> </w:t>
      </w:r>
      <w:r w:rsidR="00296737">
        <w:t>groundwater</w:t>
      </w:r>
      <w:r w:rsidR="00B33F00">
        <w:t xml:space="preserve"> </w:t>
      </w:r>
      <w:r w:rsidR="00296737" w:rsidRPr="00296737">
        <w:t>recharge</w:t>
      </w:r>
      <w:r w:rsidR="00B33F00">
        <w:t xml:space="preserve"> </w:t>
      </w:r>
      <w:r w:rsidR="00296737">
        <w:t>methods</w:t>
      </w:r>
      <w:r w:rsidR="00B33F00">
        <w:t xml:space="preserve"> </w:t>
      </w:r>
      <w:r w:rsidR="00296737">
        <w:t>may</w:t>
      </w:r>
      <w:r w:rsidR="00B33F00">
        <w:t xml:space="preserve"> </w:t>
      </w:r>
      <w:r w:rsidR="00296737">
        <w:t>be</w:t>
      </w:r>
      <w:r w:rsidR="00B33F00">
        <w:t xml:space="preserve"> </w:t>
      </w:r>
      <w:r w:rsidR="00296737">
        <w:t>grouped</w:t>
      </w:r>
      <w:r w:rsidR="00B33F00">
        <w:t xml:space="preserve"> </w:t>
      </w:r>
      <w:r w:rsidR="00296737">
        <w:t>under</w:t>
      </w:r>
      <w:r w:rsidR="00B33F00">
        <w:t xml:space="preserve"> </w:t>
      </w:r>
      <w:r w:rsidR="00296737" w:rsidRPr="00296737">
        <w:t>two</w:t>
      </w:r>
      <w:r w:rsidR="00B33F00">
        <w:t xml:space="preserve"> </w:t>
      </w:r>
      <w:r w:rsidR="00296737" w:rsidRPr="00296737">
        <w:t>broad</w:t>
      </w:r>
      <w:r w:rsidR="00B33F00">
        <w:t xml:space="preserve"> </w:t>
      </w:r>
      <w:r w:rsidR="00296737">
        <w:t>categories</w:t>
      </w:r>
      <w:r w:rsidR="00B33F00">
        <w:t xml:space="preserve"> </w:t>
      </w:r>
      <w:r w:rsidR="00296737" w:rsidRPr="00296737">
        <w:t>(</w:t>
      </w:r>
      <w:proofErr w:type="spellStart"/>
      <w:r w:rsidR="00296737" w:rsidRPr="00296737">
        <w:t>i</w:t>
      </w:r>
      <w:proofErr w:type="spellEnd"/>
      <w:r w:rsidR="00296737" w:rsidRPr="00296737">
        <w:t>)</w:t>
      </w:r>
      <w:r w:rsidR="00B33F00">
        <w:t xml:space="preserve"> </w:t>
      </w:r>
      <w:r w:rsidR="00296737" w:rsidRPr="00296737">
        <w:t>direct</w:t>
      </w:r>
      <w:r w:rsidR="00B33F00">
        <w:t xml:space="preserve"> </w:t>
      </w:r>
      <w:r w:rsidR="00296737" w:rsidRPr="00296737">
        <w:t>methods,</w:t>
      </w:r>
      <w:r w:rsidR="00B33F00">
        <w:t xml:space="preserve"> </w:t>
      </w:r>
      <w:r w:rsidR="00296737" w:rsidRPr="00296737">
        <w:t>and</w:t>
      </w:r>
      <w:r w:rsidR="00B33F00">
        <w:t xml:space="preserve"> </w:t>
      </w:r>
      <w:r w:rsidR="00296737" w:rsidRPr="00296737">
        <w:t>(ii)</w:t>
      </w:r>
      <w:r w:rsidR="00B33F00">
        <w:t xml:space="preserve"> </w:t>
      </w:r>
      <w:r w:rsidR="00296737" w:rsidRPr="00296737">
        <w:t>indirect</w:t>
      </w:r>
      <w:r w:rsidR="00B33F00">
        <w:t xml:space="preserve"> </w:t>
      </w:r>
      <w:r w:rsidR="00296737" w:rsidRPr="00296737">
        <w:t>methods</w:t>
      </w:r>
      <w:r w:rsidR="00B33F00">
        <w:t xml:space="preserve"> </w:t>
      </w:r>
      <w:r w:rsidR="00296737">
        <w:t>as</w:t>
      </w:r>
      <w:r w:rsidR="00B33F00">
        <w:t xml:space="preserve"> </w:t>
      </w:r>
      <w:r w:rsidR="00664139">
        <w:t>illustrated</w:t>
      </w:r>
      <w:r w:rsidR="00B33F00">
        <w:t xml:space="preserve"> </w:t>
      </w:r>
      <w:r w:rsidR="00296737">
        <w:t>in</w:t>
      </w:r>
      <w:r w:rsidR="00B33F00">
        <w:t xml:space="preserve"> </w:t>
      </w:r>
      <w:r w:rsidR="008048E1">
        <w:rPr>
          <w:highlight w:val="yellow"/>
        </w:rPr>
        <w:fldChar w:fldCharType="begin"/>
      </w:r>
      <w:r w:rsidR="008048E1">
        <w:instrText xml:space="preserve"> REF _Ref52641013 \h </w:instrText>
      </w:r>
      <w:r w:rsidR="008048E1">
        <w:rPr>
          <w:highlight w:val="yellow"/>
        </w:rPr>
      </w:r>
      <w:r w:rsidR="008048E1">
        <w:rPr>
          <w:highlight w:val="yellow"/>
        </w:rPr>
        <w:fldChar w:fldCharType="separate"/>
      </w:r>
      <w:r w:rsidR="001C26D8" w:rsidRPr="00912569">
        <w:rPr>
          <w:rFonts w:cstheme="majorBidi"/>
          <w:szCs w:val="24"/>
        </w:rPr>
        <w:t xml:space="preserve">Figure </w:t>
      </w:r>
      <w:r w:rsidR="001C26D8">
        <w:rPr>
          <w:rFonts w:cstheme="majorBidi"/>
          <w:noProof/>
          <w:szCs w:val="24"/>
        </w:rPr>
        <w:t>10</w:t>
      </w:r>
      <w:r w:rsidR="008048E1">
        <w:rPr>
          <w:highlight w:val="yellow"/>
        </w:rPr>
        <w:fldChar w:fldCharType="end"/>
      </w:r>
      <w:r w:rsidR="008048E1">
        <w:t xml:space="preserve"> </w:t>
      </w:r>
      <w:r w:rsidR="00296737">
        <w:fldChar w:fldCharType="begin" w:fldLock="1"/>
      </w:r>
      <w:r w:rsidR="00A208B1">
        <w:instrText>ADDIN CSL_CITATION {"citationItems":[{"id":"ITEM-1","itemData":{"abstract":"Artificial groundwater recharge is a process by which the groundwater reservoir is augmented at a rate exceeding the augmentation rate under natural conditions of replenishment. In some parts of India, due to over-exploitation of groundwater, decline in groundwater levels resulting in shortage of supply of water, and intrusion of saline water in coastal areas have been observed. In such areas, there is need for artificial recharge of groundwater by augmenting the natural infiltration of precipitation or surface-water into underground formations by methods such as water spreading, recharge through pits, shafts, wells et cetera The choice of a particular method is governed by local topographical, geological and soil conditions; the quantity and quality of water available for recharge; and the technological-economical viability and social acceptability of such schemes. This paper discusses various issues involved in the artificial recharge of groundwater.","author":[{"dropping-particle":"","family":"Bhattacharya","given":"Amartya Kumar","non-dropping-particle":"","parse-names":false,"suffix":""}],"container-title":"International Journal of Research and Reviews in Applied Sciences - IJRRAS","id":"ITEM-1","issue":"August","issued":{"date-parts":[["2010"]]},"page":"214-221","title":"Artificial Ground Water Recharge With a Special Reference To India","type":"article-journal","volume":"4"},"uris":["http://www.mendeley.com/documents/?uuid=d635fbc9-f998-45a5-a20d-f9cb2c889b1d"]}],"mendeley":{"formattedCitation":"(Bhattacharya, 2010)","plainTextFormattedCitation":"(Bhattacharya, 2010)","previouslyFormattedCitation":"[42]"},"properties":{"noteIndex":0},"schema":"https://github.com/citation-style-language/schema/raw/master/csl-citation.json"}</w:instrText>
      </w:r>
      <w:r w:rsidR="00296737">
        <w:fldChar w:fldCharType="separate"/>
      </w:r>
      <w:r w:rsidR="00A208B1" w:rsidRPr="00A208B1">
        <w:rPr>
          <w:noProof/>
        </w:rPr>
        <w:t>(Bhattacharya, 2010)</w:t>
      </w:r>
      <w:r w:rsidR="00296737">
        <w:fldChar w:fldCharType="end"/>
      </w:r>
      <w:r w:rsidR="00296737" w:rsidRPr="00296737">
        <w:t>.</w:t>
      </w:r>
    </w:p>
    <w:p w14:paraId="13C1F9F4" w14:textId="77777777" w:rsidR="00912569" w:rsidRDefault="00912569" w:rsidP="00912569">
      <w:pPr>
        <w:keepNext/>
        <w:jc w:val="center"/>
      </w:pPr>
      <w:r>
        <w:rPr>
          <w:noProof/>
        </w:rPr>
        <w:lastRenderedPageBreak/>
        <w:drawing>
          <wp:inline distT="0" distB="0" distL="0" distR="0" wp14:anchorId="45AD5283" wp14:editId="6264A475">
            <wp:extent cx="6398600" cy="3562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7175" cy="3572691"/>
                    </a:xfrm>
                    <a:prstGeom prst="rect">
                      <a:avLst/>
                    </a:prstGeom>
                    <a:noFill/>
                  </pic:spPr>
                </pic:pic>
              </a:graphicData>
            </a:graphic>
          </wp:inline>
        </w:drawing>
      </w:r>
    </w:p>
    <w:p w14:paraId="21F084FC" w14:textId="2BBAAC7B" w:rsidR="00296737" w:rsidRPr="00912569" w:rsidRDefault="00912569" w:rsidP="00912569">
      <w:pPr>
        <w:pStyle w:val="Caption"/>
        <w:jc w:val="center"/>
        <w:rPr>
          <w:rFonts w:cstheme="majorBidi"/>
          <w:color w:val="auto"/>
          <w:sz w:val="24"/>
          <w:szCs w:val="24"/>
        </w:rPr>
      </w:pPr>
      <w:bookmarkStart w:id="38" w:name="_Ref52641013"/>
      <w:bookmarkStart w:id="39" w:name="_Toc52641717"/>
      <w:r w:rsidRPr="00912569">
        <w:rPr>
          <w:rFonts w:cstheme="majorBidi"/>
          <w:color w:val="auto"/>
          <w:sz w:val="24"/>
          <w:szCs w:val="24"/>
        </w:rPr>
        <w:t xml:space="preserve">Figure </w:t>
      </w:r>
      <w:r w:rsidRPr="00912569">
        <w:rPr>
          <w:rFonts w:cstheme="majorBidi"/>
          <w:color w:val="auto"/>
          <w:sz w:val="24"/>
          <w:szCs w:val="24"/>
        </w:rPr>
        <w:fldChar w:fldCharType="begin"/>
      </w:r>
      <w:r w:rsidRPr="00912569">
        <w:rPr>
          <w:rFonts w:cstheme="majorBidi"/>
          <w:color w:val="auto"/>
          <w:sz w:val="24"/>
          <w:szCs w:val="24"/>
        </w:rPr>
        <w:instrText xml:space="preserve"> SEQ Figure \* ARABIC </w:instrText>
      </w:r>
      <w:r w:rsidRPr="00912569">
        <w:rPr>
          <w:rFonts w:cstheme="majorBidi"/>
          <w:color w:val="auto"/>
          <w:sz w:val="24"/>
          <w:szCs w:val="24"/>
        </w:rPr>
        <w:fldChar w:fldCharType="separate"/>
      </w:r>
      <w:r w:rsidR="001C26D8">
        <w:rPr>
          <w:rFonts w:cstheme="majorBidi"/>
          <w:noProof/>
          <w:color w:val="auto"/>
          <w:sz w:val="24"/>
          <w:szCs w:val="24"/>
        </w:rPr>
        <w:t>10</w:t>
      </w:r>
      <w:r w:rsidRPr="00912569">
        <w:rPr>
          <w:rFonts w:cstheme="majorBidi"/>
          <w:color w:val="auto"/>
          <w:sz w:val="24"/>
          <w:szCs w:val="24"/>
        </w:rPr>
        <w:fldChar w:fldCharType="end"/>
      </w:r>
      <w:bookmarkEnd w:id="38"/>
      <w:r w:rsidRPr="00912569">
        <w:rPr>
          <w:rFonts w:cstheme="majorBidi"/>
          <w:color w:val="auto"/>
          <w:sz w:val="24"/>
          <w:szCs w:val="24"/>
        </w:rPr>
        <w:t xml:space="preserve"> Artificial groundwater recharge techniques</w:t>
      </w:r>
      <w:bookmarkEnd w:id="39"/>
    </w:p>
    <w:p w14:paraId="2FF2B54E" w14:textId="065482CB" w:rsidR="003A1442" w:rsidRPr="00664139" w:rsidRDefault="00664139" w:rsidP="00B22754">
      <w:pPr>
        <w:pStyle w:val="Heading3"/>
        <w:numPr>
          <w:ilvl w:val="2"/>
          <w:numId w:val="2"/>
        </w:numPr>
        <w:tabs>
          <w:tab w:val="left" w:pos="720"/>
        </w:tabs>
        <w:ind w:hanging="1080"/>
      </w:pPr>
      <w:bookmarkStart w:id="40" w:name="_Toc52641649"/>
      <w:r w:rsidRPr="00664139">
        <w:t>Direct</w:t>
      </w:r>
      <w:r w:rsidR="00B33F00">
        <w:t xml:space="preserve"> </w:t>
      </w:r>
      <w:r w:rsidRPr="00664139">
        <w:t>method</w:t>
      </w:r>
      <w:r w:rsidR="00912569">
        <w:t>s</w:t>
      </w:r>
      <w:bookmarkEnd w:id="40"/>
    </w:p>
    <w:p w14:paraId="5EAF1F04" w14:textId="4740766E" w:rsidR="00664139" w:rsidRDefault="00F206E0" w:rsidP="00B22754">
      <w:pPr>
        <w:pStyle w:val="Heading4"/>
        <w:numPr>
          <w:ilvl w:val="3"/>
          <w:numId w:val="2"/>
        </w:numPr>
      </w:pPr>
      <w:bookmarkStart w:id="41" w:name="_Toc52641650"/>
      <w:r>
        <w:t>Surface</w:t>
      </w:r>
      <w:r w:rsidR="00B33F00">
        <w:t xml:space="preserve"> </w:t>
      </w:r>
      <w:r>
        <w:t>(spreading)</w:t>
      </w:r>
      <w:r w:rsidR="00B33F00">
        <w:t xml:space="preserve"> </w:t>
      </w:r>
      <w:r w:rsidR="00E50021">
        <w:t>techniques</w:t>
      </w:r>
      <w:bookmarkEnd w:id="41"/>
    </w:p>
    <w:p w14:paraId="38AC1457" w14:textId="5B887BB1" w:rsidR="00D60D21" w:rsidRDefault="00F206E0" w:rsidP="00D60D21">
      <w:r w:rsidRPr="00F206E0">
        <w:t>The</w:t>
      </w:r>
      <w:r w:rsidR="00B33F00">
        <w:t xml:space="preserve"> </w:t>
      </w:r>
      <w:r w:rsidRPr="00F206E0">
        <w:t>most</w:t>
      </w:r>
      <w:r w:rsidR="00B33F00">
        <w:t xml:space="preserve"> </w:t>
      </w:r>
      <w:r w:rsidRPr="00F206E0">
        <w:t>commonly</w:t>
      </w:r>
      <w:r w:rsidR="00B33F00">
        <w:t xml:space="preserve"> </w:t>
      </w:r>
      <w:r w:rsidRPr="00F206E0">
        <w:t>utilized</w:t>
      </w:r>
      <w:r w:rsidR="00B33F00">
        <w:t xml:space="preserve"> </w:t>
      </w:r>
      <w:r w:rsidRPr="00F206E0">
        <w:t>methods</w:t>
      </w:r>
      <w:r w:rsidR="00B33F00">
        <w:t xml:space="preserve"> </w:t>
      </w:r>
      <w:r w:rsidRPr="00F206E0">
        <w:t>of</w:t>
      </w:r>
      <w:r w:rsidR="00B33F00">
        <w:t xml:space="preserve"> </w:t>
      </w:r>
      <w:r w:rsidRPr="00F206E0">
        <w:t>artificial</w:t>
      </w:r>
      <w:r w:rsidR="00B33F00">
        <w:t xml:space="preserve"> </w:t>
      </w:r>
      <w:r w:rsidRPr="00F206E0">
        <w:t>groundwater</w:t>
      </w:r>
      <w:r w:rsidR="00B33F00">
        <w:t xml:space="preserve"> </w:t>
      </w:r>
      <w:r w:rsidRPr="00F206E0">
        <w:t>recharge</w:t>
      </w:r>
      <w:r w:rsidR="00B33F00">
        <w:t xml:space="preserve"> </w:t>
      </w:r>
      <w:r w:rsidR="00D60D21">
        <w:t>which</w:t>
      </w:r>
      <w:r w:rsidR="00B33F00">
        <w:t xml:space="preserve"> </w:t>
      </w:r>
      <w:r w:rsidRPr="00F206E0">
        <w:t>use</w:t>
      </w:r>
      <w:r w:rsidR="00B33F00">
        <w:t xml:space="preserve"> </w:t>
      </w:r>
      <w:r w:rsidRPr="00F206E0">
        <w:t>various</w:t>
      </w:r>
      <w:r w:rsidR="00B33F00">
        <w:t xml:space="preserve"> </w:t>
      </w:r>
      <w:r w:rsidRPr="00F206E0">
        <w:t>techniques</w:t>
      </w:r>
      <w:r w:rsidR="00B33F00">
        <w:t xml:space="preserve"> </w:t>
      </w:r>
      <w:r w:rsidRPr="00F206E0">
        <w:t>to</w:t>
      </w:r>
      <w:r w:rsidR="00B33F00">
        <w:t xml:space="preserve"> </w:t>
      </w:r>
      <w:r w:rsidRPr="00F206E0">
        <w:t>increase</w:t>
      </w:r>
      <w:r w:rsidR="00B33F00">
        <w:t xml:space="preserve"> </w:t>
      </w:r>
      <w:r w:rsidRPr="00F206E0">
        <w:t>the</w:t>
      </w:r>
      <w:r w:rsidR="00B33F00">
        <w:t xml:space="preserve"> </w:t>
      </w:r>
      <w:r w:rsidRPr="00F206E0">
        <w:t>contact</w:t>
      </w:r>
      <w:r w:rsidR="00B33F00">
        <w:t xml:space="preserve"> </w:t>
      </w:r>
      <w:r w:rsidRPr="00F206E0">
        <w:t>area</w:t>
      </w:r>
      <w:r w:rsidR="00B33F00">
        <w:t xml:space="preserve"> </w:t>
      </w:r>
      <w:r w:rsidRPr="00F206E0">
        <w:t>and</w:t>
      </w:r>
      <w:r w:rsidR="00B33F00">
        <w:t xml:space="preserve"> </w:t>
      </w:r>
      <w:r w:rsidRPr="00F206E0">
        <w:t>surface-water</w:t>
      </w:r>
      <w:r w:rsidR="00B33F00">
        <w:t xml:space="preserve"> </w:t>
      </w:r>
      <w:r w:rsidRPr="00F206E0">
        <w:t>residence</w:t>
      </w:r>
      <w:r w:rsidR="00B33F00">
        <w:t xml:space="preserve"> </w:t>
      </w:r>
      <w:r w:rsidRPr="00F206E0">
        <w:t>time</w:t>
      </w:r>
      <w:r w:rsidR="00B33F00">
        <w:t xml:space="preserve"> </w:t>
      </w:r>
      <w:r w:rsidRPr="00F206E0">
        <w:t>with</w:t>
      </w:r>
      <w:r w:rsidR="00B33F00">
        <w:t xml:space="preserve"> </w:t>
      </w:r>
      <w:r w:rsidRPr="00F206E0">
        <w:t>the</w:t>
      </w:r>
      <w:r w:rsidR="00B33F00">
        <w:t xml:space="preserve"> </w:t>
      </w:r>
      <w:r w:rsidRPr="00F206E0">
        <w:t>soil</w:t>
      </w:r>
      <w:r w:rsidR="00B33F00">
        <w:t xml:space="preserve"> </w:t>
      </w:r>
      <w:r w:rsidRPr="00F206E0">
        <w:t>so</w:t>
      </w:r>
      <w:r w:rsidR="00B33F00">
        <w:t xml:space="preserve"> </w:t>
      </w:r>
      <w:r w:rsidRPr="00F206E0">
        <w:t>that</w:t>
      </w:r>
      <w:r w:rsidR="00B33F00">
        <w:t xml:space="preserve"> </w:t>
      </w:r>
      <w:r w:rsidRPr="00F206E0">
        <w:t>the</w:t>
      </w:r>
      <w:r w:rsidR="00B33F00">
        <w:t xml:space="preserve"> </w:t>
      </w:r>
      <w:r w:rsidRPr="00F206E0">
        <w:t>maximum</w:t>
      </w:r>
      <w:r w:rsidR="00B33F00">
        <w:t xml:space="preserve"> </w:t>
      </w:r>
      <w:r w:rsidRPr="00F206E0">
        <w:t>amount</w:t>
      </w:r>
      <w:r w:rsidR="00B33F00">
        <w:t xml:space="preserve"> </w:t>
      </w:r>
      <w:r w:rsidRPr="00F206E0">
        <w:t>of</w:t>
      </w:r>
      <w:r w:rsidR="00B33F00">
        <w:t xml:space="preserve"> </w:t>
      </w:r>
      <w:r w:rsidRPr="00F206E0">
        <w:t>water</w:t>
      </w:r>
      <w:r w:rsidR="00B33F00">
        <w:t xml:space="preserve"> </w:t>
      </w:r>
      <w:r w:rsidRPr="00F206E0">
        <w:t>can</w:t>
      </w:r>
      <w:r w:rsidR="00B33F00">
        <w:t xml:space="preserve"> </w:t>
      </w:r>
      <w:r w:rsidR="00D60D21">
        <w:t>infiltrate</w:t>
      </w:r>
      <w:r w:rsidR="00B33F00">
        <w:t xml:space="preserve"> </w:t>
      </w:r>
      <w:r w:rsidRPr="00F206E0">
        <w:t>and</w:t>
      </w:r>
      <w:r w:rsidR="00B33F00">
        <w:t xml:space="preserve"> </w:t>
      </w:r>
      <w:r w:rsidRPr="00F206E0">
        <w:t>increase</w:t>
      </w:r>
      <w:r w:rsidR="00B33F00">
        <w:t xml:space="preserve"> </w:t>
      </w:r>
      <w:r w:rsidRPr="00F206E0">
        <w:t>the</w:t>
      </w:r>
      <w:r w:rsidR="00B33F00">
        <w:t xml:space="preserve"> </w:t>
      </w:r>
      <w:r w:rsidRPr="00F206E0">
        <w:t>storage</w:t>
      </w:r>
      <w:r w:rsidR="00B33F00">
        <w:t xml:space="preserve"> </w:t>
      </w:r>
      <w:r w:rsidRPr="00F206E0">
        <w:t>of</w:t>
      </w:r>
      <w:r w:rsidR="00B33F00">
        <w:t xml:space="preserve"> </w:t>
      </w:r>
      <w:r w:rsidRPr="00F206E0">
        <w:t>groundwater</w:t>
      </w:r>
      <w:r w:rsidR="00B33F00">
        <w:t xml:space="preserve"> </w:t>
      </w:r>
      <w:r w:rsidR="004369E2">
        <w:fldChar w:fldCharType="begin" w:fldLock="1"/>
      </w:r>
      <w:r w:rsidR="00A208B1">
        <w:instrText>ADDIN CSL_CITATION {"citationItems":[{"id":"ITEM-1","itemData":{"DOI":"10.1016/j.pce.2020.102887","ISSN":"14747065","abstract":"The rising water demand worldwide caused by climate change, urbanization and population expansion, poses increasing stress on groundwater as a resource. Managed Aquifer Recharge (MAR) which is considered as one of the promising groundwater engineering approaches to water security especially in drought-occurring areas. As MAR techniques involve the intentional storage of water into an aquifer for subsequent recovery or for environmental benefits, considerable amount of research work in recent years has been carried out to alleviate the water crises as well as other related purposes. The objective of this paper is to present a review of MAR in terms of historical development, current situation and perspectives including demonstrating how promising the MAR is an approach. The review shows that the concept of MAR may have stemmed from early development of human society over two thousand years. The achievement of MAR is reviewed alongside its technologies, developed process for the implementation of MAR, as well as the applications in various fields. This review also identifies the common problems and challenges that render MAR's concept failure to be applicable in some settings. The reviewed literature has shown that MAR is expected to be increasingly applied in a wider range of scopes. Based on such conclusion, in this paper, it is recommended that further studies on MAR should focus on systematic clogging mechanism and prevention, the theory of seepage calculation, theory of infiltration for MAR, purification mechanism, and application of big data and artificial intelligence in MAR.","author":[{"dropping-particle":"","family":"Zhang","given":"Heng","non-dropping-particle":"","parse-names":false,"suffix":""},{"dropping-particle":"","family":"Xu","given":"Yongxin","non-dropping-particle":"","parse-names":false,"suffix":""},{"dropping-particle":"","family":"Kanyerere","given":"Thokozani","non-dropping-particle":"","parse-names":false,"suffix":""}],"container-title":"Physics and Chemistry of the Earth","id":"ITEM-1","issue":"November 2019","issued":{"date-parts":[["2020"]]},"page":"102887","publisher":"Elsevier Ltd","title":"A review of the managed aquifer recharge: Historical development, current situation and perspectives","type":"article-journal"},"uris":["http://www.mendeley.com/documents/?uuid=647de9e3-9cf1-4d3a-a84e-fc995b3b4584"]}],"mendeley":{"formattedCitation":"(Zhang, Xu and Kanyerere, 2020)","plainTextFormattedCitation":"(Zhang, Xu and Kanyerere, 2020)","previouslyFormattedCitation":"[43]"},"properties":{"noteIndex":0},"schema":"https://github.com/citation-style-language/schema/raw/master/csl-citation.json"}</w:instrText>
      </w:r>
      <w:r w:rsidR="004369E2">
        <w:fldChar w:fldCharType="separate"/>
      </w:r>
      <w:r w:rsidR="00A208B1" w:rsidRPr="00A208B1">
        <w:rPr>
          <w:noProof/>
        </w:rPr>
        <w:t>(Zhang, Xu and Kanyerere, 2020)</w:t>
      </w:r>
      <w:r w:rsidR="004369E2">
        <w:fldChar w:fldCharType="end"/>
      </w:r>
      <w:r w:rsidRPr="00F206E0">
        <w:t>.</w:t>
      </w:r>
      <w:r w:rsidR="00B33F00">
        <w:t xml:space="preserve"> </w:t>
      </w:r>
      <w:r w:rsidRPr="00F206E0">
        <w:t>For</w:t>
      </w:r>
      <w:r w:rsidR="00B33F00">
        <w:t xml:space="preserve"> </w:t>
      </w:r>
      <w:r w:rsidRPr="00F206E0">
        <w:t>surface-water</w:t>
      </w:r>
      <w:r w:rsidR="00B33F00">
        <w:t xml:space="preserve"> </w:t>
      </w:r>
      <w:r w:rsidRPr="00F206E0">
        <w:t>spreading</w:t>
      </w:r>
      <w:r w:rsidR="00B33F00">
        <w:t xml:space="preserve"> </w:t>
      </w:r>
      <w:r w:rsidRPr="00F206E0">
        <w:t>techniques,</w:t>
      </w:r>
      <w:r w:rsidR="00B33F00">
        <w:t xml:space="preserve"> </w:t>
      </w:r>
      <w:r w:rsidRPr="00F206E0">
        <w:t>areas</w:t>
      </w:r>
      <w:r w:rsidR="00B33F00">
        <w:t xml:space="preserve"> </w:t>
      </w:r>
      <w:r w:rsidRPr="00F206E0">
        <w:t>with</w:t>
      </w:r>
      <w:r w:rsidR="00B33F00">
        <w:t xml:space="preserve"> </w:t>
      </w:r>
      <w:r w:rsidRPr="00F206E0">
        <w:t>gently</w:t>
      </w:r>
      <w:r w:rsidR="00B33F00">
        <w:t xml:space="preserve"> </w:t>
      </w:r>
      <w:r w:rsidRPr="00F206E0">
        <w:t>sloping</w:t>
      </w:r>
      <w:r w:rsidR="00B33F00">
        <w:t xml:space="preserve"> </w:t>
      </w:r>
      <w:r w:rsidRPr="00F206E0">
        <w:t>land</w:t>
      </w:r>
      <w:r w:rsidR="00B33F00">
        <w:t xml:space="preserve"> </w:t>
      </w:r>
      <w:r w:rsidRPr="00F206E0">
        <w:t>without</w:t>
      </w:r>
      <w:r w:rsidR="00B33F00">
        <w:t xml:space="preserve"> </w:t>
      </w:r>
      <w:r w:rsidRPr="00F206E0">
        <w:t>gullies</w:t>
      </w:r>
      <w:r w:rsidR="00B33F00">
        <w:t xml:space="preserve"> </w:t>
      </w:r>
      <w:r w:rsidRPr="00F206E0">
        <w:t>or</w:t>
      </w:r>
      <w:r w:rsidR="00B33F00">
        <w:t xml:space="preserve"> </w:t>
      </w:r>
      <w:r w:rsidRPr="00F206E0">
        <w:t>ridges</w:t>
      </w:r>
      <w:r w:rsidR="00B33F00">
        <w:t xml:space="preserve"> </w:t>
      </w:r>
      <w:r w:rsidRPr="00F206E0">
        <w:t>are</w:t>
      </w:r>
      <w:r w:rsidR="00B33F00">
        <w:t xml:space="preserve"> </w:t>
      </w:r>
      <w:r w:rsidRPr="00F206E0">
        <w:t>best</w:t>
      </w:r>
      <w:r w:rsidR="00B33F00">
        <w:t xml:space="preserve"> </w:t>
      </w:r>
      <w:r w:rsidRPr="00F206E0">
        <w:t>suited.</w:t>
      </w:r>
      <w:r w:rsidR="00B33F00">
        <w:t xml:space="preserve"> </w:t>
      </w:r>
      <w:r w:rsidR="00D60D21">
        <w:t>Water</w:t>
      </w:r>
      <w:r w:rsidR="00B33F00">
        <w:t xml:space="preserve"> </w:t>
      </w:r>
      <w:r w:rsidR="00D60D21">
        <w:t>spreading</w:t>
      </w:r>
      <w:r w:rsidR="00B33F00">
        <w:t xml:space="preserve"> </w:t>
      </w:r>
      <w:r w:rsidR="00D60D21">
        <w:t>method</w:t>
      </w:r>
      <w:r w:rsidR="00B33F00">
        <w:t xml:space="preserve"> </w:t>
      </w:r>
      <w:r w:rsidR="00D60D21">
        <w:t>is</w:t>
      </w:r>
      <w:r w:rsidR="00B33F00">
        <w:t xml:space="preserve"> </w:t>
      </w:r>
      <w:r w:rsidR="00D60D21">
        <w:t>suitable</w:t>
      </w:r>
      <w:r w:rsidR="00B33F00">
        <w:t xml:space="preserve"> </w:t>
      </w:r>
      <w:r w:rsidR="00D60D21">
        <w:t>for</w:t>
      </w:r>
      <w:r w:rsidR="00B33F00">
        <w:t xml:space="preserve"> </w:t>
      </w:r>
      <w:r w:rsidR="00D60D21">
        <w:t>applying</w:t>
      </w:r>
      <w:r w:rsidR="00B33F00">
        <w:t xml:space="preserve"> </w:t>
      </w:r>
      <w:r w:rsidR="00D60D21">
        <w:t>where</w:t>
      </w:r>
      <w:r w:rsidR="00B33F00">
        <w:t xml:space="preserve"> </w:t>
      </w:r>
      <w:proofErr w:type="gramStart"/>
      <w:r w:rsidR="00D60D21" w:rsidRPr="007A0D80">
        <w:rPr>
          <w:color w:val="FF0000"/>
        </w:rPr>
        <w:t>an</w:t>
      </w:r>
      <w:proofErr w:type="gramEnd"/>
      <w:r w:rsidR="00B33F00">
        <w:t xml:space="preserve"> </w:t>
      </w:r>
      <w:r w:rsidR="006B181F">
        <w:t xml:space="preserve">shallow </w:t>
      </w:r>
      <w:r w:rsidR="00D60D21">
        <w:t>unconfined</w:t>
      </w:r>
      <w:r w:rsidR="00B33F00">
        <w:t xml:space="preserve"> </w:t>
      </w:r>
      <w:r w:rsidR="00D60D21">
        <w:t>aquifer</w:t>
      </w:r>
      <w:r w:rsidR="00B33F00">
        <w:t xml:space="preserve"> </w:t>
      </w:r>
      <w:r w:rsidR="00D60D21">
        <w:t>to</w:t>
      </w:r>
      <w:r w:rsidR="00B33F00">
        <w:t xml:space="preserve"> </w:t>
      </w:r>
      <w:r w:rsidR="00D60D21">
        <w:t>be</w:t>
      </w:r>
      <w:r w:rsidR="00B33F00">
        <w:t xml:space="preserve"> </w:t>
      </w:r>
      <w:r w:rsidR="00D60D21">
        <w:t>recharged</w:t>
      </w:r>
      <w:r w:rsidR="00B33F00">
        <w:t xml:space="preserve"> </w:t>
      </w:r>
      <w:r w:rsidR="006B181F">
        <w:t>exists</w:t>
      </w:r>
      <w:r w:rsidR="00D60D21">
        <w:t>.</w:t>
      </w:r>
      <w:r w:rsidR="00B33F00">
        <w:t xml:space="preserve"> </w:t>
      </w:r>
      <w:r w:rsidR="00D60D21" w:rsidRPr="00D60D21">
        <w:t>The</w:t>
      </w:r>
      <w:r w:rsidR="00B33F00">
        <w:t xml:space="preserve"> </w:t>
      </w:r>
      <w:r w:rsidR="00D60D21" w:rsidRPr="00D60D21">
        <w:t>rate</w:t>
      </w:r>
      <w:r w:rsidR="00B33F00">
        <w:t xml:space="preserve"> </w:t>
      </w:r>
      <w:r w:rsidR="00D60D21" w:rsidRPr="00D60D21">
        <w:t>of</w:t>
      </w:r>
      <w:r w:rsidR="00B33F00">
        <w:t xml:space="preserve"> </w:t>
      </w:r>
      <w:r w:rsidR="00D60D21" w:rsidRPr="00D60D21">
        <w:t>infiltration</w:t>
      </w:r>
      <w:r w:rsidR="00B33F00">
        <w:t xml:space="preserve"> </w:t>
      </w:r>
      <w:r w:rsidR="00D60D21" w:rsidRPr="00D60D21">
        <w:t>depend</w:t>
      </w:r>
      <w:r w:rsidR="00D60D21">
        <w:t>s</w:t>
      </w:r>
      <w:r w:rsidR="00B33F00">
        <w:t xml:space="preserve"> </w:t>
      </w:r>
      <w:r w:rsidR="00D60D21" w:rsidRPr="00D60D21">
        <w:t>on</w:t>
      </w:r>
      <w:r w:rsidR="00B33F00">
        <w:t xml:space="preserve"> </w:t>
      </w:r>
      <w:r w:rsidR="00D60D21" w:rsidRPr="00D60D21">
        <w:t>the</w:t>
      </w:r>
      <w:r w:rsidR="00B33F00">
        <w:t xml:space="preserve"> </w:t>
      </w:r>
      <w:r w:rsidR="00D60D21">
        <w:t>characteristics</w:t>
      </w:r>
      <w:r w:rsidR="00B33F00">
        <w:t xml:space="preserve"> </w:t>
      </w:r>
      <w:r w:rsidR="00D60D21" w:rsidRPr="00D60D21">
        <w:t>of</w:t>
      </w:r>
      <w:r w:rsidR="00B33F00">
        <w:t xml:space="preserve"> </w:t>
      </w:r>
      <w:r w:rsidR="00D60D21">
        <w:t>the</w:t>
      </w:r>
      <w:r w:rsidR="00B33F00">
        <w:t xml:space="preserve"> </w:t>
      </w:r>
      <w:proofErr w:type="gramStart"/>
      <w:r w:rsidR="00D60D21" w:rsidRPr="00D60D21">
        <w:t>top</w:t>
      </w:r>
      <w:r w:rsidR="00B33F00">
        <w:t xml:space="preserve"> </w:t>
      </w:r>
      <w:r w:rsidR="00D60D21" w:rsidRPr="009E6756">
        <w:rPr>
          <w:color w:val="FF0000"/>
        </w:rPr>
        <w:t>soil</w:t>
      </w:r>
      <w:proofErr w:type="gramEnd"/>
      <w:r w:rsidR="00D60D21" w:rsidRPr="009E6756">
        <w:rPr>
          <w:color w:val="FF0000"/>
        </w:rPr>
        <w:t>,</w:t>
      </w:r>
      <w:r w:rsidR="00B33F00" w:rsidRPr="009E6756">
        <w:rPr>
          <w:color w:val="FF0000"/>
        </w:rPr>
        <w:t xml:space="preserve"> </w:t>
      </w:r>
      <w:r w:rsidR="00D60D21" w:rsidRPr="009E6756">
        <w:rPr>
          <w:color w:val="FF0000"/>
        </w:rPr>
        <w:t>if</w:t>
      </w:r>
      <w:r w:rsidR="00B33F00" w:rsidRPr="009E6756">
        <w:rPr>
          <w:color w:val="FF0000"/>
        </w:rPr>
        <w:t xml:space="preserve"> </w:t>
      </w:r>
      <w:r w:rsidR="00D60D21" w:rsidRPr="009E6756">
        <w:rPr>
          <w:color w:val="FF0000"/>
        </w:rPr>
        <w:t>soil</w:t>
      </w:r>
      <w:r w:rsidR="00B33F00">
        <w:t xml:space="preserve"> </w:t>
      </w:r>
      <w:r w:rsidR="00D60D21" w:rsidRPr="00D60D21">
        <w:t>is</w:t>
      </w:r>
      <w:r w:rsidR="00B33F00">
        <w:t xml:space="preserve"> </w:t>
      </w:r>
      <w:r w:rsidR="00D60D21" w:rsidRPr="00D60D21">
        <w:t>sandy</w:t>
      </w:r>
      <w:r w:rsidR="00B33F00">
        <w:t xml:space="preserve"> </w:t>
      </w:r>
      <w:r w:rsidR="00D60D21" w:rsidRPr="00D60D21">
        <w:t>the</w:t>
      </w:r>
      <w:r w:rsidR="00B33F00">
        <w:t xml:space="preserve"> </w:t>
      </w:r>
      <w:r w:rsidR="00D60D21" w:rsidRPr="00D60D21">
        <w:t>infiltration</w:t>
      </w:r>
      <w:r w:rsidR="00B33F00">
        <w:t xml:space="preserve"> </w:t>
      </w:r>
      <w:r w:rsidR="00D60D21">
        <w:t>rate</w:t>
      </w:r>
      <w:r w:rsidR="00B33F00">
        <w:t xml:space="preserve"> </w:t>
      </w:r>
      <w:r w:rsidR="00D60D21" w:rsidRPr="00D60D21">
        <w:t>is</w:t>
      </w:r>
      <w:r w:rsidR="00B33F00">
        <w:t xml:space="preserve"> </w:t>
      </w:r>
      <w:r w:rsidR="00D60D21" w:rsidRPr="00D60D21">
        <w:t>higher</w:t>
      </w:r>
      <w:r w:rsidR="00B33F00">
        <w:t xml:space="preserve"> </w:t>
      </w:r>
      <w:r w:rsidR="00D60D21" w:rsidRPr="00D60D21">
        <w:t>than</w:t>
      </w:r>
      <w:r w:rsidR="00B33F00">
        <w:t xml:space="preserve"> </w:t>
      </w:r>
      <w:r w:rsidR="00D60D21" w:rsidRPr="00D60D21">
        <w:t>those</w:t>
      </w:r>
      <w:r w:rsidR="00B33F00">
        <w:t xml:space="preserve"> </w:t>
      </w:r>
      <w:r w:rsidR="00D60D21" w:rsidRPr="00D60D21">
        <w:t>of</w:t>
      </w:r>
      <w:r w:rsidR="00B33F00">
        <w:t xml:space="preserve"> </w:t>
      </w:r>
      <w:r w:rsidR="00D60D21" w:rsidRPr="00D60D21">
        <w:t>silty</w:t>
      </w:r>
      <w:r w:rsidR="00B33F00">
        <w:t xml:space="preserve"> </w:t>
      </w:r>
      <w:r w:rsidR="00D60D21" w:rsidRPr="00D60D21">
        <w:t>soil.</w:t>
      </w:r>
      <w:r w:rsidR="00B33F00">
        <w:t xml:space="preserve"> </w:t>
      </w:r>
      <w:r w:rsidR="00D60D21">
        <w:t>The</w:t>
      </w:r>
      <w:r w:rsidR="00B33F00">
        <w:t xml:space="preserve"> </w:t>
      </w:r>
      <w:r w:rsidR="00D60D21">
        <w:t>infiltration</w:t>
      </w:r>
      <w:r w:rsidR="00B33F00">
        <w:t xml:space="preserve"> </w:t>
      </w:r>
      <w:r w:rsidR="00D60D21">
        <w:t>rate</w:t>
      </w:r>
      <w:r w:rsidR="00B33F00">
        <w:t xml:space="preserve"> </w:t>
      </w:r>
      <w:r w:rsidR="00D60D21">
        <w:t>might</w:t>
      </w:r>
      <w:r w:rsidR="00B33F00">
        <w:t xml:space="preserve"> </w:t>
      </w:r>
      <w:r w:rsidR="00D60D21">
        <w:t>be</w:t>
      </w:r>
      <w:r w:rsidR="00B33F00">
        <w:t xml:space="preserve"> </w:t>
      </w:r>
      <w:r w:rsidR="00D60D21">
        <w:t>reduced</w:t>
      </w:r>
      <w:r w:rsidR="00B33F00">
        <w:t xml:space="preserve"> </w:t>
      </w:r>
      <w:r w:rsidR="00D60D21">
        <w:t>if</w:t>
      </w:r>
      <w:r w:rsidR="00B33F00">
        <w:t xml:space="preserve"> </w:t>
      </w:r>
      <w:r w:rsidR="00D60D21">
        <w:t>the</w:t>
      </w:r>
      <w:r w:rsidR="00B33F00">
        <w:t xml:space="preserve"> </w:t>
      </w:r>
      <w:r w:rsidR="00D60D21">
        <w:t>top</w:t>
      </w:r>
      <w:r w:rsidR="00B33F00">
        <w:t xml:space="preserve"> </w:t>
      </w:r>
      <w:r w:rsidR="00D60D21">
        <w:t>soil</w:t>
      </w:r>
      <w:r w:rsidR="00B33F00">
        <w:t xml:space="preserve"> </w:t>
      </w:r>
      <w:r w:rsidR="00D60D21">
        <w:t>pores</w:t>
      </w:r>
      <w:r w:rsidR="00B33F00">
        <w:t xml:space="preserve"> </w:t>
      </w:r>
      <w:r w:rsidR="00D60D21">
        <w:t>are</w:t>
      </w:r>
      <w:r w:rsidR="00B33F00">
        <w:t xml:space="preserve"> </w:t>
      </w:r>
      <w:r w:rsidR="00D60D21">
        <w:t>clogged</w:t>
      </w:r>
      <w:r w:rsidR="00B33F00">
        <w:t xml:space="preserve"> </w:t>
      </w:r>
      <w:r w:rsidR="00D60D21">
        <w:t>with</w:t>
      </w:r>
      <w:r w:rsidR="00B33F00">
        <w:t xml:space="preserve"> </w:t>
      </w:r>
      <w:r w:rsidR="00D60D21">
        <w:t>fine</w:t>
      </w:r>
      <w:r w:rsidR="00B33F00">
        <w:t xml:space="preserve"> </w:t>
      </w:r>
      <w:r w:rsidR="00D60D21">
        <w:t>sediment</w:t>
      </w:r>
      <w:r w:rsidR="00B33F00">
        <w:t xml:space="preserve"> </w:t>
      </w:r>
      <w:r w:rsidR="00D60D21">
        <w:t>suspended</w:t>
      </w:r>
      <w:r w:rsidR="00B33F00">
        <w:t xml:space="preserve"> </w:t>
      </w:r>
      <w:r w:rsidR="00D60D21">
        <w:t>in</w:t>
      </w:r>
      <w:r w:rsidR="00B33F00">
        <w:t xml:space="preserve"> </w:t>
      </w:r>
      <w:r w:rsidR="00D60D21">
        <w:t>the</w:t>
      </w:r>
      <w:r w:rsidR="00B33F00">
        <w:t xml:space="preserve"> </w:t>
      </w:r>
      <w:r w:rsidR="00D60D21">
        <w:t>water.</w:t>
      </w:r>
      <w:r w:rsidR="00B33F00">
        <w:t xml:space="preserve"> </w:t>
      </w:r>
      <w:r w:rsidR="00D60D21" w:rsidRPr="00D60D21">
        <w:t>The</w:t>
      </w:r>
      <w:r w:rsidR="00B33F00">
        <w:t xml:space="preserve"> </w:t>
      </w:r>
      <w:r w:rsidR="00D60D21" w:rsidRPr="00D60D21">
        <w:t>various</w:t>
      </w:r>
      <w:r w:rsidR="00B33F00">
        <w:t xml:space="preserve"> </w:t>
      </w:r>
      <w:r w:rsidR="00D60D21" w:rsidRPr="00D60D21">
        <w:t>spreading</w:t>
      </w:r>
      <w:r w:rsidR="00B33F00">
        <w:t xml:space="preserve"> </w:t>
      </w:r>
      <w:r w:rsidR="00D60D21" w:rsidRPr="00D60D21">
        <w:t>methods</w:t>
      </w:r>
      <w:r w:rsidR="00B33F00">
        <w:t xml:space="preserve"> </w:t>
      </w:r>
      <w:r w:rsidR="00D60D21" w:rsidRPr="00D60D21">
        <w:t>are</w:t>
      </w:r>
      <w:r w:rsidR="00B33F00">
        <w:t xml:space="preserve"> </w:t>
      </w:r>
      <w:r w:rsidR="00D60D21" w:rsidRPr="00D60D21">
        <w:t>as</w:t>
      </w:r>
      <w:r w:rsidR="00B33F00">
        <w:t xml:space="preserve"> </w:t>
      </w:r>
      <w:r w:rsidR="00D60D21" w:rsidRPr="00D60D21">
        <w:t>below:</w:t>
      </w:r>
    </w:p>
    <w:p w14:paraId="29F26FB7" w14:textId="1C704AAC" w:rsidR="000C3126" w:rsidRDefault="00DA75D8" w:rsidP="00B22754">
      <w:pPr>
        <w:pStyle w:val="ListParagraph"/>
        <w:numPr>
          <w:ilvl w:val="0"/>
          <w:numId w:val="5"/>
        </w:numPr>
        <w:rPr>
          <w:i/>
          <w:iCs/>
        </w:rPr>
      </w:pPr>
      <w:r w:rsidRPr="00DA75D8">
        <w:rPr>
          <w:i/>
          <w:iCs/>
        </w:rPr>
        <w:t>Flooding</w:t>
      </w:r>
    </w:p>
    <w:p w14:paraId="305423B7" w14:textId="2EE1F933" w:rsidR="00DA75D8" w:rsidRDefault="006B181F" w:rsidP="00DA75D8">
      <w:r w:rsidRPr="006B181F">
        <w:t xml:space="preserve">The flooding method </w:t>
      </w:r>
      <w:r w:rsidR="003D7021">
        <w:t>is used</w:t>
      </w:r>
      <w:r w:rsidRPr="006B181F">
        <w:t xml:space="preserve"> in selected areas where an acceptable hydro-geological situation exists for the </w:t>
      </w:r>
      <w:r w:rsidR="003D7021" w:rsidRPr="006B181F">
        <w:t xml:space="preserve">groundwater </w:t>
      </w:r>
      <w:r w:rsidRPr="006B181F">
        <w:t xml:space="preserve">recharge of the </w:t>
      </w:r>
      <w:r w:rsidR="003D7021">
        <w:t xml:space="preserve">shallow </w:t>
      </w:r>
      <w:r w:rsidRPr="006B181F">
        <w:t>unconfined aquifer by spreading the surplus surface water from canals / streams over large areas for sufficiently long duration.</w:t>
      </w:r>
      <w:r>
        <w:t xml:space="preserve"> </w:t>
      </w:r>
      <w:r w:rsidR="00DA75D8">
        <w:t>This</w:t>
      </w:r>
      <w:r w:rsidR="00B33F00">
        <w:t xml:space="preserve"> </w:t>
      </w:r>
      <w:r w:rsidR="00DA75D8">
        <w:t>method</w:t>
      </w:r>
      <w:r w:rsidR="00B33F00">
        <w:t xml:space="preserve"> </w:t>
      </w:r>
      <w:r w:rsidR="00DA75D8">
        <w:t>is</w:t>
      </w:r>
      <w:r w:rsidR="00B33F00">
        <w:t xml:space="preserve"> </w:t>
      </w:r>
      <w:r w:rsidR="00DA75D8">
        <w:t>optimum</w:t>
      </w:r>
      <w:r w:rsidR="00B33F00">
        <w:t xml:space="preserve"> </w:t>
      </w:r>
      <w:r w:rsidR="00DA75D8">
        <w:t>for</w:t>
      </w:r>
      <w:r w:rsidR="00B33F00">
        <w:t xml:space="preserve"> </w:t>
      </w:r>
      <w:r w:rsidR="00DA75D8">
        <w:t>mild</w:t>
      </w:r>
      <w:r w:rsidR="00B33F00">
        <w:t xml:space="preserve"> </w:t>
      </w:r>
      <w:r w:rsidR="00DA75D8">
        <w:t>to</w:t>
      </w:r>
      <w:r w:rsidR="00B33F00">
        <w:t xml:space="preserve"> </w:t>
      </w:r>
      <w:r w:rsidR="00DA75D8">
        <w:t>flat</w:t>
      </w:r>
      <w:r w:rsidR="00B33F00">
        <w:t xml:space="preserve"> </w:t>
      </w:r>
      <w:r w:rsidR="00DA75D8">
        <w:t>topography</w:t>
      </w:r>
      <w:r w:rsidR="00B33F00">
        <w:t xml:space="preserve"> </w:t>
      </w:r>
      <w:r w:rsidR="00DA75D8">
        <w:t>with</w:t>
      </w:r>
      <w:r w:rsidR="00B33F00">
        <w:t xml:space="preserve"> </w:t>
      </w:r>
      <w:r w:rsidR="00DA75D8">
        <w:t>land</w:t>
      </w:r>
      <w:r w:rsidR="00B33F00">
        <w:t xml:space="preserve"> </w:t>
      </w:r>
      <w:r w:rsidR="00DA75D8">
        <w:t>slopes</w:t>
      </w:r>
      <w:r w:rsidR="00B33F00">
        <w:t xml:space="preserve"> </w:t>
      </w:r>
      <w:r w:rsidR="00DA75D8">
        <w:t>of</w:t>
      </w:r>
      <w:r w:rsidR="00B33F00">
        <w:t xml:space="preserve"> </w:t>
      </w:r>
      <w:r w:rsidR="00DA75D8">
        <w:t>about</w:t>
      </w:r>
      <w:r w:rsidR="00B33F00">
        <w:t xml:space="preserve"> </w:t>
      </w:r>
      <w:r w:rsidR="00DA75D8">
        <w:t>1</w:t>
      </w:r>
      <w:r w:rsidR="00B33F00">
        <w:t xml:space="preserve"> </w:t>
      </w:r>
      <w:r w:rsidR="00DA75D8">
        <w:t>–</w:t>
      </w:r>
      <w:r w:rsidR="00B33F00">
        <w:t xml:space="preserve"> </w:t>
      </w:r>
      <w:r w:rsidR="00DA75D8">
        <w:t>3</w:t>
      </w:r>
      <w:r w:rsidR="00B33F00">
        <w:t xml:space="preserve"> </w:t>
      </w:r>
      <w:r w:rsidR="00DA75D8">
        <w:t>%</w:t>
      </w:r>
      <w:r w:rsidR="00B33F00">
        <w:t xml:space="preserve"> </w:t>
      </w:r>
      <w:r w:rsidR="00DA75D8" w:rsidRPr="00DA75D8">
        <w:t>without</w:t>
      </w:r>
      <w:r w:rsidR="00B33F00">
        <w:t xml:space="preserve"> </w:t>
      </w:r>
      <w:r w:rsidR="00DA75D8" w:rsidRPr="00DA75D8">
        <w:t>gullies</w:t>
      </w:r>
      <w:r w:rsidR="00B33F00">
        <w:t xml:space="preserve"> </w:t>
      </w:r>
      <w:r w:rsidR="00DA75D8" w:rsidRPr="00DA75D8">
        <w:t>and</w:t>
      </w:r>
      <w:r w:rsidR="00B33F00">
        <w:t xml:space="preserve"> </w:t>
      </w:r>
      <w:r w:rsidR="00DA75D8" w:rsidRPr="00DA75D8">
        <w:t>ridges</w:t>
      </w:r>
      <w:r w:rsidR="008048E1">
        <w:t xml:space="preserve"> (</w:t>
      </w:r>
      <w:r w:rsidR="008048E1">
        <w:fldChar w:fldCharType="begin"/>
      </w:r>
      <w:r w:rsidR="008048E1">
        <w:instrText xml:space="preserve"> REF _Ref52641074 \h </w:instrText>
      </w:r>
      <w:r w:rsidR="008048E1">
        <w:fldChar w:fldCharType="separate"/>
      </w:r>
      <w:r w:rsidR="001C26D8" w:rsidRPr="006C7FB0">
        <w:rPr>
          <w:rFonts w:cstheme="majorBidi"/>
          <w:szCs w:val="24"/>
        </w:rPr>
        <w:t>Figure</w:t>
      </w:r>
      <w:r w:rsidR="001C26D8">
        <w:rPr>
          <w:rFonts w:cstheme="majorBidi"/>
          <w:szCs w:val="24"/>
        </w:rPr>
        <w:t xml:space="preserve"> </w:t>
      </w:r>
      <w:r w:rsidR="001C26D8">
        <w:rPr>
          <w:rFonts w:cstheme="majorBidi"/>
          <w:noProof/>
          <w:szCs w:val="24"/>
        </w:rPr>
        <w:t>11</w:t>
      </w:r>
      <w:r w:rsidR="008048E1">
        <w:fldChar w:fldCharType="end"/>
      </w:r>
      <w:r w:rsidR="008048E1">
        <w:t>)</w:t>
      </w:r>
      <w:r w:rsidR="00DA75D8">
        <w:t>.</w:t>
      </w:r>
      <w:r w:rsidR="00B33F00">
        <w:t xml:space="preserve"> </w:t>
      </w:r>
      <w:r w:rsidR="00DA75D8">
        <w:t>A</w:t>
      </w:r>
      <w:r w:rsidR="00B33F00">
        <w:t xml:space="preserve"> </w:t>
      </w:r>
      <w:r w:rsidR="00DA75D8">
        <w:t>high</w:t>
      </w:r>
      <w:r w:rsidR="00876C54">
        <w:t>er</w:t>
      </w:r>
      <w:r w:rsidR="00B33F00">
        <w:t xml:space="preserve"> </w:t>
      </w:r>
      <w:r w:rsidR="00876C54">
        <w:t>infiltration</w:t>
      </w:r>
      <w:r w:rsidR="00B33F00">
        <w:t xml:space="preserve"> </w:t>
      </w:r>
      <w:r w:rsidR="00876C54">
        <w:t>rate</w:t>
      </w:r>
      <w:r w:rsidR="00B33F00">
        <w:t xml:space="preserve"> </w:t>
      </w:r>
      <w:r w:rsidR="00876C54">
        <w:t>can</w:t>
      </w:r>
      <w:r w:rsidR="00B33F00">
        <w:t xml:space="preserve"> </w:t>
      </w:r>
      <w:r w:rsidR="00876C54">
        <w:t>be</w:t>
      </w:r>
      <w:r w:rsidR="00B33F00">
        <w:t xml:space="preserve"> </w:t>
      </w:r>
      <w:r w:rsidR="00876C54">
        <w:t>achieved</w:t>
      </w:r>
      <w:r w:rsidR="00B33F00">
        <w:t xml:space="preserve"> </w:t>
      </w:r>
      <w:r w:rsidR="00876C54">
        <w:t>on</w:t>
      </w:r>
      <w:r w:rsidR="00B33F00">
        <w:t xml:space="preserve"> </w:t>
      </w:r>
      <w:r w:rsidR="00876C54">
        <w:t>areas</w:t>
      </w:r>
      <w:r w:rsidR="00B33F00">
        <w:t xml:space="preserve"> </w:t>
      </w:r>
      <w:r w:rsidR="00876C54">
        <w:t>without</w:t>
      </w:r>
      <w:r w:rsidR="00B33F00">
        <w:t xml:space="preserve"> </w:t>
      </w:r>
      <w:r w:rsidR="00876C54">
        <w:t>vegetation</w:t>
      </w:r>
      <w:r w:rsidR="00B33F00">
        <w:t xml:space="preserve"> </w:t>
      </w:r>
      <w:r w:rsidR="00876C54">
        <w:t>and</w:t>
      </w:r>
      <w:r w:rsidR="00B33F00">
        <w:t xml:space="preserve"> </w:t>
      </w:r>
      <w:r w:rsidR="00876C54">
        <w:t>with</w:t>
      </w:r>
      <w:r w:rsidR="00B33F00">
        <w:t xml:space="preserve"> </w:t>
      </w:r>
      <w:r w:rsidR="00876C54">
        <w:t>sandy</w:t>
      </w:r>
      <w:r w:rsidR="00B33F00">
        <w:t xml:space="preserve"> </w:t>
      </w:r>
      <w:r w:rsidR="00876C54">
        <w:t>soil.</w:t>
      </w:r>
    </w:p>
    <w:p w14:paraId="24BC7E0C" w14:textId="1B484E3B" w:rsidR="00DD6316" w:rsidRDefault="00DD6316" w:rsidP="00DA75D8"/>
    <w:p w14:paraId="13596BC0" w14:textId="77777777" w:rsidR="006C7FB0" w:rsidRDefault="00DD6316" w:rsidP="006C7FB0">
      <w:pPr>
        <w:keepNext/>
        <w:jc w:val="center"/>
      </w:pPr>
      <w:r w:rsidRPr="00DD6316">
        <w:rPr>
          <w:noProof/>
        </w:rPr>
        <w:drawing>
          <wp:inline distT="0" distB="0" distL="0" distR="0" wp14:anchorId="2297A741" wp14:editId="2D49FABA">
            <wp:extent cx="3811979" cy="3016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a:extLst>
                        <a:ext uri="{28A0092B-C50C-407E-A947-70E740481C1C}">
                          <a14:useLocalDpi xmlns:a14="http://schemas.microsoft.com/office/drawing/2010/main" val="0"/>
                        </a:ext>
                      </a:extLst>
                    </a:blip>
                    <a:srcRect t="7706" b="10724"/>
                    <a:stretch/>
                  </pic:blipFill>
                  <pic:spPr bwMode="auto">
                    <a:xfrm>
                      <a:off x="0" y="0"/>
                      <a:ext cx="3821774" cy="3024000"/>
                    </a:xfrm>
                    <a:prstGeom prst="rect">
                      <a:avLst/>
                    </a:prstGeom>
                    <a:noFill/>
                    <a:ln>
                      <a:noFill/>
                    </a:ln>
                    <a:extLst>
                      <a:ext uri="{53640926-AAD7-44D8-BBD7-CCE9431645EC}">
                        <a14:shadowObscured xmlns:a14="http://schemas.microsoft.com/office/drawing/2010/main"/>
                      </a:ext>
                    </a:extLst>
                  </pic:spPr>
                </pic:pic>
              </a:graphicData>
            </a:graphic>
          </wp:inline>
        </w:drawing>
      </w:r>
    </w:p>
    <w:p w14:paraId="05B5D377" w14:textId="34C8769C" w:rsidR="00DD6316" w:rsidRPr="00D673A4" w:rsidRDefault="006C7FB0" w:rsidP="006C7FB0">
      <w:pPr>
        <w:pStyle w:val="Caption"/>
        <w:jc w:val="center"/>
        <w:rPr>
          <w:rFonts w:cstheme="majorBidi"/>
          <w:color w:val="FF0000"/>
          <w:sz w:val="24"/>
          <w:szCs w:val="24"/>
        </w:rPr>
      </w:pPr>
      <w:bookmarkStart w:id="42" w:name="_Ref52641074"/>
      <w:bookmarkStart w:id="43" w:name="_Toc52641718"/>
      <w:r w:rsidRPr="00D673A4">
        <w:rPr>
          <w:rFonts w:cstheme="majorBidi"/>
          <w:color w:val="FF0000"/>
          <w:sz w:val="24"/>
          <w:szCs w:val="24"/>
        </w:rPr>
        <w:t>Figure</w:t>
      </w:r>
      <w:r w:rsidR="00B33F00" w:rsidRPr="00D673A4">
        <w:rPr>
          <w:rFonts w:cstheme="majorBidi"/>
          <w:color w:val="FF0000"/>
          <w:sz w:val="24"/>
          <w:szCs w:val="24"/>
        </w:rPr>
        <w:t xml:space="preserve"> </w:t>
      </w:r>
      <w:r w:rsidRPr="00D673A4">
        <w:rPr>
          <w:rFonts w:cstheme="majorBidi"/>
          <w:color w:val="FF0000"/>
          <w:sz w:val="24"/>
          <w:szCs w:val="24"/>
        </w:rPr>
        <w:fldChar w:fldCharType="begin"/>
      </w:r>
      <w:r w:rsidRPr="00D673A4">
        <w:rPr>
          <w:rFonts w:cstheme="majorBidi"/>
          <w:color w:val="FF0000"/>
          <w:sz w:val="24"/>
          <w:szCs w:val="24"/>
        </w:rPr>
        <w:instrText xml:space="preserve"> SEQ Figure \* ARABIC </w:instrText>
      </w:r>
      <w:r w:rsidRPr="00D673A4">
        <w:rPr>
          <w:rFonts w:cstheme="majorBidi"/>
          <w:color w:val="FF0000"/>
          <w:sz w:val="24"/>
          <w:szCs w:val="24"/>
        </w:rPr>
        <w:fldChar w:fldCharType="separate"/>
      </w:r>
      <w:r w:rsidR="001C26D8" w:rsidRPr="00D673A4">
        <w:rPr>
          <w:rFonts w:cstheme="majorBidi"/>
          <w:noProof/>
          <w:color w:val="FF0000"/>
          <w:sz w:val="24"/>
          <w:szCs w:val="24"/>
        </w:rPr>
        <w:t>11</w:t>
      </w:r>
      <w:r w:rsidRPr="00D673A4">
        <w:rPr>
          <w:rFonts w:cstheme="majorBidi"/>
          <w:color w:val="FF0000"/>
          <w:sz w:val="24"/>
          <w:szCs w:val="24"/>
        </w:rPr>
        <w:fldChar w:fldCharType="end"/>
      </w:r>
      <w:bookmarkEnd w:id="42"/>
      <w:r w:rsidR="00B33F00" w:rsidRPr="00D673A4">
        <w:rPr>
          <w:rFonts w:cstheme="majorBidi"/>
          <w:color w:val="FF0000"/>
          <w:sz w:val="24"/>
          <w:szCs w:val="24"/>
        </w:rPr>
        <w:t xml:space="preserve"> </w:t>
      </w:r>
      <w:r w:rsidRPr="00D673A4">
        <w:rPr>
          <w:rFonts w:cstheme="majorBidi"/>
          <w:color w:val="FF0000"/>
          <w:sz w:val="24"/>
          <w:szCs w:val="24"/>
        </w:rPr>
        <w:t>Flood</w:t>
      </w:r>
      <w:r w:rsidR="00B33F00" w:rsidRPr="00D673A4">
        <w:rPr>
          <w:rFonts w:cstheme="majorBidi"/>
          <w:color w:val="FF0000"/>
          <w:sz w:val="24"/>
          <w:szCs w:val="24"/>
        </w:rPr>
        <w:t xml:space="preserve"> </w:t>
      </w:r>
      <w:r w:rsidRPr="00D673A4">
        <w:rPr>
          <w:rFonts w:cstheme="majorBidi"/>
          <w:color w:val="FF0000"/>
          <w:sz w:val="24"/>
          <w:szCs w:val="24"/>
        </w:rPr>
        <w:t>spreading</w:t>
      </w:r>
      <w:r w:rsidR="00B33F00" w:rsidRPr="00D673A4">
        <w:rPr>
          <w:rFonts w:cstheme="majorBidi"/>
          <w:color w:val="FF0000"/>
          <w:sz w:val="24"/>
          <w:szCs w:val="24"/>
        </w:rPr>
        <w:t xml:space="preserve"> </w:t>
      </w:r>
      <w:proofErr w:type="gramStart"/>
      <w:r w:rsidRPr="00D673A4">
        <w:rPr>
          <w:rFonts w:cstheme="majorBidi"/>
          <w:color w:val="FF0000"/>
          <w:sz w:val="24"/>
          <w:szCs w:val="24"/>
        </w:rPr>
        <w:t>method</w:t>
      </w:r>
      <w:bookmarkEnd w:id="43"/>
      <w:proofErr w:type="gramEnd"/>
    </w:p>
    <w:p w14:paraId="6313AF06" w14:textId="6402A868" w:rsidR="005A10B2" w:rsidRDefault="005A10B2" w:rsidP="00B22754">
      <w:pPr>
        <w:pStyle w:val="ListParagraph"/>
        <w:numPr>
          <w:ilvl w:val="0"/>
          <w:numId w:val="5"/>
        </w:numPr>
        <w:rPr>
          <w:i/>
          <w:iCs/>
        </w:rPr>
      </w:pPr>
      <w:r w:rsidRPr="005A10B2">
        <w:rPr>
          <w:i/>
          <w:iCs/>
        </w:rPr>
        <w:t>Recharge</w:t>
      </w:r>
      <w:r w:rsidR="00B33F00">
        <w:rPr>
          <w:i/>
          <w:iCs/>
        </w:rPr>
        <w:t xml:space="preserve"> </w:t>
      </w:r>
      <w:r w:rsidRPr="005A10B2">
        <w:rPr>
          <w:i/>
          <w:iCs/>
        </w:rPr>
        <w:t>basins</w:t>
      </w:r>
      <w:r w:rsidR="00B33F00">
        <w:rPr>
          <w:i/>
          <w:iCs/>
        </w:rPr>
        <w:t xml:space="preserve"> </w:t>
      </w:r>
      <w:r w:rsidRPr="005A10B2">
        <w:rPr>
          <w:i/>
          <w:iCs/>
        </w:rPr>
        <w:t>or</w:t>
      </w:r>
      <w:r w:rsidR="00B33F00">
        <w:rPr>
          <w:i/>
          <w:iCs/>
        </w:rPr>
        <w:t xml:space="preserve"> </w:t>
      </w:r>
      <w:r w:rsidRPr="005A10B2">
        <w:rPr>
          <w:i/>
          <w:iCs/>
        </w:rPr>
        <w:t>percolation</w:t>
      </w:r>
      <w:r w:rsidR="00B33F00">
        <w:rPr>
          <w:i/>
          <w:iCs/>
        </w:rPr>
        <w:t xml:space="preserve"> </w:t>
      </w:r>
      <w:proofErr w:type="gramStart"/>
      <w:r w:rsidRPr="005A10B2">
        <w:rPr>
          <w:i/>
          <w:iCs/>
        </w:rPr>
        <w:t>tanks</w:t>
      </w:r>
      <w:proofErr w:type="gramEnd"/>
    </w:p>
    <w:p w14:paraId="5FA88ED6" w14:textId="4848BC5A" w:rsidR="005A10B2" w:rsidRDefault="005A10B2" w:rsidP="005A10B2">
      <w:r>
        <w:t>This</w:t>
      </w:r>
      <w:r w:rsidR="00B33F00">
        <w:t xml:space="preserve"> </w:t>
      </w:r>
      <w:r>
        <w:t>is</w:t>
      </w:r>
      <w:r w:rsidR="00B33F00">
        <w:t xml:space="preserve"> </w:t>
      </w:r>
      <w:r>
        <w:t>the</w:t>
      </w:r>
      <w:r w:rsidR="00B33F00">
        <w:t xml:space="preserve"> </w:t>
      </w:r>
      <w:r>
        <w:t>most</w:t>
      </w:r>
      <w:r w:rsidR="00B33F00">
        <w:t xml:space="preserve"> </w:t>
      </w:r>
      <w:r>
        <w:t>common</w:t>
      </w:r>
      <w:r w:rsidR="00B33F00">
        <w:t xml:space="preserve"> </w:t>
      </w:r>
      <w:r>
        <w:t>and</w:t>
      </w:r>
      <w:r w:rsidR="00B33F00">
        <w:t xml:space="preserve"> </w:t>
      </w:r>
      <w:r>
        <w:t>used</w:t>
      </w:r>
      <w:r w:rsidR="00B33F00">
        <w:t xml:space="preserve"> </w:t>
      </w:r>
      <w:r w:rsidR="003D7021">
        <w:t xml:space="preserve">surface (spreading) </w:t>
      </w:r>
      <w:r>
        <w:t>groundwater</w:t>
      </w:r>
      <w:r w:rsidR="00B33F00">
        <w:t xml:space="preserve"> </w:t>
      </w:r>
      <w:r>
        <w:t>recharge</w:t>
      </w:r>
      <w:r w:rsidR="00B33F00">
        <w:t xml:space="preserve"> </w:t>
      </w:r>
      <w:r>
        <w:t>method.</w:t>
      </w:r>
      <w:r w:rsidR="00B33F00">
        <w:t xml:space="preserve"> </w:t>
      </w:r>
      <w:r>
        <w:t>In</w:t>
      </w:r>
      <w:r w:rsidR="00B33F00">
        <w:t xml:space="preserve"> </w:t>
      </w:r>
      <w:r>
        <w:t>this</w:t>
      </w:r>
      <w:r w:rsidR="00B33F00">
        <w:t xml:space="preserve"> </w:t>
      </w:r>
      <w:r>
        <w:t>method,</w:t>
      </w:r>
      <w:r w:rsidR="00B33F00">
        <w:t xml:space="preserve"> </w:t>
      </w:r>
      <w:r>
        <w:t>the</w:t>
      </w:r>
      <w:r w:rsidR="00B33F00">
        <w:t xml:space="preserve"> </w:t>
      </w:r>
      <w:r>
        <w:t>water</w:t>
      </w:r>
      <w:r w:rsidR="00B33F00">
        <w:t xml:space="preserve"> </w:t>
      </w:r>
      <w:r>
        <w:t>is</w:t>
      </w:r>
      <w:r w:rsidR="00B33F00">
        <w:t xml:space="preserve"> </w:t>
      </w:r>
      <w:r>
        <w:t>impounded</w:t>
      </w:r>
      <w:r w:rsidR="00B33F00">
        <w:t xml:space="preserve"> </w:t>
      </w:r>
      <w:r>
        <w:t>in</w:t>
      </w:r>
      <w:r w:rsidR="00B33F00">
        <w:t xml:space="preserve"> </w:t>
      </w:r>
      <w:r>
        <w:t>series</w:t>
      </w:r>
      <w:r w:rsidR="00B33F00">
        <w:t xml:space="preserve"> </w:t>
      </w:r>
      <w:r>
        <w:t>of</w:t>
      </w:r>
      <w:r w:rsidR="00B33F00">
        <w:t xml:space="preserve"> </w:t>
      </w:r>
      <w:r>
        <w:t>basins</w:t>
      </w:r>
      <w:r w:rsidR="00B33F00">
        <w:t xml:space="preserve"> </w:t>
      </w:r>
      <w:r>
        <w:t>or</w:t>
      </w:r>
      <w:r w:rsidR="00B33F00">
        <w:t xml:space="preserve"> </w:t>
      </w:r>
      <w:r>
        <w:t>percolation</w:t>
      </w:r>
      <w:r w:rsidR="00B33F00">
        <w:t xml:space="preserve"> </w:t>
      </w:r>
      <w:r>
        <w:t>tanks</w:t>
      </w:r>
      <w:r w:rsidR="00B33F00">
        <w:t xml:space="preserve"> </w:t>
      </w:r>
      <w:r>
        <w:t>which</w:t>
      </w:r>
      <w:r w:rsidR="00B33F00">
        <w:t xml:space="preserve"> </w:t>
      </w:r>
      <w:r>
        <w:t>are</w:t>
      </w:r>
      <w:r w:rsidR="00B33F00">
        <w:t xml:space="preserve"> </w:t>
      </w:r>
      <w:r>
        <w:t>either</w:t>
      </w:r>
      <w:r w:rsidR="00B33F00">
        <w:t xml:space="preserve"> </w:t>
      </w:r>
      <w:r>
        <w:t>excavated</w:t>
      </w:r>
      <w:r w:rsidR="00B33F00">
        <w:t xml:space="preserve"> </w:t>
      </w:r>
      <w:r>
        <w:t>or</w:t>
      </w:r>
      <w:r w:rsidR="00B33F00">
        <w:t xml:space="preserve"> </w:t>
      </w:r>
      <w:r>
        <w:t>enclosed</w:t>
      </w:r>
      <w:r w:rsidR="00B33F00">
        <w:t xml:space="preserve"> </w:t>
      </w:r>
      <w:r>
        <w:t>by</w:t>
      </w:r>
      <w:r w:rsidR="00B33F00">
        <w:t xml:space="preserve"> </w:t>
      </w:r>
      <w:r>
        <w:t>dikes</w:t>
      </w:r>
      <w:r w:rsidR="00B33F00">
        <w:t xml:space="preserve"> </w:t>
      </w:r>
      <w:r>
        <w:t>or</w:t>
      </w:r>
      <w:r w:rsidR="00B33F00">
        <w:t xml:space="preserve"> </w:t>
      </w:r>
      <w:r>
        <w:t>levees</w:t>
      </w:r>
      <w:r w:rsidR="00B33F00">
        <w:t xml:space="preserve"> </w:t>
      </w:r>
      <w:r w:rsidR="001122F9">
        <w:t>as</w:t>
      </w:r>
      <w:r w:rsidR="00B33F00">
        <w:t xml:space="preserve"> </w:t>
      </w:r>
      <w:r w:rsidR="001122F9">
        <w:t>shown</w:t>
      </w:r>
      <w:r w:rsidR="00B33F00">
        <w:t xml:space="preserve"> </w:t>
      </w:r>
      <w:r w:rsidR="001122F9">
        <w:t>in</w:t>
      </w:r>
      <w:r w:rsidR="00B33F00">
        <w:t xml:space="preserve"> </w:t>
      </w:r>
      <w:r w:rsidR="003D7021">
        <w:rPr>
          <w:highlight w:val="yellow"/>
        </w:rPr>
        <w:fldChar w:fldCharType="begin"/>
      </w:r>
      <w:r w:rsidR="003D7021">
        <w:instrText xml:space="preserve"> REF _Ref52543938 \h </w:instrText>
      </w:r>
      <w:r w:rsidR="003D7021">
        <w:rPr>
          <w:highlight w:val="yellow"/>
        </w:rPr>
      </w:r>
      <w:r w:rsidR="003D7021">
        <w:rPr>
          <w:highlight w:val="yellow"/>
        </w:rPr>
        <w:fldChar w:fldCharType="separate"/>
      </w:r>
      <w:r w:rsidR="001C26D8" w:rsidRPr="00823A8C">
        <w:rPr>
          <w:rFonts w:cstheme="majorBidi"/>
          <w:szCs w:val="24"/>
        </w:rPr>
        <w:t>Figure</w:t>
      </w:r>
      <w:r w:rsidR="001C26D8">
        <w:rPr>
          <w:rFonts w:cstheme="majorBidi"/>
          <w:szCs w:val="24"/>
        </w:rPr>
        <w:t xml:space="preserve"> </w:t>
      </w:r>
      <w:r w:rsidR="001C26D8">
        <w:rPr>
          <w:rFonts w:cstheme="majorBidi"/>
          <w:noProof/>
          <w:szCs w:val="24"/>
        </w:rPr>
        <w:t>12</w:t>
      </w:r>
      <w:r w:rsidR="003D7021">
        <w:rPr>
          <w:highlight w:val="yellow"/>
        </w:rPr>
        <w:fldChar w:fldCharType="end"/>
      </w:r>
      <w:r>
        <w:t>.</w:t>
      </w:r>
      <w:r w:rsidR="00B33F00">
        <w:t xml:space="preserve"> </w:t>
      </w:r>
      <w:r>
        <w:t>The</w:t>
      </w:r>
      <w:r w:rsidR="00B33F00">
        <w:t xml:space="preserve"> </w:t>
      </w:r>
      <w:r>
        <w:t>basin</w:t>
      </w:r>
      <w:r w:rsidR="00B33F00">
        <w:t xml:space="preserve"> </w:t>
      </w:r>
      <w:r>
        <w:t>sizes</w:t>
      </w:r>
      <w:r w:rsidR="00B33F00">
        <w:t xml:space="preserve"> </w:t>
      </w:r>
      <w:r>
        <w:t>depend</w:t>
      </w:r>
      <w:r w:rsidR="00B33F00">
        <w:t xml:space="preserve"> </w:t>
      </w:r>
      <w:r>
        <w:t>on</w:t>
      </w:r>
      <w:r w:rsidR="00B33F00">
        <w:t xml:space="preserve"> </w:t>
      </w:r>
      <w:r>
        <w:t>the</w:t>
      </w:r>
      <w:r w:rsidR="00B33F00">
        <w:t xml:space="preserve"> </w:t>
      </w:r>
      <w:r>
        <w:t>topography</w:t>
      </w:r>
      <w:r w:rsidR="00B33F00">
        <w:t xml:space="preserve"> </w:t>
      </w:r>
      <w:r>
        <w:t>of</w:t>
      </w:r>
      <w:r w:rsidR="00B33F00">
        <w:t xml:space="preserve"> </w:t>
      </w:r>
      <w:r>
        <w:t>the</w:t>
      </w:r>
      <w:r w:rsidR="00B33F00">
        <w:t xml:space="preserve"> </w:t>
      </w:r>
      <w:r>
        <w:t>area,</w:t>
      </w:r>
      <w:r w:rsidR="00B33F00">
        <w:t xml:space="preserve"> </w:t>
      </w:r>
      <w:r>
        <w:t>the</w:t>
      </w:r>
      <w:r w:rsidR="00B33F00">
        <w:t xml:space="preserve"> </w:t>
      </w:r>
      <w:r>
        <w:t>flatter</w:t>
      </w:r>
      <w:r w:rsidR="00B33F00">
        <w:t xml:space="preserve"> </w:t>
      </w:r>
      <w:r>
        <w:t>slope</w:t>
      </w:r>
      <w:r w:rsidR="00B33F00">
        <w:t xml:space="preserve"> </w:t>
      </w:r>
      <w:r>
        <w:t>the</w:t>
      </w:r>
      <w:r w:rsidR="00B33F00">
        <w:t xml:space="preserve"> </w:t>
      </w:r>
      <w:r>
        <w:t>larger</w:t>
      </w:r>
      <w:r w:rsidR="00B33F00">
        <w:t xml:space="preserve"> </w:t>
      </w:r>
      <w:r>
        <w:t>basins</w:t>
      </w:r>
      <w:r w:rsidR="00B33F00">
        <w:t xml:space="preserve"> </w:t>
      </w:r>
      <w:r w:rsidR="006C7FB0">
        <w:fldChar w:fldCharType="begin" w:fldLock="1"/>
      </w:r>
      <w:r w:rsidR="00A208B1">
        <w:instrText>ADDIN CSL_CITATION {"citationItems":[{"id":"ITEM-1","itemData":{"DOI":"10.5772/30568","author":[{"dropping-particle":"","family":"Daji","given":"Shrikant","non-dropping-particle":"","parse-names":false,"suffix":""}],"container-title":"Water Conservation","id":"ITEM-1","issue":"October","issued":{"date-parts":[["2011"]]},"title":"Importance of Percolation Tanks for Water Conservation for Sustainable Development of Ground Water in Hard-Rock Aquifers in India","type":"article-journal"},"uris":["http://www.mendeley.com/documents/?uuid=36b63359-d0f6-42c9-a629-3d192fbb7f05"]}],"mendeley":{"formattedCitation":"(Daji, 2011)","plainTextFormattedCitation":"(Daji, 2011)","previouslyFormattedCitation":"[44]"},"properties":{"noteIndex":0},"schema":"https://github.com/citation-style-language/schema/raw/master/csl-citation.json"}</w:instrText>
      </w:r>
      <w:r w:rsidR="006C7FB0">
        <w:fldChar w:fldCharType="separate"/>
      </w:r>
      <w:r w:rsidR="00A208B1" w:rsidRPr="00A208B1">
        <w:rPr>
          <w:noProof/>
        </w:rPr>
        <w:t>(Daji, 2011)</w:t>
      </w:r>
      <w:r w:rsidR="006C7FB0">
        <w:fldChar w:fldCharType="end"/>
      </w:r>
      <w:r>
        <w:t>.</w:t>
      </w:r>
      <w:r w:rsidR="00B33F00">
        <w:t xml:space="preserve"> </w:t>
      </w:r>
      <w:r>
        <w:t>This</w:t>
      </w:r>
      <w:r w:rsidR="00B33F00">
        <w:t xml:space="preserve"> </w:t>
      </w:r>
      <w:r>
        <w:t>method</w:t>
      </w:r>
      <w:r w:rsidR="00B33F00">
        <w:t xml:space="preserve"> </w:t>
      </w:r>
      <w:r>
        <w:t>is</w:t>
      </w:r>
      <w:r w:rsidR="00B33F00">
        <w:t xml:space="preserve"> </w:t>
      </w:r>
      <w:r>
        <w:t>applicable</w:t>
      </w:r>
      <w:r w:rsidR="00B33F00">
        <w:t xml:space="preserve"> </w:t>
      </w:r>
      <w:r>
        <w:t>in</w:t>
      </w:r>
      <w:r w:rsidR="00B33F00">
        <w:t xml:space="preserve"> </w:t>
      </w:r>
      <w:r>
        <w:t>alluvial</w:t>
      </w:r>
      <w:r w:rsidR="00B33F00">
        <w:t xml:space="preserve"> </w:t>
      </w:r>
      <w:r>
        <w:t>areas</w:t>
      </w:r>
      <w:r w:rsidR="00B33F00">
        <w:t xml:space="preserve"> </w:t>
      </w:r>
      <w:r w:rsidR="00451FC0">
        <w:t>as</w:t>
      </w:r>
      <w:r w:rsidR="00B33F00">
        <w:t xml:space="preserve"> </w:t>
      </w:r>
      <w:r w:rsidR="00451FC0">
        <w:t>well</w:t>
      </w:r>
      <w:r w:rsidR="00B33F00">
        <w:t xml:space="preserve"> </w:t>
      </w:r>
      <w:r w:rsidR="00451FC0">
        <w:t>as</w:t>
      </w:r>
      <w:r w:rsidR="00B33F00">
        <w:t xml:space="preserve"> </w:t>
      </w:r>
      <w:r w:rsidR="00451FC0">
        <w:t>hard</w:t>
      </w:r>
      <w:r w:rsidR="00B33F00">
        <w:t xml:space="preserve"> </w:t>
      </w:r>
      <w:r w:rsidR="00451FC0">
        <w:t>rock</w:t>
      </w:r>
      <w:r w:rsidR="00B33F00">
        <w:t xml:space="preserve"> </w:t>
      </w:r>
      <w:r w:rsidR="00451FC0">
        <w:t>formations</w:t>
      </w:r>
      <w:r>
        <w:t>,</w:t>
      </w:r>
      <w:r w:rsidR="00B33F00">
        <w:t xml:space="preserve"> </w:t>
      </w:r>
      <w:r>
        <w:t>and</w:t>
      </w:r>
      <w:r w:rsidR="00B33F00">
        <w:t xml:space="preserve"> </w:t>
      </w:r>
      <w:r>
        <w:t>the</w:t>
      </w:r>
      <w:r w:rsidR="00B33F00">
        <w:t xml:space="preserve"> </w:t>
      </w:r>
      <w:r>
        <w:t>basins</w:t>
      </w:r>
      <w:r w:rsidR="00B33F00">
        <w:t xml:space="preserve"> </w:t>
      </w:r>
      <w:r>
        <w:t>are</w:t>
      </w:r>
      <w:r w:rsidR="00B33F00">
        <w:t xml:space="preserve"> </w:t>
      </w:r>
      <w:r>
        <w:t>usually</w:t>
      </w:r>
      <w:r w:rsidR="00B33F00">
        <w:t xml:space="preserve"> </w:t>
      </w:r>
      <w:r>
        <w:t>built</w:t>
      </w:r>
      <w:r w:rsidR="00B33F00">
        <w:t xml:space="preserve"> </w:t>
      </w:r>
      <w:r>
        <w:t>parallel</w:t>
      </w:r>
      <w:r w:rsidR="00B33F00">
        <w:t xml:space="preserve"> </w:t>
      </w:r>
      <w:r>
        <w:t>to</w:t>
      </w:r>
      <w:r w:rsidR="00B33F00">
        <w:t xml:space="preserve"> </w:t>
      </w:r>
      <w:r>
        <w:t>stream</w:t>
      </w:r>
      <w:r w:rsidR="00B33F00">
        <w:t xml:space="preserve"> </w:t>
      </w:r>
      <w:r>
        <w:t>channels.</w:t>
      </w:r>
      <w:r w:rsidR="00B33F00">
        <w:t xml:space="preserve"> </w:t>
      </w:r>
      <w:r w:rsidR="006B181F" w:rsidRPr="006B181F">
        <w:t xml:space="preserve">Compared to any other method , this method tolerates more turbid water. </w:t>
      </w:r>
      <w:r w:rsidR="00DB0C6E">
        <w:fldChar w:fldCharType="begin" w:fldLock="1"/>
      </w:r>
      <w:r w:rsidR="00A208B1">
        <w:instrText>ADDIN CSL_CITATION {"citationItems":[{"id":"ITEM-1","itemData":{"author":[{"dropping-particle":"","family":"O’Hare","given":"M P","non-dropping-particle":"","parse-names":false,"suffix":""},{"dropping-particle":"","family":"Fairchild","given":"D M","non-dropping-particle":"","parse-names":false,"suffix":""},{"dropping-particle":"","family":"Hajali","given":"P A","non-dropping-particle":"","parse-names":false,"suffix":""},{"dropping-particle":"","family":"Canter","given":"L W","non-dropping-particle":"","parse-names":false,"suffix":""}],"container-title":"Michigan: Lewis Publishers","id":"ITEM-1","issued":{"date-parts":[["1986"]]},"title":"Recharge of Groundwater","type":"article-journal"},"uris":["http://www.mendeley.com/documents/?uuid=385437e1-69bd-481a-a6e4-32edae307b8d"]}],"mendeley":{"formattedCitation":"(O’Hare &lt;i&gt;et al.&lt;/i&gt;, 1986)","plainTextFormattedCitation":"(O’Hare et al., 1986)","previouslyFormattedCitation":"[45]"},"properties":{"noteIndex":0},"schema":"https://github.com/citation-style-language/schema/raw/master/csl-citation.json"}</w:instrText>
      </w:r>
      <w:r w:rsidR="00DB0C6E">
        <w:fldChar w:fldCharType="separate"/>
      </w:r>
      <w:r w:rsidR="00A208B1" w:rsidRPr="00A208B1">
        <w:rPr>
          <w:noProof/>
        </w:rPr>
        <w:t xml:space="preserve">(O’Hare </w:t>
      </w:r>
      <w:r w:rsidR="00A208B1" w:rsidRPr="00A208B1">
        <w:rPr>
          <w:i/>
          <w:noProof/>
        </w:rPr>
        <w:t>et al.</w:t>
      </w:r>
      <w:r w:rsidR="00A208B1" w:rsidRPr="00A208B1">
        <w:rPr>
          <w:noProof/>
        </w:rPr>
        <w:t>, 1986)</w:t>
      </w:r>
      <w:r w:rsidR="00DB0C6E">
        <w:fldChar w:fldCharType="end"/>
      </w:r>
      <w:r w:rsidR="00DB0C6E">
        <w:t>.</w:t>
      </w:r>
    </w:p>
    <w:p w14:paraId="2344DAB6" w14:textId="17091928" w:rsidR="001122F9" w:rsidRDefault="001122F9" w:rsidP="001122F9">
      <w:pPr>
        <w:keepNext/>
        <w:jc w:val="center"/>
      </w:pPr>
    </w:p>
    <w:p w14:paraId="09058809" w14:textId="77777777" w:rsidR="00823A8C" w:rsidRDefault="00823A8C" w:rsidP="00823A8C">
      <w:pPr>
        <w:keepNext/>
        <w:jc w:val="center"/>
      </w:pPr>
      <w:r>
        <w:rPr>
          <w:noProof/>
        </w:rPr>
        <w:drawing>
          <wp:inline distT="0" distB="0" distL="0" distR="0" wp14:anchorId="3D7D53EB" wp14:editId="6BC2D565">
            <wp:extent cx="6271169" cy="19713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5976" cy="1982245"/>
                    </a:xfrm>
                    <a:prstGeom prst="rect">
                      <a:avLst/>
                    </a:prstGeom>
                    <a:noFill/>
                  </pic:spPr>
                </pic:pic>
              </a:graphicData>
            </a:graphic>
          </wp:inline>
        </w:drawing>
      </w:r>
    </w:p>
    <w:p w14:paraId="3D38F59E" w14:textId="6B0EBE02" w:rsidR="00DD6316" w:rsidRPr="00823A8C" w:rsidRDefault="00823A8C" w:rsidP="00823A8C">
      <w:pPr>
        <w:pStyle w:val="Caption"/>
        <w:jc w:val="center"/>
        <w:rPr>
          <w:rFonts w:cstheme="majorBidi"/>
          <w:color w:val="auto"/>
          <w:sz w:val="24"/>
          <w:szCs w:val="24"/>
        </w:rPr>
      </w:pPr>
      <w:bookmarkStart w:id="44" w:name="_Ref52543938"/>
      <w:bookmarkStart w:id="45" w:name="_Toc52641719"/>
      <w:r w:rsidRPr="00823A8C">
        <w:rPr>
          <w:rFonts w:cstheme="majorBidi"/>
          <w:color w:val="auto"/>
          <w:sz w:val="24"/>
          <w:szCs w:val="24"/>
        </w:rPr>
        <w:t>Figure</w:t>
      </w:r>
      <w:r w:rsidR="00B33F00">
        <w:rPr>
          <w:rFonts w:cstheme="majorBidi"/>
          <w:color w:val="auto"/>
          <w:sz w:val="24"/>
          <w:szCs w:val="24"/>
        </w:rPr>
        <w:t xml:space="preserve"> </w:t>
      </w:r>
      <w:r w:rsidRPr="00823A8C">
        <w:rPr>
          <w:rFonts w:cstheme="majorBidi"/>
          <w:color w:val="auto"/>
          <w:sz w:val="24"/>
          <w:szCs w:val="24"/>
        </w:rPr>
        <w:fldChar w:fldCharType="begin"/>
      </w:r>
      <w:r w:rsidRPr="00823A8C">
        <w:rPr>
          <w:rFonts w:cstheme="majorBidi"/>
          <w:color w:val="auto"/>
          <w:sz w:val="24"/>
          <w:szCs w:val="24"/>
        </w:rPr>
        <w:instrText xml:space="preserve"> SEQ Figure \* ARABIC </w:instrText>
      </w:r>
      <w:r w:rsidRPr="00823A8C">
        <w:rPr>
          <w:rFonts w:cstheme="majorBidi"/>
          <w:color w:val="auto"/>
          <w:sz w:val="24"/>
          <w:szCs w:val="24"/>
        </w:rPr>
        <w:fldChar w:fldCharType="separate"/>
      </w:r>
      <w:r w:rsidR="001C26D8">
        <w:rPr>
          <w:rFonts w:cstheme="majorBidi"/>
          <w:noProof/>
          <w:color w:val="auto"/>
          <w:sz w:val="24"/>
          <w:szCs w:val="24"/>
        </w:rPr>
        <w:t>12</w:t>
      </w:r>
      <w:r w:rsidRPr="00823A8C">
        <w:rPr>
          <w:rFonts w:cstheme="majorBidi"/>
          <w:color w:val="auto"/>
          <w:sz w:val="24"/>
          <w:szCs w:val="24"/>
        </w:rPr>
        <w:fldChar w:fldCharType="end"/>
      </w:r>
      <w:bookmarkEnd w:id="44"/>
      <w:r w:rsidR="00B33F00">
        <w:rPr>
          <w:rFonts w:cstheme="majorBidi"/>
          <w:color w:val="auto"/>
          <w:sz w:val="24"/>
          <w:szCs w:val="24"/>
        </w:rPr>
        <w:t xml:space="preserve"> </w:t>
      </w:r>
      <w:r w:rsidRPr="00823A8C">
        <w:rPr>
          <w:rFonts w:cstheme="majorBidi"/>
          <w:color w:val="auto"/>
          <w:sz w:val="24"/>
          <w:szCs w:val="24"/>
        </w:rPr>
        <w:t>Recharge</w:t>
      </w:r>
      <w:r w:rsidR="00B33F00">
        <w:rPr>
          <w:rFonts w:cstheme="majorBidi"/>
          <w:color w:val="auto"/>
          <w:sz w:val="24"/>
          <w:szCs w:val="24"/>
        </w:rPr>
        <w:t xml:space="preserve"> </w:t>
      </w:r>
      <w:r w:rsidRPr="00823A8C">
        <w:rPr>
          <w:rFonts w:cstheme="majorBidi"/>
          <w:color w:val="auto"/>
          <w:sz w:val="24"/>
          <w:szCs w:val="24"/>
        </w:rPr>
        <w:t>basins/percolation</w:t>
      </w:r>
      <w:r w:rsidR="00B33F00">
        <w:rPr>
          <w:rFonts w:cstheme="majorBidi"/>
          <w:color w:val="auto"/>
          <w:sz w:val="24"/>
          <w:szCs w:val="24"/>
        </w:rPr>
        <w:t xml:space="preserve"> </w:t>
      </w:r>
      <w:r w:rsidRPr="00823A8C">
        <w:rPr>
          <w:rFonts w:cstheme="majorBidi"/>
          <w:color w:val="auto"/>
          <w:sz w:val="24"/>
          <w:szCs w:val="24"/>
        </w:rPr>
        <w:t>tanks</w:t>
      </w:r>
      <w:r w:rsidR="00B33F00">
        <w:rPr>
          <w:rFonts w:cstheme="majorBidi"/>
          <w:color w:val="auto"/>
          <w:sz w:val="24"/>
          <w:szCs w:val="24"/>
        </w:rPr>
        <w:t xml:space="preserve"> </w:t>
      </w:r>
      <w:r w:rsidRPr="00823A8C">
        <w:rPr>
          <w:rFonts w:cstheme="majorBidi"/>
          <w:color w:val="auto"/>
          <w:sz w:val="24"/>
          <w:szCs w:val="24"/>
        </w:rPr>
        <w:t>samples</w:t>
      </w:r>
      <w:bookmarkEnd w:id="45"/>
    </w:p>
    <w:p w14:paraId="0CADB933" w14:textId="1BC42475" w:rsidR="004D38BB" w:rsidRDefault="004D38BB" w:rsidP="00B22754">
      <w:pPr>
        <w:pStyle w:val="ListParagraph"/>
        <w:numPr>
          <w:ilvl w:val="0"/>
          <w:numId w:val="5"/>
        </w:numPr>
        <w:rPr>
          <w:i/>
          <w:iCs/>
        </w:rPr>
      </w:pPr>
      <w:r>
        <w:rPr>
          <w:i/>
          <w:iCs/>
        </w:rPr>
        <w:lastRenderedPageBreak/>
        <w:t>Stream</w:t>
      </w:r>
      <w:r w:rsidR="00B33F00">
        <w:rPr>
          <w:i/>
          <w:iCs/>
        </w:rPr>
        <w:t xml:space="preserve"> </w:t>
      </w:r>
      <w:r>
        <w:rPr>
          <w:i/>
          <w:iCs/>
        </w:rPr>
        <w:t>augmentation</w:t>
      </w:r>
      <w:r w:rsidR="00B33F00">
        <w:rPr>
          <w:i/>
          <w:iCs/>
        </w:rPr>
        <w:t xml:space="preserve"> </w:t>
      </w:r>
      <w:r>
        <w:rPr>
          <w:i/>
          <w:iCs/>
        </w:rPr>
        <w:t>(Check</w:t>
      </w:r>
      <w:r w:rsidR="00B33F00">
        <w:rPr>
          <w:i/>
          <w:iCs/>
        </w:rPr>
        <w:t xml:space="preserve"> </w:t>
      </w:r>
      <w:r>
        <w:rPr>
          <w:i/>
          <w:iCs/>
        </w:rPr>
        <w:t>dams)</w:t>
      </w:r>
    </w:p>
    <w:p w14:paraId="2A6C02A2" w14:textId="2DA00D73" w:rsidR="004D38BB" w:rsidRDefault="004D38BB" w:rsidP="004D38BB">
      <w:r w:rsidRPr="004D38BB">
        <w:t>Seepage</w:t>
      </w:r>
      <w:r w:rsidR="00B33F00">
        <w:t xml:space="preserve"> </w:t>
      </w:r>
      <w:r w:rsidRPr="004D38BB">
        <w:t>from</w:t>
      </w:r>
      <w:r w:rsidR="00B33F00">
        <w:t xml:space="preserve"> </w:t>
      </w:r>
      <w:r w:rsidRPr="004D38BB">
        <w:t>natural</w:t>
      </w:r>
      <w:r w:rsidR="00B33F00">
        <w:t xml:space="preserve"> </w:t>
      </w:r>
      <w:r w:rsidRPr="004D38BB">
        <w:t>stream</w:t>
      </w:r>
      <w:r w:rsidR="00B33F00">
        <w:t xml:space="preserve"> </w:t>
      </w:r>
      <w:r w:rsidRPr="004D38BB">
        <w:t>or</w:t>
      </w:r>
      <w:r w:rsidR="00B33F00">
        <w:t xml:space="preserve"> </w:t>
      </w:r>
      <w:r>
        <w:t>channels</w:t>
      </w:r>
      <w:r w:rsidR="00B33F00">
        <w:t xml:space="preserve"> </w:t>
      </w:r>
      <w:r w:rsidRPr="004D38BB">
        <w:t>is</w:t>
      </w:r>
      <w:r w:rsidR="00B33F00">
        <w:t xml:space="preserve"> </w:t>
      </w:r>
      <w:r w:rsidRPr="004D38BB">
        <w:t>one</w:t>
      </w:r>
      <w:r w:rsidR="00B33F00">
        <w:t xml:space="preserve"> </w:t>
      </w:r>
      <w:r w:rsidRPr="004D38BB">
        <w:t>of</w:t>
      </w:r>
      <w:r w:rsidR="00B33F00">
        <w:t xml:space="preserve"> </w:t>
      </w:r>
      <w:r w:rsidRPr="004D38BB">
        <w:t>the</w:t>
      </w:r>
      <w:r w:rsidR="00B33F00">
        <w:t xml:space="preserve"> </w:t>
      </w:r>
      <w:r w:rsidRPr="004D38BB">
        <w:t>most</w:t>
      </w:r>
      <w:r w:rsidR="00B33F00">
        <w:t xml:space="preserve"> </w:t>
      </w:r>
      <w:r w:rsidRPr="004D38BB">
        <w:t>important</w:t>
      </w:r>
      <w:r w:rsidR="00B33F00">
        <w:t xml:space="preserve"> </w:t>
      </w:r>
      <w:r w:rsidRPr="004D38BB">
        <w:t>source</w:t>
      </w:r>
      <w:r w:rsidR="00B33F00">
        <w:t xml:space="preserve"> </w:t>
      </w:r>
      <w:r w:rsidRPr="004D38BB">
        <w:t>of</w:t>
      </w:r>
      <w:r w:rsidR="00B33F00">
        <w:t xml:space="preserve"> </w:t>
      </w:r>
      <w:r>
        <w:t>groundwater</w:t>
      </w:r>
      <w:r w:rsidR="00B33F00">
        <w:t xml:space="preserve"> </w:t>
      </w:r>
      <w:r w:rsidRPr="004D38BB">
        <w:t>recharge.</w:t>
      </w:r>
      <w:r w:rsidR="00B33F00">
        <w:t xml:space="preserve"> </w:t>
      </w:r>
      <w:r>
        <w:t>Yet,</w:t>
      </w:r>
      <w:r w:rsidR="00B33F00">
        <w:t xml:space="preserve"> </w:t>
      </w:r>
      <w:r>
        <w:t>when</w:t>
      </w:r>
      <w:r w:rsidR="00B33F00">
        <w:t xml:space="preserve"> </w:t>
      </w:r>
      <w:r>
        <w:t>the</w:t>
      </w:r>
      <w:r w:rsidR="00B33F00">
        <w:t xml:space="preserve"> </w:t>
      </w:r>
      <w:r>
        <w:t>total</w:t>
      </w:r>
      <w:r w:rsidR="00B33F00">
        <w:t xml:space="preserve"> </w:t>
      </w:r>
      <w:r>
        <w:t>water</w:t>
      </w:r>
      <w:r w:rsidR="00B33F00">
        <w:t xml:space="preserve"> </w:t>
      </w:r>
      <w:r w:rsidR="006415D7">
        <w:t>discharging</w:t>
      </w:r>
      <w:r w:rsidR="00B33F00">
        <w:t xml:space="preserve"> </w:t>
      </w:r>
      <w:r w:rsidR="006415D7">
        <w:t>through</w:t>
      </w:r>
      <w:r w:rsidR="00B33F00">
        <w:t xml:space="preserve"> </w:t>
      </w:r>
      <w:r w:rsidR="006415D7">
        <w:t>a</w:t>
      </w:r>
      <w:r w:rsidR="00B33F00">
        <w:t xml:space="preserve"> </w:t>
      </w:r>
      <w:r w:rsidR="006415D7">
        <w:t>stream</w:t>
      </w:r>
      <w:r w:rsidR="00B33F00">
        <w:t xml:space="preserve"> </w:t>
      </w:r>
      <w:r w:rsidR="006415D7">
        <w:t>exceeds</w:t>
      </w:r>
      <w:r w:rsidR="00B33F00">
        <w:t xml:space="preserve"> </w:t>
      </w:r>
      <w:r w:rsidR="006415D7">
        <w:t>the</w:t>
      </w:r>
      <w:r w:rsidR="00B33F00">
        <w:t xml:space="preserve"> </w:t>
      </w:r>
      <w:r w:rsidR="006415D7">
        <w:t>infiltration</w:t>
      </w:r>
      <w:r w:rsidR="00B33F00">
        <w:t xml:space="preserve"> </w:t>
      </w:r>
      <w:r w:rsidR="006415D7">
        <w:t>rate,</w:t>
      </w:r>
      <w:r w:rsidR="00B33F00">
        <w:t xml:space="preserve"> </w:t>
      </w:r>
      <w:r w:rsidR="006415D7">
        <w:t>the</w:t>
      </w:r>
      <w:r w:rsidR="00B33F00">
        <w:t xml:space="preserve"> </w:t>
      </w:r>
      <w:r w:rsidR="006415D7">
        <w:t>excess</w:t>
      </w:r>
      <w:r w:rsidR="00B33F00">
        <w:t xml:space="preserve"> </w:t>
      </w:r>
      <w:r w:rsidR="006415D7">
        <w:t>water</w:t>
      </w:r>
      <w:r w:rsidR="00B33F00">
        <w:t xml:space="preserve"> </w:t>
      </w:r>
      <w:r w:rsidR="006415D7">
        <w:t>is</w:t>
      </w:r>
      <w:r w:rsidR="00B33F00">
        <w:t xml:space="preserve"> </w:t>
      </w:r>
      <w:r w:rsidR="006415D7">
        <w:t>lost</w:t>
      </w:r>
      <w:r w:rsidR="00B33F00">
        <w:t xml:space="preserve"> </w:t>
      </w:r>
      <w:r w:rsidR="006415D7">
        <w:t>as</w:t>
      </w:r>
      <w:r w:rsidR="00B33F00">
        <w:t xml:space="preserve"> </w:t>
      </w:r>
      <w:r w:rsidR="006415D7">
        <w:t>surface</w:t>
      </w:r>
      <w:r w:rsidR="00B33F00">
        <w:t xml:space="preserve"> </w:t>
      </w:r>
      <w:r w:rsidR="006415D7">
        <w:t>runoff.</w:t>
      </w:r>
      <w:r w:rsidR="00B33F00">
        <w:t xml:space="preserve"> </w:t>
      </w:r>
      <w:r w:rsidR="006415D7">
        <w:t>This</w:t>
      </w:r>
      <w:r w:rsidR="00B33F00">
        <w:t xml:space="preserve"> </w:t>
      </w:r>
      <w:r w:rsidR="006415D7">
        <w:t>runoff</w:t>
      </w:r>
      <w:r w:rsidR="00B33F00">
        <w:t xml:space="preserve"> </w:t>
      </w:r>
      <w:r w:rsidR="006415D7">
        <w:t>can</w:t>
      </w:r>
      <w:r w:rsidR="00B33F00">
        <w:t xml:space="preserve"> </w:t>
      </w:r>
      <w:r w:rsidR="006415D7">
        <w:t>be</w:t>
      </w:r>
      <w:r w:rsidR="00B33F00">
        <w:t xml:space="preserve"> </w:t>
      </w:r>
      <w:r w:rsidR="006415D7">
        <w:t>collected</w:t>
      </w:r>
      <w:r w:rsidR="00B33F00">
        <w:t xml:space="preserve"> </w:t>
      </w:r>
      <w:r w:rsidR="006415D7">
        <w:t>by</w:t>
      </w:r>
      <w:r w:rsidR="00B33F00">
        <w:t xml:space="preserve"> </w:t>
      </w:r>
      <w:r w:rsidR="006415D7">
        <w:t>a</w:t>
      </w:r>
      <w:r w:rsidR="00B33F00">
        <w:t xml:space="preserve"> </w:t>
      </w:r>
      <w:r w:rsidR="006415D7">
        <w:t>series</w:t>
      </w:r>
      <w:r w:rsidR="00B33F00">
        <w:t xml:space="preserve"> </w:t>
      </w:r>
      <w:r w:rsidR="006415D7">
        <w:t>of</w:t>
      </w:r>
      <w:r w:rsidR="00B33F00">
        <w:t xml:space="preserve"> </w:t>
      </w:r>
      <w:r w:rsidR="006415D7">
        <w:t>check</w:t>
      </w:r>
      <w:r w:rsidR="00B33F00">
        <w:t xml:space="preserve"> </w:t>
      </w:r>
      <w:r w:rsidR="006415D7">
        <w:t>dams</w:t>
      </w:r>
      <w:r w:rsidR="00B33F00">
        <w:t xml:space="preserve"> </w:t>
      </w:r>
      <w:r w:rsidR="006415D7">
        <w:t>constructed</w:t>
      </w:r>
      <w:r w:rsidR="00B33F00">
        <w:t xml:space="preserve"> </w:t>
      </w:r>
      <w:r w:rsidR="006415D7">
        <w:t>across</w:t>
      </w:r>
      <w:r w:rsidR="00B33F00">
        <w:t xml:space="preserve"> </w:t>
      </w:r>
      <w:r w:rsidR="006415D7">
        <w:t>stream</w:t>
      </w:r>
      <w:r w:rsidR="00B33F00">
        <w:t xml:space="preserve"> </w:t>
      </w:r>
      <w:r w:rsidR="006415D7">
        <w:t>creating</w:t>
      </w:r>
      <w:r w:rsidR="00B33F00">
        <w:t xml:space="preserve"> </w:t>
      </w:r>
      <w:r w:rsidR="006415D7">
        <w:t>a</w:t>
      </w:r>
      <w:r w:rsidR="00B33F00">
        <w:t xml:space="preserve"> </w:t>
      </w:r>
      <w:r w:rsidR="006415D7">
        <w:t>small</w:t>
      </w:r>
      <w:r w:rsidR="00B33F00">
        <w:t xml:space="preserve"> </w:t>
      </w:r>
      <w:r w:rsidR="006415D7">
        <w:t>reservoir</w:t>
      </w:r>
      <w:r w:rsidR="00B33F00">
        <w:t xml:space="preserve"> </w:t>
      </w:r>
      <w:r w:rsidR="006415D7">
        <w:t>in</w:t>
      </w:r>
      <w:r w:rsidR="00B33F00">
        <w:t xml:space="preserve"> </w:t>
      </w:r>
      <w:r w:rsidR="006415D7">
        <w:t>the</w:t>
      </w:r>
      <w:r w:rsidR="00B33F00">
        <w:t xml:space="preserve"> </w:t>
      </w:r>
      <w:r w:rsidR="006415D7">
        <w:t>upstream</w:t>
      </w:r>
      <w:r w:rsidR="00B33F00">
        <w:t xml:space="preserve"> </w:t>
      </w:r>
      <w:r w:rsidR="006415D7">
        <w:t>direction</w:t>
      </w:r>
      <w:r w:rsidR="00B33F00">
        <w:t xml:space="preserve"> </w:t>
      </w:r>
      <w:r w:rsidR="005F437C" w:rsidRPr="003D7021">
        <w:t>(</w:t>
      </w:r>
      <w:r w:rsidR="003D7021">
        <w:rPr>
          <w:highlight w:val="yellow"/>
        </w:rPr>
        <w:fldChar w:fldCharType="begin"/>
      </w:r>
      <w:r w:rsidR="003D7021">
        <w:rPr>
          <w:highlight w:val="yellow"/>
        </w:rPr>
        <w:instrText xml:space="preserve"> REF _Ref52543974 \h </w:instrText>
      </w:r>
      <w:r w:rsidR="003D7021">
        <w:rPr>
          <w:highlight w:val="yellow"/>
        </w:rPr>
      </w:r>
      <w:r w:rsidR="003D7021">
        <w:rPr>
          <w:highlight w:val="yellow"/>
        </w:rPr>
        <w:fldChar w:fldCharType="separate"/>
      </w:r>
      <w:r w:rsidR="001C26D8" w:rsidRPr="00823A8C">
        <w:rPr>
          <w:rFonts w:cstheme="majorBidi"/>
          <w:szCs w:val="24"/>
        </w:rPr>
        <w:t>Figure</w:t>
      </w:r>
      <w:r w:rsidR="001C26D8">
        <w:rPr>
          <w:rFonts w:cstheme="majorBidi"/>
          <w:szCs w:val="24"/>
        </w:rPr>
        <w:t xml:space="preserve"> </w:t>
      </w:r>
      <w:r w:rsidR="001C26D8">
        <w:rPr>
          <w:rFonts w:cstheme="majorBidi"/>
          <w:noProof/>
          <w:szCs w:val="24"/>
        </w:rPr>
        <w:t>13</w:t>
      </w:r>
      <w:r w:rsidR="003D7021">
        <w:rPr>
          <w:highlight w:val="yellow"/>
        </w:rPr>
        <w:fldChar w:fldCharType="end"/>
      </w:r>
      <w:r w:rsidR="005F437C" w:rsidRPr="003D7021">
        <w:t>)</w:t>
      </w:r>
      <w:r w:rsidR="006415D7" w:rsidRPr="003D7021">
        <w:t>.</w:t>
      </w:r>
      <w:r w:rsidR="00B33F00">
        <w:t xml:space="preserve"> </w:t>
      </w:r>
      <w:r w:rsidR="006415D7">
        <w:t>Check</w:t>
      </w:r>
      <w:r w:rsidR="00B33F00">
        <w:t xml:space="preserve"> </w:t>
      </w:r>
      <w:r w:rsidR="006415D7">
        <w:t>dams</w:t>
      </w:r>
      <w:r w:rsidR="00B33F00">
        <w:t xml:space="preserve"> </w:t>
      </w:r>
      <w:r w:rsidR="006415D7">
        <w:t>are</w:t>
      </w:r>
      <w:r w:rsidR="00B33F00">
        <w:t xml:space="preserve"> </w:t>
      </w:r>
      <w:r w:rsidR="006415D7">
        <w:t>constructed</w:t>
      </w:r>
      <w:r w:rsidR="00B33F00">
        <w:t xml:space="preserve"> </w:t>
      </w:r>
      <w:r w:rsidR="006415D7">
        <w:t>in</w:t>
      </w:r>
      <w:r w:rsidR="00B33F00">
        <w:t xml:space="preserve"> </w:t>
      </w:r>
      <w:r w:rsidR="006415D7">
        <w:t>both</w:t>
      </w:r>
      <w:r w:rsidR="00B33F00">
        <w:t xml:space="preserve"> </w:t>
      </w:r>
      <w:r w:rsidR="006415D7">
        <w:t>hard</w:t>
      </w:r>
      <w:r w:rsidR="00B33F00">
        <w:t xml:space="preserve"> </w:t>
      </w:r>
      <w:r w:rsidR="006415D7">
        <w:t>rock</w:t>
      </w:r>
      <w:r w:rsidR="00B33F00">
        <w:t xml:space="preserve"> </w:t>
      </w:r>
      <w:r w:rsidR="006415D7">
        <w:t>and</w:t>
      </w:r>
      <w:r w:rsidR="00B33F00">
        <w:t xml:space="preserve"> </w:t>
      </w:r>
      <w:r w:rsidR="006415D7">
        <w:t>alluvial</w:t>
      </w:r>
      <w:r w:rsidR="00B33F00">
        <w:t xml:space="preserve"> </w:t>
      </w:r>
      <w:r w:rsidR="006415D7">
        <w:t>formations</w:t>
      </w:r>
      <w:r w:rsidR="00B33F00">
        <w:t xml:space="preserve"> </w:t>
      </w:r>
      <w:r w:rsidR="006415D7">
        <w:t>having</w:t>
      </w:r>
      <w:r w:rsidR="00B33F00">
        <w:t xml:space="preserve"> </w:t>
      </w:r>
      <w:r w:rsidR="006415D7">
        <w:t>mild</w:t>
      </w:r>
      <w:r w:rsidR="00B33F00">
        <w:t xml:space="preserve"> </w:t>
      </w:r>
      <w:r w:rsidR="006415D7">
        <w:t>slopes.</w:t>
      </w:r>
      <w:r w:rsidR="00B33F00">
        <w:t xml:space="preserve"> </w:t>
      </w:r>
      <w:r w:rsidR="006415D7">
        <w:t>A</w:t>
      </w:r>
      <w:r w:rsidR="00B33F00">
        <w:t xml:space="preserve"> </w:t>
      </w:r>
      <w:r w:rsidR="006415D7">
        <w:t>sufficient</w:t>
      </w:r>
      <w:r w:rsidR="00B33F00">
        <w:t xml:space="preserve"> </w:t>
      </w:r>
      <w:r w:rsidR="006415D7">
        <w:t>thickness</w:t>
      </w:r>
      <w:r w:rsidR="00B33F00">
        <w:t xml:space="preserve"> </w:t>
      </w:r>
      <w:r w:rsidR="006415D7">
        <w:t>of</w:t>
      </w:r>
      <w:r w:rsidR="00B33F00">
        <w:t xml:space="preserve"> </w:t>
      </w:r>
      <w:r w:rsidR="006415D7">
        <w:t>permeable</w:t>
      </w:r>
      <w:r w:rsidR="00B33F00">
        <w:t xml:space="preserve"> </w:t>
      </w:r>
      <w:r w:rsidR="006415D7">
        <w:t>bed</w:t>
      </w:r>
      <w:r w:rsidR="00B33F00">
        <w:t xml:space="preserve"> </w:t>
      </w:r>
      <w:r w:rsidR="006415D7">
        <w:t>should</w:t>
      </w:r>
      <w:r w:rsidR="00B33F00">
        <w:t xml:space="preserve"> </w:t>
      </w:r>
      <w:r w:rsidR="006415D7">
        <w:t>present</w:t>
      </w:r>
      <w:r w:rsidR="00B33F00">
        <w:t xml:space="preserve"> </w:t>
      </w:r>
      <w:r w:rsidR="006415D7">
        <w:t>to</w:t>
      </w:r>
      <w:r w:rsidR="00B33F00">
        <w:t xml:space="preserve"> </w:t>
      </w:r>
      <w:r w:rsidR="006415D7">
        <w:t>select</w:t>
      </w:r>
      <w:r w:rsidR="00B33F00">
        <w:t xml:space="preserve"> </w:t>
      </w:r>
      <w:r w:rsidR="006415D7">
        <w:t>a</w:t>
      </w:r>
      <w:r w:rsidR="00B33F00">
        <w:t xml:space="preserve"> </w:t>
      </w:r>
      <w:r w:rsidR="006415D7">
        <w:t>suitable</w:t>
      </w:r>
      <w:r w:rsidR="00B33F00">
        <w:t xml:space="preserve"> </w:t>
      </w:r>
      <w:r w:rsidR="006415D7">
        <w:t>site</w:t>
      </w:r>
      <w:r w:rsidR="00B33F00">
        <w:t xml:space="preserve"> </w:t>
      </w:r>
      <w:r w:rsidR="006415D7">
        <w:t>to</w:t>
      </w:r>
      <w:r w:rsidR="00B33F00">
        <w:t xml:space="preserve"> </w:t>
      </w:r>
      <w:r w:rsidR="006415D7">
        <w:t>construct</w:t>
      </w:r>
      <w:r w:rsidR="00B33F00">
        <w:t xml:space="preserve"> </w:t>
      </w:r>
      <w:r w:rsidR="006415D7">
        <w:t>check</w:t>
      </w:r>
      <w:r w:rsidR="00B33F00">
        <w:t xml:space="preserve"> </w:t>
      </w:r>
      <w:r w:rsidR="006415D7">
        <w:t>dams,</w:t>
      </w:r>
      <w:r w:rsidR="00B33F00">
        <w:t xml:space="preserve"> </w:t>
      </w:r>
      <w:r w:rsidR="006415D7">
        <w:t>to</w:t>
      </w:r>
      <w:r w:rsidR="00B33F00">
        <w:t xml:space="preserve"> </w:t>
      </w:r>
      <w:r w:rsidR="006415D7">
        <w:t>facilitate</w:t>
      </w:r>
      <w:r w:rsidR="00B33F00">
        <w:t xml:space="preserve"> </w:t>
      </w:r>
      <w:r w:rsidR="006415D7">
        <w:t>groundwater</w:t>
      </w:r>
      <w:r w:rsidR="00B33F00">
        <w:t xml:space="preserve"> </w:t>
      </w:r>
      <w:r w:rsidR="006415D7">
        <w:t>recharge</w:t>
      </w:r>
      <w:r w:rsidR="00B33F00">
        <w:t xml:space="preserve"> </w:t>
      </w:r>
      <w:r w:rsidR="006415D7">
        <w:t>in</w:t>
      </w:r>
      <w:r w:rsidR="00B33F00">
        <w:t xml:space="preserve"> </w:t>
      </w:r>
      <w:r w:rsidR="006415D7">
        <w:t>a</w:t>
      </w:r>
      <w:r w:rsidR="00B33F00">
        <w:t xml:space="preserve"> </w:t>
      </w:r>
      <w:r w:rsidR="006415D7">
        <w:t>short</w:t>
      </w:r>
      <w:r w:rsidR="00B33F00">
        <w:t xml:space="preserve"> </w:t>
      </w:r>
      <w:r w:rsidR="006415D7">
        <w:t>period.</w:t>
      </w:r>
      <w:r w:rsidR="00B33F00">
        <w:t xml:space="preserve"> </w:t>
      </w:r>
      <w:r w:rsidR="006415D7">
        <w:t>The</w:t>
      </w:r>
      <w:r w:rsidR="00B33F00">
        <w:t xml:space="preserve"> </w:t>
      </w:r>
      <w:r w:rsidR="006415D7">
        <w:t>stored</w:t>
      </w:r>
      <w:r w:rsidR="00B33F00">
        <w:t xml:space="preserve"> </w:t>
      </w:r>
      <w:r w:rsidR="006415D7">
        <w:t>water</w:t>
      </w:r>
      <w:r w:rsidR="00B33F00">
        <w:t xml:space="preserve"> </w:t>
      </w:r>
      <w:r w:rsidR="006415D7">
        <w:t>upstream</w:t>
      </w:r>
      <w:r w:rsidR="00B33F00">
        <w:t xml:space="preserve"> </w:t>
      </w:r>
      <w:r w:rsidR="006415D7">
        <w:t>the</w:t>
      </w:r>
      <w:r w:rsidR="00B33F00">
        <w:t xml:space="preserve"> </w:t>
      </w:r>
      <w:r w:rsidR="006415D7">
        <w:t>check</w:t>
      </w:r>
      <w:r w:rsidR="00B33F00">
        <w:t xml:space="preserve"> </w:t>
      </w:r>
      <w:r w:rsidR="006415D7">
        <w:t>dam</w:t>
      </w:r>
      <w:r w:rsidR="00B33F00">
        <w:t xml:space="preserve"> </w:t>
      </w:r>
      <w:r w:rsidR="006415D7">
        <w:t>is</w:t>
      </w:r>
      <w:r w:rsidR="00B33F00">
        <w:t xml:space="preserve"> </w:t>
      </w:r>
      <w:r w:rsidR="006415D7">
        <w:t>always</w:t>
      </w:r>
      <w:r w:rsidR="00B33F00">
        <w:t xml:space="preserve"> </w:t>
      </w:r>
      <w:r w:rsidR="006415D7">
        <w:t>confined</w:t>
      </w:r>
      <w:r w:rsidR="00B33F00">
        <w:t xml:space="preserve"> </w:t>
      </w:r>
      <w:r w:rsidR="006415D7">
        <w:t>by</w:t>
      </w:r>
      <w:r w:rsidR="00B33F00">
        <w:t xml:space="preserve"> </w:t>
      </w:r>
      <w:r w:rsidR="006415D7">
        <w:t>the</w:t>
      </w:r>
      <w:r w:rsidR="00B33F00">
        <w:t xml:space="preserve"> </w:t>
      </w:r>
      <w:r w:rsidR="006415D7">
        <w:t>stream</w:t>
      </w:r>
      <w:r w:rsidR="00B33F00">
        <w:t xml:space="preserve"> </w:t>
      </w:r>
      <w:r w:rsidR="006415D7">
        <w:t>banks</w:t>
      </w:r>
      <w:r w:rsidR="00B33F00">
        <w:t xml:space="preserve"> </w:t>
      </w:r>
      <w:r w:rsidR="006415D7">
        <w:t>which</w:t>
      </w:r>
      <w:r w:rsidR="00B33F00">
        <w:t xml:space="preserve"> </w:t>
      </w:r>
      <w:r w:rsidR="006415D7">
        <w:t>is</w:t>
      </w:r>
      <w:r w:rsidR="00B33F00">
        <w:t xml:space="preserve"> </w:t>
      </w:r>
      <w:r w:rsidR="006415D7">
        <w:t>typically</w:t>
      </w:r>
      <w:r w:rsidR="00B33F00">
        <w:t xml:space="preserve"> </w:t>
      </w:r>
      <w:r w:rsidR="006415D7">
        <w:t>2</w:t>
      </w:r>
      <w:r w:rsidR="00B33F00">
        <w:t xml:space="preserve"> </w:t>
      </w:r>
      <w:r w:rsidR="006415D7">
        <w:t>m</w:t>
      </w:r>
      <w:r w:rsidR="00B33F00">
        <w:t xml:space="preserve"> </w:t>
      </w:r>
      <w:r w:rsidR="006415D7">
        <w:t>in</w:t>
      </w:r>
      <w:r w:rsidR="00B33F00">
        <w:t xml:space="preserve"> </w:t>
      </w:r>
      <w:r w:rsidR="006415D7">
        <w:t>height.</w:t>
      </w:r>
      <w:r w:rsidR="00B33F00">
        <w:t xml:space="preserve"> </w:t>
      </w:r>
    </w:p>
    <w:p w14:paraId="4C62B7E7" w14:textId="2984828C" w:rsidR="005F437C" w:rsidRDefault="005F437C" w:rsidP="004D38BB">
      <w:r>
        <w:t>A</w:t>
      </w:r>
      <w:r w:rsidR="00B33F00">
        <w:t xml:space="preserve"> </w:t>
      </w:r>
      <w:r>
        <w:t>similar</w:t>
      </w:r>
      <w:r w:rsidR="00B33F00">
        <w:t xml:space="preserve"> </w:t>
      </w:r>
      <w:r>
        <w:t>technique</w:t>
      </w:r>
      <w:r w:rsidR="00B33F00">
        <w:t xml:space="preserve"> </w:t>
      </w:r>
      <w:r>
        <w:t>called</w:t>
      </w:r>
      <w:r w:rsidR="00B33F00">
        <w:t xml:space="preserve"> </w:t>
      </w:r>
      <w:r>
        <w:t>“gully</w:t>
      </w:r>
      <w:r w:rsidR="00B33F00">
        <w:t xml:space="preserve"> </w:t>
      </w:r>
      <w:r>
        <w:t>plug”</w:t>
      </w:r>
      <w:r w:rsidR="00B33F00">
        <w:t xml:space="preserve"> </w:t>
      </w:r>
      <w:r>
        <w:t>is</w:t>
      </w:r>
      <w:r w:rsidR="00B33F00">
        <w:t xml:space="preserve"> </w:t>
      </w:r>
      <w:r>
        <w:t>built</w:t>
      </w:r>
      <w:r w:rsidR="00B33F00">
        <w:t xml:space="preserve"> </w:t>
      </w:r>
      <w:r>
        <w:t>for</w:t>
      </w:r>
      <w:r w:rsidR="00B33F00">
        <w:t xml:space="preserve"> </w:t>
      </w:r>
      <w:r>
        <w:t>small</w:t>
      </w:r>
      <w:r w:rsidR="00B33F00">
        <w:t xml:space="preserve"> </w:t>
      </w:r>
      <w:r>
        <w:t>gullies</w:t>
      </w:r>
      <w:r w:rsidR="00B33F00">
        <w:t xml:space="preserve"> </w:t>
      </w:r>
      <w:r>
        <w:t>and</w:t>
      </w:r>
      <w:r w:rsidR="00B33F00">
        <w:t xml:space="preserve"> </w:t>
      </w:r>
      <w:r>
        <w:t>streams</w:t>
      </w:r>
      <w:r w:rsidR="00B33F00">
        <w:t xml:space="preserve"> </w:t>
      </w:r>
      <w:r>
        <w:t>with</w:t>
      </w:r>
      <w:r w:rsidR="00B33F00">
        <w:t xml:space="preserve"> </w:t>
      </w:r>
      <w:r>
        <w:t>tiny</w:t>
      </w:r>
      <w:r w:rsidR="00B33F00">
        <w:t xml:space="preserve"> </w:t>
      </w:r>
      <w:r>
        <w:t>catchments</w:t>
      </w:r>
      <w:r w:rsidR="00B33F00">
        <w:t xml:space="preserve"> </w:t>
      </w:r>
      <w:r>
        <w:t>on</w:t>
      </w:r>
      <w:r w:rsidR="00B33F00">
        <w:t xml:space="preserve"> </w:t>
      </w:r>
      <w:r>
        <w:t>hill</w:t>
      </w:r>
      <w:r w:rsidR="00B33F00">
        <w:t xml:space="preserve"> </w:t>
      </w:r>
      <w:r>
        <w:t>slopes.</w:t>
      </w:r>
      <w:r w:rsidR="00B33F00">
        <w:t xml:space="preserve"> </w:t>
      </w:r>
      <w:r>
        <w:t>These</w:t>
      </w:r>
      <w:r w:rsidR="00B33F00">
        <w:t xml:space="preserve"> </w:t>
      </w:r>
      <w:r>
        <w:t>plugs</w:t>
      </w:r>
      <w:r w:rsidR="00B33F00">
        <w:t xml:space="preserve"> </w:t>
      </w:r>
      <w:r>
        <w:t>are</w:t>
      </w:r>
      <w:r w:rsidR="00B33F00">
        <w:t xml:space="preserve"> </w:t>
      </w:r>
      <w:r>
        <w:t>normally</w:t>
      </w:r>
      <w:r w:rsidR="00B33F00">
        <w:t xml:space="preserve"> </w:t>
      </w:r>
      <w:r>
        <w:t>constructed</w:t>
      </w:r>
      <w:r w:rsidR="00B33F00">
        <w:t xml:space="preserve"> </w:t>
      </w:r>
      <w:r>
        <w:t>using</w:t>
      </w:r>
      <w:r w:rsidR="00B33F00">
        <w:t xml:space="preserve"> </w:t>
      </w:r>
      <w:r>
        <w:t>local</w:t>
      </w:r>
      <w:r w:rsidR="00B33F00">
        <w:t xml:space="preserve"> </w:t>
      </w:r>
      <w:r>
        <w:t>materials</w:t>
      </w:r>
      <w:r w:rsidR="00B33F00">
        <w:t xml:space="preserve"> </w:t>
      </w:r>
      <w:r>
        <w:t>such</w:t>
      </w:r>
      <w:r w:rsidR="00B33F00">
        <w:t xml:space="preserve"> </w:t>
      </w:r>
      <w:r>
        <w:t>as</w:t>
      </w:r>
      <w:r w:rsidR="00B33F00">
        <w:t xml:space="preserve"> </w:t>
      </w:r>
      <w:r>
        <w:t>stones,</w:t>
      </w:r>
      <w:r w:rsidR="00B33F00">
        <w:t xml:space="preserve"> </w:t>
      </w:r>
      <w:r>
        <w:t>earth</w:t>
      </w:r>
      <w:r w:rsidR="00B33F00">
        <w:t xml:space="preserve"> </w:t>
      </w:r>
      <w:r>
        <w:t>and</w:t>
      </w:r>
      <w:r w:rsidR="00B33F00">
        <w:t xml:space="preserve"> </w:t>
      </w:r>
      <w:r>
        <w:t>weathered</w:t>
      </w:r>
      <w:r w:rsidR="00B33F00">
        <w:t xml:space="preserve"> </w:t>
      </w:r>
      <w:r>
        <w:t>rock,</w:t>
      </w:r>
      <w:r w:rsidR="00B33F00">
        <w:t xml:space="preserve"> </w:t>
      </w:r>
      <w:r>
        <w:t>and</w:t>
      </w:r>
      <w:r w:rsidR="00B33F00">
        <w:t xml:space="preserve"> </w:t>
      </w:r>
      <w:r>
        <w:t>brushwood</w:t>
      </w:r>
      <w:r w:rsidR="00B33F00">
        <w:t xml:space="preserve"> </w:t>
      </w:r>
      <w:r>
        <w:fldChar w:fldCharType="begin" w:fldLock="1"/>
      </w:r>
      <w:r w:rsidR="00A208B1">
        <w:instrText>ADDIN CSL_CITATION {"citationItems":[{"id":"ITEM-1","itemData":{"abstract":"Artificial groundwater recharge is a process by which the groundwater reservoir is augmented at a rate exceeding the augmentation rate under natural conditions of replenishment. In some parts of India, due to over-exploitation of groundwater, decline in groundwater levels resulting in shortage of supply of water, and intrusion of saline water in coastal areas have been observed. In such areas, there is need for artificial recharge of groundwater by augmenting the natural infiltration of precipitation or surface-water into underground formations by methods such as water spreading, recharge through pits, shafts, wells et cetera The choice of a particular method is governed by local topographical, geological and soil conditions; the quantity and quality of water available for recharge; and the technological-economical viability and social acceptability of such schemes. This paper discusses various issues involved in the artificial recharge of groundwater.","author":[{"dropping-particle":"","family":"Bhattacharya","given":"Amartya Kumar","non-dropping-particle":"","parse-names":false,"suffix":""}],"container-title":"International Journal of Research and Reviews in Applied Sciences - IJRRAS","id":"ITEM-1","issue":"August","issued":{"date-parts":[["2010"]]},"page":"214-221","title":"Artificial Ground Water Recharge With a Special Reference To India","type":"article-journal","volume":"4"},"uris":["http://www.mendeley.com/documents/?uuid=d635fbc9-f998-45a5-a20d-f9cb2c889b1d"]},{"id":"ITEM-2","itemData":{"ISBN":"9290592125","author":[{"dropping-particle":"","family":"Malesu","given":"Maimbo","non-dropping-particle":"","parse-names":false,"suffix":""},{"dropping-particle":"","family":"Oduor","given":"Alex","non-dropping-particle":"","parse-names":false,"suffix":""},{"dropping-particle":"","family":"Odhiambo","given":"Orodi","non-dropping-particle":"","parse-names":false,"suffix":""}],"container-title":"World","id":"ITEM-2","issued":{"date-parts":[["2007"]]},"number-of-pages":"219","title":"Green Water Management Handbook","type":"book"},"uris":["http://www.mendeley.com/documents/?uuid=2995e0e9-d502-42a7-96aa-d2860ff1b0d2"]}],"mendeley":{"formattedCitation":"(Malesu, Oduor and Odhiambo, 2007; Bhattacharya, 2010)","plainTextFormattedCitation":"(Malesu, Oduor and Odhiambo, 2007; Bhattacharya, 2010)","previouslyFormattedCitation":"[42], [46]"},"properties":{"noteIndex":0},"schema":"https://github.com/citation-style-language/schema/raw/master/csl-citation.json"}</w:instrText>
      </w:r>
      <w:r>
        <w:fldChar w:fldCharType="separate"/>
      </w:r>
      <w:r w:rsidR="00A208B1" w:rsidRPr="00A208B1">
        <w:rPr>
          <w:noProof/>
        </w:rPr>
        <w:t>(Malesu, Oduor and Odhiambo, 2007; Bhattacharya, 2010)</w:t>
      </w:r>
      <w:r>
        <w:fldChar w:fldCharType="end"/>
      </w:r>
      <w:r>
        <w:t>.</w:t>
      </w:r>
    </w:p>
    <w:p w14:paraId="25A84DE2" w14:textId="0CE64F75" w:rsidR="00246CA9" w:rsidRDefault="00246CA9" w:rsidP="004D38BB">
      <w:r>
        <w:t>“Gabion</w:t>
      </w:r>
      <w:r w:rsidR="00B33F00">
        <w:t xml:space="preserve"> </w:t>
      </w:r>
      <w:r>
        <w:t>structure”</w:t>
      </w:r>
      <w:r w:rsidR="00B33F00">
        <w:t xml:space="preserve"> </w:t>
      </w:r>
      <w:r w:rsidR="00823A8C">
        <w:t>is</w:t>
      </w:r>
      <w:r w:rsidR="00B33F00">
        <w:t xml:space="preserve"> </w:t>
      </w:r>
      <w:r w:rsidR="00823A8C">
        <w:t>a</w:t>
      </w:r>
      <w:r w:rsidR="00B33F00">
        <w:t xml:space="preserve"> </w:t>
      </w:r>
      <w:r>
        <w:t>check</w:t>
      </w:r>
      <w:r w:rsidR="00B33F00">
        <w:t xml:space="preserve"> </w:t>
      </w:r>
      <w:r>
        <w:t>dam</w:t>
      </w:r>
      <w:r w:rsidR="00B33F00">
        <w:t xml:space="preserve"> </w:t>
      </w:r>
      <w:r>
        <w:t>constructed</w:t>
      </w:r>
      <w:r w:rsidR="00B33F00">
        <w:t xml:space="preserve"> </w:t>
      </w:r>
      <w:r>
        <w:t>across</w:t>
      </w:r>
      <w:r w:rsidR="00B33F00">
        <w:t xml:space="preserve"> </w:t>
      </w:r>
      <w:r>
        <w:t>small</w:t>
      </w:r>
      <w:r w:rsidR="00B33F00">
        <w:t xml:space="preserve"> </w:t>
      </w:r>
      <w:r>
        <w:t>streams.</w:t>
      </w:r>
      <w:r w:rsidR="00B33F00">
        <w:t xml:space="preserve"> </w:t>
      </w:r>
      <w:r>
        <w:t>It</w:t>
      </w:r>
      <w:r w:rsidR="00B33F00">
        <w:t xml:space="preserve"> </w:t>
      </w:r>
      <w:r>
        <w:t>is</w:t>
      </w:r>
      <w:r w:rsidR="00B33F00">
        <w:t xml:space="preserve"> </w:t>
      </w:r>
      <w:r>
        <w:t>constructed</w:t>
      </w:r>
      <w:r w:rsidR="00B33F00">
        <w:t xml:space="preserve"> </w:t>
      </w:r>
      <w:r>
        <w:t>using</w:t>
      </w:r>
      <w:r w:rsidR="00B33F00">
        <w:t xml:space="preserve"> </w:t>
      </w:r>
      <w:r>
        <w:t>locally</w:t>
      </w:r>
      <w:r w:rsidR="00B33F00">
        <w:t xml:space="preserve"> </w:t>
      </w:r>
      <w:r>
        <w:t>available</w:t>
      </w:r>
      <w:r w:rsidR="00B33F00">
        <w:t xml:space="preserve"> </w:t>
      </w:r>
      <w:r>
        <w:t>boulders</w:t>
      </w:r>
      <w:r w:rsidR="00B33F00">
        <w:t xml:space="preserve"> </w:t>
      </w:r>
      <w:r>
        <w:t>rapped</w:t>
      </w:r>
      <w:r w:rsidR="00B33F00">
        <w:t xml:space="preserve"> </w:t>
      </w:r>
      <w:r>
        <w:t>with</w:t>
      </w:r>
      <w:r w:rsidR="00B33F00">
        <w:t xml:space="preserve"> </w:t>
      </w:r>
      <w:r>
        <w:t>steel</w:t>
      </w:r>
      <w:r w:rsidR="00B33F00">
        <w:t xml:space="preserve"> </w:t>
      </w:r>
      <w:r>
        <w:t>wires.</w:t>
      </w:r>
      <w:r w:rsidR="00B33F00">
        <w:t xml:space="preserve"> </w:t>
      </w:r>
      <w:r>
        <w:t>The</w:t>
      </w:r>
      <w:r w:rsidR="00B33F00">
        <w:t xml:space="preserve"> </w:t>
      </w:r>
      <w:r>
        <w:t>silt</w:t>
      </w:r>
      <w:r w:rsidR="00B33F00">
        <w:t xml:space="preserve"> </w:t>
      </w:r>
      <w:r>
        <w:t>carried</w:t>
      </w:r>
      <w:r w:rsidR="00B33F00">
        <w:t xml:space="preserve"> </w:t>
      </w:r>
      <w:r>
        <w:t>by</w:t>
      </w:r>
      <w:r w:rsidR="00B33F00">
        <w:t xml:space="preserve"> </w:t>
      </w:r>
      <w:r>
        <w:t>the</w:t>
      </w:r>
      <w:r w:rsidR="00B33F00">
        <w:t xml:space="preserve"> </w:t>
      </w:r>
      <w:r>
        <w:t>runoff</w:t>
      </w:r>
      <w:r w:rsidR="00B33F00">
        <w:t xml:space="preserve"> </w:t>
      </w:r>
      <w:r>
        <w:t>deposit</w:t>
      </w:r>
      <w:r w:rsidR="00B33F00">
        <w:t xml:space="preserve"> </w:t>
      </w:r>
      <w:r>
        <w:t>inside</w:t>
      </w:r>
      <w:r w:rsidR="00B33F00">
        <w:t xml:space="preserve"> </w:t>
      </w:r>
      <w:r>
        <w:t>the</w:t>
      </w:r>
      <w:r w:rsidR="00B33F00">
        <w:t xml:space="preserve"> </w:t>
      </w:r>
      <w:r>
        <w:t>structure</w:t>
      </w:r>
      <w:r w:rsidR="00B33F00">
        <w:t xml:space="preserve"> </w:t>
      </w:r>
      <w:r>
        <w:t>and</w:t>
      </w:r>
      <w:r w:rsidR="00B33F00">
        <w:t xml:space="preserve"> </w:t>
      </w:r>
      <w:r>
        <w:t>make</w:t>
      </w:r>
      <w:r w:rsidR="00B33F00">
        <w:t xml:space="preserve"> </w:t>
      </w:r>
      <w:r>
        <w:t>it</w:t>
      </w:r>
      <w:r w:rsidR="00B33F00">
        <w:t xml:space="preserve"> </w:t>
      </w:r>
      <w:r>
        <w:t>more</w:t>
      </w:r>
      <w:r w:rsidR="00B33F00">
        <w:t xml:space="preserve"> </w:t>
      </w:r>
      <w:r>
        <w:t>impermeable</w:t>
      </w:r>
      <w:r w:rsidR="00B33F00">
        <w:t xml:space="preserve"> </w:t>
      </w:r>
      <w:r>
        <w:t>by</w:t>
      </w:r>
      <w:r w:rsidR="00B33F00">
        <w:t xml:space="preserve"> </w:t>
      </w:r>
      <w:r>
        <w:t>time.</w:t>
      </w:r>
      <w:r w:rsidR="00B33F00">
        <w:t xml:space="preserve"> </w:t>
      </w:r>
      <w:r>
        <w:t>The</w:t>
      </w:r>
      <w:r w:rsidR="00B33F00">
        <w:t xml:space="preserve"> </w:t>
      </w:r>
      <w:r>
        <w:t>maximum</w:t>
      </w:r>
      <w:r w:rsidR="00B33F00">
        <w:t xml:space="preserve"> </w:t>
      </w:r>
      <w:r>
        <w:t>height</w:t>
      </w:r>
      <w:r w:rsidR="00B33F00">
        <w:t xml:space="preserve"> </w:t>
      </w:r>
      <w:r>
        <w:t>of</w:t>
      </w:r>
      <w:r w:rsidR="00B33F00">
        <w:t xml:space="preserve"> </w:t>
      </w:r>
      <w:r>
        <w:t>the</w:t>
      </w:r>
      <w:r w:rsidR="00B33F00">
        <w:t xml:space="preserve"> </w:t>
      </w:r>
      <w:r>
        <w:t>gabion</w:t>
      </w:r>
      <w:r w:rsidR="00B33F00">
        <w:t xml:space="preserve"> </w:t>
      </w:r>
      <w:r>
        <w:t>is</w:t>
      </w:r>
      <w:r w:rsidR="00B33F00">
        <w:t xml:space="preserve"> </w:t>
      </w:r>
      <w:r>
        <w:t>0.5</w:t>
      </w:r>
      <w:r w:rsidR="00B33F00">
        <w:t xml:space="preserve"> </w:t>
      </w:r>
      <w:r>
        <w:t>m.</w:t>
      </w:r>
    </w:p>
    <w:p w14:paraId="1C0FE220" w14:textId="574F7C2B" w:rsidR="00DB0C6E" w:rsidRDefault="00DB0C6E" w:rsidP="009338F5">
      <w:pPr>
        <w:jc w:val="center"/>
      </w:pPr>
    </w:p>
    <w:p w14:paraId="485B37D8" w14:textId="77777777" w:rsidR="00823A8C" w:rsidRDefault="00823A8C" w:rsidP="00823A8C">
      <w:pPr>
        <w:keepNext/>
      </w:pPr>
      <w:r>
        <w:rPr>
          <w:noProof/>
        </w:rPr>
        <w:drawing>
          <wp:inline distT="0" distB="0" distL="0" distR="0" wp14:anchorId="36540DDF" wp14:editId="2530156F">
            <wp:extent cx="6214745" cy="184947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49399" cy="1859787"/>
                    </a:xfrm>
                    <a:prstGeom prst="rect">
                      <a:avLst/>
                    </a:prstGeom>
                    <a:noFill/>
                  </pic:spPr>
                </pic:pic>
              </a:graphicData>
            </a:graphic>
          </wp:inline>
        </w:drawing>
      </w:r>
    </w:p>
    <w:p w14:paraId="5569D67F" w14:textId="6907B7FB" w:rsidR="00823A8C" w:rsidRPr="00823A8C" w:rsidRDefault="00823A8C" w:rsidP="00823A8C">
      <w:pPr>
        <w:pStyle w:val="Caption"/>
        <w:jc w:val="center"/>
        <w:rPr>
          <w:rFonts w:cstheme="majorBidi"/>
          <w:color w:val="auto"/>
          <w:sz w:val="24"/>
          <w:szCs w:val="24"/>
        </w:rPr>
      </w:pPr>
      <w:bookmarkStart w:id="46" w:name="_Ref52543974"/>
      <w:bookmarkStart w:id="47" w:name="_Toc52641720"/>
      <w:r w:rsidRPr="00823A8C">
        <w:rPr>
          <w:rFonts w:cstheme="majorBidi"/>
          <w:color w:val="auto"/>
          <w:sz w:val="24"/>
          <w:szCs w:val="24"/>
        </w:rPr>
        <w:t>Figure</w:t>
      </w:r>
      <w:r w:rsidR="00B33F00">
        <w:rPr>
          <w:rFonts w:cstheme="majorBidi"/>
          <w:color w:val="auto"/>
          <w:sz w:val="24"/>
          <w:szCs w:val="24"/>
        </w:rPr>
        <w:t xml:space="preserve"> </w:t>
      </w:r>
      <w:r w:rsidRPr="00823A8C">
        <w:rPr>
          <w:rFonts w:cstheme="majorBidi"/>
          <w:color w:val="auto"/>
          <w:sz w:val="24"/>
          <w:szCs w:val="24"/>
        </w:rPr>
        <w:fldChar w:fldCharType="begin"/>
      </w:r>
      <w:r w:rsidRPr="00823A8C">
        <w:rPr>
          <w:rFonts w:cstheme="majorBidi"/>
          <w:color w:val="auto"/>
          <w:sz w:val="24"/>
          <w:szCs w:val="24"/>
        </w:rPr>
        <w:instrText xml:space="preserve"> SEQ Figure \* ARABIC </w:instrText>
      </w:r>
      <w:r w:rsidRPr="00823A8C">
        <w:rPr>
          <w:rFonts w:cstheme="majorBidi"/>
          <w:color w:val="auto"/>
          <w:sz w:val="24"/>
          <w:szCs w:val="24"/>
        </w:rPr>
        <w:fldChar w:fldCharType="separate"/>
      </w:r>
      <w:r w:rsidR="001C26D8">
        <w:rPr>
          <w:rFonts w:cstheme="majorBidi"/>
          <w:noProof/>
          <w:color w:val="auto"/>
          <w:sz w:val="24"/>
          <w:szCs w:val="24"/>
        </w:rPr>
        <w:t>13</w:t>
      </w:r>
      <w:r w:rsidRPr="00823A8C">
        <w:rPr>
          <w:rFonts w:cstheme="majorBidi"/>
          <w:color w:val="auto"/>
          <w:sz w:val="24"/>
          <w:szCs w:val="24"/>
        </w:rPr>
        <w:fldChar w:fldCharType="end"/>
      </w:r>
      <w:bookmarkEnd w:id="46"/>
      <w:r w:rsidR="00B33F00">
        <w:rPr>
          <w:rFonts w:cstheme="majorBidi"/>
          <w:color w:val="auto"/>
          <w:sz w:val="24"/>
          <w:szCs w:val="24"/>
        </w:rPr>
        <w:t xml:space="preserve"> </w:t>
      </w:r>
      <w:bookmarkStart w:id="48" w:name="_Hlk52215514"/>
      <w:r w:rsidRPr="00823A8C">
        <w:rPr>
          <w:rFonts w:cstheme="majorBidi"/>
          <w:color w:val="auto"/>
          <w:sz w:val="24"/>
          <w:szCs w:val="24"/>
        </w:rPr>
        <w:t>Left</w:t>
      </w:r>
      <w:r>
        <w:rPr>
          <w:rFonts w:cstheme="majorBidi"/>
          <w:color w:val="auto"/>
          <w:sz w:val="24"/>
          <w:szCs w:val="24"/>
        </w:rPr>
        <w:t>-</w:t>
      </w:r>
      <w:r w:rsidRPr="00823A8C">
        <w:rPr>
          <w:rFonts w:cstheme="majorBidi"/>
          <w:color w:val="auto"/>
          <w:sz w:val="24"/>
          <w:szCs w:val="24"/>
        </w:rPr>
        <w:t>side:</w:t>
      </w:r>
      <w:r w:rsidR="00B33F00">
        <w:rPr>
          <w:rFonts w:cstheme="majorBidi"/>
          <w:color w:val="auto"/>
          <w:sz w:val="24"/>
          <w:szCs w:val="24"/>
        </w:rPr>
        <w:t xml:space="preserve"> </w:t>
      </w:r>
      <w:r w:rsidRPr="00823A8C">
        <w:rPr>
          <w:rFonts w:cstheme="majorBidi"/>
          <w:color w:val="auto"/>
          <w:sz w:val="24"/>
          <w:szCs w:val="24"/>
        </w:rPr>
        <w:t>A</w:t>
      </w:r>
      <w:r w:rsidR="00B33F00">
        <w:rPr>
          <w:rFonts w:cstheme="majorBidi"/>
          <w:color w:val="auto"/>
          <w:sz w:val="24"/>
          <w:szCs w:val="24"/>
        </w:rPr>
        <w:t xml:space="preserve"> </w:t>
      </w:r>
      <w:r w:rsidRPr="00823A8C">
        <w:rPr>
          <w:rFonts w:cstheme="majorBidi"/>
          <w:color w:val="auto"/>
          <w:sz w:val="24"/>
          <w:szCs w:val="24"/>
        </w:rPr>
        <w:t>series</w:t>
      </w:r>
      <w:r w:rsidR="00B33F00">
        <w:rPr>
          <w:rFonts w:cstheme="majorBidi"/>
          <w:color w:val="auto"/>
          <w:sz w:val="24"/>
          <w:szCs w:val="24"/>
        </w:rPr>
        <w:t xml:space="preserve"> </w:t>
      </w:r>
      <w:r w:rsidRPr="00823A8C">
        <w:rPr>
          <w:rFonts w:cstheme="majorBidi"/>
          <w:color w:val="auto"/>
          <w:sz w:val="24"/>
          <w:szCs w:val="24"/>
        </w:rPr>
        <w:t>of</w:t>
      </w:r>
      <w:r w:rsidR="00B33F00">
        <w:rPr>
          <w:rFonts w:cstheme="majorBidi"/>
          <w:color w:val="auto"/>
          <w:sz w:val="24"/>
          <w:szCs w:val="24"/>
        </w:rPr>
        <w:t xml:space="preserve"> </w:t>
      </w:r>
      <w:r w:rsidRPr="00823A8C">
        <w:rPr>
          <w:rFonts w:cstheme="majorBidi"/>
          <w:color w:val="auto"/>
          <w:sz w:val="24"/>
          <w:szCs w:val="24"/>
        </w:rPr>
        <w:t>check</w:t>
      </w:r>
      <w:r w:rsidR="00B33F00">
        <w:rPr>
          <w:rFonts w:cstheme="majorBidi"/>
          <w:color w:val="auto"/>
          <w:sz w:val="24"/>
          <w:szCs w:val="24"/>
        </w:rPr>
        <w:t xml:space="preserve"> </w:t>
      </w:r>
      <w:r w:rsidRPr="00823A8C">
        <w:rPr>
          <w:rFonts w:cstheme="majorBidi"/>
          <w:color w:val="auto"/>
          <w:sz w:val="24"/>
          <w:szCs w:val="24"/>
        </w:rPr>
        <w:t>dams</w:t>
      </w:r>
      <w:r w:rsidR="00B33F00">
        <w:rPr>
          <w:rFonts w:cstheme="majorBidi"/>
          <w:color w:val="auto"/>
          <w:sz w:val="24"/>
          <w:szCs w:val="24"/>
        </w:rPr>
        <w:t xml:space="preserve"> </w:t>
      </w:r>
      <w:r>
        <w:rPr>
          <w:rFonts w:cstheme="majorBidi"/>
          <w:color w:val="auto"/>
          <w:sz w:val="24"/>
          <w:szCs w:val="24"/>
        </w:rPr>
        <w:fldChar w:fldCharType="begin" w:fldLock="1"/>
      </w:r>
      <w:r w:rsidR="00A208B1">
        <w:rPr>
          <w:rFonts w:cstheme="majorBidi"/>
          <w:color w:val="auto"/>
          <w:sz w:val="24"/>
          <w:szCs w:val="24"/>
        </w:rPr>
        <w:instrText>ADDIN CSL_CITATION {"citationItems":[{"id":"ITEM-1","itemData":{"ISBN":"9781626188563","abstract":"Check dams generally consist of a vertical barrier constructed on ditches, small streams, channels and gullies that have often been formed by the erosive activity of water. These structures are commonly constructed using stone, gravel-filled sand bags, masonry, logs, woven-wire and brush fills. A check dam serves many purposes such as reducing runoff velocity, reducing erosive activities, reducing the original channel gradient, improving bed sediment moisture in adjoining areas, sediment retention and allowing percolation to recharge aquifers. A check dam interferes with flows in the upstream and downstream channels and dissipates the energy of flowing water. Therefore if it is not designed, installed and located properly it may either bypass concentrated runoff or be damaged by excess discharges. On the other hand, since each check dam is expected to control a limited drainage area, selecting an appropriate space between a series of check dams along a channel is important. Check dam design is influenced by various conditions that can occur in practice. For example, large drainage areas produce increased runoff volumes and flow rates that must be compatible with the check dam design criteria. Also a large horizontal distance between check dams will cover a larger drained area and will lead to higher runoff energies. In addition, the design height of check dams will influence the distance between check dams, the number of check dams and the total cost of the project. In general, the design variables for check dams such as height, distance between dams, gradient between the crest of a check dam and the foot of the next upstream check dam, shape of the check dam, construction materials, spillway design, length of structure across the channel and also economic considerations lead us to develop optimised design criteria. In order to optimise the design of check dams it is important to understand the relationships between the various design variables. In this chapter, we will describe a detailed methodology for developing relationships between check dam heights, distance between check dams, stream bed slope and compensation slope above dead level. The optimisation of check dam design goes beyond solely the hydrological performance of the system and the geological conditions. In order to fully optimise the location of check dams it is necessary to consider all of these design criteria. © 2013 Nova Science Publishers, Inc. All rights reserved.","author":[{"dropping-particle":"","family":"Hassanli","given":"Ali Morad","non-dropping-particle":"","parse-names":false,"suffix":""},{"dropping-particle":"","family":"Beecham","given":"Simon","non-dropping-particle":"","parse-names":false,"suffix":""}],"container-title":"Check Dams, Morphological Adjustments and Erosion Control in Torrential Streams","id":"ITEM-1","issue":"January 2013","issued":{"date-parts":[["2013"]]},"page":"11-31","title":"Criteria for optimizing check dam location and maintenance requirements","type":"article-journal"},"uris":["http://www.mendeley.com/documents/?uuid=eb4dc841-fc54-4083-a795-78b288aaa220"]}],"mendeley":{"formattedCitation":"(Hassanli and Beecham, 2013)","plainTextFormattedCitation":"(Hassanli and Beecham, 2013)","previouslyFormattedCitation":"[47]"},"properties":{"noteIndex":0},"schema":"https://github.com/citation-style-language/schema/raw/master/csl-citation.json"}</w:instrText>
      </w:r>
      <w:r>
        <w:rPr>
          <w:rFonts w:cstheme="majorBidi"/>
          <w:color w:val="auto"/>
          <w:sz w:val="24"/>
          <w:szCs w:val="24"/>
        </w:rPr>
        <w:fldChar w:fldCharType="separate"/>
      </w:r>
      <w:r w:rsidR="00A208B1" w:rsidRPr="00A208B1">
        <w:rPr>
          <w:rFonts w:cstheme="majorBidi"/>
          <w:b w:val="0"/>
          <w:noProof/>
          <w:color w:val="auto"/>
          <w:sz w:val="24"/>
          <w:szCs w:val="24"/>
        </w:rPr>
        <w:t>(Hassanli and Beecham, 2013)</w:t>
      </w:r>
      <w:r>
        <w:rPr>
          <w:rFonts w:cstheme="majorBidi"/>
          <w:color w:val="auto"/>
          <w:sz w:val="24"/>
          <w:szCs w:val="24"/>
        </w:rPr>
        <w:fldChar w:fldCharType="end"/>
      </w:r>
      <w:r w:rsidRPr="00823A8C">
        <w:rPr>
          <w:rFonts w:cstheme="majorBidi"/>
          <w:color w:val="auto"/>
          <w:sz w:val="24"/>
          <w:szCs w:val="24"/>
        </w:rPr>
        <w:t>,</w:t>
      </w:r>
      <w:r w:rsidR="00B33F00">
        <w:rPr>
          <w:rFonts w:cstheme="majorBidi"/>
          <w:color w:val="auto"/>
          <w:sz w:val="24"/>
          <w:szCs w:val="24"/>
        </w:rPr>
        <w:t xml:space="preserve"> </w:t>
      </w:r>
      <w:r w:rsidRPr="00823A8C">
        <w:rPr>
          <w:rFonts w:cstheme="majorBidi"/>
          <w:color w:val="auto"/>
          <w:sz w:val="24"/>
          <w:szCs w:val="24"/>
        </w:rPr>
        <w:t>Right-side:</w:t>
      </w:r>
      <w:r w:rsidR="00B33F00">
        <w:rPr>
          <w:rFonts w:cstheme="majorBidi"/>
          <w:color w:val="auto"/>
          <w:sz w:val="24"/>
          <w:szCs w:val="24"/>
        </w:rPr>
        <w:t xml:space="preserve"> </w:t>
      </w:r>
      <w:r w:rsidRPr="00823A8C">
        <w:rPr>
          <w:rFonts w:cstheme="majorBidi"/>
          <w:color w:val="auto"/>
          <w:sz w:val="24"/>
          <w:szCs w:val="24"/>
        </w:rPr>
        <w:t>A</w:t>
      </w:r>
      <w:r w:rsidR="00B33F00">
        <w:rPr>
          <w:rFonts w:cstheme="majorBidi"/>
          <w:color w:val="auto"/>
          <w:sz w:val="24"/>
          <w:szCs w:val="24"/>
        </w:rPr>
        <w:t xml:space="preserve"> </w:t>
      </w:r>
      <w:r w:rsidRPr="00823A8C">
        <w:rPr>
          <w:rFonts w:cstheme="majorBidi"/>
          <w:color w:val="auto"/>
          <w:sz w:val="24"/>
          <w:szCs w:val="24"/>
        </w:rPr>
        <w:t>gully</w:t>
      </w:r>
      <w:r w:rsidR="00B33F00">
        <w:rPr>
          <w:rFonts w:cstheme="majorBidi"/>
          <w:color w:val="auto"/>
          <w:sz w:val="24"/>
          <w:szCs w:val="24"/>
        </w:rPr>
        <w:t xml:space="preserve"> </w:t>
      </w:r>
      <w:r w:rsidRPr="00823A8C">
        <w:rPr>
          <w:rFonts w:cstheme="majorBidi"/>
          <w:color w:val="auto"/>
          <w:sz w:val="24"/>
          <w:szCs w:val="24"/>
        </w:rPr>
        <w:t>plug</w:t>
      </w:r>
      <w:bookmarkEnd w:id="48"/>
      <w:r w:rsidR="00B33F00">
        <w:rPr>
          <w:rFonts w:cstheme="majorBidi"/>
          <w:color w:val="auto"/>
          <w:sz w:val="24"/>
          <w:szCs w:val="24"/>
        </w:rPr>
        <w:t xml:space="preserve"> </w:t>
      </w:r>
      <w:r>
        <w:rPr>
          <w:rFonts w:cstheme="majorBidi"/>
          <w:color w:val="auto"/>
          <w:sz w:val="24"/>
          <w:szCs w:val="24"/>
        </w:rPr>
        <w:fldChar w:fldCharType="begin" w:fldLock="1"/>
      </w:r>
      <w:r w:rsidR="00A208B1">
        <w:rPr>
          <w:rFonts w:cstheme="majorBidi"/>
          <w:color w:val="auto"/>
          <w:sz w:val="24"/>
          <w:szCs w:val="24"/>
        </w:rPr>
        <w:instrText>ADDIN CSL_CITATION {"citationItems":[{"id":"ITEM-1","itemData":{"author":[{"dropping-particle":"","family":"Mirzabaev","given":"Alisher","non-dropping-particle":"","parse-names":false,"suffix":""},{"dropping-particle":"","family":"Wu","given":"Jianguo","non-dropping-particle":"","parse-names":false,"suffix":""},{"dropping-particle":"","family":"Evans","given":"Jason","non-dropping-particle":"","parse-names":false,"suffix":""},{"dropping-particle":"","family":"García-Oliva","given":"Felipe","non-dropping-particle":"","parse-names":false,"suffix":""},{"dropping-particle":"","family":"Hussein","given":"Ismail","non-dropping-particle":"","parse-names":false,"suffix":""},{"dropping-particle":"","family":"Iqbal","given":"Muhammad","non-dropping-particle":"","parse-names":false,"suffix":""},{"dropping-particle":"","family":"Kimutai","given":"Joyce","non-dropping-particle":"","parse-names":false,"suffix":""},{"dropping-particle":"","family":"Knowles","given":"Tony","non-dropping-particle":"","parse-names":false,"suffix":""},{"dropping-particle":"","family":"Meza","given":"Francisco","non-dropping-particle":"","parse-names":false,"suffix":""},{"dropping-particle":"","family":"Nedjraoui","given":"Dalila","non-dropping-particle":"","parse-names":false,"suffix":""},{"dropping-particle":"","family":"Tena","given":"Fasil","non-dropping-particle":"","parse-names":false,"suffix":""},{"dropping-particle":"","family":"Türkeş","given":"Murat","non-dropping-particle":"","parse-names":false,"suffix":""},{"dropping-particle":"","family":"Vázquez","given":"Ranses","non-dropping-particle":"","parse-names":false,"suffix":""},{"dropping-particle":"","family":"Weltz","given":"Mark","non-dropping-particle":"","parse-names":false,"suffix":""},{"dropping-particle":"","family":"Almazroui","given":"Mansour","non-dropping-particle":"","parse-names":false,"suffix":""},{"dropping-particle":"","family":"Aloui","given":"Hamda","non-dropping-particle":"","parse-names":false,"suffix":""},{"dropping-particle":"","family":"El-Askary","given":"Hesham","non-dropping-particle":"","parse-names":false,"suffix":""},{"dropping-particle":"","family":"Awan","given":"Abdul","non-dropping-particle":"","parse-names":false,"suffix":""},{"dropping-particle":"","family":"Bellard","given":"Céline","non-dropping-particle":"","parse-names":false,"suffix":""},{"dropping-particle":"","family":"Paulos","given":"Helen","non-dropping-particle":"","parse-names":false,"suffix":""}],"chapter-number":"2d.-Chapte","id":"ITEM-1","issued":{"date-parts":[["2019","8","16"]]},"page":"1-174","title":"Desertification","type":"chapter"},"uris":["http://www.mendeley.com/documents/?uuid=d72d0b63-113c-482b-8691-ded194cdafa2"]}],"mendeley":{"formattedCitation":"(Mirzabaev &lt;i&gt;et al.&lt;/i&gt;, 2019)","plainTextFormattedCitation":"(Mirzabaev et al., 2019)","previouslyFormattedCitation":"[48]"},"properties":{"noteIndex":0},"schema":"https://github.com/citation-style-language/schema/raw/master/csl-citation.json"}</w:instrText>
      </w:r>
      <w:r>
        <w:rPr>
          <w:rFonts w:cstheme="majorBidi"/>
          <w:color w:val="auto"/>
          <w:sz w:val="24"/>
          <w:szCs w:val="24"/>
        </w:rPr>
        <w:fldChar w:fldCharType="separate"/>
      </w:r>
      <w:bookmarkEnd w:id="47"/>
      <w:r w:rsidR="00A208B1" w:rsidRPr="00A208B1">
        <w:rPr>
          <w:rFonts w:cstheme="majorBidi"/>
          <w:b w:val="0"/>
          <w:noProof/>
          <w:color w:val="auto"/>
          <w:sz w:val="24"/>
          <w:szCs w:val="24"/>
        </w:rPr>
        <w:t xml:space="preserve">(Mirzabaev </w:t>
      </w:r>
      <w:r w:rsidR="00A208B1" w:rsidRPr="00A208B1">
        <w:rPr>
          <w:rFonts w:cstheme="majorBidi"/>
          <w:b w:val="0"/>
          <w:i/>
          <w:noProof/>
          <w:color w:val="auto"/>
          <w:sz w:val="24"/>
          <w:szCs w:val="24"/>
        </w:rPr>
        <w:t>et al.</w:t>
      </w:r>
      <w:r w:rsidR="00A208B1" w:rsidRPr="00A208B1">
        <w:rPr>
          <w:rFonts w:cstheme="majorBidi"/>
          <w:b w:val="0"/>
          <w:noProof/>
          <w:color w:val="auto"/>
          <w:sz w:val="24"/>
          <w:szCs w:val="24"/>
        </w:rPr>
        <w:t>, 2019)</w:t>
      </w:r>
      <w:r>
        <w:rPr>
          <w:rFonts w:cstheme="majorBidi"/>
          <w:color w:val="auto"/>
          <w:sz w:val="24"/>
          <w:szCs w:val="24"/>
        </w:rPr>
        <w:fldChar w:fldCharType="end"/>
      </w:r>
    </w:p>
    <w:p w14:paraId="7D9DBF59" w14:textId="4A929589" w:rsidR="002F5E2A" w:rsidRDefault="00B47180" w:rsidP="00B22754">
      <w:pPr>
        <w:pStyle w:val="ListParagraph"/>
        <w:numPr>
          <w:ilvl w:val="0"/>
          <w:numId w:val="5"/>
        </w:numPr>
        <w:rPr>
          <w:i/>
          <w:iCs/>
        </w:rPr>
      </w:pPr>
      <w:r w:rsidRPr="00B47180">
        <w:rPr>
          <w:i/>
          <w:iCs/>
        </w:rPr>
        <w:t>Ditch</w:t>
      </w:r>
      <w:r w:rsidR="00B33F00">
        <w:rPr>
          <w:i/>
          <w:iCs/>
        </w:rPr>
        <w:t xml:space="preserve"> </w:t>
      </w:r>
      <w:r w:rsidRPr="00B47180">
        <w:rPr>
          <w:i/>
          <w:iCs/>
        </w:rPr>
        <w:t>and</w:t>
      </w:r>
      <w:r w:rsidR="00B33F00">
        <w:rPr>
          <w:i/>
          <w:iCs/>
        </w:rPr>
        <w:t xml:space="preserve"> </w:t>
      </w:r>
      <w:r w:rsidRPr="00B47180">
        <w:rPr>
          <w:i/>
          <w:iCs/>
        </w:rPr>
        <w:t>furrow</w:t>
      </w:r>
      <w:r w:rsidR="00B33F00">
        <w:rPr>
          <w:i/>
          <w:iCs/>
        </w:rPr>
        <w:t xml:space="preserve"> </w:t>
      </w:r>
      <w:r w:rsidRPr="00B47180">
        <w:rPr>
          <w:i/>
          <w:iCs/>
        </w:rPr>
        <w:t>system</w:t>
      </w:r>
    </w:p>
    <w:p w14:paraId="132AD9BA" w14:textId="33B1726F" w:rsidR="00A04E81" w:rsidRDefault="00B47180" w:rsidP="00A04E81">
      <w:pPr>
        <w:rPr>
          <w:lang w:bidi="ar-EG"/>
        </w:rPr>
      </w:pPr>
      <w:r w:rsidRPr="00B47180">
        <w:rPr>
          <w:lang w:bidi="ar-EG"/>
        </w:rPr>
        <w:t>In</w:t>
      </w:r>
      <w:r w:rsidR="00B33F00">
        <w:rPr>
          <w:lang w:bidi="ar-EG"/>
        </w:rPr>
        <w:t xml:space="preserve"> </w:t>
      </w:r>
      <w:r w:rsidR="00A04E81">
        <w:rPr>
          <w:lang w:bidi="ar-EG"/>
        </w:rPr>
        <w:t>irregular</w:t>
      </w:r>
      <w:r w:rsidR="00B33F00">
        <w:rPr>
          <w:lang w:bidi="ar-EG"/>
        </w:rPr>
        <w:t xml:space="preserve"> </w:t>
      </w:r>
      <w:r w:rsidR="00A04E81">
        <w:rPr>
          <w:lang w:bidi="ar-EG"/>
        </w:rPr>
        <w:t>terrain</w:t>
      </w:r>
      <w:r w:rsidRPr="00B47180">
        <w:rPr>
          <w:lang w:bidi="ar-EG"/>
        </w:rPr>
        <w:t>,</w:t>
      </w:r>
      <w:r w:rsidR="00B33F00">
        <w:rPr>
          <w:lang w:bidi="ar-EG"/>
        </w:rPr>
        <w:t xml:space="preserve"> </w:t>
      </w:r>
      <w:r w:rsidRPr="00B47180">
        <w:rPr>
          <w:lang w:bidi="ar-EG"/>
        </w:rPr>
        <w:t>shallow,</w:t>
      </w:r>
      <w:r w:rsidR="00B33F00">
        <w:rPr>
          <w:lang w:bidi="ar-EG"/>
        </w:rPr>
        <w:t xml:space="preserve"> </w:t>
      </w:r>
      <w:r w:rsidR="00A04E81">
        <w:rPr>
          <w:lang w:bidi="ar-EG"/>
        </w:rPr>
        <w:t>and</w:t>
      </w:r>
      <w:r w:rsidR="00B33F00">
        <w:rPr>
          <w:lang w:bidi="ar-EG"/>
        </w:rPr>
        <w:t xml:space="preserve"> </w:t>
      </w:r>
      <w:r w:rsidRPr="00B47180">
        <w:rPr>
          <w:lang w:bidi="ar-EG"/>
        </w:rPr>
        <w:t>flat-bottomed</w:t>
      </w:r>
      <w:r w:rsidR="00B33F00">
        <w:rPr>
          <w:lang w:bidi="ar-EG"/>
        </w:rPr>
        <w:t xml:space="preserve"> </w:t>
      </w:r>
      <w:r w:rsidR="00A04E81">
        <w:rPr>
          <w:lang w:bidi="ar-EG"/>
        </w:rPr>
        <w:t>areas</w:t>
      </w:r>
      <w:r w:rsidR="00B33F00">
        <w:rPr>
          <w:lang w:bidi="ar-EG"/>
        </w:rPr>
        <w:t xml:space="preserve"> </w:t>
      </w:r>
      <w:r w:rsidR="00A04E81">
        <w:rPr>
          <w:lang w:bidi="ar-EG"/>
        </w:rPr>
        <w:t>closely</w:t>
      </w:r>
      <w:r w:rsidR="00B33F00">
        <w:rPr>
          <w:lang w:bidi="ar-EG"/>
        </w:rPr>
        <w:t xml:space="preserve"> </w:t>
      </w:r>
      <w:r w:rsidRPr="00B47180">
        <w:rPr>
          <w:lang w:bidi="ar-EG"/>
        </w:rPr>
        <w:t>spaced</w:t>
      </w:r>
      <w:r w:rsidR="00B33F00">
        <w:rPr>
          <w:lang w:bidi="ar-EG"/>
        </w:rPr>
        <w:t xml:space="preserve"> </w:t>
      </w:r>
      <w:r w:rsidRPr="00B47180">
        <w:rPr>
          <w:lang w:bidi="ar-EG"/>
        </w:rPr>
        <w:t>ditches</w:t>
      </w:r>
      <w:r w:rsidR="00B33F00">
        <w:rPr>
          <w:lang w:bidi="ar-EG"/>
        </w:rPr>
        <w:t xml:space="preserve"> </w:t>
      </w:r>
      <w:r w:rsidRPr="00B47180">
        <w:rPr>
          <w:lang w:bidi="ar-EG"/>
        </w:rPr>
        <w:t>and</w:t>
      </w:r>
      <w:r w:rsidR="00B33F00">
        <w:rPr>
          <w:lang w:bidi="ar-EG"/>
        </w:rPr>
        <w:t xml:space="preserve"> </w:t>
      </w:r>
      <w:r w:rsidRPr="00B47180">
        <w:rPr>
          <w:lang w:bidi="ar-EG"/>
        </w:rPr>
        <w:t>furrows</w:t>
      </w:r>
      <w:r w:rsidR="00B33F00">
        <w:rPr>
          <w:lang w:bidi="ar-EG"/>
        </w:rPr>
        <w:t xml:space="preserve"> </w:t>
      </w:r>
      <w:r w:rsidRPr="00B47180">
        <w:rPr>
          <w:lang w:bidi="ar-EG"/>
        </w:rPr>
        <w:t>provide</w:t>
      </w:r>
      <w:r w:rsidR="00B33F00">
        <w:rPr>
          <w:lang w:bidi="ar-EG"/>
        </w:rPr>
        <w:t xml:space="preserve"> </w:t>
      </w:r>
      <w:r w:rsidRPr="00B47180">
        <w:rPr>
          <w:lang w:bidi="ar-EG"/>
        </w:rPr>
        <w:t>optimum</w:t>
      </w:r>
      <w:r w:rsidR="00B33F00">
        <w:rPr>
          <w:lang w:bidi="ar-EG"/>
        </w:rPr>
        <w:t xml:space="preserve"> </w:t>
      </w:r>
      <w:r w:rsidRPr="00B47180">
        <w:rPr>
          <w:lang w:bidi="ar-EG"/>
        </w:rPr>
        <w:t>water</w:t>
      </w:r>
      <w:r w:rsidR="00B33F00">
        <w:rPr>
          <w:lang w:bidi="ar-EG"/>
        </w:rPr>
        <w:t xml:space="preserve"> </w:t>
      </w:r>
      <w:r w:rsidRPr="00B47180">
        <w:rPr>
          <w:lang w:bidi="ar-EG"/>
        </w:rPr>
        <w:t>contact</w:t>
      </w:r>
      <w:r w:rsidR="00B33F00">
        <w:rPr>
          <w:lang w:bidi="ar-EG"/>
        </w:rPr>
        <w:t xml:space="preserve"> </w:t>
      </w:r>
      <w:r w:rsidRPr="00B47180">
        <w:rPr>
          <w:lang w:bidi="ar-EG"/>
        </w:rPr>
        <w:t>area</w:t>
      </w:r>
      <w:r w:rsidR="00B33F00">
        <w:rPr>
          <w:lang w:bidi="ar-EG"/>
        </w:rPr>
        <w:t xml:space="preserve"> </w:t>
      </w:r>
      <w:r w:rsidRPr="00B47180">
        <w:rPr>
          <w:lang w:bidi="ar-EG"/>
        </w:rPr>
        <w:t>for</w:t>
      </w:r>
      <w:r w:rsidR="00B33F00">
        <w:rPr>
          <w:lang w:bidi="ar-EG"/>
        </w:rPr>
        <w:t xml:space="preserve"> </w:t>
      </w:r>
      <w:r w:rsidR="00A04E81">
        <w:rPr>
          <w:lang w:bidi="ar-EG"/>
        </w:rPr>
        <w:t>groundwater</w:t>
      </w:r>
      <w:r w:rsidR="00B33F00">
        <w:rPr>
          <w:lang w:bidi="ar-EG"/>
        </w:rPr>
        <w:t xml:space="preserve"> </w:t>
      </w:r>
      <w:r w:rsidRPr="00B47180">
        <w:rPr>
          <w:lang w:bidi="ar-EG"/>
        </w:rPr>
        <w:t>recharg</w:t>
      </w:r>
      <w:r w:rsidR="00A04E81">
        <w:rPr>
          <w:lang w:bidi="ar-EG"/>
        </w:rPr>
        <w:t>e</w:t>
      </w:r>
      <w:r w:rsidR="00B33F00">
        <w:rPr>
          <w:lang w:bidi="ar-EG"/>
        </w:rPr>
        <w:t xml:space="preserve"> </w:t>
      </w:r>
      <w:r w:rsidRPr="00B47180">
        <w:rPr>
          <w:lang w:bidi="ar-EG"/>
        </w:rPr>
        <w:t>from</w:t>
      </w:r>
      <w:r w:rsidR="00B33F00">
        <w:rPr>
          <w:lang w:bidi="ar-EG"/>
        </w:rPr>
        <w:t xml:space="preserve"> </w:t>
      </w:r>
      <w:r w:rsidRPr="00B47180">
        <w:rPr>
          <w:lang w:bidi="ar-EG"/>
        </w:rPr>
        <w:t>the</w:t>
      </w:r>
      <w:r w:rsidR="00B33F00">
        <w:rPr>
          <w:lang w:bidi="ar-EG"/>
        </w:rPr>
        <w:t xml:space="preserve"> </w:t>
      </w:r>
      <w:r w:rsidRPr="00B47180">
        <w:rPr>
          <w:lang w:bidi="ar-EG"/>
        </w:rPr>
        <w:t>source</w:t>
      </w:r>
      <w:r w:rsidR="00B33F00">
        <w:rPr>
          <w:lang w:bidi="ar-EG"/>
        </w:rPr>
        <w:t xml:space="preserve"> </w:t>
      </w:r>
      <w:r w:rsidRPr="00B47180">
        <w:rPr>
          <w:lang w:bidi="ar-EG"/>
        </w:rPr>
        <w:t>stream</w:t>
      </w:r>
      <w:r w:rsidR="00B33F00">
        <w:rPr>
          <w:lang w:bidi="ar-EG"/>
        </w:rPr>
        <w:t xml:space="preserve"> </w:t>
      </w:r>
      <w:r w:rsidRPr="00B47180">
        <w:rPr>
          <w:lang w:bidi="ar-EG"/>
        </w:rPr>
        <w:t>or</w:t>
      </w:r>
      <w:r w:rsidR="00B33F00">
        <w:rPr>
          <w:lang w:bidi="ar-EG"/>
        </w:rPr>
        <w:t xml:space="preserve"> </w:t>
      </w:r>
      <w:r w:rsidRPr="00B47180">
        <w:rPr>
          <w:lang w:bidi="ar-EG"/>
        </w:rPr>
        <w:t>canal</w:t>
      </w:r>
      <w:r w:rsidR="00B33F00">
        <w:rPr>
          <w:lang w:bidi="ar-EG"/>
        </w:rPr>
        <w:t xml:space="preserve"> </w:t>
      </w:r>
      <w:r w:rsidR="00A04E81" w:rsidRPr="00BA491D">
        <w:rPr>
          <w:lang w:bidi="ar-EG"/>
        </w:rPr>
        <w:t>(</w:t>
      </w:r>
      <w:r w:rsidR="00BA491D">
        <w:rPr>
          <w:highlight w:val="yellow"/>
          <w:lang w:bidi="ar-EG"/>
        </w:rPr>
        <w:fldChar w:fldCharType="begin"/>
      </w:r>
      <w:r w:rsidR="00BA491D">
        <w:rPr>
          <w:highlight w:val="yellow"/>
          <w:lang w:bidi="ar-EG"/>
        </w:rPr>
        <w:instrText xml:space="preserve"> REF _Ref52544136 \h </w:instrText>
      </w:r>
      <w:r w:rsidR="00BA491D">
        <w:rPr>
          <w:highlight w:val="yellow"/>
          <w:lang w:bidi="ar-EG"/>
        </w:rPr>
      </w:r>
      <w:r w:rsidR="00BA491D">
        <w:rPr>
          <w:highlight w:val="yellow"/>
          <w:lang w:bidi="ar-EG"/>
        </w:rPr>
        <w:fldChar w:fldCharType="separate"/>
      </w:r>
      <w:r w:rsidR="001C26D8" w:rsidRPr="00F17BC4">
        <w:rPr>
          <w:rFonts w:cstheme="majorBidi"/>
          <w:szCs w:val="24"/>
        </w:rPr>
        <w:t>Figure</w:t>
      </w:r>
      <w:r w:rsidR="001C26D8">
        <w:rPr>
          <w:rFonts w:cstheme="majorBidi"/>
          <w:szCs w:val="24"/>
        </w:rPr>
        <w:t xml:space="preserve"> </w:t>
      </w:r>
      <w:r w:rsidR="001C26D8">
        <w:rPr>
          <w:rFonts w:cstheme="majorBidi"/>
          <w:noProof/>
          <w:szCs w:val="24"/>
        </w:rPr>
        <w:t>14</w:t>
      </w:r>
      <w:r w:rsidR="00BA491D">
        <w:rPr>
          <w:highlight w:val="yellow"/>
          <w:lang w:bidi="ar-EG"/>
        </w:rPr>
        <w:fldChar w:fldCharType="end"/>
      </w:r>
      <w:r w:rsidR="00A04E81" w:rsidRPr="00BA491D">
        <w:rPr>
          <w:lang w:bidi="ar-EG"/>
        </w:rPr>
        <w:t>)</w:t>
      </w:r>
      <w:r w:rsidRPr="00B47180">
        <w:rPr>
          <w:lang w:bidi="ar-EG"/>
        </w:rPr>
        <w:t>.</w:t>
      </w:r>
      <w:r w:rsidR="00B33F00">
        <w:rPr>
          <w:lang w:bidi="ar-EG"/>
        </w:rPr>
        <w:t xml:space="preserve"> </w:t>
      </w:r>
      <w:r w:rsidR="00A04E81">
        <w:rPr>
          <w:lang w:bidi="ar-EG"/>
        </w:rPr>
        <w:t>The</w:t>
      </w:r>
      <w:r w:rsidR="00B33F00">
        <w:rPr>
          <w:lang w:bidi="ar-EG"/>
        </w:rPr>
        <w:t xml:space="preserve"> </w:t>
      </w:r>
      <w:r w:rsidR="00A04E81">
        <w:rPr>
          <w:lang w:bidi="ar-EG"/>
        </w:rPr>
        <w:t>spacing</w:t>
      </w:r>
      <w:r w:rsidR="00B33F00">
        <w:rPr>
          <w:lang w:bidi="ar-EG"/>
        </w:rPr>
        <w:t xml:space="preserve"> </w:t>
      </w:r>
      <w:r w:rsidR="00A04E81">
        <w:rPr>
          <w:lang w:bidi="ar-EG"/>
        </w:rPr>
        <w:t>of</w:t>
      </w:r>
      <w:r w:rsidR="00B33F00">
        <w:rPr>
          <w:lang w:bidi="ar-EG"/>
        </w:rPr>
        <w:t xml:space="preserve"> </w:t>
      </w:r>
      <w:r w:rsidR="00A04E81">
        <w:rPr>
          <w:lang w:bidi="ar-EG"/>
        </w:rPr>
        <w:t>the</w:t>
      </w:r>
      <w:r w:rsidR="00B33F00">
        <w:rPr>
          <w:lang w:bidi="ar-EG"/>
        </w:rPr>
        <w:t xml:space="preserve"> </w:t>
      </w:r>
      <w:r w:rsidR="00A04E81">
        <w:rPr>
          <w:lang w:bidi="ar-EG"/>
        </w:rPr>
        <w:t>ditches</w:t>
      </w:r>
      <w:r w:rsidR="00B33F00">
        <w:rPr>
          <w:lang w:bidi="ar-EG"/>
        </w:rPr>
        <w:t xml:space="preserve"> </w:t>
      </w:r>
      <w:r w:rsidR="00A04E81">
        <w:rPr>
          <w:lang w:bidi="ar-EG"/>
        </w:rPr>
        <w:t>depends</w:t>
      </w:r>
      <w:r w:rsidR="00B33F00">
        <w:rPr>
          <w:lang w:bidi="ar-EG"/>
        </w:rPr>
        <w:t xml:space="preserve"> </w:t>
      </w:r>
      <w:r w:rsidR="00A04E81">
        <w:rPr>
          <w:lang w:bidi="ar-EG"/>
        </w:rPr>
        <w:t>on</w:t>
      </w:r>
      <w:r w:rsidR="00B33F00">
        <w:rPr>
          <w:lang w:bidi="ar-EG"/>
        </w:rPr>
        <w:t xml:space="preserve"> </w:t>
      </w:r>
      <w:r w:rsidR="00A04E81">
        <w:rPr>
          <w:lang w:bidi="ar-EG"/>
        </w:rPr>
        <w:t>the</w:t>
      </w:r>
      <w:r w:rsidR="00B33F00">
        <w:rPr>
          <w:lang w:bidi="ar-EG"/>
        </w:rPr>
        <w:t xml:space="preserve"> </w:t>
      </w:r>
      <w:r w:rsidR="00A04E81">
        <w:rPr>
          <w:lang w:bidi="ar-EG"/>
        </w:rPr>
        <w:t>soil</w:t>
      </w:r>
      <w:r w:rsidR="00B33F00">
        <w:rPr>
          <w:lang w:bidi="ar-EG"/>
        </w:rPr>
        <w:t xml:space="preserve"> </w:t>
      </w:r>
      <w:r w:rsidR="00A04E81">
        <w:rPr>
          <w:lang w:bidi="ar-EG"/>
        </w:rPr>
        <w:t>permeability.</w:t>
      </w:r>
      <w:r w:rsidR="00B33F00">
        <w:rPr>
          <w:lang w:bidi="ar-EG"/>
        </w:rPr>
        <w:t xml:space="preserve"> </w:t>
      </w:r>
      <w:r w:rsidR="00A04E81">
        <w:rPr>
          <w:lang w:bidi="ar-EG"/>
        </w:rPr>
        <w:t>For</w:t>
      </w:r>
      <w:r w:rsidR="00B33F00">
        <w:rPr>
          <w:lang w:bidi="ar-EG"/>
        </w:rPr>
        <w:t xml:space="preserve"> </w:t>
      </w:r>
      <w:r w:rsidR="00A04E81">
        <w:rPr>
          <w:lang w:bidi="ar-EG"/>
        </w:rPr>
        <w:t>low</w:t>
      </w:r>
      <w:r w:rsidR="00B33F00">
        <w:rPr>
          <w:lang w:bidi="ar-EG"/>
        </w:rPr>
        <w:t xml:space="preserve"> </w:t>
      </w:r>
      <w:r w:rsidR="00A04E81">
        <w:rPr>
          <w:lang w:bidi="ar-EG"/>
        </w:rPr>
        <w:t>permeability</w:t>
      </w:r>
      <w:r w:rsidR="00B33F00">
        <w:rPr>
          <w:lang w:bidi="ar-EG"/>
        </w:rPr>
        <w:t xml:space="preserve"> </w:t>
      </w:r>
      <w:r w:rsidR="00A04E81">
        <w:rPr>
          <w:lang w:bidi="ar-EG"/>
        </w:rPr>
        <w:t>soil,</w:t>
      </w:r>
      <w:r w:rsidR="00B33F00">
        <w:rPr>
          <w:lang w:bidi="ar-EG"/>
        </w:rPr>
        <w:t xml:space="preserve"> </w:t>
      </w:r>
      <w:r w:rsidR="00A04E81">
        <w:rPr>
          <w:lang w:bidi="ar-EG"/>
        </w:rPr>
        <w:t>densely</w:t>
      </w:r>
      <w:r w:rsidR="00B33F00">
        <w:rPr>
          <w:lang w:bidi="ar-EG"/>
        </w:rPr>
        <w:t xml:space="preserve"> </w:t>
      </w:r>
      <w:r w:rsidR="00A04E81">
        <w:rPr>
          <w:lang w:bidi="ar-EG"/>
        </w:rPr>
        <w:t>spaced</w:t>
      </w:r>
      <w:r w:rsidR="00B33F00">
        <w:rPr>
          <w:lang w:bidi="ar-EG"/>
        </w:rPr>
        <w:t xml:space="preserve"> </w:t>
      </w:r>
      <w:r w:rsidR="00A04E81">
        <w:rPr>
          <w:lang w:bidi="ar-EG"/>
        </w:rPr>
        <w:t>should</w:t>
      </w:r>
      <w:r w:rsidR="00B33F00">
        <w:rPr>
          <w:lang w:bidi="ar-EG"/>
        </w:rPr>
        <w:t xml:space="preserve"> </w:t>
      </w:r>
      <w:r w:rsidR="00A04E81">
        <w:rPr>
          <w:lang w:bidi="ar-EG"/>
        </w:rPr>
        <w:t>be</w:t>
      </w:r>
      <w:r w:rsidR="00B33F00">
        <w:rPr>
          <w:lang w:bidi="ar-EG"/>
        </w:rPr>
        <w:t xml:space="preserve"> </w:t>
      </w:r>
      <w:r w:rsidR="00A04E81">
        <w:rPr>
          <w:lang w:bidi="ar-EG"/>
        </w:rPr>
        <w:t>applied.</w:t>
      </w:r>
      <w:r w:rsidR="00B33F00">
        <w:rPr>
          <w:lang w:bidi="ar-EG"/>
        </w:rPr>
        <w:t xml:space="preserve"> </w:t>
      </w:r>
      <w:r w:rsidR="006B181F" w:rsidRPr="006B181F">
        <w:rPr>
          <w:lang w:bidi="ar-EG"/>
        </w:rPr>
        <w:t>In this technique, less land preparation is needed compared to recharge basins, and it is also less susceptible to silting</w:t>
      </w:r>
      <w:r w:rsidR="003D7021">
        <w:rPr>
          <w:lang w:bidi="ar-EG"/>
        </w:rPr>
        <w:t xml:space="preserve"> process</w:t>
      </w:r>
      <w:r w:rsidR="00A04E81">
        <w:rPr>
          <w:lang w:bidi="ar-EG"/>
        </w:rPr>
        <w:t>.</w:t>
      </w:r>
    </w:p>
    <w:p w14:paraId="7C11DA4C" w14:textId="77777777" w:rsidR="00F17BC4" w:rsidRDefault="00F17BC4" w:rsidP="00F17BC4">
      <w:pPr>
        <w:keepNext/>
        <w:jc w:val="center"/>
      </w:pPr>
      <w:r>
        <w:rPr>
          <w:noProof/>
          <w:lang w:bidi="ar-EG"/>
        </w:rPr>
        <w:lastRenderedPageBreak/>
        <w:drawing>
          <wp:inline distT="0" distB="0" distL="0" distR="0" wp14:anchorId="5B40F389" wp14:editId="35C5874B">
            <wp:extent cx="6243320" cy="18579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73871" cy="1867069"/>
                    </a:xfrm>
                    <a:prstGeom prst="rect">
                      <a:avLst/>
                    </a:prstGeom>
                    <a:noFill/>
                  </pic:spPr>
                </pic:pic>
              </a:graphicData>
            </a:graphic>
          </wp:inline>
        </w:drawing>
      </w:r>
    </w:p>
    <w:p w14:paraId="26F35727" w14:textId="77F786BF" w:rsidR="00A04E81" w:rsidRPr="00F17BC4" w:rsidRDefault="00F17BC4" w:rsidP="00F17BC4">
      <w:pPr>
        <w:pStyle w:val="Caption"/>
        <w:jc w:val="center"/>
        <w:rPr>
          <w:rFonts w:cstheme="majorBidi"/>
          <w:color w:val="auto"/>
          <w:sz w:val="24"/>
          <w:szCs w:val="24"/>
        </w:rPr>
      </w:pPr>
      <w:bookmarkStart w:id="49" w:name="_Ref52544136"/>
      <w:bookmarkStart w:id="50" w:name="_Toc52641721"/>
      <w:r w:rsidRPr="00F17BC4">
        <w:rPr>
          <w:rFonts w:cstheme="majorBidi"/>
          <w:color w:val="auto"/>
          <w:sz w:val="24"/>
          <w:szCs w:val="24"/>
        </w:rPr>
        <w:t>Figure</w:t>
      </w:r>
      <w:r w:rsidR="00B33F00">
        <w:rPr>
          <w:rFonts w:cstheme="majorBidi"/>
          <w:color w:val="auto"/>
          <w:sz w:val="24"/>
          <w:szCs w:val="24"/>
        </w:rPr>
        <w:t xml:space="preserve"> </w:t>
      </w:r>
      <w:r w:rsidRPr="00F17BC4">
        <w:rPr>
          <w:rFonts w:cstheme="majorBidi"/>
          <w:color w:val="auto"/>
          <w:sz w:val="24"/>
          <w:szCs w:val="24"/>
        </w:rPr>
        <w:fldChar w:fldCharType="begin"/>
      </w:r>
      <w:r w:rsidRPr="00F17BC4">
        <w:rPr>
          <w:rFonts w:cstheme="majorBidi"/>
          <w:color w:val="auto"/>
          <w:sz w:val="24"/>
          <w:szCs w:val="24"/>
        </w:rPr>
        <w:instrText xml:space="preserve"> SEQ Figure \* ARABIC </w:instrText>
      </w:r>
      <w:r w:rsidRPr="00F17BC4">
        <w:rPr>
          <w:rFonts w:cstheme="majorBidi"/>
          <w:color w:val="auto"/>
          <w:sz w:val="24"/>
          <w:szCs w:val="24"/>
        </w:rPr>
        <w:fldChar w:fldCharType="separate"/>
      </w:r>
      <w:r w:rsidR="001C26D8">
        <w:rPr>
          <w:rFonts w:cstheme="majorBidi"/>
          <w:noProof/>
          <w:color w:val="auto"/>
          <w:sz w:val="24"/>
          <w:szCs w:val="24"/>
        </w:rPr>
        <w:t>14</w:t>
      </w:r>
      <w:r w:rsidRPr="00F17BC4">
        <w:rPr>
          <w:rFonts w:cstheme="majorBidi"/>
          <w:color w:val="auto"/>
          <w:sz w:val="24"/>
          <w:szCs w:val="24"/>
        </w:rPr>
        <w:fldChar w:fldCharType="end"/>
      </w:r>
      <w:bookmarkEnd w:id="49"/>
      <w:r w:rsidR="00B33F00">
        <w:rPr>
          <w:rFonts w:cstheme="majorBidi"/>
          <w:color w:val="auto"/>
          <w:sz w:val="24"/>
          <w:szCs w:val="24"/>
        </w:rPr>
        <w:t xml:space="preserve"> </w:t>
      </w:r>
      <w:r w:rsidRPr="00F17BC4">
        <w:rPr>
          <w:rFonts w:cstheme="majorBidi"/>
          <w:color w:val="auto"/>
          <w:sz w:val="24"/>
          <w:szCs w:val="24"/>
        </w:rPr>
        <w:t>Left-side:</w:t>
      </w:r>
      <w:r w:rsidR="00B33F00">
        <w:rPr>
          <w:rFonts w:cstheme="majorBidi"/>
          <w:color w:val="auto"/>
          <w:sz w:val="24"/>
          <w:szCs w:val="24"/>
        </w:rPr>
        <w:t xml:space="preserve"> </w:t>
      </w:r>
      <w:r w:rsidRPr="00F17BC4">
        <w:rPr>
          <w:rFonts w:cstheme="majorBidi"/>
          <w:color w:val="auto"/>
          <w:sz w:val="24"/>
          <w:szCs w:val="24"/>
        </w:rPr>
        <w:t>A</w:t>
      </w:r>
      <w:r w:rsidR="00B33F00">
        <w:rPr>
          <w:rFonts w:cstheme="majorBidi"/>
          <w:color w:val="auto"/>
          <w:sz w:val="24"/>
          <w:szCs w:val="24"/>
        </w:rPr>
        <w:t xml:space="preserve"> </w:t>
      </w:r>
      <w:r w:rsidRPr="00F17BC4">
        <w:rPr>
          <w:rFonts w:cstheme="majorBidi"/>
          <w:color w:val="auto"/>
          <w:sz w:val="24"/>
          <w:szCs w:val="24"/>
        </w:rPr>
        <w:t>ditch</w:t>
      </w:r>
      <w:r w:rsidR="00B33F00">
        <w:rPr>
          <w:rFonts w:cstheme="majorBidi"/>
          <w:color w:val="auto"/>
          <w:sz w:val="24"/>
          <w:szCs w:val="24"/>
        </w:rPr>
        <w:t xml:space="preserve"> </w:t>
      </w:r>
      <w:r w:rsidRPr="00F17BC4">
        <w:rPr>
          <w:rFonts w:cstheme="majorBidi"/>
          <w:color w:val="auto"/>
          <w:sz w:val="24"/>
          <w:szCs w:val="24"/>
        </w:rPr>
        <w:t>system</w:t>
      </w:r>
      <w:r w:rsidR="00B33F00">
        <w:rPr>
          <w:rFonts w:cstheme="majorBidi"/>
          <w:color w:val="auto"/>
          <w:sz w:val="24"/>
          <w:szCs w:val="24"/>
        </w:rPr>
        <w:t xml:space="preserve"> </w:t>
      </w:r>
      <w:r w:rsidRPr="00F17BC4">
        <w:rPr>
          <w:rFonts w:cstheme="majorBidi"/>
          <w:color w:val="auto"/>
          <w:sz w:val="24"/>
          <w:szCs w:val="24"/>
        </w:rPr>
        <w:t>sketch,</w:t>
      </w:r>
      <w:r w:rsidR="00B33F00">
        <w:rPr>
          <w:rFonts w:cstheme="majorBidi"/>
          <w:color w:val="auto"/>
          <w:sz w:val="24"/>
          <w:szCs w:val="24"/>
        </w:rPr>
        <w:t xml:space="preserve"> </w:t>
      </w:r>
      <w:r w:rsidRPr="00F17BC4">
        <w:rPr>
          <w:rFonts w:cstheme="majorBidi"/>
          <w:color w:val="auto"/>
          <w:sz w:val="24"/>
          <w:szCs w:val="24"/>
        </w:rPr>
        <w:t>Right-side:</w:t>
      </w:r>
      <w:r w:rsidR="00B33F00">
        <w:rPr>
          <w:rFonts w:cstheme="majorBidi"/>
          <w:color w:val="auto"/>
          <w:sz w:val="24"/>
          <w:szCs w:val="24"/>
        </w:rPr>
        <w:t xml:space="preserve"> </w:t>
      </w:r>
      <w:r w:rsidRPr="00F17BC4">
        <w:rPr>
          <w:rFonts w:cstheme="majorBidi"/>
          <w:color w:val="auto"/>
          <w:sz w:val="24"/>
          <w:szCs w:val="24"/>
        </w:rPr>
        <w:t>A</w:t>
      </w:r>
      <w:r w:rsidR="00B33F00">
        <w:rPr>
          <w:rFonts w:cstheme="majorBidi"/>
          <w:color w:val="auto"/>
          <w:sz w:val="24"/>
          <w:szCs w:val="24"/>
        </w:rPr>
        <w:t xml:space="preserve"> </w:t>
      </w:r>
      <w:r w:rsidRPr="00F17BC4">
        <w:rPr>
          <w:rFonts w:cstheme="majorBidi"/>
          <w:color w:val="auto"/>
          <w:sz w:val="24"/>
          <w:szCs w:val="24"/>
        </w:rPr>
        <w:t>furrow</w:t>
      </w:r>
      <w:r w:rsidR="00B33F00">
        <w:rPr>
          <w:rFonts w:cstheme="majorBidi"/>
          <w:color w:val="auto"/>
          <w:sz w:val="24"/>
          <w:szCs w:val="24"/>
        </w:rPr>
        <w:t xml:space="preserve"> </w:t>
      </w:r>
      <w:r w:rsidRPr="00F17BC4">
        <w:rPr>
          <w:rFonts w:cstheme="majorBidi"/>
          <w:color w:val="auto"/>
          <w:sz w:val="24"/>
          <w:szCs w:val="24"/>
        </w:rPr>
        <w:t>system</w:t>
      </w:r>
      <w:bookmarkEnd w:id="50"/>
    </w:p>
    <w:p w14:paraId="138DB1EA" w14:textId="41B8EECF" w:rsidR="00D23737" w:rsidRPr="00113EAD" w:rsidRDefault="00113EAD" w:rsidP="00B22754">
      <w:pPr>
        <w:pStyle w:val="ListParagraph"/>
        <w:numPr>
          <w:ilvl w:val="0"/>
          <w:numId w:val="5"/>
        </w:numPr>
        <w:rPr>
          <w:i/>
          <w:iCs/>
        </w:rPr>
      </w:pPr>
      <w:r w:rsidRPr="00113EAD">
        <w:rPr>
          <w:i/>
          <w:iCs/>
        </w:rPr>
        <w:t>Contour</w:t>
      </w:r>
      <w:r w:rsidR="00B33F00">
        <w:rPr>
          <w:i/>
          <w:iCs/>
        </w:rPr>
        <w:t xml:space="preserve"> </w:t>
      </w:r>
      <w:r w:rsidRPr="00113EAD">
        <w:rPr>
          <w:i/>
          <w:iCs/>
        </w:rPr>
        <w:t>bund</w:t>
      </w:r>
    </w:p>
    <w:p w14:paraId="1350233D" w14:textId="024E66C9" w:rsidR="00113EAD" w:rsidRDefault="00113EAD" w:rsidP="00B47180">
      <w:pPr>
        <w:rPr>
          <w:lang w:bidi="ar-EG"/>
        </w:rPr>
      </w:pPr>
      <w:r>
        <w:rPr>
          <w:lang w:bidi="ar-EG"/>
        </w:rPr>
        <w:t>Contour</w:t>
      </w:r>
      <w:r w:rsidR="00B33F00">
        <w:rPr>
          <w:lang w:bidi="ar-EG"/>
        </w:rPr>
        <w:t xml:space="preserve"> </w:t>
      </w:r>
      <w:r>
        <w:rPr>
          <w:lang w:bidi="ar-EG"/>
        </w:rPr>
        <w:t>bund</w:t>
      </w:r>
      <w:r w:rsidR="00B33F00">
        <w:rPr>
          <w:lang w:bidi="ar-EG"/>
        </w:rPr>
        <w:t xml:space="preserve"> </w:t>
      </w:r>
      <w:r>
        <w:rPr>
          <w:lang w:bidi="ar-EG"/>
        </w:rPr>
        <w:t>is</w:t>
      </w:r>
      <w:r w:rsidR="00B33F00">
        <w:rPr>
          <w:lang w:bidi="ar-EG"/>
        </w:rPr>
        <w:t xml:space="preserve"> </w:t>
      </w:r>
      <w:r>
        <w:rPr>
          <w:lang w:bidi="ar-EG"/>
        </w:rPr>
        <w:t>a</w:t>
      </w:r>
      <w:r w:rsidR="00B33F00">
        <w:rPr>
          <w:lang w:bidi="ar-EG"/>
        </w:rPr>
        <w:t xml:space="preserve"> </w:t>
      </w:r>
      <w:r>
        <w:rPr>
          <w:lang w:bidi="ar-EG"/>
        </w:rPr>
        <w:t>small</w:t>
      </w:r>
      <w:r w:rsidR="00B33F00">
        <w:rPr>
          <w:lang w:bidi="ar-EG"/>
        </w:rPr>
        <w:t xml:space="preserve"> </w:t>
      </w:r>
      <w:r>
        <w:rPr>
          <w:lang w:bidi="ar-EG"/>
        </w:rPr>
        <w:t>embankment</w:t>
      </w:r>
      <w:r w:rsidR="00B33F00">
        <w:rPr>
          <w:lang w:bidi="ar-EG"/>
        </w:rPr>
        <w:t xml:space="preserve"> </w:t>
      </w:r>
      <w:r>
        <w:rPr>
          <w:lang w:bidi="ar-EG"/>
        </w:rPr>
        <w:t>constructed</w:t>
      </w:r>
      <w:r w:rsidR="00B33F00">
        <w:rPr>
          <w:lang w:bidi="ar-EG"/>
        </w:rPr>
        <w:t xml:space="preserve"> </w:t>
      </w:r>
      <w:r>
        <w:rPr>
          <w:lang w:bidi="ar-EG"/>
        </w:rPr>
        <w:t>along</w:t>
      </w:r>
      <w:r w:rsidR="00B33F00">
        <w:rPr>
          <w:lang w:bidi="ar-EG"/>
        </w:rPr>
        <w:t xml:space="preserve"> </w:t>
      </w:r>
      <w:r>
        <w:rPr>
          <w:lang w:bidi="ar-EG"/>
        </w:rPr>
        <w:t>the</w:t>
      </w:r>
      <w:r w:rsidR="00B33F00">
        <w:rPr>
          <w:lang w:bidi="ar-EG"/>
        </w:rPr>
        <w:t xml:space="preserve"> </w:t>
      </w:r>
      <w:r>
        <w:rPr>
          <w:lang w:bidi="ar-EG"/>
        </w:rPr>
        <w:t>contour</w:t>
      </w:r>
      <w:r w:rsidR="00B33F00">
        <w:rPr>
          <w:lang w:bidi="ar-EG"/>
        </w:rPr>
        <w:t xml:space="preserve"> </w:t>
      </w:r>
      <w:r>
        <w:rPr>
          <w:lang w:bidi="ar-EG"/>
        </w:rPr>
        <w:t>(</w:t>
      </w:r>
      <w:r w:rsidR="00986C53">
        <w:rPr>
          <w:lang w:bidi="ar-EG"/>
        </w:rPr>
        <w:t>land</w:t>
      </w:r>
      <w:r w:rsidR="00B33F00">
        <w:rPr>
          <w:lang w:bidi="ar-EG"/>
        </w:rPr>
        <w:t xml:space="preserve"> </w:t>
      </w:r>
      <w:r w:rsidR="00986C53">
        <w:rPr>
          <w:lang w:bidi="ar-EG"/>
        </w:rPr>
        <w:t>with</w:t>
      </w:r>
      <w:r w:rsidR="00B33F00">
        <w:rPr>
          <w:lang w:bidi="ar-EG"/>
        </w:rPr>
        <w:t xml:space="preserve"> </w:t>
      </w:r>
      <w:r>
        <w:rPr>
          <w:lang w:bidi="ar-EG"/>
        </w:rPr>
        <w:t>same</w:t>
      </w:r>
      <w:r w:rsidR="00B33F00">
        <w:rPr>
          <w:lang w:bidi="ar-EG"/>
        </w:rPr>
        <w:t xml:space="preserve"> </w:t>
      </w:r>
      <w:r>
        <w:rPr>
          <w:lang w:bidi="ar-EG"/>
        </w:rPr>
        <w:t>elevations)</w:t>
      </w:r>
      <w:r w:rsidR="00B33F00">
        <w:rPr>
          <w:lang w:bidi="ar-EG"/>
        </w:rPr>
        <w:t xml:space="preserve"> </w:t>
      </w:r>
      <w:r>
        <w:rPr>
          <w:lang w:bidi="ar-EG"/>
        </w:rPr>
        <w:t>in</w:t>
      </w:r>
      <w:r w:rsidR="00B33F00">
        <w:rPr>
          <w:lang w:bidi="ar-EG"/>
        </w:rPr>
        <w:t xml:space="preserve"> </w:t>
      </w:r>
      <w:r>
        <w:rPr>
          <w:lang w:bidi="ar-EG"/>
        </w:rPr>
        <w:t>hilly</w:t>
      </w:r>
      <w:r w:rsidR="00B33F00">
        <w:rPr>
          <w:lang w:bidi="ar-EG"/>
        </w:rPr>
        <w:t xml:space="preserve"> </w:t>
      </w:r>
      <w:r>
        <w:rPr>
          <w:lang w:bidi="ar-EG"/>
        </w:rPr>
        <w:t>regions</w:t>
      </w:r>
      <w:r w:rsidR="00B33F00">
        <w:rPr>
          <w:lang w:bidi="ar-EG"/>
        </w:rPr>
        <w:t xml:space="preserve"> </w:t>
      </w:r>
      <w:r>
        <w:rPr>
          <w:lang w:bidi="ar-EG"/>
        </w:rPr>
        <w:t>to</w:t>
      </w:r>
      <w:r w:rsidR="00B33F00">
        <w:rPr>
          <w:lang w:bidi="ar-EG"/>
        </w:rPr>
        <w:t xml:space="preserve"> </w:t>
      </w:r>
      <w:r>
        <w:rPr>
          <w:lang w:bidi="ar-EG"/>
        </w:rPr>
        <w:t>collect</w:t>
      </w:r>
      <w:r w:rsidR="00B33F00">
        <w:rPr>
          <w:lang w:bidi="ar-EG"/>
        </w:rPr>
        <w:t xml:space="preserve"> </w:t>
      </w:r>
      <w:r>
        <w:rPr>
          <w:lang w:bidi="ar-EG"/>
        </w:rPr>
        <w:t>runoff</w:t>
      </w:r>
      <w:r w:rsidR="00B33F00">
        <w:rPr>
          <w:lang w:bidi="ar-EG"/>
        </w:rPr>
        <w:t xml:space="preserve"> </w:t>
      </w:r>
      <w:r>
        <w:rPr>
          <w:lang w:bidi="ar-EG"/>
        </w:rPr>
        <w:t>and</w:t>
      </w:r>
      <w:r w:rsidR="00B33F00">
        <w:rPr>
          <w:lang w:bidi="ar-EG"/>
        </w:rPr>
        <w:t xml:space="preserve"> </w:t>
      </w:r>
      <w:r>
        <w:rPr>
          <w:lang w:bidi="ar-EG"/>
        </w:rPr>
        <w:t>retain</w:t>
      </w:r>
      <w:r w:rsidR="00B33F00">
        <w:rPr>
          <w:lang w:bidi="ar-EG"/>
        </w:rPr>
        <w:t xml:space="preserve"> </w:t>
      </w:r>
      <w:r>
        <w:rPr>
          <w:lang w:bidi="ar-EG"/>
        </w:rPr>
        <w:t>it</w:t>
      </w:r>
      <w:r w:rsidR="00B33F00">
        <w:rPr>
          <w:lang w:bidi="ar-EG"/>
        </w:rPr>
        <w:t xml:space="preserve"> </w:t>
      </w:r>
      <w:r>
        <w:rPr>
          <w:lang w:bidi="ar-EG"/>
        </w:rPr>
        <w:t>for</w:t>
      </w:r>
      <w:r w:rsidR="00B33F00">
        <w:rPr>
          <w:lang w:bidi="ar-EG"/>
        </w:rPr>
        <w:t xml:space="preserve"> </w:t>
      </w:r>
      <w:r>
        <w:rPr>
          <w:lang w:bidi="ar-EG"/>
        </w:rPr>
        <w:t>longer</w:t>
      </w:r>
      <w:r w:rsidR="00B33F00">
        <w:rPr>
          <w:lang w:bidi="ar-EG"/>
        </w:rPr>
        <w:t xml:space="preserve"> </w:t>
      </w:r>
      <w:r>
        <w:rPr>
          <w:lang w:bidi="ar-EG"/>
        </w:rPr>
        <w:t>time</w:t>
      </w:r>
      <w:r w:rsidR="00B33F00">
        <w:rPr>
          <w:lang w:bidi="ar-EG"/>
        </w:rPr>
        <w:t xml:space="preserve"> </w:t>
      </w:r>
      <w:r>
        <w:rPr>
          <w:lang w:bidi="ar-EG"/>
        </w:rPr>
        <w:t>to</w:t>
      </w:r>
      <w:r w:rsidR="00B33F00">
        <w:rPr>
          <w:lang w:bidi="ar-EG"/>
        </w:rPr>
        <w:t xml:space="preserve"> </w:t>
      </w:r>
      <w:r>
        <w:rPr>
          <w:lang w:bidi="ar-EG"/>
        </w:rPr>
        <w:t>recharge</w:t>
      </w:r>
      <w:r w:rsidR="00B33F00">
        <w:rPr>
          <w:lang w:bidi="ar-EG"/>
        </w:rPr>
        <w:t xml:space="preserve"> </w:t>
      </w:r>
      <w:r>
        <w:rPr>
          <w:lang w:bidi="ar-EG"/>
        </w:rPr>
        <w:t>in</w:t>
      </w:r>
      <w:r w:rsidR="00B33F00">
        <w:rPr>
          <w:lang w:bidi="ar-EG"/>
        </w:rPr>
        <w:t xml:space="preserve"> </w:t>
      </w:r>
      <w:r>
        <w:rPr>
          <w:lang w:bidi="ar-EG"/>
        </w:rPr>
        <w:t>ground</w:t>
      </w:r>
      <w:r w:rsidR="00B33F00">
        <w:rPr>
          <w:lang w:bidi="ar-EG"/>
        </w:rPr>
        <w:t xml:space="preserve"> </w:t>
      </w:r>
      <w:r>
        <w:rPr>
          <w:lang w:bidi="ar-EG"/>
        </w:rPr>
        <w:t>reservoirs</w:t>
      </w:r>
      <w:r w:rsidR="00B33F00">
        <w:rPr>
          <w:lang w:bidi="ar-EG"/>
        </w:rPr>
        <w:t xml:space="preserve"> </w:t>
      </w:r>
      <w:r w:rsidR="00986C53" w:rsidRPr="00BA491D">
        <w:rPr>
          <w:lang w:bidi="ar-EG"/>
        </w:rPr>
        <w:t>(</w:t>
      </w:r>
      <w:r w:rsidR="00BA491D">
        <w:rPr>
          <w:highlight w:val="yellow"/>
          <w:lang w:bidi="ar-EG"/>
        </w:rPr>
        <w:fldChar w:fldCharType="begin"/>
      </w:r>
      <w:r w:rsidR="00BA491D">
        <w:rPr>
          <w:highlight w:val="yellow"/>
          <w:lang w:bidi="ar-EG"/>
        </w:rPr>
        <w:instrText xml:space="preserve"> REF _Ref52544159 \h </w:instrText>
      </w:r>
      <w:r w:rsidR="00BA491D">
        <w:rPr>
          <w:highlight w:val="yellow"/>
          <w:lang w:bidi="ar-EG"/>
        </w:rPr>
      </w:r>
      <w:r w:rsidR="00BA491D">
        <w:rPr>
          <w:highlight w:val="yellow"/>
          <w:lang w:bidi="ar-EG"/>
        </w:rPr>
        <w:fldChar w:fldCharType="separate"/>
      </w:r>
      <w:r w:rsidR="001C26D8" w:rsidRPr="00DB39D2">
        <w:rPr>
          <w:rFonts w:cstheme="majorBidi"/>
          <w:szCs w:val="24"/>
        </w:rPr>
        <w:t>Figure</w:t>
      </w:r>
      <w:r w:rsidR="001C26D8">
        <w:rPr>
          <w:rFonts w:cstheme="majorBidi"/>
          <w:szCs w:val="24"/>
        </w:rPr>
        <w:t xml:space="preserve"> </w:t>
      </w:r>
      <w:r w:rsidR="001C26D8">
        <w:rPr>
          <w:rFonts w:cstheme="majorBidi"/>
          <w:noProof/>
          <w:szCs w:val="24"/>
        </w:rPr>
        <w:t>15</w:t>
      </w:r>
      <w:r w:rsidR="00BA491D">
        <w:rPr>
          <w:highlight w:val="yellow"/>
          <w:lang w:bidi="ar-EG"/>
        </w:rPr>
        <w:fldChar w:fldCharType="end"/>
      </w:r>
      <w:r w:rsidR="00986C53" w:rsidRPr="00BA491D">
        <w:rPr>
          <w:lang w:bidi="ar-EG"/>
        </w:rPr>
        <w:t>)</w:t>
      </w:r>
      <w:r>
        <w:rPr>
          <w:lang w:bidi="ar-EG"/>
        </w:rPr>
        <w:t>.</w:t>
      </w:r>
      <w:r w:rsidR="00B33F00">
        <w:rPr>
          <w:lang w:bidi="ar-EG"/>
        </w:rPr>
        <w:t xml:space="preserve"> </w:t>
      </w:r>
      <w:r>
        <w:rPr>
          <w:lang w:bidi="ar-EG"/>
        </w:rPr>
        <w:t>This</w:t>
      </w:r>
      <w:r w:rsidR="00B33F00">
        <w:rPr>
          <w:lang w:bidi="ar-EG"/>
        </w:rPr>
        <w:t xml:space="preserve"> </w:t>
      </w:r>
      <w:r>
        <w:rPr>
          <w:lang w:bidi="ar-EG"/>
        </w:rPr>
        <w:t>sy</w:t>
      </w:r>
      <w:r w:rsidR="00E37C04">
        <w:rPr>
          <w:lang w:bidi="ar-EG"/>
        </w:rPr>
        <w:t>s</w:t>
      </w:r>
      <w:r>
        <w:rPr>
          <w:lang w:bidi="ar-EG"/>
        </w:rPr>
        <w:t>tem</w:t>
      </w:r>
      <w:r w:rsidR="00B33F00">
        <w:rPr>
          <w:lang w:bidi="ar-EG"/>
        </w:rPr>
        <w:t xml:space="preserve"> </w:t>
      </w:r>
      <w:r>
        <w:rPr>
          <w:lang w:bidi="ar-EG"/>
        </w:rPr>
        <w:t>is</w:t>
      </w:r>
      <w:r w:rsidR="00B33F00">
        <w:rPr>
          <w:lang w:bidi="ar-EG"/>
        </w:rPr>
        <w:t xml:space="preserve"> </w:t>
      </w:r>
      <w:r>
        <w:rPr>
          <w:lang w:bidi="ar-EG"/>
        </w:rPr>
        <w:t>usually</w:t>
      </w:r>
      <w:r w:rsidR="00B33F00">
        <w:rPr>
          <w:lang w:bidi="ar-EG"/>
        </w:rPr>
        <w:t xml:space="preserve"> </w:t>
      </w:r>
      <w:r>
        <w:rPr>
          <w:lang w:bidi="ar-EG"/>
        </w:rPr>
        <w:t>used</w:t>
      </w:r>
      <w:r w:rsidR="00B33F00">
        <w:rPr>
          <w:lang w:bidi="ar-EG"/>
        </w:rPr>
        <w:t xml:space="preserve"> </w:t>
      </w:r>
      <w:r>
        <w:rPr>
          <w:lang w:bidi="ar-EG"/>
        </w:rPr>
        <w:t>in</w:t>
      </w:r>
      <w:r w:rsidR="00B33F00">
        <w:rPr>
          <w:lang w:bidi="ar-EG"/>
        </w:rPr>
        <w:t xml:space="preserve"> </w:t>
      </w:r>
      <w:r>
        <w:rPr>
          <w:lang w:bidi="ar-EG"/>
        </w:rPr>
        <w:t>hilly</w:t>
      </w:r>
      <w:r w:rsidR="00B33F00">
        <w:rPr>
          <w:lang w:bidi="ar-EG"/>
        </w:rPr>
        <w:t xml:space="preserve"> </w:t>
      </w:r>
      <w:r>
        <w:rPr>
          <w:lang w:bidi="ar-EG"/>
        </w:rPr>
        <w:t>with</w:t>
      </w:r>
      <w:r w:rsidR="00B33F00">
        <w:rPr>
          <w:lang w:bidi="ar-EG"/>
        </w:rPr>
        <w:t xml:space="preserve"> </w:t>
      </w:r>
      <w:r>
        <w:rPr>
          <w:lang w:bidi="ar-EG"/>
        </w:rPr>
        <w:t>low</w:t>
      </w:r>
      <w:r w:rsidR="00B33F00">
        <w:rPr>
          <w:lang w:bidi="ar-EG"/>
        </w:rPr>
        <w:t xml:space="preserve"> </w:t>
      </w:r>
      <w:r>
        <w:rPr>
          <w:lang w:bidi="ar-EG"/>
        </w:rPr>
        <w:t>rain</w:t>
      </w:r>
      <w:r w:rsidR="00B33F00">
        <w:rPr>
          <w:lang w:bidi="ar-EG"/>
        </w:rPr>
        <w:t xml:space="preserve"> </w:t>
      </w:r>
      <w:r>
        <w:rPr>
          <w:lang w:bidi="ar-EG"/>
        </w:rPr>
        <w:t>areas.</w:t>
      </w:r>
    </w:p>
    <w:p w14:paraId="517DD275" w14:textId="77777777" w:rsidR="00DB39D2" w:rsidRDefault="00DB39D2" w:rsidP="00DB39D2">
      <w:pPr>
        <w:keepNext/>
        <w:jc w:val="center"/>
      </w:pPr>
      <w:r>
        <w:rPr>
          <w:noProof/>
          <w:lang w:bidi="ar-EG"/>
        </w:rPr>
        <w:drawing>
          <wp:inline distT="0" distB="0" distL="0" distR="0" wp14:anchorId="05E05B30" wp14:editId="0D32B4D2">
            <wp:extent cx="6363434" cy="189372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12496" cy="1908324"/>
                    </a:xfrm>
                    <a:prstGeom prst="rect">
                      <a:avLst/>
                    </a:prstGeom>
                    <a:noFill/>
                  </pic:spPr>
                </pic:pic>
              </a:graphicData>
            </a:graphic>
          </wp:inline>
        </w:drawing>
      </w:r>
    </w:p>
    <w:p w14:paraId="7A778414" w14:textId="1F7AC168" w:rsidR="00113EAD" w:rsidRPr="00DB39D2" w:rsidRDefault="00DB39D2" w:rsidP="00DB39D2">
      <w:pPr>
        <w:pStyle w:val="Caption"/>
        <w:jc w:val="center"/>
        <w:rPr>
          <w:rFonts w:cstheme="majorBidi"/>
          <w:color w:val="auto"/>
          <w:sz w:val="24"/>
          <w:szCs w:val="24"/>
        </w:rPr>
      </w:pPr>
      <w:bookmarkStart w:id="51" w:name="_Ref52544159"/>
      <w:bookmarkStart w:id="52" w:name="_Toc52641722"/>
      <w:r w:rsidRPr="00DB39D2">
        <w:rPr>
          <w:rFonts w:cstheme="majorBidi"/>
          <w:color w:val="auto"/>
          <w:sz w:val="24"/>
          <w:szCs w:val="24"/>
        </w:rPr>
        <w:t>Figure</w:t>
      </w:r>
      <w:r w:rsidR="00B33F00">
        <w:rPr>
          <w:rFonts w:cstheme="majorBidi"/>
          <w:color w:val="auto"/>
          <w:sz w:val="24"/>
          <w:szCs w:val="24"/>
        </w:rPr>
        <w:t xml:space="preserve"> </w:t>
      </w:r>
      <w:r w:rsidRPr="00DB39D2">
        <w:rPr>
          <w:rFonts w:cstheme="majorBidi"/>
          <w:color w:val="auto"/>
          <w:sz w:val="24"/>
          <w:szCs w:val="24"/>
        </w:rPr>
        <w:fldChar w:fldCharType="begin"/>
      </w:r>
      <w:r w:rsidRPr="00DB39D2">
        <w:rPr>
          <w:rFonts w:cstheme="majorBidi"/>
          <w:color w:val="auto"/>
          <w:sz w:val="24"/>
          <w:szCs w:val="24"/>
        </w:rPr>
        <w:instrText xml:space="preserve"> SEQ Figure \* ARABIC </w:instrText>
      </w:r>
      <w:r w:rsidRPr="00DB39D2">
        <w:rPr>
          <w:rFonts w:cstheme="majorBidi"/>
          <w:color w:val="auto"/>
          <w:sz w:val="24"/>
          <w:szCs w:val="24"/>
        </w:rPr>
        <w:fldChar w:fldCharType="separate"/>
      </w:r>
      <w:r w:rsidR="001C26D8">
        <w:rPr>
          <w:rFonts w:cstheme="majorBidi"/>
          <w:noProof/>
          <w:color w:val="auto"/>
          <w:sz w:val="24"/>
          <w:szCs w:val="24"/>
        </w:rPr>
        <w:t>15</w:t>
      </w:r>
      <w:r w:rsidRPr="00DB39D2">
        <w:rPr>
          <w:rFonts w:cstheme="majorBidi"/>
          <w:color w:val="auto"/>
          <w:sz w:val="24"/>
          <w:szCs w:val="24"/>
        </w:rPr>
        <w:fldChar w:fldCharType="end"/>
      </w:r>
      <w:bookmarkEnd w:id="51"/>
      <w:r w:rsidR="00B33F00">
        <w:rPr>
          <w:rFonts w:cstheme="majorBidi"/>
          <w:color w:val="auto"/>
          <w:sz w:val="24"/>
          <w:szCs w:val="24"/>
        </w:rPr>
        <w:t xml:space="preserve"> </w:t>
      </w:r>
      <w:r w:rsidRPr="00DB39D2">
        <w:rPr>
          <w:rFonts w:cstheme="majorBidi"/>
          <w:color w:val="auto"/>
          <w:sz w:val="24"/>
          <w:szCs w:val="24"/>
        </w:rPr>
        <w:t>Left-side:</w:t>
      </w:r>
      <w:r w:rsidR="00B33F00">
        <w:rPr>
          <w:rFonts w:cstheme="majorBidi"/>
          <w:color w:val="auto"/>
          <w:sz w:val="24"/>
          <w:szCs w:val="24"/>
        </w:rPr>
        <w:t xml:space="preserve"> </w:t>
      </w:r>
      <w:r w:rsidRPr="00DB39D2">
        <w:rPr>
          <w:rFonts w:cstheme="majorBidi"/>
          <w:color w:val="auto"/>
          <w:sz w:val="24"/>
          <w:szCs w:val="24"/>
        </w:rPr>
        <w:t>Contour</w:t>
      </w:r>
      <w:r w:rsidR="00B33F00">
        <w:rPr>
          <w:rFonts w:cstheme="majorBidi"/>
          <w:color w:val="auto"/>
          <w:sz w:val="24"/>
          <w:szCs w:val="24"/>
        </w:rPr>
        <w:t xml:space="preserve"> </w:t>
      </w:r>
      <w:r w:rsidRPr="00DB39D2">
        <w:rPr>
          <w:rFonts w:cstheme="majorBidi"/>
          <w:color w:val="auto"/>
          <w:sz w:val="24"/>
          <w:szCs w:val="24"/>
        </w:rPr>
        <w:t>bund</w:t>
      </w:r>
      <w:r w:rsidR="00B33F00">
        <w:rPr>
          <w:rFonts w:cstheme="majorBidi"/>
          <w:color w:val="auto"/>
          <w:sz w:val="24"/>
          <w:szCs w:val="24"/>
        </w:rPr>
        <w:t xml:space="preserve"> </w:t>
      </w:r>
      <w:r w:rsidRPr="00DB39D2">
        <w:rPr>
          <w:rFonts w:cstheme="majorBidi"/>
          <w:color w:val="auto"/>
          <w:sz w:val="24"/>
          <w:szCs w:val="24"/>
        </w:rPr>
        <w:t>sketch,</w:t>
      </w:r>
      <w:r w:rsidR="00B33F00">
        <w:rPr>
          <w:rFonts w:cstheme="majorBidi"/>
          <w:color w:val="auto"/>
          <w:sz w:val="24"/>
          <w:szCs w:val="24"/>
        </w:rPr>
        <w:t xml:space="preserve"> </w:t>
      </w:r>
      <w:r w:rsidRPr="00DB39D2">
        <w:rPr>
          <w:rFonts w:cstheme="majorBidi"/>
          <w:color w:val="auto"/>
          <w:sz w:val="24"/>
          <w:szCs w:val="24"/>
        </w:rPr>
        <w:t>Right-side:</w:t>
      </w:r>
      <w:r w:rsidR="00B33F00">
        <w:rPr>
          <w:rFonts w:cstheme="majorBidi"/>
          <w:color w:val="auto"/>
          <w:sz w:val="24"/>
          <w:szCs w:val="24"/>
        </w:rPr>
        <w:t xml:space="preserve"> </w:t>
      </w:r>
      <w:r w:rsidRPr="00DB39D2">
        <w:rPr>
          <w:rFonts w:cstheme="majorBidi"/>
          <w:color w:val="auto"/>
          <w:sz w:val="24"/>
          <w:szCs w:val="24"/>
        </w:rPr>
        <w:t>contour</w:t>
      </w:r>
      <w:r w:rsidR="00B33F00">
        <w:rPr>
          <w:rFonts w:cstheme="majorBidi"/>
          <w:color w:val="auto"/>
          <w:sz w:val="24"/>
          <w:szCs w:val="24"/>
        </w:rPr>
        <w:t xml:space="preserve"> </w:t>
      </w:r>
      <w:r w:rsidRPr="00DB39D2">
        <w:rPr>
          <w:rFonts w:cstheme="majorBidi"/>
          <w:color w:val="auto"/>
          <w:sz w:val="24"/>
          <w:szCs w:val="24"/>
        </w:rPr>
        <w:t>bunds</w:t>
      </w:r>
      <w:r w:rsidR="00B33F00">
        <w:rPr>
          <w:rFonts w:cstheme="majorBidi"/>
          <w:color w:val="auto"/>
          <w:sz w:val="24"/>
          <w:szCs w:val="24"/>
        </w:rPr>
        <w:t xml:space="preserve"> </w:t>
      </w:r>
      <w:r w:rsidRPr="00DB39D2">
        <w:rPr>
          <w:rFonts w:cstheme="majorBidi"/>
          <w:color w:val="auto"/>
          <w:sz w:val="24"/>
          <w:szCs w:val="24"/>
        </w:rPr>
        <w:t>system</w:t>
      </w:r>
      <w:r w:rsidR="00B33F00">
        <w:rPr>
          <w:rFonts w:cstheme="majorBidi"/>
          <w:color w:val="auto"/>
          <w:sz w:val="24"/>
          <w:szCs w:val="24"/>
        </w:rPr>
        <w:t xml:space="preserve"> </w:t>
      </w:r>
      <w:r w:rsidRPr="00DB39D2">
        <w:rPr>
          <w:rFonts w:cstheme="majorBidi"/>
          <w:color w:val="auto"/>
          <w:sz w:val="24"/>
          <w:szCs w:val="24"/>
        </w:rPr>
        <w:t>in</w:t>
      </w:r>
      <w:r w:rsidR="00B33F00">
        <w:rPr>
          <w:rFonts w:cstheme="majorBidi"/>
          <w:color w:val="auto"/>
          <w:sz w:val="24"/>
          <w:szCs w:val="24"/>
        </w:rPr>
        <w:t xml:space="preserve"> </w:t>
      </w:r>
      <w:r w:rsidRPr="00DB39D2">
        <w:rPr>
          <w:rFonts w:cstheme="majorBidi"/>
          <w:color w:val="auto"/>
          <w:sz w:val="24"/>
          <w:szCs w:val="24"/>
        </w:rPr>
        <w:t>China</w:t>
      </w:r>
      <w:r w:rsidR="00B33F00">
        <w:rPr>
          <w:rFonts w:cstheme="majorBidi"/>
          <w:color w:val="auto"/>
          <w:sz w:val="24"/>
          <w:szCs w:val="24"/>
        </w:rPr>
        <w:t xml:space="preserve"> </w:t>
      </w:r>
      <w:r>
        <w:rPr>
          <w:rFonts w:cstheme="majorBidi"/>
          <w:color w:val="auto"/>
          <w:sz w:val="24"/>
          <w:szCs w:val="24"/>
        </w:rPr>
        <w:fldChar w:fldCharType="begin" w:fldLock="1"/>
      </w:r>
      <w:r w:rsidR="00A208B1">
        <w:rPr>
          <w:rFonts w:cstheme="majorBidi"/>
          <w:color w:val="auto"/>
          <w:sz w:val="24"/>
          <w:szCs w:val="24"/>
        </w:rPr>
        <w:instrText>ADDIN CSL_CITATION {"citationItems":[{"id":"ITEM-1","itemData":{"URL":"https://www.wildchina.com/blog/2012/05/cross-border-journey-trip-notes-from-vietnam-and-china/","accessed":{"date-parts":[["2020","9","28"]]},"author":[{"dropping-particle":"","family":"WILDCHINA","given":"","non-dropping-particle":"","parse-names":false,"suffix":""}],"id":"ITEM-1","issued":{"date-parts":[["2012"]]},"title":"Cross Border Journey: Trip Notes from Vietnam and China","type":"webpage"},"uris":["http://www.mendeley.com/documents/?uuid=66988f7c-a2e6-3c57-982a-838b0de35e7e"]}],"mendeley":{"formattedCitation":"(WILDCHINA, 2012)","plainTextFormattedCitation":"(WILDCHINA, 2012)","previouslyFormattedCitation":"[49]"},"properties":{"noteIndex":0},"schema":"https://github.com/citation-style-language/schema/raw/master/csl-citation.json"}</w:instrText>
      </w:r>
      <w:r>
        <w:rPr>
          <w:rFonts w:cstheme="majorBidi"/>
          <w:color w:val="auto"/>
          <w:sz w:val="24"/>
          <w:szCs w:val="24"/>
        </w:rPr>
        <w:fldChar w:fldCharType="separate"/>
      </w:r>
      <w:bookmarkEnd w:id="52"/>
      <w:r w:rsidR="00A208B1" w:rsidRPr="00A208B1">
        <w:rPr>
          <w:rFonts w:cstheme="majorBidi"/>
          <w:b w:val="0"/>
          <w:noProof/>
          <w:color w:val="auto"/>
          <w:sz w:val="24"/>
          <w:szCs w:val="24"/>
        </w:rPr>
        <w:t>(WILDCHINA, 2012)</w:t>
      </w:r>
      <w:r>
        <w:rPr>
          <w:rFonts w:cstheme="majorBidi"/>
          <w:color w:val="auto"/>
          <w:sz w:val="24"/>
          <w:szCs w:val="24"/>
        </w:rPr>
        <w:fldChar w:fldCharType="end"/>
      </w:r>
    </w:p>
    <w:p w14:paraId="3BD82289" w14:textId="28F74315" w:rsidR="00E50021" w:rsidRDefault="00E50021" w:rsidP="00B22754">
      <w:pPr>
        <w:pStyle w:val="Heading4"/>
        <w:numPr>
          <w:ilvl w:val="3"/>
          <w:numId w:val="2"/>
        </w:numPr>
      </w:pPr>
      <w:bookmarkStart w:id="53" w:name="_Toc52641651"/>
      <w:r>
        <w:t>Sub-surface</w:t>
      </w:r>
      <w:r w:rsidR="00B33F00">
        <w:t xml:space="preserve"> </w:t>
      </w:r>
      <w:r>
        <w:t>techniques</w:t>
      </w:r>
      <w:bookmarkEnd w:id="53"/>
    </w:p>
    <w:p w14:paraId="6CB89B53" w14:textId="348AEDB4" w:rsidR="00740821" w:rsidRDefault="00400F66" w:rsidP="00740821">
      <w:pPr>
        <w:rPr>
          <w:lang w:bidi="ar-EG"/>
        </w:rPr>
      </w:pPr>
      <w:r w:rsidRPr="00400F66">
        <w:rPr>
          <w:lang w:bidi="ar-EG"/>
        </w:rPr>
        <w:t>As</w:t>
      </w:r>
      <w:r w:rsidR="00B33F00">
        <w:rPr>
          <w:lang w:bidi="ar-EG"/>
        </w:rPr>
        <w:t xml:space="preserve"> </w:t>
      </w:r>
      <w:r w:rsidRPr="00400F66">
        <w:rPr>
          <w:lang w:bidi="ar-EG"/>
        </w:rPr>
        <w:t>impermeable</w:t>
      </w:r>
      <w:r w:rsidR="00B33F00">
        <w:rPr>
          <w:lang w:bidi="ar-EG"/>
        </w:rPr>
        <w:t xml:space="preserve"> </w:t>
      </w:r>
      <w:r w:rsidRPr="00400F66">
        <w:rPr>
          <w:lang w:bidi="ar-EG"/>
        </w:rPr>
        <w:t>layers</w:t>
      </w:r>
      <w:r w:rsidR="00B33F00">
        <w:rPr>
          <w:lang w:bidi="ar-EG"/>
        </w:rPr>
        <w:t xml:space="preserve"> </w:t>
      </w:r>
      <w:r w:rsidRPr="00400F66">
        <w:rPr>
          <w:lang w:bidi="ar-EG"/>
        </w:rPr>
        <w:t>overlay</w:t>
      </w:r>
      <w:r w:rsidR="00B33F00">
        <w:rPr>
          <w:lang w:bidi="ar-EG"/>
        </w:rPr>
        <w:t xml:space="preserve"> </w:t>
      </w:r>
      <w:r w:rsidRPr="00400F66">
        <w:rPr>
          <w:lang w:bidi="ar-EG"/>
        </w:rPr>
        <w:t>deeper</w:t>
      </w:r>
      <w:r w:rsidR="00B33F00">
        <w:rPr>
          <w:lang w:bidi="ar-EG"/>
        </w:rPr>
        <w:t xml:space="preserve"> </w:t>
      </w:r>
      <w:r w:rsidRPr="00400F66">
        <w:rPr>
          <w:lang w:bidi="ar-EG"/>
        </w:rPr>
        <w:t>aquifers,</w:t>
      </w:r>
      <w:r w:rsidR="00B33F00">
        <w:rPr>
          <w:lang w:bidi="ar-EG"/>
        </w:rPr>
        <w:t xml:space="preserve"> </w:t>
      </w:r>
      <w:r w:rsidRPr="00400F66">
        <w:rPr>
          <w:lang w:bidi="ar-EG"/>
        </w:rPr>
        <w:t>the</w:t>
      </w:r>
      <w:r w:rsidR="00B33F00">
        <w:rPr>
          <w:lang w:bidi="ar-EG"/>
        </w:rPr>
        <w:t xml:space="preserve"> </w:t>
      </w:r>
      <w:r w:rsidRPr="00400F66">
        <w:rPr>
          <w:lang w:bidi="ar-EG"/>
        </w:rPr>
        <w:t>sub-surface</w:t>
      </w:r>
      <w:r w:rsidR="00B33F00">
        <w:rPr>
          <w:lang w:bidi="ar-EG"/>
        </w:rPr>
        <w:t xml:space="preserve"> </w:t>
      </w:r>
      <w:r w:rsidRPr="00400F66">
        <w:rPr>
          <w:lang w:bidi="ar-EG"/>
        </w:rPr>
        <w:t>aquifer</w:t>
      </w:r>
      <w:r w:rsidR="00B33F00">
        <w:rPr>
          <w:lang w:bidi="ar-EG"/>
        </w:rPr>
        <w:t xml:space="preserve"> </w:t>
      </w:r>
      <w:proofErr w:type="spellStart"/>
      <w:r w:rsidRPr="00400F66">
        <w:rPr>
          <w:lang w:bidi="ar-EG"/>
        </w:rPr>
        <w:t>can</w:t>
      </w:r>
      <w:r w:rsidR="00B33F00">
        <w:rPr>
          <w:lang w:bidi="ar-EG"/>
        </w:rPr>
        <w:t xml:space="preserve"> </w:t>
      </w:r>
      <w:r w:rsidRPr="00400F66">
        <w:rPr>
          <w:lang w:bidi="ar-EG"/>
        </w:rPr>
        <w:t>not</w:t>
      </w:r>
      <w:proofErr w:type="spellEnd"/>
      <w:r w:rsidR="00B33F00">
        <w:rPr>
          <w:lang w:bidi="ar-EG"/>
        </w:rPr>
        <w:t xml:space="preserve"> </w:t>
      </w:r>
      <w:r w:rsidRPr="00400F66">
        <w:rPr>
          <w:lang w:bidi="ar-EG"/>
        </w:rPr>
        <w:t>be</w:t>
      </w:r>
      <w:r w:rsidR="00B33F00">
        <w:rPr>
          <w:lang w:bidi="ar-EG"/>
        </w:rPr>
        <w:t xml:space="preserve"> </w:t>
      </w:r>
      <w:r w:rsidRPr="00400F66">
        <w:rPr>
          <w:lang w:bidi="ar-EG"/>
        </w:rPr>
        <w:t>recharged</w:t>
      </w:r>
      <w:r w:rsidR="00B33F00">
        <w:rPr>
          <w:lang w:bidi="ar-EG"/>
        </w:rPr>
        <w:t xml:space="preserve"> </w:t>
      </w:r>
      <w:r w:rsidRPr="00400F66">
        <w:rPr>
          <w:lang w:bidi="ar-EG"/>
        </w:rPr>
        <w:t>under</w:t>
      </w:r>
      <w:r w:rsidR="00B33F00">
        <w:rPr>
          <w:lang w:bidi="ar-EG"/>
        </w:rPr>
        <w:t xml:space="preserve"> </w:t>
      </w:r>
      <w:r w:rsidRPr="00400F66">
        <w:rPr>
          <w:lang w:bidi="ar-EG"/>
        </w:rPr>
        <w:t>natural</w:t>
      </w:r>
      <w:r w:rsidR="00B33F00">
        <w:rPr>
          <w:lang w:bidi="ar-EG"/>
        </w:rPr>
        <w:t xml:space="preserve"> </w:t>
      </w:r>
      <w:r w:rsidRPr="00400F66">
        <w:rPr>
          <w:lang w:bidi="ar-EG"/>
        </w:rPr>
        <w:t>conditions</w:t>
      </w:r>
      <w:r w:rsidR="00B33F00">
        <w:rPr>
          <w:lang w:bidi="ar-EG"/>
        </w:rPr>
        <w:t xml:space="preserve"> </w:t>
      </w:r>
      <w:r w:rsidRPr="00400F66">
        <w:rPr>
          <w:lang w:bidi="ar-EG"/>
        </w:rPr>
        <w:t>by</w:t>
      </w:r>
      <w:r w:rsidR="00B33F00">
        <w:rPr>
          <w:lang w:bidi="ar-EG"/>
        </w:rPr>
        <w:t xml:space="preserve"> </w:t>
      </w:r>
      <w:r w:rsidRPr="00400F66">
        <w:rPr>
          <w:lang w:bidi="ar-EG"/>
        </w:rPr>
        <w:t>infiltration</w:t>
      </w:r>
      <w:r w:rsidR="00B33F00">
        <w:rPr>
          <w:lang w:bidi="ar-EG"/>
        </w:rPr>
        <w:t xml:space="preserve"> </w:t>
      </w:r>
      <w:r w:rsidRPr="00400F66">
        <w:rPr>
          <w:lang w:bidi="ar-EG"/>
        </w:rPr>
        <w:t>from</w:t>
      </w:r>
      <w:r w:rsidR="00B33F00">
        <w:rPr>
          <w:lang w:bidi="ar-EG"/>
        </w:rPr>
        <w:t xml:space="preserve"> </w:t>
      </w:r>
      <w:r w:rsidRPr="00400F66">
        <w:rPr>
          <w:lang w:bidi="ar-EG"/>
        </w:rPr>
        <w:t>the</w:t>
      </w:r>
      <w:r w:rsidR="00B33F00">
        <w:rPr>
          <w:lang w:bidi="ar-EG"/>
        </w:rPr>
        <w:t xml:space="preserve"> </w:t>
      </w:r>
      <w:r w:rsidRPr="00400F66">
        <w:rPr>
          <w:lang w:bidi="ar-EG"/>
        </w:rPr>
        <w:t>surface.</w:t>
      </w:r>
      <w:r w:rsidR="00B33F00">
        <w:rPr>
          <w:lang w:bidi="ar-EG"/>
        </w:rPr>
        <w:t xml:space="preserve"> </w:t>
      </w:r>
      <w:r w:rsidRPr="00400F66">
        <w:rPr>
          <w:lang w:bidi="ar-EG"/>
        </w:rPr>
        <w:t>The</w:t>
      </w:r>
      <w:r w:rsidR="00B33F00">
        <w:rPr>
          <w:lang w:bidi="ar-EG"/>
        </w:rPr>
        <w:t xml:space="preserve"> </w:t>
      </w:r>
      <w:r w:rsidR="00740821">
        <w:rPr>
          <w:lang w:bidi="ar-EG"/>
        </w:rPr>
        <w:t>sub-surface</w:t>
      </w:r>
      <w:r w:rsidR="00B33F00">
        <w:rPr>
          <w:lang w:bidi="ar-EG"/>
        </w:rPr>
        <w:t xml:space="preserve"> </w:t>
      </w:r>
      <w:r w:rsidRPr="00400F66">
        <w:rPr>
          <w:lang w:bidi="ar-EG"/>
        </w:rPr>
        <w:t>techniques</w:t>
      </w:r>
      <w:r w:rsidR="00B33F00">
        <w:rPr>
          <w:lang w:bidi="ar-EG"/>
        </w:rPr>
        <w:t xml:space="preserve"> </w:t>
      </w:r>
      <w:r w:rsidRPr="00400F66">
        <w:rPr>
          <w:lang w:bidi="ar-EG"/>
        </w:rPr>
        <w:t>adopted</w:t>
      </w:r>
      <w:r w:rsidR="00B33F00">
        <w:rPr>
          <w:lang w:bidi="ar-EG"/>
        </w:rPr>
        <w:t xml:space="preserve"> </w:t>
      </w:r>
      <w:r w:rsidR="00BB431C">
        <w:rPr>
          <w:lang w:bidi="ar-EG"/>
        </w:rPr>
        <w:t>the idea of</w:t>
      </w:r>
      <w:r w:rsidR="00B33F00">
        <w:rPr>
          <w:lang w:bidi="ar-EG"/>
        </w:rPr>
        <w:t xml:space="preserve"> </w:t>
      </w:r>
      <w:r w:rsidRPr="00400F66">
        <w:rPr>
          <w:lang w:bidi="ar-EG"/>
        </w:rPr>
        <w:t>recharg</w:t>
      </w:r>
      <w:r w:rsidR="00BB431C">
        <w:rPr>
          <w:lang w:bidi="ar-EG"/>
        </w:rPr>
        <w:t>ing</w:t>
      </w:r>
      <w:r w:rsidR="00B33F00">
        <w:rPr>
          <w:lang w:bidi="ar-EG"/>
        </w:rPr>
        <w:t xml:space="preserve"> </w:t>
      </w:r>
      <w:r w:rsidRPr="00400F66">
        <w:rPr>
          <w:lang w:bidi="ar-EG"/>
        </w:rPr>
        <w:t>the</w:t>
      </w:r>
      <w:r w:rsidR="00B33F00">
        <w:rPr>
          <w:lang w:bidi="ar-EG"/>
        </w:rPr>
        <w:t xml:space="preserve"> </w:t>
      </w:r>
      <w:r w:rsidR="00740821">
        <w:rPr>
          <w:lang w:bidi="ar-EG"/>
        </w:rPr>
        <w:t>deep</w:t>
      </w:r>
      <w:r w:rsidR="00B33F00">
        <w:rPr>
          <w:lang w:bidi="ar-EG"/>
        </w:rPr>
        <w:t xml:space="preserve"> </w:t>
      </w:r>
      <w:r w:rsidRPr="00400F66">
        <w:rPr>
          <w:lang w:bidi="ar-EG"/>
        </w:rPr>
        <w:t>confined</w:t>
      </w:r>
      <w:r w:rsidR="00B33F00">
        <w:rPr>
          <w:lang w:bidi="ar-EG"/>
        </w:rPr>
        <w:t xml:space="preserve"> </w:t>
      </w:r>
      <w:r w:rsidRPr="00400F66">
        <w:rPr>
          <w:lang w:bidi="ar-EG"/>
        </w:rPr>
        <w:t>aquifers</w:t>
      </w:r>
      <w:r w:rsidR="00B33F00">
        <w:rPr>
          <w:lang w:bidi="ar-EG"/>
        </w:rPr>
        <w:t xml:space="preserve"> </w:t>
      </w:r>
      <w:r w:rsidRPr="00400F66">
        <w:rPr>
          <w:lang w:bidi="ar-EG"/>
        </w:rPr>
        <w:t>directly</w:t>
      </w:r>
      <w:r w:rsidR="00B33F00">
        <w:rPr>
          <w:lang w:bidi="ar-EG"/>
        </w:rPr>
        <w:t xml:space="preserve"> </w:t>
      </w:r>
      <w:r w:rsidRPr="00400F66">
        <w:rPr>
          <w:lang w:bidi="ar-EG"/>
        </w:rPr>
        <w:t>from</w:t>
      </w:r>
      <w:r w:rsidR="00B33F00">
        <w:rPr>
          <w:lang w:bidi="ar-EG"/>
        </w:rPr>
        <w:t xml:space="preserve"> </w:t>
      </w:r>
      <w:r w:rsidRPr="00400F66">
        <w:rPr>
          <w:lang w:bidi="ar-EG"/>
        </w:rPr>
        <w:t>surface-water</w:t>
      </w:r>
      <w:r w:rsidR="00B33F00">
        <w:rPr>
          <w:lang w:bidi="ar-EG"/>
        </w:rPr>
        <w:t xml:space="preserve"> </w:t>
      </w:r>
      <w:r w:rsidRPr="00400F66">
        <w:rPr>
          <w:lang w:bidi="ar-EG"/>
        </w:rPr>
        <w:t>source</w:t>
      </w:r>
      <w:r w:rsidR="00B33F00">
        <w:rPr>
          <w:lang w:bidi="ar-EG"/>
        </w:rPr>
        <w:t xml:space="preserve"> </w:t>
      </w:r>
      <w:r w:rsidR="00740821">
        <w:rPr>
          <w:lang w:bidi="ar-EG"/>
        </w:rPr>
        <w:fldChar w:fldCharType="begin" w:fldLock="1"/>
      </w:r>
      <w:r w:rsidR="00A208B1">
        <w:rPr>
          <w:lang w:bidi="ar-EG"/>
        </w:rPr>
        <w:instrText>ADDIN CSL_CITATION {"citationItems":[{"id":"ITEM-1","itemData":{"abstract":"Artificial groundwater recharge is a process by which the groundwater reservoir is augmented at a rate exceeding the augmentation rate under natural conditions of replenishment. In some parts of India, due to over-exploitation of groundwater, decline in groundwater levels resulting in shortage of supply of water, and intrusion of saline water in coastal areas have been observed. In such areas, there is need for artificial recharge of groundwater by augmenting the natural infiltration of precipitation or surface-water into underground formations by methods such as water spreading, recharge through pits, shafts, wells et cetera The choice of a particular method is governed by local topographical, geological and soil conditions; the quantity and quality of water available for recharge; and the technological-economical viability and social acceptability of such schemes. This paper discusses various issues involved in the artificial recharge of groundwater.","author":[{"dropping-particle":"","family":"Bhattacharya","given":"Amartya Kumar","non-dropping-particle":"","parse-names":false,"suffix":""}],"container-title":"International Journal of Research and Reviews in Applied Sciences - IJRRAS","id":"ITEM-1","issue":"August","issued":{"date-parts":[["2010"]]},"page":"214-221","title":"Artificial Ground Water Recharge With a Special Reference To India","type":"article-journal","volume":"4"},"uris":["http://www.mendeley.com/documents/?uuid=d635fbc9-f998-45a5-a20d-f9cb2c889b1d"]}],"mendeley":{"formattedCitation":"(Bhattacharya, 2010)","plainTextFormattedCitation":"(Bhattacharya, 2010)","previouslyFormattedCitation":"[42]"},"properties":{"noteIndex":0},"schema":"https://github.com/citation-style-language/schema/raw/master/csl-citation.json"}</w:instrText>
      </w:r>
      <w:r w:rsidR="00740821">
        <w:rPr>
          <w:lang w:bidi="ar-EG"/>
        </w:rPr>
        <w:fldChar w:fldCharType="separate"/>
      </w:r>
      <w:r w:rsidR="00A208B1" w:rsidRPr="00A208B1">
        <w:rPr>
          <w:noProof/>
          <w:lang w:bidi="ar-EG"/>
        </w:rPr>
        <w:t>(Bhattacharya, 2010)</w:t>
      </w:r>
      <w:r w:rsidR="00740821">
        <w:rPr>
          <w:lang w:bidi="ar-EG"/>
        </w:rPr>
        <w:fldChar w:fldCharType="end"/>
      </w:r>
      <w:r w:rsidRPr="00400F66">
        <w:rPr>
          <w:lang w:bidi="ar-EG"/>
        </w:rPr>
        <w:t>.</w:t>
      </w:r>
      <w:r w:rsidR="00B33F00">
        <w:rPr>
          <w:lang w:bidi="ar-EG"/>
        </w:rPr>
        <w:t xml:space="preserve"> </w:t>
      </w:r>
      <w:r w:rsidR="00740821" w:rsidRPr="00740821">
        <w:rPr>
          <w:lang w:bidi="ar-EG"/>
        </w:rPr>
        <w:t>Important</w:t>
      </w:r>
      <w:r w:rsidR="00B33F00">
        <w:rPr>
          <w:lang w:bidi="ar-EG"/>
        </w:rPr>
        <w:t xml:space="preserve"> </w:t>
      </w:r>
      <w:r w:rsidR="00740821" w:rsidRPr="00740821">
        <w:rPr>
          <w:lang w:bidi="ar-EG"/>
        </w:rPr>
        <w:t>structures</w:t>
      </w:r>
      <w:r w:rsidR="00B33F00">
        <w:rPr>
          <w:lang w:bidi="ar-EG"/>
        </w:rPr>
        <w:t xml:space="preserve"> </w:t>
      </w:r>
      <w:r w:rsidR="00740821" w:rsidRPr="00740821">
        <w:rPr>
          <w:lang w:bidi="ar-EG"/>
        </w:rPr>
        <w:t>commonly</w:t>
      </w:r>
      <w:r w:rsidR="00B33F00">
        <w:rPr>
          <w:lang w:bidi="ar-EG"/>
        </w:rPr>
        <w:t xml:space="preserve"> </w:t>
      </w:r>
      <w:r w:rsidR="00740821" w:rsidRPr="00740821">
        <w:rPr>
          <w:lang w:bidi="ar-EG"/>
        </w:rPr>
        <w:t>used</w:t>
      </w:r>
      <w:r w:rsidR="00B33F00">
        <w:rPr>
          <w:lang w:bidi="ar-EG"/>
        </w:rPr>
        <w:t xml:space="preserve"> </w:t>
      </w:r>
      <w:r w:rsidR="00740821" w:rsidRPr="00740821">
        <w:rPr>
          <w:lang w:bidi="ar-EG"/>
        </w:rPr>
        <w:t>are</w:t>
      </w:r>
      <w:r w:rsidR="00B33F00">
        <w:rPr>
          <w:lang w:bidi="ar-EG"/>
        </w:rPr>
        <w:t xml:space="preserve"> </w:t>
      </w:r>
      <w:r w:rsidR="00740821" w:rsidRPr="006B181F">
        <w:rPr>
          <w:lang w:bidi="ar-EG"/>
        </w:rPr>
        <w:t>Injection</w:t>
      </w:r>
      <w:r w:rsidR="00B33F00" w:rsidRPr="006B181F">
        <w:rPr>
          <w:lang w:bidi="ar-EG"/>
        </w:rPr>
        <w:t xml:space="preserve"> </w:t>
      </w:r>
      <w:r w:rsidR="00740821" w:rsidRPr="006B181F">
        <w:rPr>
          <w:lang w:bidi="ar-EG"/>
        </w:rPr>
        <w:t>Wells</w:t>
      </w:r>
      <w:r w:rsidR="00B92B62" w:rsidRPr="006B181F">
        <w:rPr>
          <w:lang w:bidi="ar-EG"/>
        </w:rPr>
        <w:t>,</w:t>
      </w:r>
      <w:r w:rsidR="00B33F00" w:rsidRPr="006B181F">
        <w:rPr>
          <w:lang w:bidi="ar-EG"/>
        </w:rPr>
        <w:t xml:space="preserve"> </w:t>
      </w:r>
      <w:r w:rsidR="00B92B62" w:rsidRPr="006B181F">
        <w:rPr>
          <w:lang w:bidi="ar-EG"/>
        </w:rPr>
        <w:t>Dug</w:t>
      </w:r>
      <w:r w:rsidR="00B33F00" w:rsidRPr="006B181F">
        <w:rPr>
          <w:lang w:bidi="ar-EG"/>
        </w:rPr>
        <w:t xml:space="preserve"> </w:t>
      </w:r>
      <w:r w:rsidR="00740821" w:rsidRPr="006B181F">
        <w:rPr>
          <w:lang w:bidi="ar-EG"/>
        </w:rPr>
        <w:t>Wells,</w:t>
      </w:r>
      <w:r w:rsidR="00B33F00" w:rsidRPr="006B181F">
        <w:rPr>
          <w:lang w:bidi="ar-EG"/>
        </w:rPr>
        <w:t xml:space="preserve"> </w:t>
      </w:r>
      <w:r w:rsidR="00740821" w:rsidRPr="006B181F">
        <w:rPr>
          <w:lang w:bidi="ar-EG"/>
        </w:rPr>
        <w:t>Recharge</w:t>
      </w:r>
      <w:r w:rsidR="00B33F00" w:rsidRPr="006B181F">
        <w:rPr>
          <w:lang w:bidi="ar-EG"/>
        </w:rPr>
        <w:t xml:space="preserve"> </w:t>
      </w:r>
      <w:r w:rsidR="00740821" w:rsidRPr="006B181F">
        <w:rPr>
          <w:lang w:bidi="ar-EG"/>
        </w:rPr>
        <w:t>Pits,</w:t>
      </w:r>
      <w:r w:rsidR="00B33F00" w:rsidRPr="006B181F">
        <w:rPr>
          <w:lang w:bidi="ar-EG"/>
        </w:rPr>
        <w:t xml:space="preserve"> </w:t>
      </w:r>
      <w:r w:rsidR="006B181F" w:rsidRPr="006B181F">
        <w:rPr>
          <w:lang w:bidi="ar-EG"/>
        </w:rPr>
        <w:t xml:space="preserve">and </w:t>
      </w:r>
      <w:r w:rsidR="00740821" w:rsidRPr="006B181F">
        <w:rPr>
          <w:lang w:bidi="ar-EG"/>
        </w:rPr>
        <w:t>Recharge</w:t>
      </w:r>
      <w:r w:rsidR="00B33F00" w:rsidRPr="006B181F">
        <w:rPr>
          <w:lang w:bidi="ar-EG"/>
        </w:rPr>
        <w:t xml:space="preserve"> </w:t>
      </w:r>
      <w:r w:rsidR="00740821" w:rsidRPr="006B181F">
        <w:rPr>
          <w:lang w:bidi="ar-EG"/>
        </w:rPr>
        <w:t>Shafts</w:t>
      </w:r>
      <w:r w:rsidR="00111E16">
        <w:rPr>
          <w:lang w:bidi="ar-EG"/>
        </w:rPr>
        <w:t>.</w:t>
      </w:r>
    </w:p>
    <w:p w14:paraId="20483D51" w14:textId="1ADFA2BF" w:rsidR="00740821" w:rsidRDefault="00381C43" w:rsidP="00B22754">
      <w:pPr>
        <w:pStyle w:val="ListParagraph"/>
        <w:numPr>
          <w:ilvl w:val="0"/>
          <w:numId w:val="6"/>
        </w:numPr>
        <w:rPr>
          <w:i/>
          <w:iCs/>
        </w:rPr>
      </w:pPr>
      <w:r w:rsidRPr="00381C43">
        <w:rPr>
          <w:i/>
          <w:iCs/>
        </w:rPr>
        <w:t>Injected</w:t>
      </w:r>
      <w:r w:rsidR="00B33F00">
        <w:rPr>
          <w:i/>
          <w:iCs/>
        </w:rPr>
        <w:t xml:space="preserve"> </w:t>
      </w:r>
      <w:r w:rsidRPr="00381C43">
        <w:rPr>
          <w:i/>
          <w:iCs/>
        </w:rPr>
        <w:t>wells</w:t>
      </w:r>
    </w:p>
    <w:p w14:paraId="3E33EEF4" w14:textId="16742C7B" w:rsidR="00431A30" w:rsidRDefault="00B92B62" w:rsidP="007B5E96">
      <w:r>
        <w:t>Injected</w:t>
      </w:r>
      <w:r w:rsidR="00B33F00">
        <w:t xml:space="preserve"> </w:t>
      </w:r>
      <w:r w:rsidR="00431A30">
        <w:t>wells</w:t>
      </w:r>
      <w:r w:rsidR="00B33F00">
        <w:t xml:space="preserve"> </w:t>
      </w:r>
      <w:r w:rsidR="00431A30">
        <w:t>are</w:t>
      </w:r>
      <w:r w:rsidR="00B33F00">
        <w:t xml:space="preserve"> </w:t>
      </w:r>
      <w:r w:rsidR="00431A30">
        <w:t>used</w:t>
      </w:r>
      <w:r w:rsidR="00B33F00">
        <w:t xml:space="preserve"> </w:t>
      </w:r>
      <w:r w:rsidR="00431A30">
        <w:t>to</w:t>
      </w:r>
      <w:r w:rsidR="00B33F00">
        <w:t xml:space="preserve"> </w:t>
      </w:r>
      <w:r w:rsidR="00431A30">
        <w:t>recharge</w:t>
      </w:r>
      <w:r w:rsidR="00B33F00">
        <w:t xml:space="preserve"> </w:t>
      </w:r>
      <w:r w:rsidR="00431A30">
        <w:t>water</w:t>
      </w:r>
      <w:r w:rsidR="00B33F00">
        <w:t xml:space="preserve"> </w:t>
      </w:r>
      <w:r w:rsidR="00431A30">
        <w:t>directly</w:t>
      </w:r>
      <w:r w:rsidR="00B33F00">
        <w:t xml:space="preserve"> </w:t>
      </w:r>
      <w:r w:rsidR="00431A30">
        <w:t>to</w:t>
      </w:r>
      <w:r w:rsidR="00B33F00">
        <w:t xml:space="preserve"> </w:t>
      </w:r>
      <w:r w:rsidR="00431A30">
        <w:t>deep</w:t>
      </w:r>
      <w:r w:rsidR="00B33F00">
        <w:t xml:space="preserve"> </w:t>
      </w:r>
      <w:r w:rsidR="00431A30">
        <w:t>confined</w:t>
      </w:r>
      <w:r w:rsidR="00B33F00">
        <w:t xml:space="preserve"> </w:t>
      </w:r>
      <w:r w:rsidR="00431A30">
        <w:t>aquifer</w:t>
      </w:r>
      <w:r w:rsidR="00B33F00">
        <w:t xml:space="preserve"> </w:t>
      </w:r>
      <w:r w:rsidR="007B5E96" w:rsidRPr="007B5E96">
        <w:t>by</w:t>
      </w:r>
      <w:r w:rsidR="00B33F00">
        <w:t xml:space="preserve"> </w:t>
      </w:r>
      <w:r w:rsidR="007B5E96" w:rsidRPr="007B5E96">
        <w:t>making</w:t>
      </w:r>
      <w:r w:rsidR="00B33F00">
        <w:t xml:space="preserve"> </w:t>
      </w:r>
      <w:r w:rsidR="007B5E96" w:rsidRPr="007B5E96">
        <w:t>use</w:t>
      </w:r>
      <w:r w:rsidR="00B33F00">
        <w:t xml:space="preserve"> </w:t>
      </w:r>
      <w:r w:rsidR="007B5E96" w:rsidRPr="007B5E96">
        <w:t>of</w:t>
      </w:r>
      <w:r w:rsidR="00B33F00">
        <w:t xml:space="preserve"> </w:t>
      </w:r>
      <w:r w:rsidR="007B5E96" w:rsidRPr="007B5E96">
        <w:t>the</w:t>
      </w:r>
      <w:r w:rsidR="00B33F00">
        <w:t xml:space="preserve"> </w:t>
      </w:r>
      <w:r w:rsidR="007B5E96" w:rsidRPr="007B5E96">
        <w:t>spreading</w:t>
      </w:r>
      <w:r w:rsidR="00B33F00">
        <w:t xml:space="preserve"> </w:t>
      </w:r>
      <w:r w:rsidR="007B5E96" w:rsidRPr="007B5E96">
        <w:t>channels</w:t>
      </w:r>
      <w:r w:rsidR="00B33F00">
        <w:t xml:space="preserve"> </w:t>
      </w:r>
      <w:r w:rsidR="007B5E96" w:rsidRPr="007B5E96">
        <w:t>and</w:t>
      </w:r>
      <w:r w:rsidR="00B33F00">
        <w:t xml:space="preserve"> </w:t>
      </w:r>
      <w:r w:rsidR="007B5E96" w:rsidRPr="007B5E96">
        <w:t>percolation</w:t>
      </w:r>
      <w:r w:rsidR="00B33F00">
        <w:t xml:space="preserve"> </w:t>
      </w:r>
      <w:r w:rsidR="007B5E96" w:rsidRPr="007B5E96">
        <w:t>tanks</w:t>
      </w:r>
      <w:r w:rsidR="007B5E96">
        <w:t>,</w:t>
      </w:r>
      <w:r w:rsidR="00B33F00">
        <w:t xml:space="preserve"> </w:t>
      </w:r>
      <w:r w:rsidR="007B5E96" w:rsidRPr="007B5E96">
        <w:t>and</w:t>
      </w:r>
      <w:r w:rsidR="00B33F00">
        <w:t xml:space="preserve"> </w:t>
      </w:r>
      <w:r w:rsidR="007B5E96" w:rsidRPr="007B5E96">
        <w:t>recharge</w:t>
      </w:r>
      <w:r w:rsidR="00B33F00">
        <w:t xml:space="preserve"> </w:t>
      </w:r>
      <w:r w:rsidR="007B5E96" w:rsidRPr="007B5E96">
        <w:t>from</w:t>
      </w:r>
      <w:r w:rsidR="00B33F00">
        <w:t xml:space="preserve"> </w:t>
      </w:r>
      <w:r w:rsidR="007B5E96" w:rsidRPr="007B5E96">
        <w:t>the</w:t>
      </w:r>
      <w:r w:rsidR="00B33F00">
        <w:t xml:space="preserve"> </w:t>
      </w:r>
      <w:r w:rsidR="007B5E96" w:rsidRPr="007B5E96">
        <w:t>losses</w:t>
      </w:r>
      <w:r w:rsidR="00B33F00">
        <w:t xml:space="preserve"> </w:t>
      </w:r>
      <w:r w:rsidR="007B5E96" w:rsidRPr="007B5E96">
        <w:t>of</w:t>
      </w:r>
      <w:r w:rsidR="00B33F00">
        <w:t xml:space="preserve"> </w:t>
      </w:r>
      <w:r w:rsidR="007B5E96" w:rsidRPr="007B5E96">
        <w:t>the</w:t>
      </w:r>
      <w:r w:rsidR="00B33F00">
        <w:t xml:space="preserve"> </w:t>
      </w:r>
      <w:r w:rsidR="007B5E96" w:rsidRPr="007B5E96">
        <w:t>canals</w:t>
      </w:r>
      <w:r w:rsidR="00B33F00">
        <w:t xml:space="preserve"> </w:t>
      </w:r>
      <w:r w:rsidR="007B5E96">
        <w:fldChar w:fldCharType="begin" w:fldLock="1"/>
      </w:r>
      <w:r w:rsidR="00A208B1">
        <w:instrText>ADDIN CSL_CITATION {"citationItems":[{"id":"ITEM-1","itemData":{"author":[{"dropping-particle":"","family":"Kavuri","given":"Mahati","non-dropping-particle":"","parse-names":false,"suffix":""},{"dropping-particle":"","family":"Boddu","given":"Manasa","non-dropping-particle":"","parse-names":false,"suffix":""},{"dropping-particle":"","family":"Annamdas","given":"Venu Gopal Madhav","non-dropping-particle":"","parse-names":false,"suffix":""}],"container-title":"poster presented at the 4th International Perspective on Water Resources &amp; the Environment (IPWE), National University of Singapore (NUS), Singapore","id":"ITEM-1","issued":{"date-parts":[["2011"]]},"page":"4-6","title":"New methods of artificial recharge of aquifers: A review","type":"article-journal"},"uris":["http://www.mendeley.com/documents/?uuid=5c6ed1e1-d240-4f0f-b1ac-226b5e4f78ed"]}],"mendeley":{"formattedCitation":"(Kavuri, Boddu and Annamdas, 2011)","plainTextFormattedCitation":"(Kavuri, Boddu and Annamdas, 2011)","previouslyFormattedCitation":"[50]"},"properties":{"noteIndex":0},"schema":"https://github.com/citation-style-language/schema/raw/master/csl-citation.json"}</w:instrText>
      </w:r>
      <w:r w:rsidR="007B5E96">
        <w:fldChar w:fldCharType="separate"/>
      </w:r>
      <w:r w:rsidR="00A208B1" w:rsidRPr="00A208B1">
        <w:rPr>
          <w:noProof/>
        </w:rPr>
        <w:t>(Kavuri, Boddu and Annamdas, 2011)</w:t>
      </w:r>
      <w:r w:rsidR="007B5E96">
        <w:fldChar w:fldCharType="end"/>
      </w:r>
      <w:r w:rsidR="00431A30">
        <w:t>.</w:t>
      </w:r>
      <w:r w:rsidR="00B33F00">
        <w:t xml:space="preserve"> </w:t>
      </w:r>
      <w:r w:rsidR="00431A30">
        <w:t>They</w:t>
      </w:r>
      <w:r w:rsidR="00B33F00">
        <w:t xml:space="preserve"> </w:t>
      </w:r>
      <w:r w:rsidR="00431A30">
        <w:t>are</w:t>
      </w:r>
      <w:r w:rsidR="00B33F00">
        <w:t xml:space="preserve"> </w:t>
      </w:r>
      <w:proofErr w:type="gramStart"/>
      <w:r w:rsidR="00431A30">
        <w:t>similar</w:t>
      </w:r>
      <w:r w:rsidR="00B33F00">
        <w:t xml:space="preserve"> </w:t>
      </w:r>
      <w:r w:rsidR="00431A30">
        <w:t>to</w:t>
      </w:r>
      <w:proofErr w:type="gramEnd"/>
      <w:r w:rsidR="00B33F00">
        <w:t xml:space="preserve"> </w:t>
      </w:r>
      <w:r w:rsidR="00431A30">
        <w:t>pumping</w:t>
      </w:r>
      <w:r w:rsidR="00B33F00">
        <w:t xml:space="preserve"> </w:t>
      </w:r>
      <w:r w:rsidR="00431A30">
        <w:t>wells</w:t>
      </w:r>
      <w:r w:rsidR="00B33F00">
        <w:t xml:space="preserve"> </w:t>
      </w:r>
      <w:r w:rsidR="00431A30">
        <w:t>but</w:t>
      </w:r>
      <w:r w:rsidR="00B33F00">
        <w:t xml:space="preserve"> </w:t>
      </w:r>
      <w:r w:rsidR="00431A30">
        <w:t>with</w:t>
      </w:r>
      <w:r w:rsidR="00B33F00">
        <w:t xml:space="preserve"> </w:t>
      </w:r>
      <w:r w:rsidR="00431A30">
        <w:t>purpose</w:t>
      </w:r>
      <w:r w:rsidR="00B33F00">
        <w:t xml:space="preserve"> </w:t>
      </w:r>
      <w:r w:rsidR="00431A30">
        <w:t>of</w:t>
      </w:r>
      <w:r w:rsidR="00B33F00">
        <w:t xml:space="preserve"> </w:t>
      </w:r>
      <w:r w:rsidR="00431A30">
        <w:t>augmenting</w:t>
      </w:r>
      <w:r w:rsidR="00B33F00">
        <w:t xml:space="preserve"> </w:t>
      </w:r>
      <w:r w:rsidR="00431A30">
        <w:t>groundwater</w:t>
      </w:r>
      <w:r w:rsidR="00B33F00">
        <w:t xml:space="preserve"> </w:t>
      </w:r>
      <w:r w:rsidR="00431A30">
        <w:t>storage</w:t>
      </w:r>
      <w:r w:rsidR="00BA491D">
        <w:t xml:space="preserve"> (</w:t>
      </w:r>
      <w:r w:rsidR="00BA491D">
        <w:fldChar w:fldCharType="begin"/>
      </w:r>
      <w:r w:rsidR="00BA491D">
        <w:instrText xml:space="preserve"> REF _Ref52544226 \h </w:instrText>
      </w:r>
      <w:r w:rsidR="00BA491D">
        <w:fldChar w:fldCharType="separate"/>
      </w:r>
      <w:r w:rsidR="001C26D8" w:rsidRPr="007E120D">
        <w:rPr>
          <w:rFonts w:cstheme="majorBidi"/>
          <w:szCs w:val="24"/>
        </w:rPr>
        <w:t>Figure</w:t>
      </w:r>
      <w:r w:rsidR="001C26D8">
        <w:rPr>
          <w:rFonts w:cstheme="majorBidi"/>
          <w:szCs w:val="24"/>
        </w:rPr>
        <w:t xml:space="preserve"> </w:t>
      </w:r>
      <w:r w:rsidR="001C26D8">
        <w:rPr>
          <w:rFonts w:cstheme="majorBidi"/>
          <w:noProof/>
          <w:szCs w:val="24"/>
        </w:rPr>
        <w:t>16</w:t>
      </w:r>
      <w:r w:rsidR="00BA491D">
        <w:fldChar w:fldCharType="end"/>
      </w:r>
      <w:r w:rsidR="00BA491D">
        <w:t>)</w:t>
      </w:r>
      <w:r w:rsidR="00431A30">
        <w:t>.</w:t>
      </w:r>
      <w:r w:rsidR="00B33F00">
        <w:t xml:space="preserve"> </w:t>
      </w:r>
      <w:r w:rsidR="00431A30">
        <w:t>The</w:t>
      </w:r>
      <w:r w:rsidR="00B33F00">
        <w:t xml:space="preserve"> </w:t>
      </w:r>
      <w:r w:rsidR="00431A30">
        <w:t>water</w:t>
      </w:r>
      <w:r w:rsidR="00B33F00">
        <w:t xml:space="preserve"> </w:t>
      </w:r>
      <w:r w:rsidR="00431A30">
        <w:t>is</w:t>
      </w:r>
      <w:r w:rsidR="00B33F00">
        <w:t xml:space="preserve"> </w:t>
      </w:r>
      <w:r w:rsidR="00431A30">
        <w:t>injected</w:t>
      </w:r>
      <w:r w:rsidR="00B33F00">
        <w:t xml:space="preserve"> </w:t>
      </w:r>
      <w:r w:rsidR="00431A30">
        <w:t>by</w:t>
      </w:r>
      <w:r w:rsidR="00B33F00">
        <w:t xml:space="preserve"> </w:t>
      </w:r>
      <w:r w:rsidR="00431A30">
        <w:t>pumps</w:t>
      </w:r>
      <w:r w:rsidR="00B33F00">
        <w:t xml:space="preserve"> </w:t>
      </w:r>
      <w:r w:rsidR="00431A30">
        <w:t>to</w:t>
      </w:r>
      <w:r w:rsidR="00B33F00">
        <w:t xml:space="preserve"> </w:t>
      </w:r>
      <w:r w:rsidR="00431A30">
        <w:t>recharge</w:t>
      </w:r>
      <w:r w:rsidR="00B33F00">
        <w:t xml:space="preserve"> </w:t>
      </w:r>
      <w:r w:rsidR="00431A30">
        <w:t>the</w:t>
      </w:r>
      <w:r w:rsidR="00B33F00">
        <w:t xml:space="preserve"> </w:t>
      </w:r>
      <w:r w:rsidR="00431A30">
        <w:t>groundwater</w:t>
      </w:r>
      <w:r w:rsidR="00B33F00">
        <w:t xml:space="preserve"> </w:t>
      </w:r>
      <w:r w:rsidR="00431A30">
        <w:lastRenderedPageBreak/>
        <w:t>aquifer</w:t>
      </w:r>
      <w:r w:rsidR="00B33F00">
        <w:t xml:space="preserve"> </w:t>
      </w:r>
      <w:r w:rsidR="00431A30">
        <w:t>under</w:t>
      </w:r>
      <w:r w:rsidR="00B33F00">
        <w:t xml:space="preserve"> </w:t>
      </w:r>
      <w:r w:rsidR="00431A30">
        <w:t>pressure.</w:t>
      </w:r>
      <w:r w:rsidR="00B33F00">
        <w:t xml:space="preserve"> </w:t>
      </w:r>
      <w:r>
        <w:t>This</w:t>
      </w:r>
      <w:r w:rsidR="00B33F00">
        <w:t xml:space="preserve"> </w:t>
      </w:r>
      <w:r>
        <w:t>type</w:t>
      </w:r>
      <w:r w:rsidR="00B33F00">
        <w:t xml:space="preserve"> </w:t>
      </w:r>
      <w:r>
        <w:t>of</w:t>
      </w:r>
      <w:r w:rsidR="00B33F00">
        <w:t xml:space="preserve"> </w:t>
      </w:r>
      <w:r>
        <w:t>wells</w:t>
      </w:r>
      <w:r w:rsidR="00B33F00">
        <w:t xml:space="preserve"> </w:t>
      </w:r>
      <w:r>
        <w:t>can</w:t>
      </w:r>
      <w:r w:rsidR="00B33F00">
        <w:t xml:space="preserve"> </w:t>
      </w:r>
      <w:r>
        <w:t>be</w:t>
      </w:r>
      <w:r w:rsidR="00B33F00">
        <w:t xml:space="preserve"> </w:t>
      </w:r>
      <w:r>
        <w:t>used</w:t>
      </w:r>
      <w:r w:rsidR="00B33F00">
        <w:t xml:space="preserve"> </w:t>
      </w:r>
      <w:r>
        <w:t>as</w:t>
      </w:r>
      <w:r w:rsidR="00B33F00">
        <w:t xml:space="preserve"> </w:t>
      </w:r>
      <w:r>
        <w:t>a</w:t>
      </w:r>
      <w:r w:rsidR="00B33F00">
        <w:t xml:space="preserve"> </w:t>
      </w:r>
      <w:proofErr w:type="gramStart"/>
      <w:r>
        <w:t>pumping</w:t>
      </w:r>
      <w:r w:rsidR="00B33F00">
        <w:t xml:space="preserve"> </w:t>
      </w:r>
      <w:r>
        <w:t>wells</w:t>
      </w:r>
      <w:proofErr w:type="gramEnd"/>
      <w:r w:rsidR="00B33F00">
        <w:t xml:space="preserve"> </w:t>
      </w:r>
      <w:r>
        <w:t>in</w:t>
      </w:r>
      <w:r w:rsidR="00B33F00">
        <w:t xml:space="preserve"> </w:t>
      </w:r>
      <w:r>
        <w:t>non-rainy</w:t>
      </w:r>
      <w:r w:rsidR="00B33F00">
        <w:t xml:space="preserve"> </w:t>
      </w:r>
      <w:r>
        <w:t>seasons.</w:t>
      </w:r>
      <w:r w:rsidR="00B33F00">
        <w:t xml:space="preserve"> </w:t>
      </w:r>
      <w:r w:rsidR="00431A30">
        <w:t>This</w:t>
      </w:r>
      <w:r w:rsidR="00B33F00">
        <w:t xml:space="preserve"> </w:t>
      </w:r>
      <w:r w:rsidR="00431A30">
        <w:t>technique</w:t>
      </w:r>
      <w:r w:rsidR="00B33F00">
        <w:t xml:space="preserve"> </w:t>
      </w:r>
      <w:r w:rsidR="00431A30">
        <w:t>can</w:t>
      </w:r>
      <w:r w:rsidR="00B33F00">
        <w:t xml:space="preserve"> </w:t>
      </w:r>
      <w:r w:rsidR="00431A30">
        <w:t>use</w:t>
      </w:r>
      <w:r w:rsidR="00B33F00">
        <w:t xml:space="preserve"> </w:t>
      </w:r>
      <w:r w:rsidR="00431A30">
        <w:t>single</w:t>
      </w:r>
      <w:r w:rsidR="00B33F00">
        <w:t xml:space="preserve"> </w:t>
      </w:r>
      <w:r w:rsidR="00431A30">
        <w:t>or</w:t>
      </w:r>
      <w:r w:rsidR="00B33F00">
        <w:t xml:space="preserve"> </w:t>
      </w:r>
      <w:r w:rsidR="00431A30">
        <w:t>multiple</w:t>
      </w:r>
      <w:r w:rsidR="00B33F00">
        <w:t xml:space="preserve"> </w:t>
      </w:r>
      <w:r w:rsidR="00431A30">
        <w:t>wells.</w:t>
      </w:r>
      <w:r w:rsidR="00B33F00">
        <w:t xml:space="preserve"> </w:t>
      </w:r>
      <w:r>
        <w:t>This</w:t>
      </w:r>
      <w:r w:rsidR="00B33F00">
        <w:t xml:space="preserve"> </w:t>
      </w:r>
      <w:r>
        <w:t>technique</w:t>
      </w:r>
      <w:r w:rsidR="00B33F00">
        <w:t xml:space="preserve"> </w:t>
      </w:r>
      <w:r>
        <w:t>is</w:t>
      </w:r>
      <w:r w:rsidR="00B33F00">
        <w:t xml:space="preserve"> </w:t>
      </w:r>
      <w:r>
        <w:t>expensive</w:t>
      </w:r>
      <w:r w:rsidR="00B33F00">
        <w:t xml:space="preserve"> </w:t>
      </w:r>
      <w:r>
        <w:t>and</w:t>
      </w:r>
      <w:r w:rsidR="00B33F00">
        <w:t xml:space="preserve"> </w:t>
      </w:r>
      <w:r>
        <w:t>requires</w:t>
      </w:r>
      <w:r w:rsidR="00B33F00">
        <w:t xml:space="preserve"> </w:t>
      </w:r>
      <w:r>
        <w:t>special</w:t>
      </w:r>
      <w:r w:rsidR="00B33F00">
        <w:t xml:space="preserve"> </w:t>
      </w:r>
      <w:r>
        <w:t>treatment</w:t>
      </w:r>
      <w:r w:rsidR="00B33F00">
        <w:t xml:space="preserve"> </w:t>
      </w:r>
      <w:r>
        <w:t>to</w:t>
      </w:r>
      <w:r w:rsidR="00B33F00">
        <w:t xml:space="preserve"> </w:t>
      </w:r>
      <w:r>
        <w:t>maintain.</w:t>
      </w:r>
    </w:p>
    <w:p w14:paraId="19B02E8C" w14:textId="1B322D22" w:rsidR="00431A30" w:rsidRDefault="00431A30" w:rsidP="00431A30">
      <w:r w:rsidRPr="00431A30">
        <w:t>In</w:t>
      </w:r>
      <w:r w:rsidR="00B33F00">
        <w:t xml:space="preserve"> </w:t>
      </w:r>
      <w:r w:rsidRPr="00431A30">
        <w:t>contrast</w:t>
      </w:r>
      <w:r w:rsidR="00B33F00">
        <w:t xml:space="preserve"> </w:t>
      </w:r>
      <w:r w:rsidRPr="00431A30">
        <w:t>to</w:t>
      </w:r>
      <w:r w:rsidR="00B33F00">
        <w:t xml:space="preserve"> </w:t>
      </w:r>
      <w:r w:rsidRPr="00431A30">
        <w:t>a</w:t>
      </w:r>
      <w:r w:rsidR="00B33F00">
        <w:t xml:space="preserve"> </w:t>
      </w:r>
      <w:r w:rsidRPr="00431A30">
        <w:t>pumping</w:t>
      </w:r>
      <w:r w:rsidR="00B33F00">
        <w:t xml:space="preserve"> </w:t>
      </w:r>
      <w:r w:rsidRPr="00431A30">
        <w:t>well</w:t>
      </w:r>
      <w:r w:rsidR="00B33F00">
        <w:t xml:space="preserve"> </w:t>
      </w:r>
      <w:r w:rsidRPr="00431A30">
        <w:t>of</w:t>
      </w:r>
      <w:r w:rsidR="00B33F00">
        <w:t xml:space="preserve"> </w:t>
      </w:r>
      <w:r w:rsidRPr="00431A30">
        <w:t>similar</w:t>
      </w:r>
      <w:r w:rsidR="00B33F00">
        <w:t xml:space="preserve"> </w:t>
      </w:r>
      <w:r w:rsidRPr="00431A30">
        <w:t>nature</w:t>
      </w:r>
      <w:r w:rsidR="00B33F00">
        <w:t xml:space="preserve"> </w:t>
      </w:r>
      <w:r w:rsidRPr="00431A30">
        <w:t>in</w:t>
      </w:r>
      <w:r w:rsidR="00B33F00">
        <w:t xml:space="preserve"> </w:t>
      </w:r>
      <w:r w:rsidRPr="00431A30">
        <w:t>the</w:t>
      </w:r>
      <w:r w:rsidR="00B33F00">
        <w:t xml:space="preserve"> </w:t>
      </w:r>
      <w:r w:rsidRPr="00431A30">
        <w:t>same</w:t>
      </w:r>
      <w:r w:rsidR="00B33F00">
        <w:t xml:space="preserve"> </w:t>
      </w:r>
      <w:r w:rsidRPr="00431A30">
        <w:t>scenario,</w:t>
      </w:r>
      <w:r w:rsidR="00B33F00">
        <w:t xml:space="preserve"> </w:t>
      </w:r>
      <w:r w:rsidRPr="00431A30">
        <w:t>the</w:t>
      </w:r>
      <w:r w:rsidR="00B33F00">
        <w:t xml:space="preserve"> </w:t>
      </w:r>
      <w:r w:rsidRPr="00431A30">
        <w:t>injection</w:t>
      </w:r>
      <w:r w:rsidR="00B33F00">
        <w:t xml:space="preserve"> </w:t>
      </w:r>
      <w:r w:rsidRPr="00431A30">
        <w:t>wells</w:t>
      </w:r>
      <w:r w:rsidR="00B33F00">
        <w:t xml:space="preserve"> </w:t>
      </w:r>
      <w:r w:rsidRPr="00431A30">
        <w:t>show</w:t>
      </w:r>
      <w:r w:rsidR="00B33F00">
        <w:t xml:space="preserve"> </w:t>
      </w:r>
      <w:r w:rsidRPr="00431A30">
        <w:t>lower</w:t>
      </w:r>
      <w:r w:rsidR="00B33F00">
        <w:t xml:space="preserve"> </w:t>
      </w:r>
      <w:r w:rsidRPr="00431A30">
        <w:t>efficiency</w:t>
      </w:r>
      <w:r w:rsidR="00B33F00">
        <w:t xml:space="preserve"> </w:t>
      </w:r>
      <w:r w:rsidRPr="00431A30">
        <w:t>(40</w:t>
      </w:r>
      <w:r w:rsidR="00B33F00">
        <w:t xml:space="preserve"> </w:t>
      </w:r>
      <w:r w:rsidRPr="00431A30">
        <w:t>to</w:t>
      </w:r>
      <w:r w:rsidR="00B33F00">
        <w:t xml:space="preserve"> </w:t>
      </w:r>
      <w:r w:rsidRPr="00431A30">
        <w:t>60</w:t>
      </w:r>
      <w:r w:rsidR="00B33F00">
        <w:t xml:space="preserve"> </w:t>
      </w:r>
      <w:r>
        <w:t>%</w:t>
      </w:r>
      <w:r w:rsidRPr="00431A30">
        <w:t>)</w:t>
      </w:r>
      <w:r w:rsidR="00B33F00">
        <w:t xml:space="preserve"> </w:t>
      </w:r>
      <w:r w:rsidRPr="00431A30">
        <w:t>due</w:t>
      </w:r>
      <w:r w:rsidR="00B33F00">
        <w:t xml:space="preserve"> </w:t>
      </w:r>
      <w:r w:rsidRPr="00431A30">
        <w:t>to</w:t>
      </w:r>
      <w:r w:rsidR="00B33F00">
        <w:t xml:space="preserve"> </w:t>
      </w:r>
      <w:r w:rsidR="004649B7">
        <w:t>high</w:t>
      </w:r>
      <w:r w:rsidR="00B33F00">
        <w:t xml:space="preserve"> </w:t>
      </w:r>
      <w:r w:rsidRPr="00431A30">
        <w:t>losses</w:t>
      </w:r>
      <w:r w:rsidR="00B33F00">
        <w:t xml:space="preserve"> </w:t>
      </w:r>
      <w:r w:rsidRPr="00431A30">
        <w:t>caused</w:t>
      </w:r>
      <w:r w:rsidR="00B33F00">
        <w:t xml:space="preserve"> </w:t>
      </w:r>
      <w:r w:rsidRPr="00431A30">
        <w:t>by</w:t>
      </w:r>
      <w:r w:rsidR="00B33F00">
        <w:t xml:space="preserve"> </w:t>
      </w:r>
      <w:r w:rsidRPr="00431A30">
        <w:t>clogging.</w:t>
      </w:r>
      <w:r w:rsidR="00B33F00">
        <w:t xml:space="preserve"> </w:t>
      </w:r>
      <w:r w:rsidR="004649B7" w:rsidRPr="004649B7">
        <w:t>Injection-cum-pumping</w:t>
      </w:r>
      <w:r w:rsidR="00B33F00">
        <w:t xml:space="preserve"> </w:t>
      </w:r>
      <w:r w:rsidR="004649B7" w:rsidRPr="004649B7">
        <w:t>wells</w:t>
      </w:r>
      <w:r w:rsidR="00B33F00">
        <w:t xml:space="preserve"> </w:t>
      </w:r>
      <w:r w:rsidR="004649B7" w:rsidRPr="004649B7">
        <w:t>are</w:t>
      </w:r>
      <w:r w:rsidR="00B33F00">
        <w:t xml:space="preserve"> </w:t>
      </w:r>
      <w:r w:rsidR="004649B7" w:rsidRPr="004649B7">
        <w:t>more</w:t>
      </w:r>
      <w:r w:rsidR="00B33F00">
        <w:t xml:space="preserve"> </w:t>
      </w:r>
      <w:r w:rsidR="004649B7" w:rsidRPr="004649B7">
        <w:t>successful</w:t>
      </w:r>
      <w:r w:rsidR="00B33F00">
        <w:t xml:space="preserve"> </w:t>
      </w:r>
      <w:r w:rsidR="004649B7" w:rsidRPr="004649B7">
        <w:t>because</w:t>
      </w:r>
      <w:r w:rsidR="00B33F00">
        <w:t xml:space="preserve"> </w:t>
      </w:r>
      <w:r w:rsidR="004649B7" w:rsidRPr="004649B7">
        <w:t>during</w:t>
      </w:r>
      <w:r w:rsidR="00B33F00">
        <w:t xml:space="preserve"> </w:t>
      </w:r>
      <w:r w:rsidR="004649B7" w:rsidRPr="004649B7">
        <w:t>the</w:t>
      </w:r>
      <w:r w:rsidR="00B33F00">
        <w:t xml:space="preserve"> </w:t>
      </w:r>
      <w:r w:rsidR="004649B7">
        <w:t>operation</w:t>
      </w:r>
      <w:r w:rsidR="004649B7" w:rsidRPr="004649B7">
        <w:t>,</w:t>
      </w:r>
      <w:r w:rsidR="00B33F00">
        <w:t xml:space="preserve"> </w:t>
      </w:r>
      <w:r w:rsidR="004649B7" w:rsidRPr="004649B7">
        <w:t>the</w:t>
      </w:r>
      <w:r w:rsidR="00B33F00">
        <w:t xml:space="preserve"> </w:t>
      </w:r>
      <w:r w:rsidR="004649B7" w:rsidRPr="004649B7">
        <w:t>well</w:t>
      </w:r>
      <w:r w:rsidR="00B33F00">
        <w:t xml:space="preserve"> </w:t>
      </w:r>
      <w:r w:rsidR="004649B7" w:rsidRPr="004649B7">
        <w:t>can</w:t>
      </w:r>
      <w:r w:rsidR="00B33F00">
        <w:t xml:space="preserve"> </w:t>
      </w:r>
      <w:r w:rsidR="004649B7" w:rsidRPr="004649B7">
        <w:t>be</w:t>
      </w:r>
      <w:r w:rsidR="00B33F00">
        <w:t xml:space="preserve"> </w:t>
      </w:r>
      <w:r w:rsidR="004649B7" w:rsidRPr="004649B7">
        <w:t>washed.</w:t>
      </w:r>
    </w:p>
    <w:p w14:paraId="477C6576" w14:textId="77777777" w:rsidR="007E120D" w:rsidRDefault="00431A30" w:rsidP="007E120D">
      <w:pPr>
        <w:keepNext/>
        <w:jc w:val="center"/>
      </w:pPr>
      <w:r w:rsidRPr="00431A30">
        <w:rPr>
          <w:noProof/>
        </w:rPr>
        <w:drawing>
          <wp:inline distT="0" distB="0" distL="0" distR="0" wp14:anchorId="2B376C86" wp14:editId="08E09CAF">
            <wp:extent cx="3428717" cy="21613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9">
                      <a:extLst>
                        <a:ext uri="{28A0092B-C50C-407E-A947-70E740481C1C}">
                          <a14:useLocalDpi xmlns:a14="http://schemas.microsoft.com/office/drawing/2010/main" val="0"/>
                        </a:ext>
                      </a:extLst>
                    </a:blip>
                    <a:srcRect l="1602" t="1129" r="1443" b="2723"/>
                    <a:stretch/>
                  </pic:blipFill>
                  <pic:spPr bwMode="auto">
                    <a:xfrm>
                      <a:off x="0" y="0"/>
                      <a:ext cx="3444695" cy="2171382"/>
                    </a:xfrm>
                    <a:prstGeom prst="rect">
                      <a:avLst/>
                    </a:prstGeom>
                    <a:noFill/>
                    <a:ln>
                      <a:noFill/>
                    </a:ln>
                    <a:extLst>
                      <a:ext uri="{53640926-AAD7-44D8-BBD7-CCE9431645EC}">
                        <a14:shadowObscured xmlns:a14="http://schemas.microsoft.com/office/drawing/2010/main"/>
                      </a:ext>
                    </a:extLst>
                  </pic:spPr>
                </pic:pic>
              </a:graphicData>
            </a:graphic>
          </wp:inline>
        </w:drawing>
      </w:r>
    </w:p>
    <w:p w14:paraId="52686BFC" w14:textId="07FF871E" w:rsidR="00431A30" w:rsidRPr="007E120D" w:rsidRDefault="007E120D" w:rsidP="007E120D">
      <w:pPr>
        <w:pStyle w:val="Caption"/>
        <w:jc w:val="center"/>
        <w:rPr>
          <w:rFonts w:cstheme="majorBidi"/>
          <w:color w:val="auto"/>
          <w:sz w:val="24"/>
          <w:szCs w:val="24"/>
        </w:rPr>
      </w:pPr>
      <w:bookmarkStart w:id="54" w:name="_Ref52544226"/>
      <w:bookmarkStart w:id="55" w:name="_Toc52641723"/>
      <w:r w:rsidRPr="007E120D">
        <w:rPr>
          <w:rFonts w:cstheme="majorBidi"/>
          <w:color w:val="auto"/>
          <w:sz w:val="24"/>
          <w:szCs w:val="24"/>
        </w:rPr>
        <w:t>Figure</w:t>
      </w:r>
      <w:r w:rsidR="00B33F00">
        <w:rPr>
          <w:rFonts w:cstheme="majorBidi"/>
          <w:color w:val="auto"/>
          <w:sz w:val="24"/>
          <w:szCs w:val="24"/>
        </w:rPr>
        <w:t xml:space="preserve"> </w:t>
      </w:r>
      <w:r w:rsidRPr="007E120D">
        <w:rPr>
          <w:rFonts w:cstheme="majorBidi"/>
          <w:color w:val="auto"/>
          <w:sz w:val="24"/>
          <w:szCs w:val="24"/>
        </w:rPr>
        <w:fldChar w:fldCharType="begin"/>
      </w:r>
      <w:r w:rsidRPr="007E120D">
        <w:rPr>
          <w:rFonts w:cstheme="majorBidi"/>
          <w:color w:val="auto"/>
          <w:sz w:val="24"/>
          <w:szCs w:val="24"/>
        </w:rPr>
        <w:instrText xml:space="preserve"> SEQ Figure \* ARABIC </w:instrText>
      </w:r>
      <w:r w:rsidRPr="007E120D">
        <w:rPr>
          <w:rFonts w:cstheme="majorBidi"/>
          <w:color w:val="auto"/>
          <w:sz w:val="24"/>
          <w:szCs w:val="24"/>
        </w:rPr>
        <w:fldChar w:fldCharType="separate"/>
      </w:r>
      <w:r w:rsidR="001C26D8">
        <w:rPr>
          <w:rFonts w:cstheme="majorBidi"/>
          <w:noProof/>
          <w:color w:val="auto"/>
          <w:sz w:val="24"/>
          <w:szCs w:val="24"/>
        </w:rPr>
        <w:t>16</w:t>
      </w:r>
      <w:r w:rsidRPr="007E120D">
        <w:rPr>
          <w:rFonts w:cstheme="majorBidi"/>
          <w:color w:val="auto"/>
          <w:sz w:val="24"/>
          <w:szCs w:val="24"/>
        </w:rPr>
        <w:fldChar w:fldCharType="end"/>
      </w:r>
      <w:bookmarkEnd w:id="54"/>
      <w:r w:rsidR="00B33F00">
        <w:rPr>
          <w:rFonts w:cstheme="majorBidi"/>
          <w:color w:val="auto"/>
          <w:sz w:val="24"/>
          <w:szCs w:val="24"/>
        </w:rPr>
        <w:t xml:space="preserve"> </w:t>
      </w:r>
      <w:r w:rsidRPr="007E120D">
        <w:rPr>
          <w:rFonts w:cstheme="majorBidi"/>
          <w:color w:val="auto"/>
          <w:sz w:val="24"/>
          <w:szCs w:val="24"/>
        </w:rPr>
        <w:t>A</w:t>
      </w:r>
      <w:r w:rsidR="00B33F00">
        <w:rPr>
          <w:rFonts w:cstheme="majorBidi"/>
          <w:color w:val="auto"/>
          <w:sz w:val="24"/>
          <w:szCs w:val="24"/>
        </w:rPr>
        <w:t xml:space="preserve"> </w:t>
      </w:r>
      <w:r w:rsidRPr="007E120D">
        <w:rPr>
          <w:rFonts w:cstheme="majorBidi"/>
          <w:color w:val="auto"/>
          <w:sz w:val="24"/>
          <w:szCs w:val="24"/>
        </w:rPr>
        <w:t>sketch</w:t>
      </w:r>
      <w:r w:rsidR="00B33F00">
        <w:rPr>
          <w:rFonts w:cstheme="majorBidi"/>
          <w:color w:val="auto"/>
          <w:sz w:val="24"/>
          <w:szCs w:val="24"/>
        </w:rPr>
        <w:t xml:space="preserve"> </w:t>
      </w:r>
      <w:r w:rsidRPr="007E120D">
        <w:rPr>
          <w:rFonts w:cstheme="majorBidi"/>
          <w:color w:val="auto"/>
          <w:sz w:val="24"/>
          <w:szCs w:val="24"/>
        </w:rPr>
        <w:t>for</w:t>
      </w:r>
      <w:r w:rsidR="00B33F00">
        <w:rPr>
          <w:rFonts w:cstheme="majorBidi"/>
          <w:color w:val="auto"/>
          <w:sz w:val="24"/>
          <w:szCs w:val="24"/>
        </w:rPr>
        <w:t xml:space="preserve"> </w:t>
      </w:r>
      <w:r w:rsidR="00BB431C">
        <w:rPr>
          <w:rFonts w:cstheme="majorBidi"/>
          <w:color w:val="auto"/>
          <w:sz w:val="24"/>
          <w:szCs w:val="24"/>
        </w:rPr>
        <w:t xml:space="preserve">an </w:t>
      </w:r>
      <w:r w:rsidRPr="007E120D">
        <w:rPr>
          <w:rFonts w:cstheme="majorBidi"/>
          <w:color w:val="auto"/>
          <w:sz w:val="24"/>
          <w:szCs w:val="24"/>
        </w:rPr>
        <w:t>injection</w:t>
      </w:r>
      <w:r w:rsidR="00B33F00">
        <w:rPr>
          <w:rFonts w:cstheme="majorBidi"/>
          <w:color w:val="auto"/>
          <w:sz w:val="24"/>
          <w:szCs w:val="24"/>
        </w:rPr>
        <w:t xml:space="preserve"> </w:t>
      </w:r>
      <w:r w:rsidRPr="007E120D">
        <w:rPr>
          <w:rFonts w:cstheme="majorBidi"/>
          <w:color w:val="auto"/>
          <w:sz w:val="24"/>
          <w:szCs w:val="24"/>
        </w:rPr>
        <w:t>well</w:t>
      </w:r>
      <w:bookmarkEnd w:id="55"/>
    </w:p>
    <w:p w14:paraId="4A937BE1" w14:textId="1B45D3DE" w:rsidR="00390B9E" w:rsidRDefault="00390B9E" w:rsidP="00B22754">
      <w:pPr>
        <w:pStyle w:val="ListParagraph"/>
        <w:numPr>
          <w:ilvl w:val="0"/>
          <w:numId w:val="6"/>
        </w:numPr>
        <w:rPr>
          <w:i/>
          <w:iCs/>
        </w:rPr>
      </w:pPr>
      <w:r>
        <w:rPr>
          <w:i/>
          <w:iCs/>
        </w:rPr>
        <w:t>Dug</w:t>
      </w:r>
      <w:r w:rsidR="00B33F00">
        <w:rPr>
          <w:i/>
          <w:iCs/>
        </w:rPr>
        <w:t xml:space="preserve"> </w:t>
      </w:r>
      <w:r>
        <w:rPr>
          <w:i/>
          <w:iCs/>
        </w:rPr>
        <w:t>wells</w:t>
      </w:r>
    </w:p>
    <w:p w14:paraId="0BA66297" w14:textId="7BF425A0" w:rsidR="00394A0C" w:rsidRDefault="00BB431C" w:rsidP="00C03414">
      <w:pPr>
        <w:rPr>
          <w:rFonts w:ascii="Times New Roman" w:hAnsi="Times New Roman" w:cs="Times New Roman"/>
          <w:szCs w:val="24"/>
        </w:rPr>
      </w:pPr>
      <w:r w:rsidRPr="00BB431C">
        <w:t xml:space="preserve">Thousands of dug wells have gone dry in alluvial as well as hard rock arid/semi-arid areas due to a </w:t>
      </w:r>
      <w:r>
        <w:t>significant</w:t>
      </w:r>
      <w:r w:rsidRPr="00BB431C">
        <w:t xml:space="preserve"> drop in </w:t>
      </w:r>
      <w:r>
        <w:t>ground</w:t>
      </w:r>
      <w:r w:rsidRPr="00BB431C">
        <w:t>water</w:t>
      </w:r>
      <w:r>
        <w:t xml:space="preserve"> table</w:t>
      </w:r>
      <w:r w:rsidRPr="00BB431C">
        <w:t xml:space="preserve"> levels. These wells can be used to recharge </w:t>
      </w:r>
      <w:r w:rsidR="00BA491D">
        <w:t xml:space="preserve">the </w:t>
      </w:r>
      <w:r w:rsidRPr="00BB431C">
        <w:t>groundwater</w:t>
      </w:r>
      <w:r w:rsidR="00BA491D">
        <w:t xml:space="preserve"> aquifer</w:t>
      </w:r>
      <w:r w:rsidR="00394A0C" w:rsidRPr="00394A0C">
        <w:t>.</w:t>
      </w:r>
      <w:r w:rsidR="00B33F00">
        <w:t xml:space="preserve"> </w:t>
      </w:r>
      <w:r w:rsidR="00394A0C" w:rsidRPr="00394A0C">
        <w:t>Water</w:t>
      </w:r>
      <w:r w:rsidR="00B33F00">
        <w:t xml:space="preserve"> </w:t>
      </w:r>
      <w:r w:rsidR="00394A0C" w:rsidRPr="00394A0C">
        <w:t>from</w:t>
      </w:r>
      <w:r w:rsidR="00B33F00">
        <w:t xml:space="preserve"> </w:t>
      </w:r>
      <w:r w:rsidR="00394A0C" w:rsidRPr="00394A0C">
        <w:t>different</w:t>
      </w:r>
      <w:r w:rsidR="00B33F00">
        <w:t xml:space="preserve"> </w:t>
      </w:r>
      <w:r w:rsidR="00394A0C" w:rsidRPr="00394A0C">
        <w:t>sources</w:t>
      </w:r>
      <w:r w:rsidR="00B33F00">
        <w:t xml:space="preserve"> </w:t>
      </w:r>
      <w:r w:rsidR="00C03414">
        <w:t>(stormwater,</w:t>
      </w:r>
      <w:r w:rsidR="00B33F00">
        <w:t xml:space="preserve"> </w:t>
      </w:r>
      <w:r w:rsidR="00C03414">
        <w:t>tank</w:t>
      </w:r>
      <w:r w:rsidR="00B33F00">
        <w:t xml:space="preserve"> </w:t>
      </w:r>
      <w:r w:rsidR="00C03414">
        <w:t>water,</w:t>
      </w:r>
      <w:r w:rsidR="00B33F00">
        <w:t xml:space="preserve"> </w:t>
      </w:r>
      <w:r w:rsidR="00C03414">
        <w:t>and</w:t>
      </w:r>
      <w:r w:rsidR="00B33F00">
        <w:t xml:space="preserve"> </w:t>
      </w:r>
      <w:r w:rsidR="00C03414">
        <w:t>canal</w:t>
      </w:r>
      <w:r w:rsidR="00B33F00">
        <w:t xml:space="preserve"> </w:t>
      </w:r>
      <w:r w:rsidR="00C03414">
        <w:t>water)</w:t>
      </w:r>
      <w:r w:rsidR="00B33F00">
        <w:t xml:space="preserve"> </w:t>
      </w:r>
      <w:r w:rsidR="00394A0C" w:rsidRPr="00394A0C">
        <w:t>can</w:t>
      </w:r>
      <w:r w:rsidR="00B33F00">
        <w:t xml:space="preserve"> </w:t>
      </w:r>
      <w:r w:rsidR="00394A0C" w:rsidRPr="00394A0C">
        <w:t>be</w:t>
      </w:r>
      <w:r w:rsidR="00B33F00">
        <w:t xml:space="preserve"> </w:t>
      </w:r>
      <w:r w:rsidR="00394A0C" w:rsidRPr="00394A0C">
        <w:t>obtained</w:t>
      </w:r>
      <w:r w:rsidR="00B33F00">
        <w:t xml:space="preserve"> </w:t>
      </w:r>
      <w:r w:rsidR="00394A0C" w:rsidRPr="00394A0C">
        <w:t>through</w:t>
      </w:r>
      <w:r w:rsidR="00B33F00">
        <w:t xml:space="preserve"> </w:t>
      </w:r>
      <w:r w:rsidR="00394A0C" w:rsidRPr="00394A0C">
        <w:t>a</w:t>
      </w:r>
      <w:r w:rsidR="00B33F00">
        <w:t xml:space="preserve"> </w:t>
      </w:r>
      <w:r w:rsidR="00394A0C" w:rsidRPr="00394A0C">
        <w:t>distribution</w:t>
      </w:r>
      <w:r w:rsidR="00B33F00">
        <w:t xml:space="preserve"> </w:t>
      </w:r>
      <w:r w:rsidR="00394A0C" w:rsidRPr="00394A0C">
        <w:t>system</w:t>
      </w:r>
      <w:r w:rsidR="00B33F00">
        <w:t xml:space="preserve"> </w:t>
      </w:r>
      <w:r w:rsidR="00394A0C" w:rsidRPr="00394A0C">
        <w:t>and</w:t>
      </w:r>
      <w:r w:rsidR="00B33F00">
        <w:t xml:space="preserve"> </w:t>
      </w:r>
      <w:r w:rsidR="00394A0C" w:rsidRPr="00394A0C">
        <w:t>can</w:t>
      </w:r>
      <w:r w:rsidR="00B33F00">
        <w:t xml:space="preserve"> </w:t>
      </w:r>
      <w:r w:rsidR="00394A0C" w:rsidRPr="00394A0C">
        <w:t>be</w:t>
      </w:r>
      <w:r w:rsidR="00B33F00">
        <w:t xml:space="preserve"> </w:t>
      </w:r>
      <w:r w:rsidR="00394A0C" w:rsidRPr="00394A0C">
        <w:t>discharged</w:t>
      </w:r>
      <w:r w:rsidR="00B33F00">
        <w:t xml:space="preserve"> </w:t>
      </w:r>
      <w:r w:rsidR="00C03414">
        <w:t>using</w:t>
      </w:r>
      <w:r w:rsidR="00B33F00">
        <w:t xml:space="preserve"> </w:t>
      </w:r>
      <w:r w:rsidR="00394A0C">
        <w:t>dug</w:t>
      </w:r>
      <w:r w:rsidR="00B33F00">
        <w:t xml:space="preserve"> </w:t>
      </w:r>
      <w:r w:rsidR="00394A0C" w:rsidRPr="00394A0C">
        <w:t>wells.</w:t>
      </w:r>
      <w:r w:rsidR="00B33F00">
        <w:t xml:space="preserve"> </w:t>
      </w:r>
      <w:r w:rsidR="00394A0C">
        <w:t>A</w:t>
      </w:r>
      <w:r w:rsidR="00B33F00">
        <w:t xml:space="preserve"> </w:t>
      </w:r>
      <w:r w:rsidR="00394A0C">
        <w:t>pipe</w:t>
      </w:r>
      <w:r w:rsidR="00B33F00">
        <w:t xml:space="preserve"> </w:t>
      </w:r>
      <w:r w:rsidR="00394A0C">
        <w:t>to</w:t>
      </w:r>
      <w:r w:rsidR="00B33F00">
        <w:t xml:space="preserve"> </w:t>
      </w:r>
      <w:r w:rsidR="00394A0C">
        <w:t>the</w:t>
      </w:r>
      <w:r w:rsidR="00B33F00">
        <w:t xml:space="preserve"> </w:t>
      </w:r>
      <w:r w:rsidR="00394A0C">
        <w:t>bottom</w:t>
      </w:r>
      <w:r w:rsidR="00B33F00">
        <w:t xml:space="preserve"> </w:t>
      </w:r>
      <w:r w:rsidR="00394A0C">
        <w:t>of</w:t>
      </w:r>
      <w:r w:rsidR="00B33F00">
        <w:t xml:space="preserve"> </w:t>
      </w:r>
      <w:r w:rsidR="00394A0C">
        <w:t>the</w:t>
      </w:r>
      <w:r w:rsidR="00B33F00">
        <w:t xml:space="preserve"> </w:t>
      </w:r>
      <w:r w:rsidR="00394A0C">
        <w:t>well,</w:t>
      </w:r>
      <w:r w:rsidR="00B33F00">
        <w:t xml:space="preserve"> </w:t>
      </w:r>
      <w:r w:rsidR="00394A0C">
        <w:t>can</w:t>
      </w:r>
      <w:r w:rsidR="00B33F00">
        <w:t xml:space="preserve"> </w:t>
      </w:r>
      <w:r w:rsidR="00394A0C">
        <w:t>be</w:t>
      </w:r>
      <w:r w:rsidR="00B33F00">
        <w:t xml:space="preserve"> </w:t>
      </w:r>
      <w:r w:rsidR="00394A0C">
        <w:t>used</w:t>
      </w:r>
      <w:r w:rsidR="00B33F00">
        <w:t xml:space="preserve"> </w:t>
      </w:r>
      <w:r w:rsidR="00394A0C">
        <w:t>to</w:t>
      </w:r>
      <w:r w:rsidR="00B33F00">
        <w:t xml:space="preserve"> </w:t>
      </w:r>
      <w:r w:rsidR="00394A0C">
        <w:t>guide</w:t>
      </w:r>
      <w:r w:rsidR="00B33F00">
        <w:t xml:space="preserve"> </w:t>
      </w:r>
      <w:r w:rsidR="00394A0C">
        <w:t>water</w:t>
      </w:r>
      <w:r w:rsidR="00B33F00">
        <w:t xml:space="preserve"> </w:t>
      </w:r>
      <w:r w:rsidR="00394A0C">
        <w:t>for</w:t>
      </w:r>
      <w:r w:rsidR="00B33F00">
        <w:t xml:space="preserve"> </w:t>
      </w:r>
      <w:r w:rsidR="00394A0C">
        <w:t>recharge</w:t>
      </w:r>
      <w:r w:rsidR="00B33F00">
        <w:t xml:space="preserve"> </w:t>
      </w:r>
      <w:r w:rsidR="00394A0C">
        <w:t>to</w:t>
      </w:r>
      <w:r w:rsidR="00B33F00">
        <w:t xml:space="preserve"> </w:t>
      </w:r>
      <w:r w:rsidR="00394A0C">
        <w:t>avoid</w:t>
      </w:r>
      <w:r w:rsidR="00B33F00">
        <w:t xml:space="preserve"> </w:t>
      </w:r>
      <w:r w:rsidR="00C03414" w:rsidRPr="004D56C4">
        <w:rPr>
          <w:color w:val="FF0000"/>
        </w:rPr>
        <w:t>scoring</w:t>
      </w:r>
      <w:r w:rsidR="00B33F00" w:rsidRPr="004D56C4">
        <w:rPr>
          <w:color w:val="FF0000"/>
        </w:rPr>
        <w:t xml:space="preserve"> </w:t>
      </w:r>
      <w:r w:rsidR="00C03414">
        <w:t>and</w:t>
      </w:r>
      <w:r w:rsidR="00B33F00">
        <w:t xml:space="preserve"> </w:t>
      </w:r>
      <w:r w:rsidR="00394A0C">
        <w:t>entrapment</w:t>
      </w:r>
      <w:r w:rsidR="00B33F00">
        <w:t xml:space="preserve"> </w:t>
      </w:r>
      <w:r w:rsidR="00394A0C">
        <w:t>of</w:t>
      </w:r>
      <w:r w:rsidR="00B33F00">
        <w:t xml:space="preserve"> </w:t>
      </w:r>
      <w:r w:rsidR="00394A0C">
        <w:t>bubbles</w:t>
      </w:r>
      <w:r w:rsidR="00B33F00">
        <w:t xml:space="preserve"> </w:t>
      </w:r>
      <w:r w:rsidR="00394A0C">
        <w:t>in</w:t>
      </w:r>
      <w:r w:rsidR="00B33F00">
        <w:t xml:space="preserve"> </w:t>
      </w:r>
      <w:r w:rsidR="00394A0C">
        <w:t>the</w:t>
      </w:r>
      <w:r w:rsidR="00B33F00">
        <w:t xml:space="preserve"> </w:t>
      </w:r>
      <w:r w:rsidR="00394A0C">
        <w:t>aquifer.</w:t>
      </w:r>
      <w:r w:rsidR="00B33F00">
        <w:t xml:space="preserve"> </w:t>
      </w:r>
      <w:r w:rsidR="00C03414">
        <w:t>A</w:t>
      </w:r>
      <w:r w:rsidR="00B33F00">
        <w:t xml:space="preserve"> </w:t>
      </w:r>
      <w:r w:rsidR="00C03414">
        <w:t>s</w:t>
      </w:r>
      <w:r w:rsidR="00C03414">
        <w:rPr>
          <w:rFonts w:ascii="Times New Roman" w:hAnsi="Times New Roman" w:cs="Times New Roman"/>
          <w:szCs w:val="24"/>
        </w:rPr>
        <w:t>chematic</w:t>
      </w:r>
      <w:r w:rsidR="00B33F00">
        <w:rPr>
          <w:rFonts w:ascii="Times New Roman" w:hAnsi="Times New Roman" w:cs="Times New Roman"/>
          <w:szCs w:val="24"/>
        </w:rPr>
        <w:t xml:space="preserve"> </w:t>
      </w:r>
      <w:r w:rsidR="00C03414">
        <w:rPr>
          <w:rFonts w:ascii="Times New Roman" w:hAnsi="Times New Roman" w:cs="Times New Roman"/>
          <w:szCs w:val="24"/>
        </w:rPr>
        <w:t>diagram</w:t>
      </w:r>
      <w:r w:rsidR="00B33F00">
        <w:rPr>
          <w:rFonts w:ascii="Times New Roman" w:hAnsi="Times New Roman" w:cs="Times New Roman"/>
          <w:szCs w:val="24"/>
        </w:rPr>
        <w:t xml:space="preserve"> </w:t>
      </w:r>
      <w:r w:rsidR="00C03414">
        <w:rPr>
          <w:rFonts w:ascii="Times New Roman" w:hAnsi="Times New Roman" w:cs="Times New Roman"/>
          <w:szCs w:val="24"/>
        </w:rPr>
        <w:t>of</w:t>
      </w:r>
      <w:r w:rsidR="00B33F00">
        <w:rPr>
          <w:rFonts w:ascii="Times New Roman" w:hAnsi="Times New Roman" w:cs="Times New Roman"/>
          <w:szCs w:val="24"/>
        </w:rPr>
        <w:t xml:space="preserve"> </w:t>
      </w:r>
      <w:r w:rsidR="00C03414">
        <w:rPr>
          <w:rFonts w:ascii="Times New Roman" w:hAnsi="Times New Roman" w:cs="Times New Roman"/>
          <w:szCs w:val="24"/>
        </w:rPr>
        <w:t>dug</w:t>
      </w:r>
      <w:r w:rsidR="00B33F00">
        <w:rPr>
          <w:rFonts w:ascii="Times New Roman" w:hAnsi="Times New Roman" w:cs="Times New Roman"/>
          <w:szCs w:val="24"/>
        </w:rPr>
        <w:t xml:space="preserve"> </w:t>
      </w:r>
      <w:r w:rsidR="00C03414">
        <w:rPr>
          <w:rFonts w:ascii="Times New Roman" w:hAnsi="Times New Roman" w:cs="Times New Roman"/>
          <w:szCs w:val="24"/>
        </w:rPr>
        <w:t>well</w:t>
      </w:r>
      <w:r w:rsidR="00B33F00">
        <w:rPr>
          <w:rFonts w:ascii="Times New Roman" w:hAnsi="Times New Roman" w:cs="Times New Roman"/>
          <w:szCs w:val="24"/>
        </w:rPr>
        <w:t xml:space="preserve"> </w:t>
      </w:r>
      <w:r w:rsidR="00C03414">
        <w:rPr>
          <w:rFonts w:ascii="Times New Roman" w:hAnsi="Times New Roman" w:cs="Times New Roman"/>
          <w:szCs w:val="24"/>
        </w:rPr>
        <w:t>recharge</w:t>
      </w:r>
      <w:r w:rsidR="00B33F00">
        <w:rPr>
          <w:rFonts w:ascii="Times New Roman" w:hAnsi="Times New Roman" w:cs="Times New Roman"/>
          <w:szCs w:val="24"/>
        </w:rPr>
        <w:t xml:space="preserve"> </w:t>
      </w:r>
      <w:r w:rsidR="00C03414">
        <w:rPr>
          <w:rFonts w:ascii="Times New Roman" w:hAnsi="Times New Roman" w:cs="Times New Roman"/>
          <w:szCs w:val="24"/>
        </w:rPr>
        <w:t>is</w:t>
      </w:r>
      <w:r w:rsidR="00B33F00">
        <w:rPr>
          <w:rFonts w:ascii="Times New Roman" w:hAnsi="Times New Roman" w:cs="Times New Roman"/>
          <w:szCs w:val="24"/>
        </w:rPr>
        <w:t xml:space="preserve"> </w:t>
      </w:r>
      <w:r w:rsidR="00C03414">
        <w:rPr>
          <w:rFonts w:ascii="Times New Roman" w:hAnsi="Times New Roman" w:cs="Times New Roman"/>
          <w:szCs w:val="24"/>
        </w:rPr>
        <w:t>illustrated</w:t>
      </w:r>
      <w:r w:rsidR="00B33F00">
        <w:rPr>
          <w:rFonts w:ascii="Times New Roman" w:hAnsi="Times New Roman" w:cs="Times New Roman"/>
          <w:szCs w:val="24"/>
        </w:rPr>
        <w:t xml:space="preserve"> </w:t>
      </w:r>
      <w:r w:rsidR="00C03414">
        <w:rPr>
          <w:rFonts w:ascii="Times New Roman" w:hAnsi="Times New Roman" w:cs="Times New Roman"/>
          <w:szCs w:val="24"/>
        </w:rPr>
        <w:t>in</w:t>
      </w:r>
      <w:r w:rsidR="00B33F00">
        <w:rPr>
          <w:rFonts w:ascii="Times New Roman" w:hAnsi="Times New Roman" w:cs="Times New Roman"/>
          <w:szCs w:val="24"/>
        </w:rPr>
        <w:t xml:space="preserve"> </w:t>
      </w:r>
      <w:r w:rsidR="00BA491D">
        <w:rPr>
          <w:rFonts w:ascii="Times New Roman" w:hAnsi="Times New Roman" w:cs="Times New Roman"/>
          <w:szCs w:val="24"/>
          <w:highlight w:val="yellow"/>
        </w:rPr>
        <w:fldChar w:fldCharType="begin"/>
      </w:r>
      <w:r w:rsidR="00BA491D">
        <w:rPr>
          <w:rFonts w:ascii="Times New Roman" w:hAnsi="Times New Roman" w:cs="Times New Roman"/>
          <w:szCs w:val="24"/>
        </w:rPr>
        <w:instrText xml:space="preserve"> REF _Ref52544289 \h </w:instrText>
      </w:r>
      <w:r w:rsidR="00BA491D">
        <w:rPr>
          <w:rFonts w:ascii="Times New Roman" w:hAnsi="Times New Roman" w:cs="Times New Roman"/>
          <w:szCs w:val="24"/>
          <w:highlight w:val="yellow"/>
        </w:rPr>
      </w:r>
      <w:r w:rsidR="00BA491D">
        <w:rPr>
          <w:rFonts w:ascii="Times New Roman" w:hAnsi="Times New Roman" w:cs="Times New Roman"/>
          <w:szCs w:val="24"/>
          <w:highlight w:val="yellow"/>
        </w:rPr>
        <w:fldChar w:fldCharType="separate"/>
      </w:r>
      <w:r w:rsidR="001C26D8" w:rsidRPr="00733031">
        <w:rPr>
          <w:rFonts w:cstheme="majorBidi"/>
          <w:szCs w:val="24"/>
        </w:rPr>
        <w:t>Figure</w:t>
      </w:r>
      <w:r w:rsidR="001C26D8">
        <w:rPr>
          <w:rFonts w:cstheme="majorBidi"/>
          <w:szCs w:val="24"/>
        </w:rPr>
        <w:t xml:space="preserve"> </w:t>
      </w:r>
      <w:r w:rsidR="001C26D8">
        <w:rPr>
          <w:rFonts w:cstheme="majorBidi"/>
          <w:noProof/>
          <w:szCs w:val="24"/>
        </w:rPr>
        <w:t>17</w:t>
      </w:r>
      <w:r w:rsidR="00BA491D">
        <w:rPr>
          <w:rFonts w:ascii="Times New Roman" w:hAnsi="Times New Roman" w:cs="Times New Roman"/>
          <w:szCs w:val="24"/>
          <w:highlight w:val="yellow"/>
        </w:rPr>
        <w:fldChar w:fldCharType="end"/>
      </w:r>
      <w:r w:rsidR="00733031">
        <w:rPr>
          <w:rFonts w:ascii="Times New Roman" w:hAnsi="Times New Roman" w:cs="Times New Roman"/>
          <w:szCs w:val="24"/>
        </w:rPr>
        <w:t>.</w:t>
      </w:r>
    </w:p>
    <w:p w14:paraId="677159CD" w14:textId="77777777" w:rsidR="00733031" w:rsidRDefault="00733031" w:rsidP="00733031">
      <w:pPr>
        <w:keepNext/>
        <w:jc w:val="center"/>
      </w:pPr>
      <w:r w:rsidRPr="00733031">
        <w:rPr>
          <w:noProof/>
        </w:rPr>
        <w:lastRenderedPageBreak/>
        <w:drawing>
          <wp:inline distT="0" distB="0" distL="0" distR="0" wp14:anchorId="239365D3" wp14:editId="124F7F88">
            <wp:extent cx="4012798" cy="243444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2798" cy="2458709"/>
                    </a:xfrm>
                    <a:prstGeom prst="rect">
                      <a:avLst/>
                    </a:prstGeom>
                    <a:noFill/>
                    <a:ln>
                      <a:noFill/>
                    </a:ln>
                  </pic:spPr>
                </pic:pic>
              </a:graphicData>
            </a:graphic>
          </wp:inline>
        </w:drawing>
      </w:r>
    </w:p>
    <w:p w14:paraId="17A304F2" w14:textId="4A9C7A5C" w:rsidR="00733031" w:rsidRPr="00733031" w:rsidRDefault="00733031" w:rsidP="00733031">
      <w:pPr>
        <w:pStyle w:val="Caption"/>
        <w:jc w:val="center"/>
        <w:rPr>
          <w:rFonts w:cstheme="majorBidi"/>
          <w:color w:val="auto"/>
          <w:sz w:val="24"/>
          <w:szCs w:val="24"/>
        </w:rPr>
      </w:pPr>
      <w:bookmarkStart w:id="56" w:name="_Ref52544289"/>
      <w:bookmarkStart w:id="57" w:name="_Toc52641724"/>
      <w:r w:rsidRPr="00733031">
        <w:rPr>
          <w:rFonts w:cstheme="majorBidi"/>
          <w:color w:val="auto"/>
          <w:sz w:val="24"/>
          <w:szCs w:val="24"/>
        </w:rPr>
        <w:t>Figure</w:t>
      </w:r>
      <w:r w:rsidR="00B33F00">
        <w:rPr>
          <w:rFonts w:cstheme="majorBidi"/>
          <w:color w:val="auto"/>
          <w:sz w:val="24"/>
          <w:szCs w:val="24"/>
        </w:rPr>
        <w:t xml:space="preserve"> </w:t>
      </w:r>
      <w:r w:rsidRPr="00733031">
        <w:rPr>
          <w:rFonts w:cstheme="majorBidi"/>
          <w:color w:val="auto"/>
          <w:sz w:val="24"/>
          <w:szCs w:val="24"/>
        </w:rPr>
        <w:fldChar w:fldCharType="begin"/>
      </w:r>
      <w:r w:rsidRPr="00733031">
        <w:rPr>
          <w:rFonts w:cstheme="majorBidi"/>
          <w:color w:val="auto"/>
          <w:sz w:val="24"/>
          <w:szCs w:val="24"/>
        </w:rPr>
        <w:instrText xml:space="preserve"> SEQ Figure \* ARABIC </w:instrText>
      </w:r>
      <w:r w:rsidRPr="00733031">
        <w:rPr>
          <w:rFonts w:cstheme="majorBidi"/>
          <w:color w:val="auto"/>
          <w:sz w:val="24"/>
          <w:szCs w:val="24"/>
        </w:rPr>
        <w:fldChar w:fldCharType="separate"/>
      </w:r>
      <w:r w:rsidR="001C26D8">
        <w:rPr>
          <w:rFonts w:cstheme="majorBidi"/>
          <w:noProof/>
          <w:color w:val="auto"/>
          <w:sz w:val="24"/>
          <w:szCs w:val="24"/>
        </w:rPr>
        <w:t>17</w:t>
      </w:r>
      <w:r w:rsidRPr="00733031">
        <w:rPr>
          <w:rFonts w:cstheme="majorBidi"/>
          <w:color w:val="auto"/>
          <w:sz w:val="24"/>
          <w:szCs w:val="24"/>
        </w:rPr>
        <w:fldChar w:fldCharType="end"/>
      </w:r>
      <w:bookmarkEnd w:id="56"/>
      <w:r w:rsidR="00B33F00">
        <w:rPr>
          <w:rFonts w:cstheme="majorBidi"/>
          <w:color w:val="auto"/>
          <w:sz w:val="24"/>
          <w:szCs w:val="24"/>
        </w:rPr>
        <w:t xml:space="preserve"> </w:t>
      </w:r>
      <w:r w:rsidRPr="00733031">
        <w:rPr>
          <w:rFonts w:cstheme="majorBidi"/>
          <w:color w:val="auto"/>
          <w:sz w:val="24"/>
          <w:szCs w:val="24"/>
        </w:rPr>
        <w:t>Groundwater</w:t>
      </w:r>
      <w:r w:rsidR="00B33F00">
        <w:rPr>
          <w:rFonts w:cstheme="majorBidi"/>
          <w:color w:val="auto"/>
          <w:sz w:val="24"/>
          <w:szCs w:val="24"/>
        </w:rPr>
        <w:t xml:space="preserve"> </w:t>
      </w:r>
      <w:r w:rsidRPr="00733031">
        <w:rPr>
          <w:rFonts w:cstheme="majorBidi"/>
          <w:color w:val="auto"/>
          <w:sz w:val="24"/>
          <w:szCs w:val="24"/>
        </w:rPr>
        <w:t>recharge</w:t>
      </w:r>
      <w:r w:rsidR="00B33F00">
        <w:rPr>
          <w:rFonts w:cstheme="majorBidi"/>
          <w:color w:val="auto"/>
          <w:sz w:val="24"/>
          <w:szCs w:val="24"/>
        </w:rPr>
        <w:t xml:space="preserve"> </w:t>
      </w:r>
      <w:r w:rsidRPr="00733031">
        <w:rPr>
          <w:rFonts w:cstheme="majorBidi"/>
          <w:color w:val="auto"/>
          <w:sz w:val="24"/>
          <w:szCs w:val="24"/>
        </w:rPr>
        <w:t>dug</w:t>
      </w:r>
      <w:r w:rsidR="00B33F00">
        <w:rPr>
          <w:rFonts w:cstheme="majorBidi"/>
          <w:color w:val="auto"/>
          <w:sz w:val="24"/>
          <w:szCs w:val="24"/>
        </w:rPr>
        <w:t xml:space="preserve"> </w:t>
      </w:r>
      <w:r w:rsidRPr="00733031">
        <w:rPr>
          <w:rFonts w:cstheme="majorBidi"/>
          <w:color w:val="auto"/>
          <w:sz w:val="24"/>
          <w:szCs w:val="24"/>
        </w:rPr>
        <w:t>well</w:t>
      </w:r>
      <w:r w:rsidR="00B33F00">
        <w:rPr>
          <w:rFonts w:cstheme="majorBidi"/>
          <w:color w:val="auto"/>
          <w:sz w:val="24"/>
          <w:szCs w:val="24"/>
        </w:rPr>
        <w:t xml:space="preserve"> </w:t>
      </w:r>
      <w:r>
        <w:rPr>
          <w:rFonts w:cstheme="majorBidi"/>
          <w:color w:val="auto"/>
          <w:sz w:val="24"/>
          <w:szCs w:val="24"/>
        </w:rPr>
        <w:fldChar w:fldCharType="begin" w:fldLock="1"/>
      </w:r>
      <w:r w:rsidR="00A208B1">
        <w:rPr>
          <w:rFonts w:cstheme="majorBidi"/>
          <w:color w:val="auto"/>
          <w:sz w:val="24"/>
          <w:szCs w:val="24"/>
        </w:rPr>
        <w:instrText>ADDIN CSL_CITATION {"citationItems":[{"id":"ITEM-1","itemData":{"author":[{"dropping-particle":"","family":"Raphael","given":"J C","non-dropping-particle":"","parse-names":false,"suffix":""}],"id":"ITEM-1","issued":{"date-parts":[["2014"]]},"publisher":"India","title":"Ground Water cum “Dug Well” Recharge of Coastal Eco Systems: Recharging with Roof Rainwater supports desalination of Coastal Water Bodies: The Case of Kerala","type":"article"},"uris":["http://www.mendeley.com/documents/?uuid=4e37b358-1c0a-4b00-bb84-7d598554f69a"]}],"mendeley":{"formattedCitation":"(Raphael, 2014)","plainTextFormattedCitation":"(Raphael, 2014)","previouslyFormattedCitation":"[51]"},"properties":{"noteIndex":0},"schema":"https://github.com/citation-style-language/schema/raw/master/csl-citation.json"}</w:instrText>
      </w:r>
      <w:r>
        <w:rPr>
          <w:rFonts w:cstheme="majorBidi"/>
          <w:color w:val="auto"/>
          <w:sz w:val="24"/>
          <w:szCs w:val="24"/>
        </w:rPr>
        <w:fldChar w:fldCharType="separate"/>
      </w:r>
      <w:bookmarkEnd w:id="57"/>
      <w:r w:rsidR="00A208B1" w:rsidRPr="00A208B1">
        <w:rPr>
          <w:rFonts w:cstheme="majorBidi"/>
          <w:b w:val="0"/>
          <w:noProof/>
          <w:color w:val="auto"/>
          <w:sz w:val="24"/>
          <w:szCs w:val="24"/>
        </w:rPr>
        <w:t>(Raphael, 2014)</w:t>
      </w:r>
      <w:r>
        <w:rPr>
          <w:rFonts w:cstheme="majorBidi"/>
          <w:color w:val="auto"/>
          <w:sz w:val="24"/>
          <w:szCs w:val="24"/>
        </w:rPr>
        <w:fldChar w:fldCharType="end"/>
      </w:r>
    </w:p>
    <w:p w14:paraId="10F28AC8" w14:textId="2D4DEEFF" w:rsidR="00381C43" w:rsidRDefault="00381C43" w:rsidP="00B22754">
      <w:pPr>
        <w:pStyle w:val="ListParagraph"/>
        <w:numPr>
          <w:ilvl w:val="0"/>
          <w:numId w:val="6"/>
        </w:numPr>
        <w:rPr>
          <w:i/>
          <w:iCs/>
        </w:rPr>
      </w:pPr>
      <w:r>
        <w:rPr>
          <w:i/>
          <w:iCs/>
        </w:rPr>
        <w:t>Recharge</w:t>
      </w:r>
      <w:r w:rsidR="00B33F00">
        <w:rPr>
          <w:i/>
          <w:iCs/>
        </w:rPr>
        <w:t xml:space="preserve"> </w:t>
      </w:r>
      <w:r>
        <w:rPr>
          <w:i/>
          <w:iCs/>
        </w:rPr>
        <w:t>pits</w:t>
      </w:r>
      <w:r w:rsidR="00B33F00">
        <w:rPr>
          <w:i/>
          <w:iCs/>
        </w:rPr>
        <w:t xml:space="preserve"> </w:t>
      </w:r>
      <w:r w:rsidR="009018ED">
        <w:rPr>
          <w:i/>
          <w:iCs/>
        </w:rPr>
        <w:t>and</w:t>
      </w:r>
      <w:r w:rsidR="00B33F00">
        <w:rPr>
          <w:i/>
          <w:iCs/>
        </w:rPr>
        <w:t xml:space="preserve"> </w:t>
      </w:r>
      <w:r w:rsidR="009018ED">
        <w:rPr>
          <w:i/>
          <w:iCs/>
        </w:rPr>
        <w:t>recharge</w:t>
      </w:r>
      <w:r w:rsidR="00B33F00">
        <w:rPr>
          <w:i/>
          <w:iCs/>
        </w:rPr>
        <w:t xml:space="preserve"> </w:t>
      </w:r>
      <w:r w:rsidR="009018ED">
        <w:rPr>
          <w:i/>
          <w:iCs/>
        </w:rPr>
        <w:t>shafts</w:t>
      </w:r>
    </w:p>
    <w:p w14:paraId="5C73F86D" w14:textId="5B6A696E" w:rsidR="00431A30" w:rsidRDefault="00512617" w:rsidP="00512617">
      <w:r>
        <w:t>Recharge</w:t>
      </w:r>
      <w:r w:rsidR="00B33F00">
        <w:t xml:space="preserve"> </w:t>
      </w:r>
      <w:r>
        <w:t>pits</w:t>
      </w:r>
      <w:r w:rsidR="00B33F00">
        <w:t xml:space="preserve"> </w:t>
      </w:r>
      <w:r>
        <w:t>are</w:t>
      </w:r>
      <w:r w:rsidR="00B33F00">
        <w:t xml:space="preserve"> </w:t>
      </w:r>
      <w:r>
        <w:t>very</w:t>
      </w:r>
      <w:r w:rsidR="00B33F00">
        <w:t xml:space="preserve"> </w:t>
      </w:r>
      <w:r>
        <w:t>similar</w:t>
      </w:r>
      <w:r w:rsidR="00B33F00">
        <w:t xml:space="preserve"> </w:t>
      </w:r>
      <w:r>
        <w:t>to</w:t>
      </w:r>
      <w:r w:rsidR="00B33F00">
        <w:t xml:space="preserve"> </w:t>
      </w:r>
      <w:r>
        <w:t>recharge</w:t>
      </w:r>
      <w:r w:rsidR="00B33F00">
        <w:t xml:space="preserve"> </w:t>
      </w:r>
      <w:r>
        <w:t>basins/percolation</w:t>
      </w:r>
      <w:r w:rsidR="00B33F00">
        <w:t xml:space="preserve"> </w:t>
      </w:r>
      <w:r>
        <w:t>tanks</w:t>
      </w:r>
      <w:r w:rsidR="00B33F00">
        <w:t xml:space="preserve"> </w:t>
      </w:r>
      <w:r>
        <w:t>with</w:t>
      </w:r>
      <w:r w:rsidR="00B33F00">
        <w:t xml:space="preserve"> </w:t>
      </w:r>
      <w:r>
        <w:t>deeper</w:t>
      </w:r>
      <w:r w:rsidR="00B33F00">
        <w:t xml:space="preserve"> </w:t>
      </w:r>
      <w:r>
        <w:t>dimensions.</w:t>
      </w:r>
      <w:r w:rsidR="00B33F00">
        <w:t xml:space="preserve"> </w:t>
      </w:r>
      <w:r>
        <w:t>They</w:t>
      </w:r>
      <w:r w:rsidR="00B33F00">
        <w:t xml:space="preserve"> </w:t>
      </w:r>
      <w:r>
        <w:t>look</w:t>
      </w:r>
      <w:r w:rsidR="00B33F00">
        <w:t xml:space="preserve"> </w:t>
      </w:r>
      <w:r>
        <w:t>like</w:t>
      </w:r>
      <w:r w:rsidR="00B33F00">
        <w:t xml:space="preserve"> </w:t>
      </w:r>
      <w:r>
        <w:t>a</w:t>
      </w:r>
      <w:r w:rsidR="00B33F00">
        <w:t xml:space="preserve"> </w:t>
      </w:r>
      <w:r>
        <w:t>canal</w:t>
      </w:r>
      <w:r w:rsidR="00B33F00">
        <w:t xml:space="preserve"> </w:t>
      </w:r>
      <w:r>
        <w:t>trench</w:t>
      </w:r>
      <w:r w:rsidR="00B33F00">
        <w:t xml:space="preserve"> </w:t>
      </w:r>
      <w:r>
        <w:t>as</w:t>
      </w:r>
      <w:r w:rsidR="00B33F00">
        <w:t xml:space="preserve"> </w:t>
      </w:r>
      <w:r>
        <w:t>shown</w:t>
      </w:r>
      <w:r w:rsidR="00B33F00">
        <w:t xml:space="preserve"> </w:t>
      </w:r>
      <w:r>
        <w:t>in</w:t>
      </w:r>
      <w:r w:rsidR="00B33F00">
        <w:t xml:space="preserve"> </w:t>
      </w:r>
      <w:r w:rsidR="00BA491D">
        <w:rPr>
          <w:highlight w:val="yellow"/>
        </w:rPr>
        <w:fldChar w:fldCharType="begin"/>
      </w:r>
      <w:r w:rsidR="00BA491D">
        <w:instrText xml:space="preserve"> REF _Ref52544307 \h </w:instrText>
      </w:r>
      <w:r w:rsidR="00BA491D">
        <w:rPr>
          <w:highlight w:val="yellow"/>
        </w:rPr>
      </w:r>
      <w:r w:rsidR="00BA491D">
        <w:rPr>
          <w:highlight w:val="yellow"/>
        </w:rPr>
        <w:fldChar w:fldCharType="separate"/>
      </w:r>
      <w:r w:rsidR="001C26D8" w:rsidRPr="00DB39D2">
        <w:rPr>
          <w:rFonts w:cstheme="majorBidi"/>
          <w:szCs w:val="24"/>
        </w:rPr>
        <w:t>Figure</w:t>
      </w:r>
      <w:r w:rsidR="001C26D8">
        <w:rPr>
          <w:rFonts w:cstheme="majorBidi"/>
          <w:szCs w:val="24"/>
        </w:rPr>
        <w:t xml:space="preserve"> </w:t>
      </w:r>
      <w:r w:rsidR="001C26D8">
        <w:rPr>
          <w:rFonts w:cstheme="majorBidi"/>
          <w:noProof/>
          <w:szCs w:val="24"/>
        </w:rPr>
        <w:t>18</w:t>
      </w:r>
      <w:r w:rsidR="00BA491D">
        <w:rPr>
          <w:highlight w:val="yellow"/>
        </w:rPr>
        <w:fldChar w:fldCharType="end"/>
      </w:r>
      <w:r>
        <w:t>.</w:t>
      </w:r>
      <w:r w:rsidR="00B33F00">
        <w:t xml:space="preserve"> </w:t>
      </w:r>
      <w:r>
        <w:t>They</w:t>
      </w:r>
      <w:r w:rsidR="00B33F00">
        <w:t xml:space="preserve"> </w:t>
      </w:r>
      <w:r>
        <w:t>are</w:t>
      </w:r>
      <w:r w:rsidR="00B33F00">
        <w:t xml:space="preserve"> </w:t>
      </w:r>
      <w:r>
        <w:t>applied</w:t>
      </w:r>
      <w:r w:rsidR="00B33F00">
        <w:t xml:space="preserve"> </w:t>
      </w:r>
      <w:r>
        <w:t>wherever</w:t>
      </w:r>
      <w:r w:rsidR="00B33F00">
        <w:t xml:space="preserve"> </w:t>
      </w:r>
      <w:r>
        <w:t>less</w:t>
      </w:r>
      <w:r w:rsidR="00B33F00">
        <w:t xml:space="preserve"> </w:t>
      </w:r>
      <w:r>
        <w:t>permeable</w:t>
      </w:r>
      <w:r w:rsidR="00B33F00">
        <w:t xml:space="preserve"> </w:t>
      </w:r>
      <w:r>
        <w:t>soil</w:t>
      </w:r>
      <w:r w:rsidR="00B33F00">
        <w:t xml:space="preserve"> </w:t>
      </w:r>
      <w:r>
        <w:t>exist,</w:t>
      </w:r>
      <w:r w:rsidR="00B33F00">
        <w:t xml:space="preserve"> </w:t>
      </w:r>
      <w:r>
        <w:t>and</w:t>
      </w:r>
      <w:r w:rsidR="00B33F00">
        <w:t xml:space="preserve"> </w:t>
      </w:r>
      <w:r>
        <w:t>surface</w:t>
      </w:r>
      <w:r w:rsidR="00B33F00">
        <w:t xml:space="preserve"> </w:t>
      </w:r>
      <w:r>
        <w:t>flooding</w:t>
      </w:r>
      <w:r w:rsidR="00B33F00">
        <w:t xml:space="preserve"> </w:t>
      </w:r>
      <w:r w:rsidR="00692195">
        <w:t>recharge</w:t>
      </w:r>
      <w:r w:rsidR="00B33F00">
        <w:t xml:space="preserve"> </w:t>
      </w:r>
      <w:r>
        <w:t>methods</w:t>
      </w:r>
      <w:r w:rsidR="00B33F00">
        <w:t xml:space="preserve"> </w:t>
      </w:r>
      <w:r w:rsidR="00692195">
        <w:t>are</w:t>
      </w:r>
      <w:r w:rsidR="00B33F00">
        <w:t xml:space="preserve"> </w:t>
      </w:r>
      <w:r w:rsidR="00692195">
        <w:t>not</w:t>
      </w:r>
      <w:r w:rsidR="00B33F00">
        <w:t xml:space="preserve"> </w:t>
      </w:r>
      <w:r w:rsidR="00692195">
        <w:t>showing</w:t>
      </w:r>
      <w:r w:rsidR="00B33F00">
        <w:t xml:space="preserve"> </w:t>
      </w:r>
      <w:r w:rsidR="00692195">
        <w:t>a</w:t>
      </w:r>
      <w:r w:rsidR="00B33F00">
        <w:t xml:space="preserve"> </w:t>
      </w:r>
      <w:r w:rsidR="00692195">
        <w:t>satisfactory</w:t>
      </w:r>
      <w:r w:rsidR="00B33F00">
        <w:t xml:space="preserve"> </w:t>
      </w:r>
      <w:r w:rsidR="00692195">
        <w:t>performance</w:t>
      </w:r>
      <w:r>
        <w:t>.</w:t>
      </w:r>
      <w:r w:rsidR="00B33F00">
        <w:t xml:space="preserve"> </w:t>
      </w:r>
      <w:r w:rsidR="00692195">
        <w:t>At</w:t>
      </w:r>
      <w:r w:rsidR="00B33F00">
        <w:t xml:space="preserve"> </w:t>
      </w:r>
      <w:r w:rsidR="00692195">
        <w:t>this</w:t>
      </w:r>
      <w:r w:rsidR="00B33F00">
        <w:t xml:space="preserve"> </w:t>
      </w:r>
      <w:r w:rsidR="00692195">
        <w:t>time</w:t>
      </w:r>
      <w:r w:rsidR="00B33F00">
        <w:t xml:space="preserve"> </w:t>
      </w:r>
      <w:r w:rsidR="00692195">
        <w:t>a</w:t>
      </w:r>
      <w:r w:rsidR="00B33F00">
        <w:t xml:space="preserve"> </w:t>
      </w:r>
      <w:r w:rsidR="00692195">
        <w:t>recharge</w:t>
      </w:r>
      <w:r w:rsidR="00B33F00">
        <w:t xml:space="preserve"> </w:t>
      </w:r>
      <w:r w:rsidR="00692195">
        <w:t>pit</w:t>
      </w:r>
      <w:r w:rsidR="00B33F00">
        <w:t xml:space="preserve"> </w:t>
      </w:r>
      <w:r w:rsidR="00692195">
        <w:t>can</w:t>
      </w:r>
      <w:r w:rsidR="00B33F00">
        <w:t xml:space="preserve"> </w:t>
      </w:r>
      <w:r w:rsidR="00692195">
        <w:t>be</w:t>
      </w:r>
      <w:r w:rsidR="00B33F00">
        <w:t xml:space="preserve"> </w:t>
      </w:r>
      <w:r w:rsidR="00692195">
        <w:t>excavated</w:t>
      </w:r>
      <w:r w:rsidR="00B33F00">
        <w:t xml:space="preserve"> </w:t>
      </w:r>
      <w:r w:rsidR="00692195">
        <w:t>deep</w:t>
      </w:r>
      <w:r w:rsidR="00B33F00">
        <w:t xml:space="preserve"> </w:t>
      </w:r>
      <w:r w:rsidR="00692195">
        <w:t>enough</w:t>
      </w:r>
      <w:r w:rsidR="00B33F00">
        <w:t xml:space="preserve"> </w:t>
      </w:r>
      <w:r w:rsidR="00692195">
        <w:t>to</w:t>
      </w:r>
      <w:r w:rsidR="00B33F00">
        <w:t xml:space="preserve"> </w:t>
      </w:r>
      <w:r w:rsidR="00692195">
        <w:t>penetrate</w:t>
      </w:r>
      <w:r w:rsidR="00B33F00">
        <w:t xml:space="preserve"> </w:t>
      </w:r>
      <w:r w:rsidR="00692195">
        <w:t>the</w:t>
      </w:r>
      <w:r w:rsidR="00B33F00">
        <w:t xml:space="preserve"> </w:t>
      </w:r>
      <w:r w:rsidR="00692195">
        <w:t>less</w:t>
      </w:r>
      <w:r w:rsidR="00B33F00">
        <w:t xml:space="preserve"> </w:t>
      </w:r>
      <w:r w:rsidR="00692195">
        <w:t>permeable</w:t>
      </w:r>
      <w:r w:rsidR="00B33F00">
        <w:t xml:space="preserve"> </w:t>
      </w:r>
      <w:r w:rsidR="00692195">
        <w:t>soil.</w:t>
      </w:r>
    </w:p>
    <w:p w14:paraId="6E07F9D0" w14:textId="18D2E8A2" w:rsidR="00692195" w:rsidRPr="00431A30" w:rsidRDefault="00692195" w:rsidP="00512617">
      <w:r>
        <w:t>Recharge</w:t>
      </w:r>
      <w:r w:rsidR="00B33F00">
        <w:t xml:space="preserve"> </w:t>
      </w:r>
      <w:r>
        <w:t>shafts</w:t>
      </w:r>
      <w:r w:rsidR="00B33F00">
        <w:t xml:space="preserve"> </w:t>
      </w:r>
      <w:r>
        <w:t>are</w:t>
      </w:r>
      <w:r w:rsidR="00B33F00">
        <w:t xml:space="preserve"> </w:t>
      </w:r>
      <w:proofErr w:type="gramStart"/>
      <w:r>
        <w:t>similar</w:t>
      </w:r>
      <w:r w:rsidR="00B33F00">
        <w:t xml:space="preserve"> </w:t>
      </w:r>
      <w:r>
        <w:t>to</w:t>
      </w:r>
      <w:proofErr w:type="gramEnd"/>
      <w:r w:rsidR="00B33F00">
        <w:t xml:space="preserve"> </w:t>
      </w:r>
      <w:r>
        <w:t>recharge</w:t>
      </w:r>
      <w:r w:rsidR="00B33F00">
        <w:t xml:space="preserve"> </w:t>
      </w:r>
      <w:r>
        <w:t>pits,</w:t>
      </w:r>
      <w:r w:rsidR="00B33F00">
        <w:t xml:space="preserve"> </w:t>
      </w:r>
      <w:r>
        <w:t>but</w:t>
      </w:r>
      <w:r w:rsidR="00B33F00">
        <w:t xml:space="preserve"> </w:t>
      </w:r>
      <w:r>
        <w:t>the</w:t>
      </w:r>
      <w:r w:rsidR="00B33F00">
        <w:t xml:space="preserve"> </w:t>
      </w:r>
      <w:r>
        <w:t>cross</w:t>
      </w:r>
      <w:r w:rsidR="00B33F00">
        <w:t xml:space="preserve"> </w:t>
      </w:r>
      <w:r>
        <w:t>section</w:t>
      </w:r>
      <w:r w:rsidR="00B33F00">
        <w:t xml:space="preserve"> </w:t>
      </w:r>
      <w:r>
        <w:t>of</w:t>
      </w:r>
      <w:r w:rsidR="00B33F00">
        <w:t xml:space="preserve"> </w:t>
      </w:r>
      <w:r>
        <w:t>the</w:t>
      </w:r>
      <w:r w:rsidR="00B33F00">
        <w:t xml:space="preserve"> </w:t>
      </w:r>
      <w:r>
        <w:t>recharge</w:t>
      </w:r>
      <w:r w:rsidR="00B33F00">
        <w:t xml:space="preserve"> </w:t>
      </w:r>
      <w:r>
        <w:t>shafts</w:t>
      </w:r>
      <w:r w:rsidR="00B33F00">
        <w:t xml:space="preserve"> </w:t>
      </w:r>
      <w:r>
        <w:t>is</w:t>
      </w:r>
      <w:r w:rsidR="00B33F00">
        <w:t xml:space="preserve"> </w:t>
      </w:r>
      <w:r>
        <w:t>narrower</w:t>
      </w:r>
      <w:r w:rsidR="00B33F00">
        <w:t xml:space="preserve"> </w:t>
      </w:r>
      <w:r>
        <w:t>compared</w:t>
      </w:r>
      <w:r w:rsidR="00B33F00">
        <w:t xml:space="preserve"> </w:t>
      </w:r>
      <w:r>
        <w:t>to</w:t>
      </w:r>
      <w:r w:rsidR="00B33F00">
        <w:t xml:space="preserve"> </w:t>
      </w:r>
      <w:r>
        <w:t>the</w:t>
      </w:r>
      <w:r w:rsidR="00B33F00">
        <w:t xml:space="preserve"> </w:t>
      </w:r>
      <w:r>
        <w:t>pits</w:t>
      </w:r>
      <w:r w:rsidR="00B33F00">
        <w:t xml:space="preserve"> </w:t>
      </w:r>
      <w:r>
        <w:t>(</w:t>
      </w:r>
      <w:r w:rsidR="00BA491D">
        <w:rPr>
          <w:highlight w:val="yellow"/>
        </w:rPr>
        <w:fldChar w:fldCharType="begin"/>
      </w:r>
      <w:r w:rsidR="00BA491D">
        <w:instrText xml:space="preserve"> REF _Ref52544307 \h </w:instrText>
      </w:r>
      <w:r w:rsidR="00BA491D">
        <w:rPr>
          <w:highlight w:val="yellow"/>
        </w:rPr>
      </w:r>
      <w:r w:rsidR="00BA491D">
        <w:rPr>
          <w:highlight w:val="yellow"/>
        </w:rPr>
        <w:fldChar w:fldCharType="separate"/>
      </w:r>
      <w:r w:rsidR="001C26D8" w:rsidRPr="00DB39D2">
        <w:rPr>
          <w:rFonts w:cstheme="majorBidi"/>
          <w:szCs w:val="24"/>
        </w:rPr>
        <w:t>Figure</w:t>
      </w:r>
      <w:r w:rsidR="001C26D8">
        <w:rPr>
          <w:rFonts w:cstheme="majorBidi"/>
          <w:szCs w:val="24"/>
        </w:rPr>
        <w:t xml:space="preserve"> </w:t>
      </w:r>
      <w:r w:rsidR="001C26D8">
        <w:rPr>
          <w:rFonts w:cstheme="majorBidi"/>
          <w:noProof/>
          <w:szCs w:val="24"/>
        </w:rPr>
        <w:t>18</w:t>
      </w:r>
      <w:r w:rsidR="00BA491D">
        <w:rPr>
          <w:highlight w:val="yellow"/>
        </w:rPr>
        <w:fldChar w:fldCharType="end"/>
      </w:r>
      <w:r>
        <w:t>).</w:t>
      </w:r>
      <w:r w:rsidR="00B33F00">
        <w:t xml:space="preserve"> </w:t>
      </w:r>
      <w:r>
        <w:t>They</w:t>
      </w:r>
      <w:r w:rsidR="00B33F00">
        <w:t xml:space="preserve"> </w:t>
      </w:r>
      <w:r>
        <w:t>are</w:t>
      </w:r>
      <w:r w:rsidR="00B33F00">
        <w:t xml:space="preserve"> </w:t>
      </w:r>
      <w:r>
        <w:t>also</w:t>
      </w:r>
      <w:r w:rsidR="00B33F00">
        <w:t xml:space="preserve"> </w:t>
      </w:r>
      <w:r>
        <w:t>similar</w:t>
      </w:r>
      <w:r w:rsidR="00B33F00">
        <w:t xml:space="preserve"> </w:t>
      </w:r>
      <w:r>
        <w:t>to</w:t>
      </w:r>
      <w:r w:rsidR="00B33F00">
        <w:t xml:space="preserve"> </w:t>
      </w:r>
      <w:r>
        <w:t>recharge</w:t>
      </w:r>
      <w:r w:rsidR="00B33F00">
        <w:t xml:space="preserve"> </w:t>
      </w:r>
      <w:r>
        <w:t>pits</w:t>
      </w:r>
      <w:r w:rsidR="00B33F00">
        <w:t xml:space="preserve"> </w:t>
      </w:r>
      <w:r>
        <w:t>as</w:t>
      </w:r>
      <w:r w:rsidR="00B33F00">
        <w:t xml:space="preserve"> </w:t>
      </w:r>
      <w:r>
        <w:t>they</w:t>
      </w:r>
      <w:r w:rsidR="00B33F00">
        <w:t xml:space="preserve"> </w:t>
      </w:r>
      <w:r>
        <w:t>are</w:t>
      </w:r>
      <w:r w:rsidR="00B33F00">
        <w:t xml:space="preserve"> </w:t>
      </w:r>
      <w:r>
        <w:t>used</w:t>
      </w:r>
      <w:r w:rsidR="00B33F00">
        <w:t xml:space="preserve"> </w:t>
      </w:r>
      <w:r>
        <w:t>to</w:t>
      </w:r>
      <w:r w:rsidR="00B33F00">
        <w:t xml:space="preserve"> </w:t>
      </w:r>
      <w:r>
        <w:t>recharge</w:t>
      </w:r>
      <w:r w:rsidR="00B33F00">
        <w:t xml:space="preserve"> </w:t>
      </w:r>
      <w:r>
        <w:t>groundwater</w:t>
      </w:r>
      <w:r w:rsidR="00B33F00">
        <w:t xml:space="preserve"> </w:t>
      </w:r>
      <w:r>
        <w:t>to</w:t>
      </w:r>
      <w:r w:rsidR="00B33F00">
        <w:t xml:space="preserve"> </w:t>
      </w:r>
      <w:r>
        <w:t>unconfined</w:t>
      </w:r>
      <w:r w:rsidR="00B33F00">
        <w:t xml:space="preserve"> </w:t>
      </w:r>
      <w:r>
        <w:t>aquifers.</w:t>
      </w:r>
      <w:r w:rsidR="00B33F00">
        <w:t xml:space="preserve"> </w:t>
      </w:r>
      <w:r w:rsidRPr="00692195">
        <w:t>The</w:t>
      </w:r>
      <w:r>
        <w:t>se</w:t>
      </w:r>
      <w:r w:rsidR="00B33F00">
        <w:t xml:space="preserve"> </w:t>
      </w:r>
      <w:r>
        <w:t>are</w:t>
      </w:r>
      <w:r w:rsidR="00B33F00">
        <w:t xml:space="preserve"> </w:t>
      </w:r>
      <w:r>
        <w:t>the</w:t>
      </w:r>
      <w:r w:rsidR="00B33F00">
        <w:t xml:space="preserve"> </w:t>
      </w:r>
      <w:r w:rsidRPr="00692195">
        <w:t>most</w:t>
      </w:r>
      <w:r w:rsidR="00B33F00">
        <w:t xml:space="preserve"> </w:t>
      </w:r>
      <w:r w:rsidRPr="00692195">
        <w:t>effective</w:t>
      </w:r>
      <w:r w:rsidR="00B33F00">
        <w:t xml:space="preserve"> </w:t>
      </w:r>
      <w:r w:rsidRPr="00692195">
        <w:t>and</w:t>
      </w:r>
      <w:r w:rsidR="00B33F00">
        <w:t xml:space="preserve"> </w:t>
      </w:r>
      <w:r w:rsidRPr="00692195">
        <w:t>cost-efficient</w:t>
      </w:r>
      <w:r w:rsidR="00B33F00">
        <w:t xml:space="preserve"> </w:t>
      </w:r>
      <w:r>
        <w:t>techniques</w:t>
      </w:r>
      <w:r w:rsidR="00B33F00">
        <w:t xml:space="preserve"> </w:t>
      </w:r>
      <w:r w:rsidRPr="00692195">
        <w:t>for</w:t>
      </w:r>
      <w:r w:rsidR="00B33F00">
        <w:t xml:space="preserve"> </w:t>
      </w:r>
      <w:r w:rsidRPr="00692195">
        <w:t>direct</w:t>
      </w:r>
      <w:r w:rsidR="00B33F00">
        <w:t xml:space="preserve"> </w:t>
      </w:r>
      <w:r w:rsidRPr="00692195">
        <w:t>recharging</w:t>
      </w:r>
      <w:r w:rsidR="00B33F00">
        <w:t xml:space="preserve"> </w:t>
      </w:r>
      <w:r w:rsidRPr="00692195">
        <w:t>of</w:t>
      </w:r>
      <w:r w:rsidR="00B33F00">
        <w:t xml:space="preserve"> </w:t>
      </w:r>
      <w:r w:rsidRPr="00692195">
        <w:t>the</w:t>
      </w:r>
      <w:r w:rsidR="00B33F00">
        <w:t xml:space="preserve"> </w:t>
      </w:r>
      <w:r w:rsidRPr="00692195">
        <w:t>aquifer</w:t>
      </w:r>
      <w:r w:rsidR="00B33F00">
        <w:t xml:space="preserve"> </w:t>
      </w:r>
      <w:r w:rsidR="00ED273B">
        <w:t>and</w:t>
      </w:r>
      <w:r w:rsidR="00B33F00">
        <w:t xml:space="preserve"> </w:t>
      </w:r>
      <w:r w:rsidR="00ED273B">
        <w:t>needs</w:t>
      </w:r>
      <w:r w:rsidR="00B33F00">
        <w:t xml:space="preserve"> </w:t>
      </w:r>
      <w:r w:rsidR="00ED273B">
        <w:t>very</w:t>
      </w:r>
      <w:r w:rsidR="00B33F00">
        <w:t xml:space="preserve"> </w:t>
      </w:r>
      <w:r w:rsidR="00ED273B">
        <w:t>simple</w:t>
      </w:r>
      <w:r w:rsidR="00B33F00">
        <w:t xml:space="preserve"> </w:t>
      </w:r>
      <w:r w:rsidR="00ED273B">
        <w:t>technology</w:t>
      </w:r>
      <w:r w:rsidR="00B33F00">
        <w:t xml:space="preserve"> </w:t>
      </w:r>
      <w:r w:rsidR="00ED273B">
        <w:t>and</w:t>
      </w:r>
      <w:r w:rsidR="00B33F00">
        <w:t xml:space="preserve"> </w:t>
      </w:r>
      <w:r w:rsidR="00ED273B">
        <w:t>design</w:t>
      </w:r>
      <w:r w:rsidR="00B33F00">
        <w:t xml:space="preserve"> </w:t>
      </w:r>
      <w:r w:rsidR="00ED273B">
        <w:t>to</w:t>
      </w:r>
      <w:r w:rsidR="00B33F00">
        <w:t xml:space="preserve"> </w:t>
      </w:r>
      <w:r w:rsidR="00ED273B">
        <w:t>be</w:t>
      </w:r>
      <w:r w:rsidR="00B33F00">
        <w:t xml:space="preserve"> </w:t>
      </w:r>
      <w:r w:rsidR="00ED273B">
        <w:t>built</w:t>
      </w:r>
      <w:r w:rsidRPr="00692195">
        <w:t>.</w:t>
      </w:r>
      <w:r w:rsidR="00B33F00">
        <w:t xml:space="preserve"> </w:t>
      </w:r>
      <w:r>
        <w:t>The</w:t>
      </w:r>
      <w:r w:rsidR="00B33F00">
        <w:t xml:space="preserve"> </w:t>
      </w:r>
      <w:r>
        <w:t>shaft</w:t>
      </w:r>
      <w:r w:rsidR="00B33F00">
        <w:t xml:space="preserve"> </w:t>
      </w:r>
      <w:r>
        <w:t>is</w:t>
      </w:r>
      <w:r w:rsidR="00B33F00">
        <w:t xml:space="preserve"> </w:t>
      </w:r>
      <w:r>
        <w:t>normally</w:t>
      </w:r>
      <w:r w:rsidR="00B33F00">
        <w:t xml:space="preserve"> </w:t>
      </w:r>
      <w:r>
        <w:t>be</w:t>
      </w:r>
      <w:r w:rsidR="00B33F00">
        <w:t xml:space="preserve"> </w:t>
      </w:r>
      <w:r>
        <w:t>more</w:t>
      </w:r>
      <w:r w:rsidR="00B33F00">
        <w:t xml:space="preserve"> </w:t>
      </w:r>
      <w:r>
        <w:t>than</w:t>
      </w:r>
      <w:r w:rsidR="00B33F00">
        <w:t xml:space="preserve"> </w:t>
      </w:r>
      <w:r>
        <w:t>2</w:t>
      </w:r>
      <w:r w:rsidR="00B33F00">
        <w:t xml:space="preserve"> </w:t>
      </w:r>
      <w:r>
        <w:t>m</w:t>
      </w:r>
      <w:r w:rsidR="00B33F00">
        <w:t xml:space="preserve"> </w:t>
      </w:r>
      <w:r w:rsidR="004608EC">
        <w:t xml:space="preserve">in diameter </w:t>
      </w:r>
      <w:r>
        <w:t>to</w:t>
      </w:r>
      <w:r w:rsidR="00B33F00">
        <w:t xml:space="preserve"> </w:t>
      </w:r>
      <w:r>
        <w:t>recharge</w:t>
      </w:r>
      <w:r w:rsidR="00B33F00">
        <w:t xml:space="preserve"> </w:t>
      </w:r>
      <w:r>
        <w:t>more</w:t>
      </w:r>
      <w:r w:rsidR="00B33F00">
        <w:t xml:space="preserve"> </w:t>
      </w:r>
      <w:r>
        <w:t>water</w:t>
      </w:r>
      <w:r w:rsidR="00B33F00">
        <w:t xml:space="preserve"> </w:t>
      </w:r>
      <w:r>
        <w:t>with</w:t>
      </w:r>
      <w:r w:rsidR="00B33F00">
        <w:t xml:space="preserve"> </w:t>
      </w:r>
      <w:r w:rsidR="004608EC">
        <w:t xml:space="preserve">creating </w:t>
      </w:r>
      <w:r>
        <w:t>less</w:t>
      </w:r>
      <w:r w:rsidR="00B33F00">
        <w:t xml:space="preserve"> </w:t>
      </w:r>
      <w:r>
        <w:t>eddies.</w:t>
      </w:r>
      <w:r w:rsidR="00B33F00">
        <w:t xml:space="preserve"> </w:t>
      </w:r>
      <w:r w:rsidR="00150588">
        <w:t>In</w:t>
      </w:r>
      <w:r w:rsidR="00B33F00">
        <w:t xml:space="preserve"> </w:t>
      </w:r>
      <w:r w:rsidR="00150588">
        <w:t>case</w:t>
      </w:r>
      <w:r w:rsidR="00B33F00">
        <w:t xml:space="preserve"> </w:t>
      </w:r>
      <w:r w:rsidR="00150588">
        <w:t>that</w:t>
      </w:r>
      <w:r w:rsidR="00B33F00">
        <w:t xml:space="preserve"> </w:t>
      </w:r>
      <w:r w:rsidR="00150588">
        <w:t>the</w:t>
      </w:r>
      <w:r w:rsidR="00B33F00">
        <w:t xml:space="preserve"> </w:t>
      </w:r>
      <w:r w:rsidR="00150588">
        <w:t>water</w:t>
      </w:r>
      <w:r w:rsidR="00B33F00">
        <w:t xml:space="preserve"> </w:t>
      </w:r>
      <w:r w:rsidR="00150588">
        <w:t>has</w:t>
      </w:r>
      <w:r w:rsidR="00B33F00">
        <w:t xml:space="preserve"> </w:t>
      </w:r>
      <w:r w:rsidR="00150588">
        <w:t>suspended</w:t>
      </w:r>
      <w:r w:rsidR="00B33F00">
        <w:t xml:space="preserve"> </w:t>
      </w:r>
      <w:r w:rsidR="00150588">
        <w:t>silt,</w:t>
      </w:r>
      <w:r w:rsidR="00B33F00">
        <w:t xml:space="preserve"> </w:t>
      </w:r>
      <w:r w:rsidR="00150588">
        <w:t>the</w:t>
      </w:r>
      <w:r w:rsidR="00B33F00">
        <w:t xml:space="preserve"> </w:t>
      </w:r>
      <w:r w:rsidR="00150588">
        <w:t>shafts</w:t>
      </w:r>
      <w:r w:rsidR="00B33F00">
        <w:t xml:space="preserve"> </w:t>
      </w:r>
      <w:r w:rsidR="00150588">
        <w:t>must</w:t>
      </w:r>
      <w:r w:rsidR="00B33F00">
        <w:t xml:space="preserve"> </w:t>
      </w:r>
      <w:r w:rsidR="00150588">
        <w:t>be</w:t>
      </w:r>
      <w:r w:rsidR="00B33F00">
        <w:t xml:space="preserve"> </w:t>
      </w:r>
      <w:r w:rsidR="00150588">
        <w:t>filled</w:t>
      </w:r>
      <w:r w:rsidR="00B33F00">
        <w:t xml:space="preserve"> </w:t>
      </w:r>
      <w:r w:rsidR="00150588">
        <w:t>with</w:t>
      </w:r>
      <w:r w:rsidR="00B33F00">
        <w:t xml:space="preserve"> </w:t>
      </w:r>
      <w:r w:rsidR="00150588">
        <w:t>boulders,</w:t>
      </w:r>
      <w:r w:rsidR="00B33F00">
        <w:t xml:space="preserve"> </w:t>
      </w:r>
      <w:r w:rsidR="00150588">
        <w:t>gravel,</w:t>
      </w:r>
      <w:r w:rsidR="00B33F00">
        <w:t xml:space="preserve"> </w:t>
      </w:r>
      <w:r w:rsidR="00150588">
        <w:t>and</w:t>
      </w:r>
      <w:r w:rsidR="00B33F00">
        <w:t xml:space="preserve"> </w:t>
      </w:r>
      <w:r w:rsidR="00150588">
        <w:t>sand</w:t>
      </w:r>
      <w:r w:rsidR="00B33F00">
        <w:t xml:space="preserve"> </w:t>
      </w:r>
      <w:r w:rsidR="00150588">
        <w:t>to</w:t>
      </w:r>
      <w:r w:rsidR="00B33F00">
        <w:t xml:space="preserve"> </w:t>
      </w:r>
      <w:r w:rsidR="00150588">
        <w:t>be</w:t>
      </w:r>
      <w:r w:rsidR="00B33F00">
        <w:t xml:space="preserve"> </w:t>
      </w:r>
      <w:r w:rsidR="00150588">
        <w:t>a</w:t>
      </w:r>
      <w:r w:rsidR="00B33F00">
        <w:t xml:space="preserve"> </w:t>
      </w:r>
      <w:r w:rsidR="00150588">
        <w:t>filter.</w:t>
      </w:r>
      <w:r w:rsidR="00B33F00">
        <w:t xml:space="preserve"> </w:t>
      </w:r>
      <w:r w:rsidR="00150588">
        <w:t>The</w:t>
      </w:r>
      <w:r w:rsidR="00B33F00">
        <w:t xml:space="preserve"> </w:t>
      </w:r>
      <w:r w:rsidR="00150588">
        <w:t>sandy</w:t>
      </w:r>
      <w:r w:rsidR="00B33F00">
        <w:t xml:space="preserve"> </w:t>
      </w:r>
      <w:r w:rsidR="00150588">
        <w:t>layer</w:t>
      </w:r>
      <w:r w:rsidR="00B33F00">
        <w:t xml:space="preserve"> </w:t>
      </w:r>
      <w:r w:rsidR="00150588">
        <w:t>must</w:t>
      </w:r>
      <w:r w:rsidR="00B33F00">
        <w:t xml:space="preserve"> </w:t>
      </w:r>
      <w:r w:rsidR="00150588">
        <w:t>be</w:t>
      </w:r>
      <w:r w:rsidR="00B33F00">
        <w:t xml:space="preserve"> </w:t>
      </w:r>
      <w:r w:rsidR="00150588">
        <w:t>removed</w:t>
      </w:r>
      <w:r w:rsidR="00B33F00">
        <w:t xml:space="preserve"> </w:t>
      </w:r>
      <w:r w:rsidR="00150588">
        <w:t>and</w:t>
      </w:r>
      <w:r w:rsidR="00B33F00">
        <w:t xml:space="preserve"> </w:t>
      </w:r>
      <w:r w:rsidR="00150588">
        <w:t>cleaned</w:t>
      </w:r>
      <w:r w:rsidR="00B33F00">
        <w:t xml:space="preserve"> </w:t>
      </w:r>
      <w:r w:rsidR="00150588">
        <w:t>periodically.</w:t>
      </w:r>
      <w:r w:rsidR="00B33F00">
        <w:t xml:space="preserve"> </w:t>
      </w:r>
      <w:r w:rsidR="004369E2">
        <w:t>As</w:t>
      </w:r>
      <w:r w:rsidR="00B33F00">
        <w:t xml:space="preserve"> </w:t>
      </w:r>
      <w:r w:rsidR="004369E2">
        <w:t>recharge</w:t>
      </w:r>
      <w:r w:rsidR="00B33F00">
        <w:t xml:space="preserve"> </w:t>
      </w:r>
      <w:r w:rsidR="004369E2">
        <w:t>and</w:t>
      </w:r>
      <w:r w:rsidR="00B33F00">
        <w:t xml:space="preserve"> </w:t>
      </w:r>
      <w:r w:rsidR="004369E2">
        <w:t>dug</w:t>
      </w:r>
      <w:r w:rsidR="00B33F00">
        <w:t xml:space="preserve"> </w:t>
      </w:r>
      <w:r w:rsidR="004369E2">
        <w:t>wells,</w:t>
      </w:r>
      <w:r w:rsidR="00B33F00">
        <w:t xml:space="preserve"> </w:t>
      </w:r>
      <w:r w:rsidR="004369E2">
        <w:t>recharge</w:t>
      </w:r>
      <w:r w:rsidR="00B33F00">
        <w:t xml:space="preserve"> </w:t>
      </w:r>
      <w:r w:rsidR="004369E2">
        <w:t>shafts</w:t>
      </w:r>
      <w:r w:rsidR="00B33F00">
        <w:t xml:space="preserve"> </w:t>
      </w:r>
      <w:r w:rsidR="004369E2">
        <w:t>can</w:t>
      </w:r>
      <w:r w:rsidR="00B33F00">
        <w:t xml:space="preserve"> </w:t>
      </w:r>
      <w:r w:rsidR="004369E2">
        <w:t>be</w:t>
      </w:r>
      <w:r w:rsidR="00B33F00">
        <w:t xml:space="preserve"> </w:t>
      </w:r>
      <w:r w:rsidR="004369E2">
        <w:t>used</w:t>
      </w:r>
      <w:r w:rsidR="00B33F00">
        <w:t xml:space="preserve"> </w:t>
      </w:r>
      <w:r w:rsidR="004369E2">
        <w:t>for</w:t>
      </w:r>
      <w:r w:rsidR="00B33F00">
        <w:t xml:space="preserve"> </w:t>
      </w:r>
      <w:r w:rsidR="004369E2">
        <w:t>groundwater</w:t>
      </w:r>
      <w:r w:rsidR="00B33F00">
        <w:t xml:space="preserve"> </w:t>
      </w:r>
      <w:r w:rsidR="004369E2">
        <w:t>recharging</w:t>
      </w:r>
      <w:r w:rsidR="00B33F00">
        <w:t xml:space="preserve"> </w:t>
      </w:r>
      <w:r w:rsidR="004369E2">
        <w:t>as</w:t>
      </w:r>
      <w:r w:rsidR="00B33F00">
        <w:t xml:space="preserve"> </w:t>
      </w:r>
      <w:r w:rsidR="004369E2">
        <w:t>well</w:t>
      </w:r>
      <w:r w:rsidR="00B33F00">
        <w:t xml:space="preserve"> </w:t>
      </w:r>
      <w:r w:rsidR="004369E2">
        <w:t>as</w:t>
      </w:r>
      <w:r w:rsidR="00B33F00">
        <w:t xml:space="preserve"> </w:t>
      </w:r>
      <w:r w:rsidR="004369E2">
        <w:t>discharging</w:t>
      </w:r>
      <w:r w:rsidR="00B33F00">
        <w:t xml:space="preserve"> </w:t>
      </w:r>
      <w:r w:rsidR="004369E2">
        <w:fldChar w:fldCharType="begin" w:fldLock="1"/>
      </w:r>
      <w:r w:rsidR="00A208B1">
        <w:instrText>ADDIN CSL_CITATION {"citationItems":[{"id":"ITEM-1","itemData":{"author":[{"dropping-particle":"","family":"Pyne","given":"R D G","non-dropping-particle":"","parse-names":false,"suffix":""}],"container-title":"Boca Raton, FL","id":"ITEM-1","issued":{"date-parts":[["1995"]]},"title":"Groundwater recharge and wells: Lewis","type":"article-journal"},"uris":["http://www.mendeley.com/documents/?uuid=188f6b50-6a3c-4112-94ec-ae3fb3500db9"]}],"mendeley":{"formattedCitation":"(Pyne, 1995)","plainTextFormattedCitation":"(Pyne, 1995)","previouslyFormattedCitation":"[52]"},"properties":{"noteIndex":0},"schema":"https://github.com/citation-style-language/schema/raw/master/csl-citation.json"}</w:instrText>
      </w:r>
      <w:r w:rsidR="004369E2">
        <w:fldChar w:fldCharType="separate"/>
      </w:r>
      <w:r w:rsidR="00A208B1" w:rsidRPr="00A208B1">
        <w:rPr>
          <w:noProof/>
        </w:rPr>
        <w:t>(Pyne, 1995)</w:t>
      </w:r>
      <w:r w:rsidR="004369E2">
        <w:fldChar w:fldCharType="end"/>
      </w:r>
      <w:r w:rsidR="004369E2">
        <w:t>.</w:t>
      </w:r>
    </w:p>
    <w:p w14:paraId="3C218B81" w14:textId="77777777" w:rsidR="00DB39D2" w:rsidRDefault="00DB39D2" w:rsidP="00DB39D2">
      <w:pPr>
        <w:pStyle w:val="ListParagraph"/>
        <w:keepNext/>
        <w:ind w:left="0"/>
      </w:pPr>
      <w:r>
        <w:rPr>
          <w:i/>
          <w:iCs/>
          <w:noProof/>
        </w:rPr>
        <w:drawing>
          <wp:inline distT="0" distB="0" distL="0" distR="0" wp14:anchorId="0B541784" wp14:editId="15461B1B">
            <wp:extent cx="6136574" cy="18262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62517" cy="1833930"/>
                    </a:xfrm>
                    <a:prstGeom prst="rect">
                      <a:avLst/>
                    </a:prstGeom>
                    <a:noFill/>
                  </pic:spPr>
                </pic:pic>
              </a:graphicData>
            </a:graphic>
          </wp:inline>
        </w:drawing>
      </w:r>
    </w:p>
    <w:p w14:paraId="301E2F49" w14:textId="63506799" w:rsidR="00431A30" w:rsidRPr="00DB39D2" w:rsidRDefault="00DB39D2" w:rsidP="00DB39D2">
      <w:pPr>
        <w:pStyle w:val="Caption"/>
        <w:jc w:val="center"/>
        <w:rPr>
          <w:rFonts w:cstheme="majorBidi"/>
          <w:color w:val="auto"/>
          <w:sz w:val="24"/>
          <w:szCs w:val="24"/>
        </w:rPr>
      </w:pPr>
      <w:bookmarkStart w:id="58" w:name="_Ref52544307"/>
      <w:bookmarkStart w:id="59" w:name="_Toc52641725"/>
      <w:r w:rsidRPr="00DB39D2">
        <w:rPr>
          <w:rFonts w:cstheme="majorBidi"/>
          <w:color w:val="auto"/>
          <w:sz w:val="24"/>
          <w:szCs w:val="24"/>
        </w:rPr>
        <w:t>Figure</w:t>
      </w:r>
      <w:r w:rsidR="00B33F00">
        <w:rPr>
          <w:rFonts w:cstheme="majorBidi"/>
          <w:color w:val="auto"/>
          <w:sz w:val="24"/>
          <w:szCs w:val="24"/>
        </w:rPr>
        <w:t xml:space="preserve"> </w:t>
      </w:r>
      <w:r w:rsidRPr="00DB39D2">
        <w:rPr>
          <w:rFonts w:cstheme="majorBidi"/>
          <w:color w:val="auto"/>
          <w:sz w:val="24"/>
          <w:szCs w:val="24"/>
        </w:rPr>
        <w:fldChar w:fldCharType="begin"/>
      </w:r>
      <w:r w:rsidRPr="00DB39D2">
        <w:rPr>
          <w:rFonts w:cstheme="majorBidi"/>
          <w:color w:val="auto"/>
          <w:sz w:val="24"/>
          <w:szCs w:val="24"/>
        </w:rPr>
        <w:instrText xml:space="preserve"> SEQ Figure \* ARABIC </w:instrText>
      </w:r>
      <w:r w:rsidRPr="00DB39D2">
        <w:rPr>
          <w:rFonts w:cstheme="majorBidi"/>
          <w:color w:val="auto"/>
          <w:sz w:val="24"/>
          <w:szCs w:val="24"/>
        </w:rPr>
        <w:fldChar w:fldCharType="separate"/>
      </w:r>
      <w:r w:rsidR="001C26D8">
        <w:rPr>
          <w:rFonts w:cstheme="majorBidi"/>
          <w:noProof/>
          <w:color w:val="auto"/>
          <w:sz w:val="24"/>
          <w:szCs w:val="24"/>
        </w:rPr>
        <w:t>18</w:t>
      </w:r>
      <w:r w:rsidRPr="00DB39D2">
        <w:rPr>
          <w:rFonts w:cstheme="majorBidi"/>
          <w:color w:val="auto"/>
          <w:sz w:val="24"/>
          <w:szCs w:val="24"/>
        </w:rPr>
        <w:fldChar w:fldCharType="end"/>
      </w:r>
      <w:bookmarkEnd w:id="58"/>
      <w:r w:rsidR="00B33F00">
        <w:rPr>
          <w:rFonts w:cstheme="majorBidi"/>
          <w:color w:val="auto"/>
          <w:sz w:val="24"/>
          <w:szCs w:val="24"/>
        </w:rPr>
        <w:t xml:space="preserve"> </w:t>
      </w:r>
      <w:r w:rsidRPr="00DB39D2">
        <w:rPr>
          <w:rFonts w:cstheme="majorBidi"/>
          <w:color w:val="auto"/>
          <w:sz w:val="24"/>
          <w:szCs w:val="24"/>
        </w:rPr>
        <w:t>Recharge</w:t>
      </w:r>
      <w:r w:rsidR="00B33F00">
        <w:rPr>
          <w:rFonts w:cstheme="majorBidi"/>
          <w:color w:val="auto"/>
          <w:sz w:val="24"/>
          <w:szCs w:val="24"/>
        </w:rPr>
        <w:t xml:space="preserve"> </w:t>
      </w:r>
      <w:r w:rsidRPr="00DB39D2">
        <w:rPr>
          <w:rFonts w:cstheme="majorBidi"/>
          <w:color w:val="auto"/>
          <w:sz w:val="24"/>
          <w:szCs w:val="24"/>
        </w:rPr>
        <w:t>pits</w:t>
      </w:r>
      <w:r w:rsidR="00B33F00">
        <w:rPr>
          <w:rFonts w:cstheme="majorBidi"/>
          <w:color w:val="auto"/>
          <w:sz w:val="24"/>
          <w:szCs w:val="24"/>
        </w:rPr>
        <w:t xml:space="preserve"> </w:t>
      </w:r>
      <w:r w:rsidRPr="00DB39D2">
        <w:rPr>
          <w:rFonts w:cstheme="majorBidi"/>
          <w:color w:val="auto"/>
          <w:sz w:val="24"/>
          <w:szCs w:val="24"/>
        </w:rPr>
        <w:t>on</w:t>
      </w:r>
      <w:r w:rsidR="00B33F00">
        <w:rPr>
          <w:rFonts w:cstheme="majorBidi"/>
          <w:color w:val="auto"/>
          <w:sz w:val="24"/>
          <w:szCs w:val="24"/>
        </w:rPr>
        <w:t xml:space="preserve"> </w:t>
      </w:r>
      <w:r w:rsidRPr="00DB39D2">
        <w:rPr>
          <w:rFonts w:cstheme="majorBidi"/>
          <w:color w:val="auto"/>
          <w:sz w:val="24"/>
          <w:szCs w:val="24"/>
        </w:rPr>
        <w:t>the</w:t>
      </w:r>
      <w:r w:rsidR="00B33F00">
        <w:rPr>
          <w:rFonts w:cstheme="majorBidi"/>
          <w:color w:val="auto"/>
          <w:sz w:val="24"/>
          <w:szCs w:val="24"/>
        </w:rPr>
        <w:t xml:space="preserve"> </w:t>
      </w:r>
      <w:r w:rsidRPr="00DB39D2">
        <w:rPr>
          <w:rFonts w:cstheme="majorBidi"/>
          <w:color w:val="auto"/>
          <w:sz w:val="24"/>
          <w:szCs w:val="24"/>
        </w:rPr>
        <w:t>left-side</w:t>
      </w:r>
      <w:r w:rsidR="00B33F00">
        <w:rPr>
          <w:rFonts w:cstheme="majorBidi"/>
          <w:color w:val="auto"/>
          <w:sz w:val="24"/>
          <w:szCs w:val="24"/>
        </w:rPr>
        <w:t xml:space="preserve"> </w:t>
      </w:r>
      <w:r w:rsidRPr="00DB39D2">
        <w:rPr>
          <w:rFonts w:cstheme="majorBidi"/>
          <w:color w:val="auto"/>
          <w:sz w:val="24"/>
          <w:szCs w:val="24"/>
        </w:rPr>
        <w:t>and</w:t>
      </w:r>
      <w:r w:rsidR="00B33F00">
        <w:rPr>
          <w:rFonts w:cstheme="majorBidi"/>
          <w:color w:val="auto"/>
          <w:sz w:val="24"/>
          <w:szCs w:val="24"/>
        </w:rPr>
        <w:t xml:space="preserve"> </w:t>
      </w:r>
      <w:r w:rsidRPr="00DB39D2">
        <w:rPr>
          <w:rFonts w:cstheme="majorBidi"/>
          <w:color w:val="auto"/>
          <w:sz w:val="24"/>
          <w:szCs w:val="24"/>
        </w:rPr>
        <w:t>recharge</w:t>
      </w:r>
      <w:r w:rsidR="00B33F00">
        <w:rPr>
          <w:rFonts w:cstheme="majorBidi"/>
          <w:color w:val="auto"/>
          <w:sz w:val="24"/>
          <w:szCs w:val="24"/>
        </w:rPr>
        <w:t xml:space="preserve"> </w:t>
      </w:r>
      <w:r w:rsidRPr="00DB39D2">
        <w:rPr>
          <w:rFonts w:cstheme="majorBidi"/>
          <w:color w:val="auto"/>
          <w:sz w:val="24"/>
          <w:szCs w:val="24"/>
        </w:rPr>
        <w:t>shaft</w:t>
      </w:r>
      <w:r w:rsidR="00B33F00">
        <w:rPr>
          <w:rFonts w:cstheme="majorBidi"/>
          <w:color w:val="auto"/>
          <w:sz w:val="24"/>
          <w:szCs w:val="24"/>
        </w:rPr>
        <w:t xml:space="preserve"> </w:t>
      </w:r>
      <w:r w:rsidRPr="00DB39D2">
        <w:rPr>
          <w:rFonts w:cstheme="majorBidi"/>
          <w:color w:val="auto"/>
          <w:sz w:val="24"/>
          <w:szCs w:val="24"/>
        </w:rPr>
        <w:t>on</w:t>
      </w:r>
      <w:r w:rsidR="00B33F00">
        <w:rPr>
          <w:rFonts w:cstheme="majorBidi"/>
          <w:color w:val="auto"/>
          <w:sz w:val="24"/>
          <w:szCs w:val="24"/>
        </w:rPr>
        <w:t xml:space="preserve"> </w:t>
      </w:r>
      <w:r w:rsidRPr="00DB39D2">
        <w:rPr>
          <w:rFonts w:cstheme="majorBidi"/>
          <w:color w:val="auto"/>
          <w:sz w:val="24"/>
          <w:szCs w:val="24"/>
        </w:rPr>
        <w:t>the</w:t>
      </w:r>
      <w:r w:rsidR="00B33F00">
        <w:rPr>
          <w:rFonts w:cstheme="majorBidi"/>
          <w:color w:val="auto"/>
          <w:sz w:val="24"/>
          <w:szCs w:val="24"/>
        </w:rPr>
        <w:t xml:space="preserve"> </w:t>
      </w:r>
      <w:r w:rsidRPr="00DB39D2">
        <w:rPr>
          <w:rFonts w:cstheme="majorBidi"/>
          <w:color w:val="auto"/>
          <w:sz w:val="24"/>
          <w:szCs w:val="24"/>
        </w:rPr>
        <w:t>right-side</w:t>
      </w:r>
      <w:bookmarkEnd w:id="59"/>
    </w:p>
    <w:p w14:paraId="347FBE1A" w14:textId="5FDE80D6" w:rsidR="00664139" w:rsidRDefault="00664139" w:rsidP="00B22754">
      <w:pPr>
        <w:pStyle w:val="Heading3"/>
        <w:numPr>
          <w:ilvl w:val="2"/>
          <w:numId w:val="2"/>
        </w:numPr>
        <w:tabs>
          <w:tab w:val="left" w:pos="720"/>
        </w:tabs>
        <w:ind w:hanging="1080"/>
      </w:pPr>
      <w:bookmarkStart w:id="60" w:name="_Toc52641652"/>
      <w:r>
        <w:lastRenderedPageBreak/>
        <w:t>Indirect</w:t>
      </w:r>
      <w:r w:rsidR="00B33F00">
        <w:t xml:space="preserve"> </w:t>
      </w:r>
      <w:r>
        <w:t>method</w:t>
      </w:r>
      <w:r w:rsidR="00912569">
        <w:t>s</w:t>
      </w:r>
      <w:bookmarkEnd w:id="60"/>
    </w:p>
    <w:p w14:paraId="406E15C1" w14:textId="41BEBEC1" w:rsidR="00E37C04" w:rsidRDefault="00E37C04" w:rsidP="00B22754">
      <w:pPr>
        <w:pStyle w:val="Heading4"/>
        <w:numPr>
          <w:ilvl w:val="3"/>
          <w:numId w:val="2"/>
        </w:numPr>
      </w:pPr>
      <w:bookmarkStart w:id="61" w:name="_Toc52641653"/>
      <w:r>
        <w:t>Induced</w:t>
      </w:r>
      <w:r w:rsidR="00B33F00">
        <w:t xml:space="preserve"> </w:t>
      </w:r>
      <w:r>
        <w:t>recharge</w:t>
      </w:r>
      <w:bookmarkEnd w:id="61"/>
    </w:p>
    <w:p w14:paraId="4955C9AC" w14:textId="474F40FF" w:rsidR="003A1442" w:rsidRDefault="00B40D32" w:rsidP="00822D19">
      <w:r w:rsidRPr="00B40D32">
        <w:t>An</w:t>
      </w:r>
      <w:r w:rsidR="00B33F00">
        <w:t xml:space="preserve"> </w:t>
      </w:r>
      <w:r w:rsidRPr="00B40D32">
        <w:t>indirect</w:t>
      </w:r>
      <w:r w:rsidR="00B33F00">
        <w:t xml:space="preserve"> </w:t>
      </w:r>
      <w:r w:rsidRPr="00B40D32">
        <w:t>method</w:t>
      </w:r>
      <w:r w:rsidR="00B33F00">
        <w:t xml:space="preserve"> </w:t>
      </w:r>
      <w:r w:rsidRPr="00B40D32">
        <w:t>of</w:t>
      </w:r>
      <w:r w:rsidR="00B33F00">
        <w:t xml:space="preserve"> </w:t>
      </w:r>
      <w:r w:rsidRPr="00B40D32">
        <w:t>recharge</w:t>
      </w:r>
      <w:r w:rsidR="00B33F00">
        <w:t xml:space="preserve"> </w:t>
      </w:r>
      <w:r w:rsidRPr="00B40D32">
        <w:t>is</w:t>
      </w:r>
      <w:r w:rsidR="00B33F00">
        <w:t xml:space="preserve"> </w:t>
      </w:r>
      <w:r w:rsidRPr="00B40D32">
        <w:t>induced</w:t>
      </w:r>
      <w:r w:rsidR="00B33F00">
        <w:t xml:space="preserve"> </w:t>
      </w:r>
      <w:r>
        <w:t>recharge.</w:t>
      </w:r>
      <w:r w:rsidR="00B33F00">
        <w:t xml:space="preserve"> </w:t>
      </w:r>
      <w:r>
        <w:t>In</w:t>
      </w:r>
      <w:r w:rsidR="00B33F00">
        <w:t xml:space="preserve"> </w:t>
      </w:r>
      <w:r>
        <w:t>some</w:t>
      </w:r>
      <w:r w:rsidR="00B33F00">
        <w:t xml:space="preserve"> </w:t>
      </w:r>
      <w:r>
        <w:t>literature</w:t>
      </w:r>
      <w:r w:rsidR="00B33F00">
        <w:t xml:space="preserve"> </w:t>
      </w:r>
      <w:r>
        <w:t>it</w:t>
      </w:r>
      <w:r w:rsidR="00B33F00">
        <w:t xml:space="preserve"> </w:t>
      </w:r>
      <w:r>
        <w:t>is</w:t>
      </w:r>
      <w:r w:rsidR="00B33F00">
        <w:t xml:space="preserve"> </w:t>
      </w:r>
      <w:r>
        <w:t>named</w:t>
      </w:r>
      <w:r w:rsidR="00B33F00">
        <w:t xml:space="preserve"> </w:t>
      </w:r>
      <w:r>
        <w:t>by</w:t>
      </w:r>
      <w:r w:rsidR="00B33F00">
        <w:t xml:space="preserve"> </w:t>
      </w:r>
      <w:r>
        <w:t>induced</w:t>
      </w:r>
      <w:r w:rsidR="00B33F00">
        <w:t xml:space="preserve"> </w:t>
      </w:r>
      <w:r w:rsidRPr="00B40D32">
        <w:t>bank</w:t>
      </w:r>
      <w:r w:rsidR="00B33F00">
        <w:t xml:space="preserve"> </w:t>
      </w:r>
      <w:r w:rsidRPr="00B40D32">
        <w:t>infiltration</w:t>
      </w:r>
      <w:r w:rsidR="00B33F00">
        <w:t xml:space="preserve"> </w:t>
      </w:r>
      <w:r>
        <w:fldChar w:fldCharType="begin" w:fldLock="1"/>
      </w:r>
      <w:r w:rsidR="00A208B1">
        <w:instrText>ADDIN CSL_CITATION {"citationItems":[{"id":"ITEM-1","itemData":{"DOI":"10.1016/j.pce.2020.102887","ISSN":"14747065","abstract":"The rising water demand worldwide caused by climate change, urbanization and population expansion, poses increasing stress on groundwater as a resource. Managed Aquifer Recharge (MAR) which is considered as one of the promising groundwater engineering approaches to water security especially in drought-occurring areas. As MAR techniques involve the intentional storage of water into an aquifer for subsequent recovery or for environmental benefits, considerable amount of research work in recent years has been carried out to alleviate the water crises as well as other related purposes. The objective of this paper is to present a review of MAR in terms of historical development, current situation and perspectives including demonstrating how promising the MAR is an approach. The review shows that the concept of MAR may have stemmed from early development of human society over two thousand years. The achievement of MAR is reviewed alongside its technologies, developed process for the implementation of MAR, as well as the applications in various fields. This review also identifies the common problems and challenges that render MAR's concept failure to be applicable in some settings. The reviewed literature has shown that MAR is expected to be increasingly applied in a wider range of scopes. Based on such conclusion, in this paper, it is recommended that further studies on MAR should focus on systematic clogging mechanism and prevention, the theory of seepage calculation, theory of infiltration for MAR, purification mechanism, and application of big data and artificial intelligence in MAR.","author":[{"dropping-particle":"","family":"Zhang","given":"Heng","non-dropping-particle":"","parse-names":false,"suffix":""},{"dropping-particle":"","family":"Xu","given":"Yongxin","non-dropping-particle":"","parse-names":false,"suffix":""},{"dropping-particle":"","family":"Kanyerere","given":"Thokozani","non-dropping-particle":"","parse-names":false,"suffix":""}],"container-title":"Physics and Chemistry of the Earth","id":"ITEM-1","issue":"November 2019","issued":{"date-parts":[["2020"]]},"page":"102887","publisher":"Elsevier Ltd","title":"A review of the managed aquifer recharge: Historical development, current situation and perspectives","type":"article-journal"},"uris":["http://www.mendeley.com/documents/?uuid=647de9e3-9cf1-4d3a-a84e-fc995b3b4584"]}],"mendeley":{"formattedCitation":"(Zhang, Xu and Kanyerere, 2020)","plainTextFormattedCitation":"(Zhang, Xu and Kanyerere, 2020)","previouslyFormattedCitation":"[43]"},"properties":{"noteIndex":0},"schema":"https://github.com/citation-style-language/schema/raw/master/csl-citation.json"}</w:instrText>
      </w:r>
      <w:r>
        <w:fldChar w:fldCharType="separate"/>
      </w:r>
      <w:r w:rsidR="00A208B1" w:rsidRPr="00A208B1">
        <w:rPr>
          <w:noProof/>
        </w:rPr>
        <w:t>(Zhang, Xu and Kanyerere, 2020)</w:t>
      </w:r>
      <w:r>
        <w:fldChar w:fldCharType="end"/>
      </w:r>
      <w:r w:rsidRPr="00B40D32">
        <w:t>.</w:t>
      </w:r>
      <w:r w:rsidR="00B33F00">
        <w:t xml:space="preserve"> </w:t>
      </w:r>
      <w:r w:rsidR="00BA491D" w:rsidRPr="00BA491D">
        <w:t xml:space="preserve">When the cone </w:t>
      </w:r>
      <w:r w:rsidR="00BA491D">
        <w:t xml:space="preserve">of </w:t>
      </w:r>
      <w:r w:rsidR="00BA491D" w:rsidRPr="00BA491D">
        <w:t>depression reaches as far as the stream, the induced recharge happens, reducing the water table below it</w:t>
      </w:r>
      <w:r w:rsidR="00822D19" w:rsidRPr="00822D19">
        <w:t>.</w:t>
      </w:r>
      <w:r w:rsidR="00B33F00">
        <w:t xml:space="preserve"> </w:t>
      </w:r>
      <w:r w:rsidR="00822D19" w:rsidRPr="00822D19">
        <w:t>If</w:t>
      </w:r>
      <w:r w:rsidR="00B33F00">
        <w:t xml:space="preserve"> </w:t>
      </w:r>
      <w:r w:rsidR="00822D19" w:rsidRPr="00822D19">
        <w:t>there</w:t>
      </w:r>
      <w:r w:rsidR="00B33F00">
        <w:t xml:space="preserve"> </w:t>
      </w:r>
      <w:r w:rsidR="00822D19" w:rsidRPr="00822D19">
        <w:t>are</w:t>
      </w:r>
      <w:r w:rsidR="00B33F00">
        <w:t xml:space="preserve"> </w:t>
      </w:r>
      <w:r w:rsidR="00822D19" w:rsidRPr="00822D19">
        <w:t>no</w:t>
      </w:r>
      <w:r w:rsidR="00B33F00">
        <w:t xml:space="preserve"> </w:t>
      </w:r>
      <w:r w:rsidR="00822D19" w:rsidRPr="00822D19">
        <w:t>impermeable</w:t>
      </w:r>
      <w:r w:rsidR="00B33F00">
        <w:t xml:space="preserve"> </w:t>
      </w:r>
      <w:r w:rsidR="00822D19" w:rsidRPr="00822D19">
        <w:t>obstacles,</w:t>
      </w:r>
      <w:r w:rsidR="00B33F00">
        <w:t xml:space="preserve"> </w:t>
      </w:r>
      <w:r w:rsidR="00822D19" w:rsidRPr="00822D19">
        <w:t>such</w:t>
      </w:r>
      <w:r w:rsidR="00B33F00">
        <w:t xml:space="preserve"> </w:t>
      </w:r>
      <w:r w:rsidR="00822D19" w:rsidRPr="00822D19">
        <w:t>as</w:t>
      </w:r>
      <w:r w:rsidR="00B33F00">
        <w:t xml:space="preserve"> </w:t>
      </w:r>
      <w:r w:rsidR="00822D19" w:rsidRPr="00822D19">
        <w:t>clay</w:t>
      </w:r>
      <w:r w:rsidR="00B33F00">
        <w:t xml:space="preserve"> </w:t>
      </w:r>
      <w:r w:rsidR="00822D19" w:rsidRPr="00822D19">
        <w:t>or</w:t>
      </w:r>
      <w:r w:rsidR="00B33F00">
        <w:t xml:space="preserve"> </w:t>
      </w:r>
      <w:r w:rsidR="00822D19" w:rsidRPr="00822D19">
        <w:t>dense</w:t>
      </w:r>
      <w:r w:rsidR="00B33F00">
        <w:t xml:space="preserve"> </w:t>
      </w:r>
      <w:r w:rsidR="00822D19" w:rsidRPr="00822D19">
        <w:t>organic</w:t>
      </w:r>
      <w:r w:rsidR="00B33F00">
        <w:t xml:space="preserve"> </w:t>
      </w:r>
      <w:r w:rsidR="00822D19" w:rsidRPr="00822D19">
        <w:t>muck</w:t>
      </w:r>
      <w:r w:rsidR="00B33F00">
        <w:t xml:space="preserve"> </w:t>
      </w:r>
      <w:r w:rsidR="00822D19" w:rsidRPr="00822D19">
        <w:t>deposits</w:t>
      </w:r>
      <w:r w:rsidR="00B33F00">
        <w:t xml:space="preserve"> </w:t>
      </w:r>
      <w:r w:rsidR="00822D19" w:rsidRPr="00822D19">
        <w:t>in</w:t>
      </w:r>
      <w:r w:rsidR="00B33F00">
        <w:t xml:space="preserve"> </w:t>
      </w:r>
      <w:r w:rsidR="00822D19" w:rsidRPr="00822D19">
        <w:t>the</w:t>
      </w:r>
      <w:r w:rsidR="00B33F00">
        <w:t xml:space="preserve"> </w:t>
      </w:r>
      <w:r w:rsidR="00822D19" w:rsidRPr="00822D19">
        <w:t>stream</w:t>
      </w:r>
      <w:r w:rsidR="00B33F00">
        <w:t xml:space="preserve"> </w:t>
      </w:r>
      <w:r w:rsidR="00822D19" w:rsidRPr="00822D19">
        <w:t>bank,</w:t>
      </w:r>
      <w:r w:rsidR="00B33F00">
        <w:t xml:space="preserve"> </w:t>
      </w:r>
      <w:r w:rsidR="00822D19" w:rsidRPr="00822D19">
        <w:t>the</w:t>
      </w:r>
      <w:r w:rsidR="00B33F00">
        <w:t xml:space="preserve"> </w:t>
      </w:r>
      <w:r w:rsidR="00822D19" w:rsidRPr="00822D19">
        <w:t>pump</w:t>
      </w:r>
      <w:r w:rsidR="00B33F00">
        <w:t xml:space="preserve"> </w:t>
      </w:r>
      <w:r w:rsidR="00822D19" w:rsidRPr="00822D19">
        <w:t>will</w:t>
      </w:r>
      <w:r w:rsidR="00B33F00">
        <w:t xml:space="preserve"> </w:t>
      </w:r>
      <w:r w:rsidR="00822D19" w:rsidRPr="00822D19">
        <w:t>draw</w:t>
      </w:r>
      <w:r w:rsidR="00B33F00">
        <w:t xml:space="preserve"> </w:t>
      </w:r>
      <w:r w:rsidR="00822D19" w:rsidRPr="00822D19">
        <w:t>water</w:t>
      </w:r>
      <w:r w:rsidR="00B33F00">
        <w:t xml:space="preserve"> </w:t>
      </w:r>
      <w:r w:rsidR="00822D19" w:rsidRPr="00822D19">
        <w:t>from</w:t>
      </w:r>
      <w:r w:rsidR="00B33F00">
        <w:t xml:space="preserve"> </w:t>
      </w:r>
      <w:r w:rsidR="00822D19" w:rsidRPr="00822D19">
        <w:t>the</w:t>
      </w:r>
      <w:r w:rsidR="00B33F00">
        <w:t xml:space="preserve"> </w:t>
      </w:r>
      <w:r w:rsidR="00822D19" w:rsidRPr="00822D19">
        <w:t>stream</w:t>
      </w:r>
      <w:r w:rsidR="00B33F00">
        <w:t xml:space="preserve"> </w:t>
      </w:r>
      <w:r w:rsidR="00822D19" w:rsidRPr="00822D19">
        <w:t>down</w:t>
      </w:r>
      <w:r w:rsidR="00B33F00">
        <w:t xml:space="preserve"> </w:t>
      </w:r>
      <w:r w:rsidR="00822D19" w:rsidRPr="00822D19">
        <w:t>through</w:t>
      </w:r>
      <w:r w:rsidR="00B33F00">
        <w:t xml:space="preserve"> </w:t>
      </w:r>
      <w:r w:rsidR="00822D19" w:rsidRPr="00822D19">
        <w:t>the</w:t>
      </w:r>
      <w:r w:rsidR="00B33F00">
        <w:t xml:space="preserve"> </w:t>
      </w:r>
      <w:r w:rsidR="00822D19" w:rsidRPr="00822D19">
        <w:t>aquifer</w:t>
      </w:r>
      <w:r w:rsidR="00B33F00">
        <w:t xml:space="preserve"> </w:t>
      </w:r>
      <w:r w:rsidR="00822D19" w:rsidRPr="00822D19">
        <w:t>and</w:t>
      </w:r>
      <w:r w:rsidR="00B33F00">
        <w:t xml:space="preserve"> </w:t>
      </w:r>
      <w:r w:rsidR="00822D19" w:rsidRPr="00822D19">
        <w:t>into</w:t>
      </w:r>
      <w:r w:rsidR="00B33F00">
        <w:t xml:space="preserve"> </w:t>
      </w:r>
      <w:r w:rsidR="00822D19" w:rsidRPr="00822D19">
        <w:t>the</w:t>
      </w:r>
      <w:r w:rsidR="00B33F00">
        <w:t xml:space="preserve"> </w:t>
      </w:r>
      <w:r w:rsidR="00822D19" w:rsidRPr="00822D19">
        <w:t>well.</w:t>
      </w:r>
      <w:r w:rsidR="00B33F00">
        <w:t xml:space="preserve"> </w:t>
      </w:r>
      <w:r w:rsidR="00822D19" w:rsidRPr="00822D19">
        <w:t>Under</w:t>
      </w:r>
      <w:r w:rsidR="00B33F00">
        <w:t xml:space="preserve"> </w:t>
      </w:r>
      <w:r w:rsidR="00822D19" w:rsidRPr="00822D19">
        <w:t>these</w:t>
      </w:r>
      <w:r w:rsidR="00B33F00">
        <w:t xml:space="preserve"> </w:t>
      </w:r>
      <w:r w:rsidR="00822D19" w:rsidRPr="00822D19">
        <w:t>conditions,</w:t>
      </w:r>
      <w:r w:rsidR="00B33F00">
        <w:t xml:space="preserve"> </w:t>
      </w:r>
      <w:r w:rsidR="00822D19" w:rsidRPr="00822D19">
        <w:t>contaminated</w:t>
      </w:r>
      <w:r w:rsidR="00B33F00">
        <w:t xml:space="preserve"> </w:t>
      </w:r>
      <w:r w:rsidR="00822D19" w:rsidRPr="00822D19">
        <w:t>surface</w:t>
      </w:r>
      <w:r w:rsidR="00B33F00">
        <w:t xml:space="preserve"> </w:t>
      </w:r>
      <w:r w:rsidR="00822D19" w:rsidRPr="00822D19">
        <w:t>water</w:t>
      </w:r>
      <w:r w:rsidR="00B33F00">
        <w:t xml:space="preserve"> </w:t>
      </w:r>
      <w:r w:rsidR="00822D19" w:rsidRPr="00822D19">
        <w:t>can</w:t>
      </w:r>
      <w:r w:rsidR="00B33F00">
        <w:t xml:space="preserve"> </w:t>
      </w:r>
      <w:r w:rsidR="00822D19" w:rsidRPr="00822D19">
        <w:t>reach</w:t>
      </w:r>
      <w:r w:rsidR="00B33F00">
        <w:t xml:space="preserve"> </w:t>
      </w:r>
      <w:r w:rsidR="00822D19" w:rsidRPr="00822D19">
        <w:t>the</w:t>
      </w:r>
      <w:r w:rsidR="00B33F00">
        <w:t xml:space="preserve"> </w:t>
      </w:r>
      <w:r w:rsidR="00822D19" w:rsidRPr="00822D19">
        <w:t>well</w:t>
      </w:r>
      <w:r w:rsidR="00B33F00">
        <w:t xml:space="preserve"> </w:t>
      </w:r>
      <w:r w:rsidR="00822D19" w:rsidRPr="00822D19">
        <w:t>and</w:t>
      </w:r>
      <w:r w:rsidR="00B33F00">
        <w:t xml:space="preserve"> </w:t>
      </w:r>
      <w:r w:rsidR="00822D19">
        <w:t>enhance</w:t>
      </w:r>
      <w:r w:rsidR="00B33F00">
        <w:t xml:space="preserve"> </w:t>
      </w:r>
      <w:r w:rsidR="00822D19" w:rsidRPr="00822D19">
        <w:t>the</w:t>
      </w:r>
      <w:r w:rsidR="00B33F00">
        <w:t xml:space="preserve"> </w:t>
      </w:r>
      <w:r w:rsidR="00822D19" w:rsidRPr="00822D19">
        <w:t>quality</w:t>
      </w:r>
      <w:r w:rsidR="00B33F00">
        <w:t xml:space="preserve"> </w:t>
      </w:r>
      <w:r w:rsidR="00822D19" w:rsidRPr="00822D19">
        <w:t>of</w:t>
      </w:r>
      <w:r w:rsidR="00B33F00">
        <w:t xml:space="preserve"> </w:t>
      </w:r>
      <w:r w:rsidR="00822D19" w:rsidRPr="00822D19">
        <w:t>the</w:t>
      </w:r>
      <w:r w:rsidR="00B33F00">
        <w:t xml:space="preserve"> </w:t>
      </w:r>
      <w:r w:rsidR="00822D19">
        <w:t>collected</w:t>
      </w:r>
      <w:r w:rsidR="00B33F00">
        <w:t xml:space="preserve"> </w:t>
      </w:r>
      <w:r w:rsidR="00822D19" w:rsidRPr="00822D19">
        <w:t>water</w:t>
      </w:r>
      <w:r w:rsidR="00B33F00">
        <w:t xml:space="preserve"> </w:t>
      </w:r>
      <w:r w:rsidR="00822D19">
        <w:t>and</w:t>
      </w:r>
      <w:r w:rsidR="00B33F00">
        <w:t xml:space="preserve"> </w:t>
      </w:r>
      <w:r w:rsidR="00822D19">
        <w:t>make</w:t>
      </w:r>
      <w:r w:rsidR="00B33F00">
        <w:t xml:space="preserve"> </w:t>
      </w:r>
      <w:r w:rsidR="00822D19">
        <w:t>it</w:t>
      </w:r>
      <w:r w:rsidR="00B33F00">
        <w:t xml:space="preserve"> </w:t>
      </w:r>
      <w:r w:rsidR="00822D19">
        <w:t>more</w:t>
      </w:r>
      <w:r w:rsidR="00B33F00">
        <w:t xml:space="preserve"> </w:t>
      </w:r>
      <w:r w:rsidR="00822D19">
        <w:t>reliable</w:t>
      </w:r>
      <w:r w:rsidR="00B33F00">
        <w:t xml:space="preserve"> </w:t>
      </w:r>
      <w:r w:rsidR="00822D19">
        <w:t>(</w:t>
      </w:r>
      <w:r w:rsidR="00BA491D">
        <w:rPr>
          <w:highlight w:val="yellow"/>
        </w:rPr>
        <w:fldChar w:fldCharType="begin"/>
      </w:r>
      <w:r w:rsidR="00BA491D">
        <w:instrText xml:space="preserve"> REF _Ref52544439 \h </w:instrText>
      </w:r>
      <w:r w:rsidR="00BA491D">
        <w:rPr>
          <w:highlight w:val="yellow"/>
        </w:rPr>
      </w:r>
      <w:r w:rsidR="00BA491D">
        <w:rPr>
          <w:highlight w:val="yellow"/>
        </w:rPr>
        <w:fldChar w:fldCharType="separate"/>
      </w:r>
      <w:r w:rsidR="001C26D8" w:rsidRPr="00D42525">
        <w:rPr>
          <w:rFonts w:cstheme="majorBidi"/>
          <w:szCs w:val="24"/>
        </w:rPr>
        <w:t>Figure</w:t>
      </w:r>
      <w:r w:rsidR="001C26D8">
        <w:rPr>
          <w:rFonts w:cstheme="majorBidi"/>
          <w:szCs w:val="24"/>
        </w:rPr>
        <w:t xml:space="preserve"> </w:t>
      </w:r>
      <w:r w:rsidR="001C26D8">
        <w:rPr>
          <w:rFonts w:cstheme="majorBidi"/>
          <w:noProof/>
          <w:szCs w:val="24"/>
        </w:rPr>
        <w:t>19</w:t>
      </w:r>
      <w:r w:rsidR="00BA491D">
        <w:rPr>
          <w:highlight w:val="yellow"/>
        </w:rPr>
        <w:fldChar w:fldCharType="end"/>
      </w:r>
      <w:r w:rsidR="00822D19">
        <w:t>)</w:t>
      </w:r>
      <w:r w:rsidR="00822D19" w:rsidRPr="00822D19">
        <w:t>.</w:t>
      </w:r>
      <w:r w:rsidR="00B33F00">
        <w:t xml:space="preserve"> </w:t>
      </w:r>
      <w:r w:rsidRPr="00B40D32">
        <w:t>A</w:t>
      </w:r>
      <w:r w:rsidR="00B33F00">
        <w:t xml:space="preserve"> </w:t>
      </w:r>
      <w:r w:rsidRPr="00B40D32">
        <w:t>travel</w:t>
      </w:r>
      <w:r w:rsidR="00B33F00">
        <w:t xml:space="preserve"> </w:t>
      </w:r>
      <w:r w:rsidRPr="00B40D32">
        <w:t>time</w:t>
      </w:r>
      <w:r w:rsidR="00B33F00">
        <w:t xml:space="preserve"> </w:t>
      </w:r>
      <w:r w:rsidRPr="00B40D32">
        <w:t>greater</w:t>
      </w:r>
      <w:r w:rsidR="00B33F00">
        <w:t xml:space="preserve"> </w:t>
      </w:r>
      <w:r w:rsidRPr="00B40D32">
        <w:t>than</w:t>
      </w:r>
      <w:r w:rsidR="00B33F00">
        <w:t xml:space="preserve"> </w:t>
      </w:r>
      <w:r w:rsidRPr="00B40D32">
        <w:t>one</w:t>
      </w:r>
      <w:r w:rsidR="00B33F00">
        <w:t xml:space="preserve"> </w:t>
      </w:r>
      <w:r w:rsidRPr="00B40D32">
        <w:t>month</w:t>
      </w:r>
      <w:r w:rsidR="00B33F00">
        <w:t xml:space="preserve"> </w:t>
      </w:r>
      <w:r w:rsidRPr="00B40D32">
        <w:t>is</w:t>
      </w:r>
      <w:r w:rsidR="00B33F00">
        <w:t xml:space="preserve"> </w:t>
      </w:r>
      <w:r w:rsidRPr="00B40D32">
        <w:t>required</w:t>
      </w:r>
      <w:r w:rsidR="00B33F00">
        <w:t xml:space="preserve"> </w:t>
      </w:r>
      <w:r w:rsidRPr="00B40D32">
        <w:t>to</w:t>
      </w:r>
      <w:r w:rsidR="00B33F00">
        <w:t xml:space="preserve"> </w:t>
      </w:r>
      <w:r w:rsidRPr="00B40D32">
        <w:t>ensure</w:t>
      </w:r>
      <w:r w:rsidR="00B33F00">
        <w:t xml:space="preserve"> </w:t>
      </w:r>
      <w:r w:rsidRPr="00B40D32">
        <w:t>that</w:t>
      </w:r>
      <w:r w:rsidR="00B33F00">
        <w:t xml:space="preserve"> </w:t>
      </w:r>
      <w:r w:rsidRPr="00B40D32">
        <w:t>the</w:t>
      </w:r>
      <w:r w:rsidR="00B33F00">
        <w:t xml:space="preserve"> </w:t>
      </w:r>
      <w:r w:rsidRPr="00B40D32">
        <w:t>surface</w:t>
      </w:r>
      <w:r w:rsidR="00B33F00">
        <w:t xml:space="preserve"> </w:t>
      </w:r>
      <w:r w:rsidRPr="00B40D32">
        <w:t>water</w:t>
      </w:r>
      <w:r w:rsidR="00B33F00">
        <w:t xml:space="preserve"> </w:t>
      </w:r>
      <w:r w:rsidRPr="00B40D32">
        <w:t>in</w:t>
      </w:r>
      <w:r w:rsidR="00B33F00">
        <w:t xml:space="preserve"> </w:t>
      </w:r>
      <w:r w:rsidRPr="00B40D32">
        <w:t>the</w:t>
      </w:r>
      <w:r w:rsidR="00B33F00">
        <w:t xml:space="preserve"> </w:t>
      </w:r>
      <w:r w:rsidRPr="00B40D32">
        <w:t>soil</w:t>
      </w:r>
      <w:r w:rsidR="00B33F00">
        <w:t xml:space="preserve"> </w:t>
      </w:r>
      <w:r w:rsidRPr="00B40D32">
        <w:t>is</w:t>
      </w:r>
      <w:r w:rsidR="00B33F00">
        <w:t xml:space="preserve"> </w:t>
      </w:r>
      <w:r w:rsidRPr="00B40D32">
        <w:t>properly</w:t>
      </w:r>
      <w:r w:rsidR="00B33F00">
        <w:t xml:space="preserve"> </w:t>
      </w:r>
      <w:r w:rsidRPr="00B40D32">
        <w:t>filtered</w:t>
      </w:r>
      <w:r w:rsidR="00B33F00">
        <w:t xml:space="preserve"> </w:t>
      </w:r>
      <w:r w:rsidRPr="00B40D32">
        <w:t>by</w:t>
      </w:r>
      <w:r w:rsidR="00B33F00">
        <w:t xml:space="preserve"> </w:t>
      </w:r>
      <w:r w:rsidRPr="00B40D32">
        <w:t>natural</w:t>
      </w:r>
      <w:r w:rsidR="00B33F00">
        <w:t xml:space="preserve"> </w:t>
      </w:r>
      <w:r w:rsidRPr="00B40D32">
        <w:t>processes.</w:t>
      </w:r>
      <w:r w:rsidR="00B33F00">
        <w:t xml:space="preserve"> </w:t>
      </w:r>
      <w:r>
        <w:fldChar w:fldCharType="begin" w:fldLock="1"/>
      </w:r>
      <w:r w:rsidR="00A208B1">
        <w:instrText>ADDIN CSL_CITATION {"citationItems":[{"id":"ITEM-1","itemData":{"ISBN":"364229104X","author":[{"dropping-particle":"","family":"Maliva","given":"Robert","non-dropping-particle":"","parse-names":false,"suffix":""},{"dropping-particle":"","family":"Missimer","given":"Thomas","non-dropping-particle":"","parse-names":false,"suffix":""}],"id":"ITEM-1","issued":{"date-parts":[["2012"]]},"publisher":"Springer Science &amp; Business Media","title":"Arid lands water evaluation and management","type":"book"},"uris":["http://www.mendeley.com/documents/?uuid=39db48fe-c12d-4cd4-99f9-1682e91b62a6"]}],"mendeley":{"formattedCitation":"(Maliva and Missimer, 2012)","plainTextFormattedCitation":"(Maliva and Missimer, 2012)","previouslyFormattedCitation":"[53]"},"properties":{"noteIndex":0},"schema":"https://github.com/citation-style-language/schema/raw/master/csl-citation.json"}</w:instrText>
      </w:r>
      <w:r>
        <w:fldChar w:fldCharType="separate"/>
      </w:r>
      <w:r w:rsidR="00A208B1" w:rsidRPr="00A208B1">
        <w:rPr>
          <w:noProof/>
        </w:rPr>
        <w:t>(Maliva and Missimer, 2012)</w:t>
      </w:r>
      <w:r>
        <w:fldChar w:fldCharType="end"/>
      </w:r>
      <w:r w:rsidRPr="00B40D32">
        <w:t>.</w:t>
      </w:r>
      <w:r w:rsidR="00B33F00">
        <w:t xml:space="preserve"> </w:t>
      </w:r>
      <w:r w:rsidR="00D42525" w:rsidRPr="00D42525">
        <w:t>In</w:t>
      </w:r>
      <w:r w:rsidR="00B33F00">
        <w:t xml:space="preserve"> </w:t>
      </w:r>
      <w:r w:rsidR="00D42525" w:rsidRPr="00D42525">
        <w:t>fact,</w:t>
      </w:r>
      <w:r w:rsidR="00B33F00">
        <w:t xml:space="preserve"> </w:t>
      </w:r>
      <w:r w:rsidR="00D42525" w:rsidRPr="00D42525">
        <w:t>in</w:t>
      </w:r>
      <w:r w:rsidR="00B33F00">
        <w:t xml:space="preserve"> </w:t>
      </w:r>
      <w:r w:rsidR="00D42525" w:rsidRPr="00D42525">
        <w:t>such</w:t>
      </w:r>
      <w:r w:rsidR="00B33F00">
        <w:t xml:space="preserve"> </w:t>
      </w:r>
      <w:r w:rsidR="00D42525" w:rsidRPr="00D42525">
        <w:t>method,</w:t>
      </w:r>
      <w:r w:rsidR="00B33F00">
        <w:t xml:space="preserve"> </w:t>
      </w:r>
      <w:r w:rsidR="00D42525" w:rsidRPr="00D42525">
        <w:t>there</w:t>
      </w:r>
      <w:r w:rsidR="00B33F00">
        <w:t xml:space="preserve"> </w:t>
      </w:r>
      <w:r w:rsidR="00D42525" w:rsidRPr="00D42525">
        <w:t>is</w:t>
      </w:r>
      <w:r w:rsidR="00B33F00">
        <w:t xml:space="preserve"> </w:t>
      </w:r>
      <w:r w:rsidR="00D42525" w:rsidRPr="00D42525">
        <w:t>no</w:t>
      </w:r>
      <w:r w:rsidR="00B33F00">
        <w:t xml:space="preserve"> </w:t>
      </w:r>
      <w:r w:rsidR="00D42525" w:rsidRPr="00D42525">
        <w:t>artificial</w:t>
      </w:r>
      <w:r w:rsidR="00B33F00">
        <w:t xml:space="preserve"> </w:t>
      </w:r>
      <w:r w:rsidR="00D42525">
        <w:t>recharge</w:t>
      </w:r>
      <w:r w:rsidR="00B33F00">
        <w:t xml:space="preserve"> </w:t>
      </w:r>
      <w:r w:rsidR="00D42525" w:rsidRPr="00D42525">
        <w:t>of</w:t>
      </w:r>
      <w:r w:rsidR="00B33F00">
        <w:t xml:space="preserve"> </w:t>
      </w:r>
      <w:r w:rsidR="00D42525" w:rsidRPr="00D42525">
        <w:t>groundwater</w:t>
      </w:r>
      <w:r w:rsidR="00B33F00">
        <w:t xml:space="preserve"> </w:t>
      </w:r>
      <w:r w:rsidR="00D42525" w:rsidRPr="00D42525">
        <w:t>storage,</w:t>
      </w:r>
      <w:r w:rsidR="00B33F00">
        <w:t xml:space="preserve"> </w:t>
      </w:r>
      <w:r w:rsidR="00D42525" w:rsidRPr="00D42525">
        <w:t>but</w:t>
      </w:r>
      <w:r w:rsidR="00B33F00">
        <w:t xml:space="preserve"> </w:t>
      </w:r>
      <w:r w:rsidR="00D42525" w:rsidRPr="00D42525">
        <w:t>only</w:t>
      </w:r>
      <w:r w:rsidR="00B33F00">
        <w:t xml:space="preserve"> </w:t>
      </w:r>
      <w:r w:rsidR="00D42525" w:rsidRPr="00D42525">
        <w:t>the</w:t>
      </w:r>
      <w:r w:rsidR="00B33F00">
        <w:t xml:space="preserve"> </w:t>
      </w:r>
      <w:r w:rsidR="00D42525" w:rsidRPr="00D42525">
        <w:t>movement</w:t>
      </w:r>
      <w:r w:rsidR="00B33F00">
        <w:t xml:space="preserve"> </w:t>
      </w:r>
      <w:r w:rsidR="00D42525" w:rsidRPr="00D42525">
        <w:t>of</w:t>
      </w:r>
      <w:r w:rsidR="00B33F00">
        <w:t xml:space="preserve"> </w:t>
      </w:r>
      <w:r w:rsidR="00D42525" w:rsidRPr="00D42525">
        <w:t>surface</w:t>
      </w:r>
      <w:r w:rsidR="00B33F00">
        <w:t xml:space="preserve"> </w:t>
      </w:r>
      <w:r w:rsidR="00D42525" w:rsidRPr="00D42525">
        <w:t>water</w:t>
      </w:r>
      <w:r w:rsidR="00B33F00">
        <w:t xml:space="preserve"> </w:t>
      </w:r>
      <w:r w:rsidR="00D42525" w:rsidRPr="00D42525">
        <w:t>to</w:t>
      </w:r>
      <w:r w:rsidR="00B33F00">
        <w:t xml:space="preserve"> </w:t>
      </w:r>
      <w:r w:rsidR="00D42525" w:rsidRPr="00D42525">
        <w:t>the</w:t>
      </w:r>
      <w:r w:rsidR="00B33F00">
        <w:t xml:space="preserve"> </w:t>
      </w:r>
      <w:r w:rsidR="00D42525" w:rsidRPr="00D42525">
        <w:t>pump</w:t>
      </w:r>
      <w:r w:rsidR="00B33F00">
        <w:t xml:space="preserve"> </w:t>
      </w:r>
      <w:r w:rsidR="00D42525" w:rsidRPr="00D42525">
        <w:t>through</w:t>
      </w:r>
      <w:r w:rsidR="00B33F00">
        <w:t xml:space="preserve"> </w:t>
      </w:r>
      <w:r w:rsidR="00D42525" w:rsidRPr="00D42525">
        <w:t>the</w:t>
      </w:r>
      <w:r w:rsidR="00B33F00">
        <w:t xml:space="preserve"> </w:t>
      </w:r>
      <w:r w:rsidR="00D42525" w:rsidRPr="00D42525">
        <w:t>aquifer.</w:t>
      </w:r>
    </w:p>
    <w:p w14:paraId="07306849" w14:textId="638DD686" w:rsidR="00D42525" w:rsidRDefault="008048E1" w:rsidP="00D42525">
      <w:pPr>
        <w:keepNext/>
        <w:jc w:val="center"/>
      </w:pPr>
      <w:r>
        <w:rPr>
          <w:noProof/>
        </w:rPr>
        <w:drawing>
          <wp:inline distT="0" distB="0" distL="0" distR="0" wp14:anchorId="41818D6F" wp14:editId="527205C5">
            <wp:extent cx="5837533" cy="18328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7346" cy="1848496"/>
                    </a:xfrm>
                    <a:prstGeom prst="rect">
                      <a:avLst/>
                    </a:prstGeom>
                    <a:noFill/>
                  </pic:spPr>
                </pic:pic>
              </a:graphicData>
            </a:graphic>
          </wp:inline>
        </w:drawing>
      </w:r>
    </w:p>
    <w:p w14:paraId="59390E7C" w14:textId="0D6DB7AF" w:rsidR="00D42525" w:rsidRDefault="00D42525" w:rsidP="00D42525">
      <w:pPr>
        <w:pStyle w:val="Caption"/>
        <w:jc w:val="center"/>
        <w:rPr>
          <w:rFonts w:cstheme="majorBidi"/>
          <w:color w:val="auto"/>
          <w:sz w:val="24"/>
          <w:szCs w:val="24"/>
        </w:rPr>
      </w:pPr>
      <w:bookmarkStart w:id="62" w:name="_Ref52544439"/>
      <w:bookmarkStart w:id="63" w:name="_Toc52641726"/>
      <w:r w:rsidRPr="00D42525">
        <w:rPr>
          <w:rFonts w:cstheme="majorBidi"/>
          <w:color w:val="auto"/>
          <w:sz w:val="24"/>
          <w:szCs w:val="24"/>
        </w:rPr>
        <w:t>Figure</w:t>
      </w:r>
      <w:r w:rsidR="00B33F00">
        <w:rPr>
          <w:rFonts w:cstheme="majorBidi"/>
          <w:color w:val="auto"/>
          <w:sz w:val="24"/>
          <w:szCs w:val="24"/>
        </w:rPr>
        <w:t xml:space="preserve"> </w:t>
      </w:r>
      <w:r w:rsidRPr="00D42525">
        <w:rPr>
          <w:rFonts w:cstheme="majorBidi"/>
          <w:color w:val="auto"/>
          <w:sz w:val="24"/>
          <w:szCs w:val="24"/>
        </w:rPr>
        <w:fldChar w:fldCharType="begin"/>
      </w:r>
      <w:r w:rsidRPr="00D42525">
        <w:rPr>
          <w:rFonts w:cstheme="majorBidi"/>
          <w:color w:val="auto"/>
          <w:sz w:val="24"/>
          <w:szCs w:val="24"/>
        </w:rPr>
        <w:instrText xml:space="preserve"> SEQ Figure \* ARABIC </w:instrText>
      </w:r>
      <w:r w:rsidRPr="00D42525">
        <w:rPr>
          <w:rFonts w:cstheme="majorBidi"/>
          <w:color w:val="auto"/>
          <w:sz w:val="24"/>
          <w:szCs w:val="24"/>
        </w:rPr>
        <w:fldChar w:fldCharType="separate"/>
      </w:r>
      <w:r w:rsidR="001C26D8">
        <w:rPr>
          <w:rFonts w:cstheme="majorBidi"/>
          <w:noProof/>
          <w:color w:val="auto"/>
          <w:sz w:val="24"/>
          <w:szCs w:val="24"/>
        </w:rPr>
        <w:t>19</w:t>
      </w:r>
      <w:r w:rsidRPr="00D42525">
        <w:rPr>
          <w:rFonts w:cstheme="majorBidi"/>
          <w:color w:val="auto"/>
          <w:sz w:val="24"/>
          <w:szCs w:val="24"/>
        </w:rPr>
        <w:fldChar w:fldCharType="end"/>
      </w:r>
      <w:bookmarkEnd w:id="62"/>
      <w:r w:rsidR="00B33F00">
        <w:rPr>
          <w:rFonts w:cstheme="majorBidi"/>
          <w:color w:val="auto"/>
          <w:sz w:val="24"/>
          <w:szCs w:val="24"/>
        </w:rPr>
        <w:t xml:space="preserve"> </w:t>
      </w:r>
      <w:r w:rsidRPr="00D42525">
        <w:rPr>
          <w:rFonts w:cstheme="majorBidi"/>
          <w:color w:val="auto"/>
          <w:sz w:val="24"/>
          <w:szCs w:val="24"/>
        </w:rPr>
        <w:t>Induced</w:t>
      </w:r>
      <w:r w:rsidR="00B33F00">
        <w:rPr>
          <w:rFonts w:cstheme="majorBidi"/>
          <w:color w:val="auto"/>
          <w:sz w:val="24"/>
          <w:szCs w:val="24"/>
        </w:rPr>
        <w:t xml:space="preserve"> </w:t>
      </w:r>
      <w:r w:rsidRPr="00D42525">
        <w:rPr>
          <w:rFonts w:cstheme="majorBidi"/>
          <w:color w:val="auto"/>
          <w:sz w:val="24"/>
          <w:szCs w:val="24"/>
        </w:rPr>
        <w:t>recharge</w:t>
      </w:r>
      <w:r w:rsidR="00B33F00">
        <w:rPr>
          <w:rFonts w:cstheme="majorBidi"/>
          <w:color w:val="auto"/>
          <w:sz w:val="24"/>
          <w:szCs w:val="24"/>
        </w:rPr>
        <w:t xml:space="preserve"> </w:t>
      </w:r>
      <w:r w:rsidRPr="00D42525">
        <w:rPr>
          <w:rFonts w:cstheme="majorBidi"/>
          <w:color w:val="auto"/>
          <w:sz w:val="24"/>
          <w:szCs w:val="24"/>
        </w:rPr>
        <w:t>method</w:t>
      </w:r>
      <w:r w:rsidR="00B33F00">
        <w:rPr>
          <w:rFonts w:cstheme="majorBidi"/>
          <w:color w:val="auto"/>
          <w:sz w:val="24"/>
          <w:szCs w:val="24"/>
        </w:rPr>
        <w:t xml:space="preserve"> </w:t>
      </w:r>
      <w:r w:rsidRPr="00D42525">
        <w:rPr>
          <w:rFonts w:cstheme="majorBidi"/>
          <w:color w:val="auto"/>
          <w:sz w:val="24"/>
          <w:szCs w:val="24"/>
        </w:rPr>
        <w:t>sketch.</w:t>
      </w:r>
      <w:r w:rsidR="00B33F00">
        <w:rPr>
          <w:rFonts w:cstheme="majorBidi"/>
          <w:color w:val="auto"/>
          <w:sz w:val="24"/>
          <w:szCs w:val="24"/>
        </w:rPr>
        <w:t xml:space="preserve"> </w:t>
      </w:r>
      <w:r w:rsidRPr="00D42525">
        <w:rPr>
          <w:rFonts w:cstheme="majorBidi"/>
          <w:color w:val="auto"/>
          <w:sz w:val="24"/>
          <w:szCs w:val="24"/>
        </w:rPr>
        <w:t>(a)</w:t>
      </w:r>
      <w:r w:rsidR="00B33F00">
        <w:rPr>
          <w:rFonts w:cstheme="majorBidi"/>
          <w:color w:val="auto"/>
          <w:sz w:val="24"/>
          <w:szCs w:val="24"/>
        </w:rPr>
        <w:t xml:space="preserve"> </w:t>
      </w:r>
      <w:r w:rsidRPr="00D42525">
        <w:rPr>
          <w:rFonts w:cstheme="majorBidi"/>
          <w:color w:val="auto"/>
          <w:sz w:val="24"/>
          <w:szCs w:val="24"/>
        </w:rPr>
        <w:t>Normal</w:t>
      </w:r>
      <w:r w:rsidR="00B33F00">
        <w:rPr>
          <w:rFonts w:cstheme="majorBidi"/>
          <w:color w:val="auto"/>
          <w:sz w:val="24"/>
          <w:szCs w:val="24"/>
        </w:rPr>
        <w:t xml:space="preserve"> </w:t>
      </w:r>
      <w:r w:rsidRPr="00D42525">
        <w:rPr>
          <w:rFonts w:cstheme="majorBidi"/>
          <w:color w:val="auto"/>
          <w:sz w:val="24"/>
          <w:szCs w:val="24"/>
        </w:rPr>
        <w:t>flow</w:t>
      </w:r>
      <w:r w:rsidR="00B33F00">
        <w:rPr>
          <w:rFonts w:cstheme="majorBidi"/>
          <w:color w:val="auto"/>
          <w:sz w:val="24"/>
          <w:szCs w:val="24"/>
        </w:rPr>
        <w:t xml:space="preserve"> </w:t>
      </w:r>
      <w:r w:rsidRPr="00D42525">
        <w:rPr>
          <w:rFonts w:cstheme="majorBidi"/>
          <w:color w:val="auto"/>
          <w:sz w:val="24"/>
          <w:szCs w:val="24"/>
        </w:rPr>
        <w:t>pattern,</w:t>
      </w:r>
      <w:r w:rsidR="00B33F00">
        <w:rPr>
          <w:rFonts w:cstheme="majorBidi"/>
          <w:color w:val="auto"/>
          <w:sz w:val="24"/>
          <w:szCs w:val="24"/>
        </w:rPr>
        <w:t xml:space="preserve"> </w:t>
      </w:r>
      <w:r w:rsidRPr="00D42525">
        <w:rPr>
          <w:rFonts w:cstheme="majorBidi"/>
          <w:color w:val="auto"/>
          <w:sz w:val="24"/>
          <w:szCs w:val="24"/>
        </w:rPr>
        <w:t>(b)</w:t>
      </w:r>
      <w:r w:rsidR="00B33F00">
        <w:rPr>
          <w:rFonts w:cstheme="majorBidi"/>
          <w:color w:val="auto"/>
          <w:sz w:val="24"/>
          <w:szCs w:val="24"/>
        </w:rPr>
        <w:t xml:space="preserve"> </w:t>
      </w:r>
      <w:r w:rsidRPr="00D42525">
        <w:rPr>
          <w:rFonts w:cstheme="majorBidi"/>
          <w:color w:val="auto"/>
          <w:sz w:val="24"/>
          <w:szCs w:val="24"/>
        </w:rPr>
        <w:t>Flow</w:t>
      </w:r>
      <w:r w:rsidR="00B33F00">
        <w:rPr>
          <w:rFonts w:cstheme="majorBidi"/>
          <w:color w:val="auto"/>
          <w:sz w:val="24"/>
          <w:szCs w:val="24"/>
        </w:rPr>
        <w:t xml:space="preserve"> </w:t>
      </w:r>
      <w:r w:rsidRPr="00D42525">
        <w:rPr>
          <w:rFonts w:cstheme="majorBidi"/>
          <w:color w:val="auto"/>
          <w:sz w:val="24"/>
          <w:szCs w:val="24"/>
        </w:rPr>
        <w:t>pattern</w:t>
      </w:r>
      <w:r w:rsidR="00B33F00">
        <w:rPr>
          <w:rFonts w:cstheme="majorBidi"/>
          <w:color w:val="auto"/>
          <w:sz w:val="24"/>
          <w:szCs w:val="24"/>
        </w:rPr>
        <w:t xml:space="preserve"> </w:t>
      </w:r>
      <w:r w:rsidRPr="00D42525">
        <w:rPr>
          <w:rFonts w:cstheme="majorBidi"/>
          <w:color w:val="auto"/>
          <w:sz w:val="24"/>
          <w:szCs w:val="24"/>
        </w:rPr>
        <w:t>in</w:t>
      </w:r>
      <w:r w:rsidR="00B33F00">
        <w:rPr>
          <w:rFonts w:cstheme="majorBidi"/>
          <w:color w:val="auto"/>
          <w:sz w:val="24"/>
          <w:szCs w:val="24"/>
        </w:rPr>
        <w:t xml:space="preserve"> </w:t>
      </w:r>
      <w:r w:rsidRPr="00D42525">
        <w:rPr>
          <w:rFonts w:cstheme="majorBidi"/>
          <w:color w:val="auto"/>
          <w:sz w:val="24"/>
          <w:szCs w:val="24"/>
        </w:rPr>
        <w:t>induced</w:t>
      </w:r>
      <w:r w:rsidR="00B33F00">
        <w:rPr>
          <w:rFonts w:cstheme="majorBidi"/>
          <w:color w:val="auto"/>
          <w:sz w:val="24"/>
          <w:szCs w:val="24"/>
        </w:rPr>
        <w:t xml:space="preserve"> </w:t>
      </w:r>
      <w:r w:rsidRPr="00D42525">
        <w:rPr>
          <w:rFonts w:cstheme="majorBidi"/>
          <w:color w:val="auto"/>
          <w:sz w:val="24"/>
          <w:szCs w:val="24"/>
        </w:rPr>
        <w:t>recharge</w:t>
      </w:r>
      <w:r w:rsidR="00B33F00">
        <w:rPr>
          <w:rFonts w:cstheme="majorBidi"/>
          <w:color w:val="auto"/>
          <w:sz w:val="24"/>
          <w:szCs w:val="24"/>
        </w:rPr>
        <w:t xml:space="preserve"> </w:t>
      </w:r>
      <w:r w:rsidRPr="00D42525">
        <w:rPr>
          <w:rFonts w:cstheme="majorBidi"/>
          <w:color w:val="auto"/>
          <w:sz w:val="24"/>
          <w:szCs w:val="24"/>
        </w:rPr>
        <w:t>method</w:t>
      </w:r>
      <w:bookmarkEnd w:id="63"/>
    </w:p>
    <w:p w14:paraId="6BC4CF96" w14:textId="257E0866" w:rsidR="001F0432" w:rsidRDefault="001F0432" w:rsidP="00B22754">
      <w:pPr>
        <w:pStyle w:val="Heading4"/>
        <w:numPr>
          <w:ilvl w:val="3"/>
          <w:numId w:val="2"/>
        </w:numPr>
      </w:pPr>
      <w:bookmarkStart w:id="64" w:name="_Toc52641654"/>
      <w:r>
        <w:t>Aquifer</w:t>
      </w:r>
      <w:r w:rsidR="00B33F00">
        <w:t xml:space="preserve"> </w:t>
      </w:r>
      <w:r>
        <w:t>modification</w:t>
      </w:r>
      <w:r w:rsidR="00B33F00">
        <w:t xml:space="preserve"> </w:t>
      </w:r>
      <w:r>
        <w:t>techniques</w:t>
      </w:r>
      <w:bookmarkEnd w:id="64"/>
    </w:p>
    <w:p w14:paraId="7AC9F8EE" w14:textId="62DE2096" w:rsidR="001F0432" w:rsidRDefault="001F0432" w:rsidP="001F0432">
      <w:r w:rsidRPr="001F0432">
        <w:t>These</w:t>
      </w:r>
      <w:r w:rsidR="00B33F00">
        <w:t xml:space="preserve"> </w:t>
      </w:r>
      <w:r w:rsidRPr="001F0432">
        <w:t>techniques</w:t>
      </w:r>
      <w:r w:rsidR="00B33F00">
        <w:t xml:space="preserve"> </w:t>
      </w:r>
      <w:r w:rsidRPr="001F0432">
        <w:t>change</w:t>
      </w:r>
      <w:r w:rsidR="00B33F00">
        <w:t xml:space="preserve"> </w:t>
      </w:r>
      <w:r w:rsidRPr="001F0432">
        <w:t>the</w:t>
      </w:r>
      <w:r w:rsidR="00B33F00">
        <w:t xml:space="preserve"> </w:t>
      </w:r>
      <w:r w:rsidRPr="001F0432">
        <w:t>properties</w:t>
      </w:r>
      <w:r w:rsidR="00B33F00">
        <w:t xml:space="preserve"> </w:t>
      </w:r>
      <w:r w:rsidRPr="001F0432">
        <w:t>of</w:t>
      </w:r>
      <w:r w:rsidR="00B33F00">
        <w:t xml:space="preserve"> </w:t>
      </w:r>
      <w:r w:rsidRPr="001F0432">
        <w:t>the</w:t>
      </w:r>
      <w:r w:rsidR="00B33F00">
        <w:t xml:space="preserve"> </w:t>
      </w:r>
      <w:r w:rsidRPr="001F0432">
        <w:t>aquifer</w:t>
      </w:r>
      <w:r w:rsidR="00B33F00">
        <w:t xml:space="preserve"> </w:t>
      </w:r>
      <w:r w:rsidRPr="001F0432">
        <w:t>in</w:t>
      </w:r>
      <w:r w:rsidR="00B33F00">
        <w:t xml:space="preserve"> </w:t>
      </w:r>
      <w:r w:rsidRPr="001F0432">
        <w:t>order</w:t>
      </w:r>
      <w:r w:rsidR="00B33F00">
        <w:t xml:space="preserve"> </w:t>
      </w:r>
      <w:r w:rsidRPr="001F0432">
        <w:t>to</w:t>
      </w:r>
      <w:r w:rsidR="00B33F00">
        <w:t xml:space="preserve"> </w:t>
      </w:r>
      <w:r w:rsidRPr="001F0432">
        <w:t>improve</w:t>
      </w:r>
      <w:r w:rsidR="00B33F00">
        <w:t xml:space="preserve"> </w:t>
      </w:r>
      <w:r w:rsidRPr="001F0432">
        <w:t>its</w:t>
      </w:r>
      <w:r w:rsidR="00B33F00">
        <w:t xml:space="preserve"> </w:t>
      </w:r>
      <w:r w:rsidRPr="001F0432">
        <w:t>capacity</w:t>
      </w:r>
      <w:r w:rsidR="00B33F00">
        <w:t xml:space="preserve"> </w:t>
      </w:r>
      <w:r w:rsidRPr="001F0432">
        <w:t>to</w:t>
      </w:r>
      <w:r w:rsidR="00B33F00">
        <w:t xml:space="preserve"> </w:t>
      </w:r>
      <w:r w:rsidRPr="001F0432">
        <w:t>store</w:t>
      </w:r>
      <w:r w:rsidR="00B33F00">
        <w:t xml:space="preserve"> </w:t>
      </w:r>
      <w:r w:rsidRPr="001F0432">
        <w:t>and</w:t>
      </w:r>
      <w:r w:rsidR="00B33F00">
        <w:t xml:space="preserve"> </w:t>
      </w:r>
      <w:r w:rsidRPr="001F0432">
        <w:t>transfer</w:t>
      </w:r>
      <w:r w:rsidR="00B33F00">
        <w:t xml:space="preserve"> </w:t>
      </w:r>
      <w:r>
        <w:t>more</w:t>
      </w:r>
      <w:r w:rsidR="00B33F00">
        <w:t xml:space="preserve"> </w:t>
      </w:r>
      <w:r w:rsidRPr="001F0432">
        <w:t>water.</w:t>
      </w:r>
      <w:r w:rsidR="00B33F00">
        <w:t xml:space="preserve"> </w:t>
      </w:r>
      <w:r w:rsidRPr="001F0432">
        <w:t>While</w:t>
      </w:r>
      <w:r w:rsidR="00B33F00">
        <w:t xml:space="preserve"> </w:t>
      </w:r>
      <w:r w:rsidRPr="001F0432">
        <w:t>they</w:t>
      </w:r>
      <w:r w:rsidR="00B33F00">
        <w:t xml:space="preserve"> </w:t>
      </w:r>
      <w:r w:rsidRPr="001F0432">
        <w:t>are</w:t>
      </w:r>
      <w:r w:rsidR="00B33F00">
        <w:t xml:space="preserve"> </w:t>
      </w:r>
      <w:r w:rsidRPr="001F0432">
        <w:t>yield</w:t>
      </w:r>
      <w:r w:rsidR="00B33F00">
        <w:t xml:space="preserve"> </w:t>
      </w:r>
      <w:r w:rsidRPr="001F0432">
        <w:t>increase</w:t>
      </w:r>
      <w:r w:rsidR="00B33F00">
        <w:t xml:space="preserve"> </w:t>
      </w:r>
      <w:r w:rsidRPr="001F0432">
        <w:t>strategies</w:t>
      </w:r>
      <w:r w:rsidR="00B33F00">
        <w:t xml:space="preserve"> </w:t>
      </w:r>
      <w:r w:rsidRPr="001F0432">
        <w:t>rather</w:t>
      </w:r>
      <w:r w:rsidR="00B33F00">
        <w:t xml:space="preserve"> </w:t>
      </w:r>
      <w:r w:rsidRPr="001F0432">
        <w:t>than</w:t>
      </w:r>
      <w:r w:rsidR="00B33F00">
        <w:t xml:space="preserve"> </w:t>
      </w:r>
      <w:r w:rsidRPr="001F0432">
        <w:t>artificial</w:t>
      </w:r>
      <w:r w:rsidR="00B33F00">
        <w:t xml:space="preserve"> </w:t>
      </w:r>
      <w:r w:rsidRPr="001F0432">
        <w:t>recharging</w:t>
      </w:r>
      <w:r w:rsidR="00B33F00">
        <w:t xml:space="preserve"> </w:t>
      </w:r>
      <w:r w:rsidRPr="001F0432">
        <w:t>systems,</w:t>
      </w:r>
      <w:r w:rsidR="00B33F00">
        <w:t xml:space="preserve"> </w:t>
      </w:r>
      <w:r w:rsidRPr="001F0432">
        <w:t>they</w:t>
      </w:r>
      <w:r w:rsidR="00B33F00">
        <w:t xml:space="preserve"> </w:t>
      </w:r>
      <w:r w:rsidRPr="001F0432">
        <w:t>are</w:t>
      </w:r>
      <w:r w:rsidR="00B33F00">
        <w:t xml:space="preserve"> </w:t>
      </w:r>
      <w:r w:rsidRPr="001F0432">
        <w:t>often</w:t>
      </w:r>
      <w:r w:rsidR="00B33F00">
        <w:t xml:space="preserve"> </w:t>
      </w:r>
      <w:r w:rsidRPr="001F0432">
        <w:t>considered</w:t>
      </w:r>
      <w:r w:rsidR="00B33F00">
        <w:t xml:space="preserve"> </w:t>
      </w:r>
      <w:r w:rsidRPr="001F0432">
        <w:t>to</w:t>
      </w:r>
      <w:r w:rsidR="00B33F00">
        <w:t xml:space="preserve"> </w:t>
      </w:r>
      <w:r w:rsidRPr="001F0432">
        <w:t>be</w:t>
      </w:r>
      <w:r w:rsidR="00B33F00">
        <w:t xml:space="preserve"> </w:t>
      </w:r>
      <w:r w:rsidRPr="001F0432">
        <w:t>artificial</w:t>
      </w:r>
      <w:r w:rsidR="00B33F00">
        <w:t xml:space="preserve"> </w:t>
      </w:r>
      <w:r w:rsidRPr="001F0432">
        <w:t>recharging</w:t>
      </w:r>
      <w:r w:rsidR="00B33F00">
        <w:t xml:space="preserve"> </w:t>
      </w:r>
      <w:r w:rsidRPr="001F0432">
        <w:t>systems</w:t>
      </w:r>
      <w:r w:rsidR="00B33F00">
        <w:t xml:space="preserve"> </w:t>
      </w:r>
      <w:r w:rsidRPr="001F0432">
        <w:t>due</w:t>
      </w:r>
      <w:r w:rsidR="00B33F00">
        <w:t xml:space="preserve"> </w:t>
      </w:r>
      <w:r w:rsidRPr="001F0432">
        <w:t>to</w:t>
      </w:r>
      <w:r w:rsidR="00B33F00">
        <w:t xml:space="preserve"> </w:t>
      </w:r>
      <w:r w:rsidRPr="001F0432">
        <w:t>the</w:t>
      </w:r>
      <w:r w:rsidR="00B33F00">
        <w:t xml:space="preserve"> </w:t>
      </w:r>
      <w:r w:rsidRPr="001F0432">
        <w:t>resulting</w:t>
      </w:r>
      <w:r w:rsidR="00B33F00">
        <w:t xml:space="preserve"> </w:t>
      </w:r>
      <w:r w:rsidRPr="001F0432">
        <w:t>increase</w:t>
      </w:r>
      <w:r w:rsidR="00B33F00">
        <w:t xml:space="preserve"> </w:t>
      </w:r>
      <w:r w:rsidRPr="001F0432">
        <w:t>in</w:t>
      </w:r>
      <w:r w:rsidR="00B33F00">
        <w:t xml:space="preserve"> </w:t>
      </w:r>
      <w:r w:rsidRPr="001F0432">
        <w:t>the</w:t>
      </w:r>
      <w:r w:rsidR="00B33F00">
        <w:t xml:space="preserve"> </w:t>
      </w:r>
      <w:r w:rsidRPr="001F0432">
        <w:t>storage</w:t>
      </w:r>
      <w:r w:rsidR="00B33F00">
        <w:t xml:space="preserve"> </w:t>
      </w:r>
      <w:r w:rsidRPr="001F0432">
        <w:t>of</w:t>
      </w:r>
      <w:r w:rsidR="00B33F00">
        <w:t xml:space="preserve"> </w:t>
      </w:r>
      <w:r w:rsidRPr="001F0432">
        <w:t>groundwater</w:t>
      </w:r>
      <w:r w:rsidR="00B33F00">
        <w:t xml:space="preserve"> </w:t>
      </w:r>
      <w:r w:rsidRPr="001F0432">
        <w:t>in</w:t>
      </w:r>
      <w:r w:rsidR="00B33F00">
        <w:t xml:space="preserve"> </w:t>
      </w:r>
      <w:r w:rsidRPr="001F0432">
        <w:t>aquifers</w:t>
      </w:r>
      <w:r w:rsidR="00B33F00">
        <w:t xml:space="preserve"> </w:t>
      </w:r>
      <w:r w:rsidR="00693D04">
        <w:fldChar w:fldCharType="begin" w:fldLock="1"/>
      </w:r>
      <w:r w:rsidR="00A208B1">
        <w:instrText>ADDIN CSL_CITATION {"citationItems":[{"id":"ITEM-1","itemData":{"DOI":"10.14445/23488352/ijce-v3i1p108","ISSN":"2348-8352","abstract":"Artificial groundwater recharge is as a process of induced replenishment of theground water reservoir by human activities. It is the planned, human activity of augmenting the amount of ground water available through works designed to increase the natural replenishment or percolation of surface water into the groundwater aquifers, resulting in a corresponding increase in the amount of groundwater available for abstraction. The primary objective of this technology is to preserve or enhance groundwater resources in various parts of India which includes conservation or disposal of floodwaters, control of saltwater intrusion, storage of water to reduce pumping and piping costs, temporary regulation of groundwater abstractions, and water quality improvement by dilution by mixing with naturally-occurring groundwater (Asano, 1985). In such areas, there is need for artificial recharge of groundwater by methods such as water spreading, recharge through pits, shafts, wells and many more. The choice of a particular method is governed by local topographical, geological and soil conditions; the quantity and quality of water available for recharge; and the technological-economical viability and social acceptability of such schemes. This paper discusses various issues involved in the artificial recharge of groundwater","author":[{"dropping-particle":"","family":"Mukherjee","given":"Debu","non-dropping-particle":"","parse-names":false,"suffix":""}],"container-title":"International Journal of Civil Engineering","id":"ITEM-1","issue":"1","issued":{"date-parts":[["2016"]]},"page":"60-65","title":"A Review on Artificial Groundwater Recharge in India","type":"article-journal","volume":"3"},"uris":["http://www.mendeley.com/documents/?uuid=e05b9ba2-d5b3-4db3-aa59-b85dbe499b97"]}],"mendeley":{"formattedCitation":"(Mukherjee, 2016)","plainTextFormattedCitation":"(Mukherjee, 2016)","previouslyFormattedCitation":"[54]"},"properties":{"noteIndex":0},"schema":"https://github.com/citation-style-language/schema/raw/master/csl-citation.json"}</w:instrText>
      </w:r>
      <w:r w:rsidR="00693D04">
        <w:fldChar w:fldCharType="separate"/>
      </w:r>
      <w:r w:rsidR="00A208B1" w:rsidRPr="00A208B1">
        <w:rPr>
          <w:noProof/>
        </w:rPr>
        <w:t>(Mukherjee, 2016)</w:t>
      </w:r>
      <w:r w:rsidR="00693D04">
        <w:fldChar w:fldCharType="end"/>
      </w:r>
      <w:r w:rsidRPr="001F0432">
        <w:t>.</w:t>
      </w:r>
      <w:r w:rsidR="00B33F00">
        <w:t xml:space="preserve"> </w:t>
      </w:r>
      <w:r w:rsidR="00693D04" w:rsidRPr="00693D04">
        <w:t>After</w:t>
      </w:r>
      <w:r w:rsidR="00B33F00">
        <w:t xml:space="preserve"> </w:t>
      </w:r>
      <w:r w:rsidR="00693D04" w:rsidRPr="00693D04">
        <w:t>application</w:t>
      </w:r>
      <w:r w:rsidR="00B33F00">
        <w:t xml:space="preserve"> </w:t>
      </w:r>
      <w:r w:rsidR="00693D04" w:rsidRPr="00693D04">
        <w:t>of</w:t>
      </w:r>
      <w:r w:rsidR="00B33F00">
        <w:t xml:space="preserve"> </w:t>
      </w:r>
      <w:proofErr w:type="gramStart"/>
      <w:r w:rsidR="00693D04" w:rsidRPr="00693D04">
        <w:t>it</w:t>
      </w:r>
      <w:proofErr w:type="gramEnd"/>
      <w:r w:rsidR="00B33F00">
        <w:t xml:space="preserve"> </w:t>
      </w:r>
      <w:r w:rsidR="00693D04" w:rsidRPr="00693D04">
        <w:t>further</w:t>
      </w:r>
      <w:r w:rsidR="00B33F00">
        <w:t xml:space="preserve"> </w:t>
      </w:r>
      <w:r w:rsidR="00693D04" w:rsidRPr="00693D04">
        <w:t>recharge</w:t>
      </w:r>
      <w:r w:rsidR="00B33F00">
        <w:t xml:space="preserve"> </w:t>
      </w:r>
      <w:r w:rsidR="00693D04" w:rsidRPr="00693D04">
        <w:t>takes</w:t>
      </w:r>
      <w:r w:rsidR="00B33F00">
        <w:t xml:space="preserve"> </w:t>
      </w:r>
      <w:r w:rsidR="00693D04" w:rsidRPr="00693D04">
        <w:t>place</w:t>
      </w:r>
      <w:r w:rsidR="00B33F00">
        <w:t xml:space="preserve"> </w:t>
      </w:r>
      <w:r w:rsidR="00693D04" w:rsidRPr="00693D04">
        <w:t>in</w:t>
      </w:r>
      <w:r w:rsidR="00B33F00">
        <w:t xml:space="preserve"> </w:t>
      </w:r>
      <w:r w:rsidR="00693D04" w:rsidRPr="00693D04">
        <w:t>both</w:t>
      </w:r>
      <w:r w:rsidR="00B33F00">
        <w:t xml:space="preserve"> </w:t>
      </w:r>
      <w:r w:rsidR="00693D04" w:rsidRPr="00693D04">
        <w:t>natural</w:t>
      </w:r>
      <w:r w:rsidR="00B33F00">
        <w:t xml:space="preserve"> </w:t>
      </w:r>
      <w:r w:rsidR="00693D04" w:rsidRPr="00693D04">
        <w:t>and</w:t>
      </w:r>
      <w:r w:rsidR="00B33F00">
        <w:t xml:space="preserve"> </w:t>
      </w:r>
      <w:r w:rsidR="00693D04" w:rsidRPr="00693D04">
        <w:t>artificial</w:t>
      </w:r>
      <w:r w:rsidR="00B33F00">
        <w:t xml:space="preserve"> </w:t>
      </w:r>
      <w:r w:rsidR="00693D04" w:rsidRPr="00693D04">
        <w:t>conditions.</w:t>
      </w:r>
      <w:r w:rsidR="00B33F00">
        <w:t xml:space="preserve"> </w:t>
      </w:r>
      <w:r w:rsidR="00AD0FEE">
        <w:t>The m</w:t>
      </w:r>
      <w:r w:rsidR="0099793F" w:rsidRPr="001C4AC9">
        <w:t>ost</w:t>
      </w:r>
      <w:r w:rsidR="00B33F00">
        <w:t xml:space="preserve"> </w:t>
      </w:r>
      <w:r w:rsidR="0099793F" w:rsidRPr="001C4AC9">
        <w:t>commonly</w:t>
      </w:r>
      <w:r w:rsidR="00B33F00">
        <w:t xml:space="preserve"> </w:t>
      </w:r>
      <w:r w:rsidR="0099793F" w:rsidRPr="001C4AC9">
        <w:t>used</w:t>
      </w:r>
      <w:r w:rsidR="00B33F00">
        <w:t xml:space="preserve"> </w:t>
      </w:r>
      <w:r w:rsidR="00AD0FEE">
        <w:t>methods</w:t>
      </w:r>
      <w:r w:rsidR="00B33F00">
        <w:t xml:space="preserve"> </w:t>
      </w:r>
      <w:r w:rsidR="00AD0FEE">
        <w:t xml:space="preserve">of aquifer modification techniques </w:t>
      </w:r>
      <w:r w:rsidR="0099793F" w:rsidRPr="001C4AC9">
        <w:t>are</w:t>
      </w:r>
      <w:r w:rsidR="00B33F00">
        <w:t xml:space="preserve"> </w:t>
      </w:r>
      <w:r w:rsidR="0099793F" w:rsidRPr="001C4AC9">
        <w:t>bore</w:t>
      </w:r>
      <w:r w:rsidR="00B33F00">
        <w:t xml:space="preserve"> </w:t>
      </w:r>
      <w:r w:rsidR="0099793F" w:rsidRPr="001C4AC9">
        <w:t>blasting</w:t>
      </w:r>
      <w:r w:rsidR="00B33F00">
        <w:t xml:space="preserve"> </w:t>
      </w:r>
      <w:r w:rsidR="001C4AC9">
        <w:t>and</w:t>
      </w:r>
      <w:r w:rsidR="00B33F00">
        <w:t xml:space="preserve"> </w:t>
      </w:r>
      <w:r w:rsidR="0099793F" w:rsidRPr="001C4AC9">
        <w:t>hydro-fracturing</w:t>
      </w:r>
      <w:r w:rsidR="001C4AC9">
        <w:t>.</w:t>
      </w:r>
    </w:p>
    <w:p w14:paraId="31906E7B" w14:textId="03839FB6" w:rsidR="001F0432" w:rsidRPr="00693D04" w:rsidRDefault="00693D04" w:rsidP="00B22754">
      <w:pPr>
        <w:pStyle w:val="ListParagraph"/>
        <w:numPr>
          <w:ilvl w:val="0"/>
          <w:numId w:val="7"/>
        </w:numPr>
        <w:rPr>
          <w:i/>
          <w:iCs/>
        </w:rPr>
      </w:pPr>
      <w:r w:rsidRPr="00693D04">
        <w:rPr>
          <w:i/>
          <w:iCs/>
        </w:rPr>
        <w:t>Bore</w:t>
      </w:r>
      <w:r w:rsidR="00B33F00">
        <w:rPr>
          <w:i/>
          <w:iCs/>
        </w:rPr>
        <w:t xml:space="preserve"> </w:t>
      </w:r>
      <w:r w:rsidRPr="00693D04">
        <w:rPr>
          <w:i/>
          <w:iCs/>
        </w:rPr>
        <w:t>blasting</w:t>
      </w:r>
    </w:p>
    <w:p w14:paraId="593315FA" w14:textId="1718C41D" w:rsidR="00B8334E" w:rsidRDefault="00B8334E" w:rsidP="001F0432">
      <w:r>
        <w:t>This</w:t>
      </w:r>
      <w:r w:rsidR="00B33F00">
        <w:t xml:space="preserve"> </w:t>
      </w:r>
      <w:r>
        <w:t>method</w:t>
      </w:r>
      <w:r w:rsidR="00B33F00">
        <w:t xml:space="preserve"> </w:t>
      </w:r>
      <w:r>
        <w:t>is</w:t>
      </w:r>
      <w:r w:rsidR="00B33F00">
        <w:t xml:space="preserve"> </w:t>
      </w:r>
      <w:r>
        <w:t>used</w:t>
      </w:r>
      <w:r w:rsidR="00B33F00">
        <w:t xml:space="preserve"> </w:t>
      </w:r>
      <w:r>
        <w:t>to</w:t>
      </w:r>
      <w:r w:rsidR="00B33F00">
        <w:t xml:space="preserve"> </w:t>
      </w:r>
      <w:r>
        <w:t>increase</w:t>
      </w:r>
      <w:r w:rsidR="00B33F00">
        <w:t xml:space="preserve"> </w:t>
      </w:r>
      <w:r>
        <w:t>the</w:t>
      </w:r>
      <w:r w:rsidR="00B33F00">
        <w:t xml:space="preserve"> </w:t>
      </w:r>
      <w:r>
        <w:t>fracture</w:t>
      </w:r>
      <w:r w:rsidR="00B33F00">
        <w:t xml:space="preserve"> </w:t>
      </w:r>
      <w:r>
        <w:t>porosity</w:t>
      </w:r>
      <w:r w:rsidR="00B33F00">
        <w:t xml:space="preserve"> </w:t>
      </w:r>
      <w:r>
        <w:t>of</w:t>
      </w:r>
      <w:r w:rsidR="00B33F00">
        <w:t xml:space="preserve"> </w:t>
      </w:r>
      <w:r>
        <w:t>either</w:t>
      </w:r>
      <w:r w:rsidR="00B33F00">
        <w:t xml:space="preserve"> </w:t>
      </w:r>
      <w:r>
        <w:t>confined</w:t>
      </w:r>
      <w:r w:rsidR="00B33F00">
        <w:t xml:space="preserve"> </w:t>
      </w:r>
      <w:r>
        <w:t>or</w:t>
      </w:r>
      <w:r w:rsidR="00B33F00">
        <w:t xml:space="preserve"> </w:t>
      </w:r>
      <w:r>
        <w:t>unconfined</w:t>
      </w:r>
      <w:r w:rsidR="00B33F00">
        <w:t xml:space="preserve"> </w:t>
      </w:r>
      <w:r>
        <w:t>aquifers.</w:t>
      </w:r>
      <w:r w:rsidR="00B33F00">
        <w:t xml:space="preserve"> </w:t>
      </w:r>
      <w:r>
        <w:t>This</w:t>
      </w:r>
      <w:r w:rsidR="00B33F00">
        <w:t xml:space="preserve"> </w:t>
      </w:r>
      <w:r>
        <w:t>method</w:t>
      </w:r>
      <w:r w:rsidR="00B33F00">
        <w:t xml:space="preserve"> </w:t>
      </w:r>
      <w:r>
        <w:t>is</w:t>
      </w:r>
      <w:r w:rsidR="00B33F00">
        <w:t xml:space="preserve"> </w:t>
      </w:r>
      <w:r>
        <w:t>commonly</w:t>
      </w:r>
      <w:r w:rsidR="00B33F00">
        <w:t xml:space="preserve"> </w:t>
      </w:r>
      <w:r>
        <w:t>used</w:t>
      </w:r>
      <w:r w:rsidR="00B33F00">
        <w:t xml:space="preserve"> </w:t>
      </w:r>
      <w:r>
        <w:t>in</w:t>
      </w:r>
      <w:r w:rsidR="00B33F00">
        <w:t xml:space="preserve"> </w:t>
      </w:r>
      <w:r>
        <w:t>hard</w:t>
      </w:r>
      <w:r w:rsidR="00B33F00">
        <w:t xml:space="preserve"> </w:t>
      </w:r>
      <w:r>
        <w:t>crystalline</w:t>
      </w:r>
      <w:r w:rsidR="00B33F00">
        <w:t xml:space="preserve"> </w:t>
      </w:r>
      <w:r>
        <w:t>and</w:t>
      </w:r>
      <w:r w:rsidR="00B33F00">
        <w:t xml:space="preserve"> </w:t>
      </w:r>
      <w:r>
        <w:t>consolidated</w:t>
      </w:r>
      <w:r w:rsidR="00B33F00">
        <w:t xml:space="preserve"> </w:t>
      </w:r>
      <w:r>
        <w:t>aquifers</w:t>
      </w:r>
      <w:r w:rsidR="00B33F00">
        <w:t xml:space="preserve"> </w:t>
      </w:r>
      <w:r>
        <w:t>which</w:t>
      </w:r>
      <w:r w:rsidR="00B33F00">
        <w:t xml:space="preserve"> </w:t>
      </w:r>
      <w:r>
        <w:t>displays</w:t>
      </w:r>
      <w:r w:rsidR="00B33F00">
        <w:t xml:space="preserve"> </w:t>
      </w:r>
      <w:r>
        <w:t>limited</w:t>
      </w:r>
      <w:r w:rsidR="00B33F00">
        <w:t xml:space="preserve"> </w:t>
      </w:r>
      <w:r>
        <w:t>seasonal</w:t>
      </w:r>
      <w:r w:rsidR="00B33F00">
        <w:t xml:space="preserve"> </w:t>
      </w:r>
      <w:r>
        <w:t>dryness</w:t>
      </w:r>
      <w:r w:rsidR="00B33F00">
        <w:t xml:space="preserve"> </w:t>
      </w:r>
      <w:r>
        <w:fldChar w:fldCharType="begin" w:fldLock="1"/>
      </w:r>
      <w:r w:rsidR="00A208B1">
        <w:instrText>ADDIN CSL_CITATION {"citationItems":[{"id":"ITEM-1","itemData":{"DOI":"10.14445/23488352/ijce-v3i1p108","ISSN":"2348-8352","abstract":"Artificial groundwater recharge is as a process of induced replenishment of theground water reservoir by human activities. It is the planned, human activity of augmenting the amount of ground water available through works designed to increase the natural replenishment or percolation of surface water into the groundwater aquifers, resulting in a corresponding increase in the amount of groundwater available for abstraction. The primary objective of this technology is to preserve or enhance groundwater resources in various parts of India which includes conservation or disposal of floodwaters, control of saltwater intrusion, storage of water to reduce pumping and piping costs, temporary regulation of groundwater abstractions, and water quality improvement by dilution by mixing with naturally-occurring groundwater (Asano, 1985). In such areas, there is need for artificial recharge of groundwater by methods such as water spreading, recharge through pits, shafts, wells and many more. The choice of a particular method is governed by local topographical, geological and soil conditions; the quantity and quality of water available for recharge; and the technological-economical viability and social acceptability of such schemes. This paper discusses various issues involved in the artificial recharge of groundwater","author":[{"dropping-particle":"","family":"Mukherjee","given":"Debu","non-dropping-particle":"","parse-names":false,"suffix":""}],"container-title":"International Journal of Civil Engineering","id":"ITEM-1","issue":"1","issued":{"date-parts":[["2016"]]},"page":"60-65","title":"A Review on Artificial Groundwater Recharge in India","type":"article-journal","volume":"3"},"uris":["http://www.mendeley.com/documents/?uuid=e05b9ba2-d5b3-4db3-aa59-b85dbe499b97"]}],"mendeley":{"formattedCitation":"(Mukherjee, 2016)","plainTextFormattedCitation":"(Mukherjee, 2016)","previouslyFormattedCitation":"[54]"},"properties":{"noteIndex":0},"schema":"https://github.com/citation-style-language/schema/raw/master/csl-citation.json"}</w:instrText>
      </w:r>
      <w:r>
        <w:fldChar w:fldCharType="separate"/>
      </w:r>
      <w:r w:rsidR="00A208B1" w:rsidRPr="00A208B1">
        <w:rPr>
          <w:noProof/>
        </w:rPr>
        <w:t>(Mukherjee, 2016)</w:t>
      </w:r>
      <w:r>
        <w:fldChar w:fldCharType="end"/>
      </w:r>
      <w:r>
        <w:t>.</w:t>
      </w:r>
      <w:r w:rsidR="00B33F00">
        <w:t xml:space="preserve"> </w:t>
      </w:r>
    </w:p>
    <w:p w14:paraId="36228F12" w14:textId="56B88901" w:rsidR="00693D04" w:rsidRDefault="00B8334E" w:rsidP="001F0432">
      <w:r>
        <w:lastRenderedPageBreak/>
        <w:t>The</w:t>
      </w:r>
      <w:r w:rsidR="00B33F00">
        <w:t xml:space="preserve"> </w:t>
      </w:r>
      <w:r>
        <w:t>system</w:t>
      </w:r>
      <w:r w:rsidR="00B33F00">
        <w:t xml:space="preserve"> </w:t>
      </w:r>
      <w:r>
        <w:t>of</w:t>
      </w:r>
      <w:r w:rsidR="00B33F00">
        <w:t xml:space="preserve"> </w:t>
      </w:r>
      <w:r>
        <w:t>bore</w:t>
      </w:r>
      <w:r w:rsidR="00B33F00">
        <w:t xml:space="preserve"> </w:t>
      </w:r>
      <w:r>
        <w:t>blasting</w:t>
      </w:r>
      <w:r w:rsidR="00B33F00">
        <w:t xml:space="preserve"> </w:t>
      </w:r>
      <w:r>
        <w:t>method</w:t>
      </w:r>
      <w:r w:rsidR="00B33F00">
        <w:t xml:space="preserve"> </w:t>
      </w:r>
      <w:r>
        <w:t>consists</w:t>
      </w:r>
      <w:r w:rsidR="00B33F00">
        <w:t xml:space="preserve"> </w:t>
      </w:r>
      <w:r>
        <w:t>of</w:t>
      </w:r>
      <w:r w:rsidR="00B33F00">
        <w:t xml:space="preserve"> </w:t>
      </w:r>
      <w:r>
        <w:t>shallow</w:t>
      </w:r>
      <w:r w:rsidR="00B33F00">
        <w:t xml:space="preserve"> </w:t>
      </w:r>
      <w:r>
        <w:t>wells</w:t>
      </w:r>
      <w:r w:rsidR="00B33F00">
        <w:t xml:space="preserve"> </w:t>
      </w:r>
      <w:r>
        <w:t>which</w:t>
      </w:r>
      <w:r w:rsidR="00B33F00">
        <w:t xml:space="preserve"> </w:t>
      </w:r>
      <w:r>
        <w:t>are</w:t>
      </w:r>
      <w:r w:rsidR="00B33F00">
        <w:t xml:space="preserve"> </w:t>
      </w:r>
      <w:r>
        <w:t>drilled</w:t>
      </w:r>
      <w:r w:rsidR="00B33F00">
        <w:t xml:space="preserve"> </w:t>
      </w:r>
      <w:r>
        <w:t>where</w:t>
      </w:r>
      <w:r w:rsidR="00B33F00">
        <w:t xml:space="preserve"> </w:t>
      </w:r>
      <w:r>
        <w:t>fracture</w:t>
      </w:r>
      <w:r w:rsidR="00B33F00">
        <w:t xml:space="preserve"> </w:t>
      </w:r>
      <w:r>
        <w:t>porosity</w:t>
      </w:r>
      <w:r w:rsidR="00B33F00">
        <w:t xml:space="preserve"> </w:t>
      </w:r>
      <w:r>
        <w:t>of</w:t>
      </w:r>
      <w:r w:rsidR="00B33F00">
        <w:t xml:space="preserve"> </w:t>
      </w:r>
      <w:r>
        <w:t>an</w:t>
      </w:r>
      <w:r w:rsidR="00B33F00">
        <w:t xml:space="preserve"> </w:t>
      </w:r>
      <w:r>
        <w:t>aquifer</w:t>
      </w:r>
      <w:r w:rsidR="00B33F00">
        <w:t xml:space="preserve"> </w:t>
      </w:r>
      <w:r>
        <w:t>is</w:t>
      </w:r>
      <w:r w:rsidR="00B33F00">
        <w:t xml:space="preserve"> </w:t>
      </w:r>
      <w:r>
        <w:t>expected</w:t>
      </w:r>
      <w:r w:rsidR="00B33F00">
        <w:t xml:space="preserve"> </w:t>
      </w:r>
      <w:r>
        <w:t>to</w:t>
      </w:r>
      <w:r w:rsidR="00B33F00">
        <w:t xml:space="preserve"> </w:t>
      </w:r>
      <w:r>
        <w:t>increase.</w:t>
      </w:r>
      <w:r w:rsidR="00B33F00">
        <w:t xml:space="preserve"> </w:t>
      </w:r>
      <w:r>
        <w:t>These</w:t>
      </w:r>
      <w:r w:rsidR="00B33F00">
        <w:t xml:space="preserve"> </w:t>
      </w:r>
      <w:r>
        <w:t>bore</w:t>
      </w:r>
      <w:r w:rsidR="00B33F00">
        <w:t xml:space="preserve"> </w:t>
      </w:r>
      <w:r>
        <w:t>wells</w:t>
      </w:r>
      <w:r w:rsidR="00B33F00">
        <w:t xml:space="preserve"> </w:t>
      </w:r>
      <w:r>
        <w:t>are</w:t>
      </w:r>
      <w:r w:rsidR="00B33F00">
        <w:t xml:space="preserve"> </w:t>
      </w:r>
      <w:r>
        <w:t>blasted</w:t>
      </w:r>
      <w:r w:rsidR="00B33F00">
        <w:t xml:space="preserve"> </w:t>
      </w:r>
      <w:r>
        <w:t>using</w:t>
      </w:r>
      <w:r w:rsidR="00B33F00">
        <w:t xml:space="preserve"> </w:t>
      </w:r>
      <w:r>
        <w:t>explosive</w:t>
      </w:r>
      <w:r w:rsidR="00B33F00">
        <w:t xml:space="preserve"> </w:t>
      </w:r>
      <w:r>
        <w:t>materials</w:t>
      </w:r>
      <w:r w:rsidR="00B33F00">
        <w:t xml:space="preserve"> </w:t>
      </w:r>
      <w:r>
        <w:t>that</w:t>
      </w:r>
      <w:r w:rsidR="00B33F00">
        <w:t xml:space="preserve"> </w:t>
      </w:r>
      <w:r>
        <w:t>cause</w:t>
      </w:r>
      <w:r w:rsidR="00B33F00">
        <w:t xml:space="preserve"> </w:t>
      </w:r>
      <w:r>
        <w:t>fracture</w:t>
      </w:r>
      <w:r w:rsidR="00B33F00">
        <w:t xml:space="preserve"> </w:t>
      </w:r>
      <w:r>
        <w:t>porosity</w:t>
      </w:r>
      <w:r w:rsidR="00B33F00">
        <w:t xml:space="preserve"> </w:t>
      </w:r>
      <w:r>
        <w:t>in</w:t>
      </w:r>
      <w:r w:rsidR="00B33F00">
        <w:t xml:space="preserve"> </w:t>
      </w:r>
      <w:r>
        <w:t>the</w:t>
      </w:r>
      <w:r w:rsidR="00B33F00">
        <w:t xml:space="preserve"> </w:t>
      </w:r>
      <w:r>
        <w:t>aquifer.</w:t>
      </w:r>
    </w:p>
    <w:p w14:paraId="70F443CD" w14:textId="29834AD3" w:rsidR="00693D04" w:rsidRPr="00693D04" w:rsidRDefault="00693D04" w:rsidP="00B22754">
      <w:pPr>
        <w:pStyle w:val="ListParagraph"/>
        <w:numPr>
          <w:ilvl w:val="0"/>
          <w:numId w:val="7"/>
        </w:numPr>
        <w:rPr>
          <w:i/>
          <w:iCs/>
        </w:rPr>
      </w:pPr>
      <w:r w:rsidRPr="00693D04">
        <w:rPr>
          <w:i/>
          <w:iCs/>
        </w:rPr>
        <w:t>Hydro-fracturing</w:t>
      </w:r>
    </w:p>
    <w:p w14:paraId="2CDA4F67" w14:textId="3FA7C561" w:rsidR="00693D04" w:rsidRDefault="00B062B6" w:rsidP="001F0432">
      <w:r>
        <w:t>The</w:t>
      </w:r>
      <w:r w:rsidR="00B33F00">
        <w:t xml:space="preserve"> </w:t>
      </w:r>
      <w:r>
        <w:t>hydro-fracturing</w:t>
      </w:r>
      <w:r w:rsidR="00B33F00">
        <w:t xml:space="preserve"> </w:t>
      </w:r>
      <w:r>
        <w:t>method</w:t>
      </w:r>
      <w:r w:rsidR="00B33F00">
        <w:t xml:space="preserve"> </w:t>
      </w:r>
      <w:r>
        <w:t>is</w:t>
      </w:r>
      <w:r w:rsidR="00B33F00">
        <w:t xml:space="preserve"> </w:t>
      </w:r>
      <w:r>
        <w:t>similar</w:t>
      </w:r>
      <w:r w:rsidR="00B33F00">
        <w:t xml:space="preserve"> </w:t>
      </w:r>
      <w:r>
        <w:t>to</w:t>
      </w:r>
      <w:r w:rsidR="00B33F00">
        <w:t xml:space="preserve"> </w:t>
      </w:r>
      <w:r>
        <w:t>blast</w:t>
      </w:r>
      <w:r w:rsidR="00B33F00">
        <w:t xml:space="preserve"> </w:t>
      </w:r>
      <w:r>
        <w:t>fracturing</w:t>
      </w:r>
      <w:r w:rsidR="00B33F00">
        <w:t xml:space="preserve"> </w:t>
      </w:r>
      <w:r>
        <w:t>one</w:t>
      </w:r>
      <w:r w:rsidR="00B33F00">
        <w:t xml:space="preserve"> </w:t>
      </w:r>
      <w:r>
        <w:t>in</w:t>
      </w:r>
      <w:r w:rsidR="00B33F00">
        <w:t xml:space="preserve"> </w:t>
      </w:r>
      <w:r>
        <w:t>enhancing</w:t>
      </w:r>
      <w:r w:rsidR="00B33F00">
        <w:t xml:space="preserve"> </w:t>
      </w:r>
      <w:r>
        <w:t>the</w:t>
      </w:r>
      <w:r w:rsidR="00B33F00">
        <w:t xml:space="preserve"> </w:t>
      </w:r>
      <w:r>
        <w:t>groundwater</w:t>
      </w:r>
      <w:r w:rsidR="00B33F00">
        <w:t xml:space="preserve"> </w:t>
      </w:r>
      <w:r>
        <w:t>storage</w:t>
      </w:r>
      <w:r w:rsidR="00B33F00">
        <w:t xml:space="preserve"> </w:t>
      </w:r>
      <w:r>
        <w:t>by</w:t>
      </w:r>
      <w:r w:rsidR="00B33F00">
        <w:t xml:space="preserve"> </w:t>
      </w:r>
      <w:r>
        <w:t>increasing</w:t>
      </w:r>
      <w:r w:rsidR="00B33F00">
        <w:t xml:space="preserve"> </w:t>
      </w:r>
      <w:r>
        <w:t>the</w:t>
      </w:r>
      <w:r w:rsidR="00B33F00">
        <w:t xml:space="preserve"> </w:t>
      </w:r>
      <w:r>
        <w:t>fracture</w:t>
      </w:r>
      <w:r w:rsidR="00B33F00">
        <w:t xml:space="preserve"> </w:t>
      </w:r>
      <w:r>
        <w:t>porosity.</w:t>
      </w:r>
      <w:r w:rsidR="00B33F00">
        <w:t xml:space="preserve"> </w:t>
      </w:r>
      <w:r>
        <w:t>Yet,</w:t>
      </w:r>
      <w:r w:rsidR="00B33F00">
        <w:t xml:space="preserve"> </w:t>
      </w:r>
      <w:r>
        <w:t>the</w:t>
      </w:r>
      <w:r w:rsidR="00B33F00">
        <w:t xml:space="preserve"> </w:t>
      </w:r>
      <w:r>
        <w:t>difference</w:t>
      </w:r>
      <w:r w:rsidR="00B33F00">
        <w:t xml:space="preserve"> </w:t>
      </w:r>
      <w:r>
        <w:t>is</w:t>
      </w:r>
      <w:r w:rsidR="00B33F00">
        <w:t xml:space="preserve"> </w:t>
      </w:r>
      <w:r>
        <w:t>that</w:t>
      </w:r>
      <w:r w:rsidR="00B33F00">
        <w:t xml:space="preserve"> </w:t>
      </w:r>
      <w:r>
        <w:t>the</w:t>
      </w:r>
      <w:r w:rsidR="00B33F00">
        <w:t xml:space="preserve"> </w:t>
      </w:r>
      <w:r>
        <w:t>blast</w:t>
      </w:r>
      <w:r w:rsidR="00B33F00">
        <w:t xml:space="preserve"> </w:t>
      </w:r>
      <w:r>
        <w:t>method</w:t>
      </w:r>
      <w:r w:rsidR="00B33F00">
        <w:t xml:space="preserve"> </w:t>
      </w:r>
      <w:r>
        <w:t>uses</w:t>
      </w:r>
      <w:r w:rsidR="00B33F00">
        <w:t xml:space="preserve"> </w:t>
      </w:r>
      <w:r>
        <w:t>explosive</w:t>
      </w:r>
      <w:r w:rsidR="00B33F00">
        <w:t xml:space="preserve"> </w:t>
      </w:r>
      <w:r>
        <w:t>materials</w:t>
      </w:r>
      <w:r w:rsidR="00B33F00">
        <w:t xml:space="preserve"> </w:t>
      </w:r>
      <w:r>
        <w:t>and</w:t>
      </w:r>
      <w:r w:rsidR="00B33F00">
        <w:t xml:space="preserve"> </w:t>
      </w:r>
      <w:r>
        <w:t>the</w:t>
      </w:r>
      <w:r w:rsidR="00B33F00">
        <w:t xml:space="preserve"> </w:t>
      </w:r>
      <w:r>
        <w:t>hydro</w:t>
      </w:r>
      <w:r w:rsidR="00B33F00">
        <w:t xml:space="preserve"> </w:t>
      </w:r>
      <w:r>
        <w:t>one</w:t>
      </w:r>
      <w:r w:rsidR="00B33F00">
        <w:t xml:space="preserve"> </w:t>
      </w:r>
      <w:r w:rsidR="00F93EA4">
        <w:t>uses</w:t>
      </w:r>
      <w:r w:rsidR="00B33F00">
        <w:t xml:space="preserve"> </w:t>
      </w:r>
      <w:r w:rsidR="00F93EA4">
        <w:t>the</w:t>
      </w:r>
      <w:r w:rsidR="00B33F00">
        <w:t xml:space="preserve"> </w:t>
      </w:r>
      <w:r w:rsidR="00F93EA4">
        <w:t>hydraulic</w:t>
      </w:r>
      <w:r w:rsidR="00B33F00">
        <w:t xml:space="preserve"> </w:t>
      </w:r>
      <w:r>
        <w:t>pressure</w:t>
      </w:r>
      <w:r w:rsidR="00B33F00">
        <w:t xml:space="preserve"> </w:t>
      </w:r>
      <w:r>
        <w:t>to</w:t>
      </w:r>
      <w:r w:rsidR="00B33F00">
        <w:t xml:space="preserve"> </w:t>
      </w:r>
      <w:r>
        <w:t>widen</w:t>
      </w:r>
      <w:r w:rsidR="00B33F00">
        <w:t xml:space="preserve"> </w:t>
      </w:r>
      <w:r>
        <w:t>the</w:t>
      </w:r>
      <w:r w:rsidR="00B33F00">
        <w:t xml:space="preserve"> </w:t>
      </w:r>
      <w:r>
        <w:t>e</w:t>
      </w:r>
      <w:r w:rsidR="009B7A97">
        <w:t>x</w:t>
      </w:r>
      <w:r>
        <w:t>i</w:t>
      </w:r>
      <w:r w:rsidR="009B7A97">
        <w:t>s</w:t>
      </w:r>
      <w:r>
        <w:t>ting</w:t>
      </w:r>
      <w:r w:rsidR="00B33F00">
        <w:t xml:space="preserve"> </w:t>
      </w:r>
      <w:r>
        <w:t>fracture</w:t>
      </w:r>
      <w:r w:rsidR="00B33F00">
        <w:t xml:space="preserve"> </w:t>
      </w:r>
      <w:r>
        <w:t>of</w:t>
      </w:r>
      <w:r w:rsidR="00B33F00">
        <w:t xml:space="preserve"> </w:t>
      </w:r>
      <w:r>
        <w:t>the</w:t>
      </w:r>
      <w:r w:rsidR="00B33F00">
        <w:t xml:space="preserve"> </w:t>
      </w:r>
      <w:r>
        <w:t>strata.</w:t>
      </w:r>
      <w:r w:rsidR="00B33F00">
        <w:t xml:space="preserve"> </w:t>
      </w:r>
      <w:r w:rsidR="00AD0FEE">
        <w:t>The h</w:t>
      </w:r>
      <w:r w:rsidR="00AD0FEE" w:rsidRPr="00AD0FEE">
        <w:t xml:space="preserve">igh-pressure water injection also helps </w:t>
      </w:r>
      <w:r w:rsidR="00AD0FEE">
        <w:t xml:space="preserve">to </w:t>
      </w:r>
      <w:r w:rsidR="00AD0FEE" w:rsidRPr="00AD0FEE">
        <w:t xml:space="preserve">eliminate clogging, interconnects fractures, and extends the current length of the old </w:t>
      </w:r>
      <w:proofErr w:type="gramStart"/>
      <w:r w:rsidR="00AD0FEE" w:rsidRPr="00AD0FEE">
        <w:t>fracture.</w:t>
      </w:r>
      <w:r w:rsidR="009B7A97" w:rsidRPr="009B7A97">
        <w:t>.</w:t>
      </w:r>
      <w:proofErr w:type="gramEnd"/>
      <w:r w:rsidR="00B33F00">
        <w:t xml:space="preserve"> </w:t>
      </w:r>
      <w:r w:rsidR="009B7A97">
        <w:t>In</w:t>
      </w:r>
      <w:r w:rsidR="00B33F00">
        <w:t xml:space="preserve"> </w:t>
      </w:r>
      <w:r w:rsidR="009B7A97">
        <w:t>addition,</w:t>
      </w:r>
      <w:r w:rsidR="00B33F00">
        <w:t xml:space="preserve"> </w:t>
      </w:r>
      <w:r w:rsidR="009B7A97">
        <w:t>the</w:t>
      </w:r>
      <w:r w:rsidR="00B33F00">
        <w:t xml:space="preserve"> </w:t>
      </w:r>
      <w:r w:rsidR="009B7A97">
        <w:t>high-pressure</w:t>
      </w:r>
      <w:r w:rsidR="00B33F00">
        <w:t xml:space="preserve"> </w:t>
      </w:r>
      <w:r w:rsidR="009B7A97">
        <w:t>water</w:t>
      </w:r>
      <w:r w:rsidR="00B33F00">
        <w:t xml:space="preserve"> </w:t>
      </w:r>
      <w:r w:rsidR="009B7A97">
        <w:t>creates</w:t>
      </w:r>
      <w:r w:rsidR="00B33F00">
        <w:t xml:space="preserve"> </w:t>
      </w:r>
      <w:r w:rsidR="009B7A97">
        <w:t>new</w:t>
      </w:r>
      <w:r w:rsidR="00B33F00">
        <w:t xml:space="preserve"> </w:t>
      </w:r>
      <w:r w:rsidR="009B7A97">
        <w:t>fracture</w:t>
      </w:r>
      <w:r w:rsidR="00B33F00">
        <w:t xml:space="preserve"> </w:t>
      </w:r>
      <w:r w:rsidR="009B7A97">
        <w:t>in</w:t>
      </w:r>
      <w:r w:rsidR="00B33F00">
        <w:t xml:space="preserve"> </w:t>
      </w:r>
      <w:r w:rsidR="009B7A97">
        <w:t>the</w:t>
      </w:r>
      <w:r w:rsidR="00B33F00">
        <w:t xml:space="preserve"> </w:t>
      </w:r>
      <w:r w:rsidR="009B7A97">
        <w:t>hard</w:t>
      </w:r>
      <w:r w:rsidR="00B33F00">
        <w:t xml:space="preserve"> </w:t>
      </w:r>
      <w:r w:rsidR="009B7A97">
        <w:t>rock</w:t>
      </w:r>
      <w:r w:rsidR="00B33F00">
        <w:t xml:space="preserve"> </w:t>
      </w:r>
      <w:r w:rsidR="009B7A97">
        <w:t>strata,</w:t>
      </w:r>
      <w:r w:rsidR="00B33F00">
        <w:t xml:space="preserve"> </w:t>
      </w:r>
      <w:r w:rsidR="009B7A97">
        <w:t>which</w:t>
      </w:r>
      <w:r w:rsidR="00B33F00">
        <w:t xml:space="preserve"> </w:t>
      </w:r>
      <w:r w:rsidR="009B7A97">
        <w:t>increases</w:t>
      </w:r>
      <w:r w:rsidR="00B33F00">
        <w:t xml:space="preserve"> </w:t>
      </w:r>
      <w:r w:rsidR="009B7A97">
        <w:t>the</w:t>
      </w:r>
      <w:r w:rsidR="00B33F00">
        <w:t xml:space="preserve"> </w:t>
      </w:r>
      <w:r w:rsidR="009B7A97">
        <w:t>groundwater</w:t>
      </w:r>
      <w:r w:rsidR="00B33F00">
        <w:t xml:space="preserve"> </w:t>
      </w:r>
      <w:r w:rsidR="009B7A97">
        <w:t>storage</w:t>
      </w:r>
      <w:r w:rsidR="00B33F00">
        <w:t xml:space="preserve"> </w:t>
      </w:r>
      <w:r w:rsidR="009B7A97">
        <w:t>and</w:t>
      </w:r>
      <w:r w:rsidR="00B33F00">
        <w:t xml:space="preserve"> </w:t>
      </w:r>
      <w:r w:rsidR="009B7A97">
        <w:t>transmitting</w:t>
      </w:r>
      <w:r w:rsidR="00B33F00">
        <w:t xml:space="preserve"> </w:t>
      </w:r>
      <w:r w:rsidR="009B7A97">
        <w:t>capacity</w:t>
      </w:r>
      <w:r w:rsidR="00B33F00">
        <w:t xml:space="preserve"> </w:t>
      </w:r>
      <w:r w:rsidR="00807E9D">
        <w:fldChar w:fldCharType="begin" w:fldLock="1"/>
      </w:r>
      <w:r w:rsidR="00A208B1">
        <w:instrText>ADDIN CSL_CITATION {"citationItems":[{"id":"ITEM-1","itemData":{"DOI":"10.14445/23488352/ijce-v3i1p108","ISSN":"2348-8352","abstract":"Artificial groundwater recharge is as a process of induced replenishment of theground water reservoir by human activities. It is the planned, human activity of augmenting the amount of ground water available through works designed to increase the natural replenishment or percolation of surface water into the groundwater aquifers, resulting in a corresponding increase in the amount of groundwater available for abstraction. The primary objective of this technology is to preserve or enhance groundwater resources in various parts of India which includes conservation or disposal of floodwaters, control of saltwater intrusion, storage of water to reduce pumping and piping costs, temporary regulation of groundwater abstractions, and water quality improvement by dilution by mixing with naturally-occurring groundwater (Asano, 1985). In such areas, there is need for artificial recharge of groundwater by methods such as water spreading, recharge through pits, shafts, wells and many more. The choice of a particular method is governed by local topographical, geological and soil conditions; the quantity and quality of water available for recharge; and the technological-economical viability and social acceptability of such schemes. This paper discusses various issues involved in the artificial recharge of groundwater","author":[{"dropping-particle":"","family":"Mukherjee","given":"Debu","non-dropping-particle":"","parse-names":false,"suffix":""}],"container-title":"International Journal of Civil Engineering","id":"ITEM-1","issue":"1","issued":{"date-parts":[["2016"]]},"page":"60-65","title":"A Review on Artificial Groundwater Recharge in India","type":"article-journal","volume":"3"},"uris":["http://www.mendeley.com/documents/?uuid=e05b9ba2-d5b3-4db3-aa59-b85dbe499b97"]}],"mendeley":{"formattedCitation":"(Mukherjee, 2016)","plainTextFormattedCitation":"(Mukherjee, 2016)","previouslyFormattedCitation":"[54]"},"properties":{"noteIndex":0},"schema":"https://github.com/citation-style-language/schema/raw/master/csl-citation.json"}</w:instrText>
      </w:r>
      <w:r w:rsidR="00807E9D">
        <w:fldChar w:fldCharType="separate"/>
      </w:r>
      <w:r w:rsidR="00A208B1" w:rsidRPr="00A208B1">
        <w:rPr>
          <w:noProof/>
        </w:rPr>
        <w:t>(Mukherjee, 2016)</w:t>
      </w:r>
      <w:r w:rsidR="00807E9D">
        <w:fldChar w:fldCharType="end"/>
      </w:r>
      <w:r w:rsidR="009B7A97">
        <w:t>.</w:t>
      </w:r>
      <w:r w:rsidR="00B33F00">
        <w:t xml:space="preserve"> </w:t>
      </w:r>
      <w:r w:rsidR="00CC6848">
        <w:t>There</w:t>
      </w:r>
      <w:r w:rsidR="00B33F00">
        <w:t xml:space="preserve"> </w:t>
      </w:r>
      <w:r w:rsidR="00CC6848">
        <w:t>are</w:t>
      </w:r>
      <w:r w:rsidR="00B33F00">
        <w:t xml:space="preserve"> </w:t>
      </w:r>
      <w:r w:rsidR="00CC6848">
        <w:t>some</w:t>
      </w:r>
      <w:r w:rsidR="00B33F00">
        <w:t xml:space="preserve"> </w:t>
      </w:r>
      <w:r w:rsidR="00CC6848">
        <w:t>other</w:t>
      </w:r>
      <w:r w:rsidR="00B33F00">
        <w:t xml:space="preserve"> </w:t>
      </w:r>
      <w:r w:rsidR="00CC6848">
        <w:t>techniques</w:t>
      </w:r>
      <w:r w:rsidR="00B33F00">
        <w:t xml:space="preserve"> </w:t>
      </w:r>
      <w:r w:rsidR="00CC6848">
        <w:t>used</w:t>
      </w:r>
      <w:r w:rsidR="00B33F00">
        <w:t xml:space="preserve"> </w:t>
      </w:r>
      <w:r w:rsidR="00CC6848">
        <w:t>to</w:t>
      </w:r>
      <w:r w:rsidR="00B33F00">
        <w:t xml:space="preserve"> </w:t>
      </w:r>
      <w:r w:rsidR="00CC6848">
        <w:t>increase</w:t>
      </w:r>
      <w:r w:rsidR="00B33F00">
        <w:t xml:space="preserve"> </w:t>
      </w:r>
      <w:r w:rsidR="00CC6848">
        <w:t>well</w:t>
      </w:r>
      <w:r w:rsidR="00B33F00">
        <w:t xml:space="preserve"> </w:t>
      </w:r>
      <w:r w:rsidR="00CC6848">
        <w:t>discharge</w:t>
      </w:r>
      <w:r w:rsidR="00B33F00">
        <w:t xml:space="preserve"> </w:t>
      </w:r>
      <w:r w:rsidR="00CC6848">
        <w:t>yield</w:t>
      </w:r>
      <w:r w:rsidR="00B33F00">
        <w:t xml:space="preserve"> </w:t>
      </w:r>
      <w:r w:rsidR="00CC6848">
        <w:t>and</w:t>
      </w:r>
      <w:r w:rsidR="00B33F00">
        <w:t xml:space="preserve"> </w:t>
      </w:r>
      <w:r w:rsidR="00CC6848">
        <w:t>on</w:t>
      </w:r>
      <w:r w:rsidR="00B33F00">
        <w:t xml:space="preserve"> </w:t>
      </w:r>
      <w:r w:rsidR="00CC6848">
        <w:t>the</w:t>
      </w:r>
      <w:r w:rsidR="00B33F00">
        <w:t xml:space="preserve"> </w:t>
      </w:r>
      <w:r w:rsidR="00CC6848">
        <w:t>same</w:t>
      </w:r>
      <w:r w:rsidR="00B33F00">
        <w:t xml:space="preserve"> </w:t>
      </w:r>
      <w:r w:rsidR="00CC6848">
        <w:t>time</w:t>
      </w:r>
      <w:r w:rsidR="00B33F00">
        <w:t xml:space="preserve"> </w:t>
      </w:r>
      <w:r w:rsidR="00CC6848">
        <w:t>can</w:t>
      </w:r>
      <w:r w:rsidR="00B33F00">
        <w:t xml:space="preserve"> </w:t>
      </w:r>
      <w:r w:rsidR="00CC6848">
        <w:t>be</w:t>
      </w:r>
      <w:r w:rsidR="00B33F00">
        <w:t xml:space="preserve"> </w:t>
      </w:r>
      <w:r w:rsidR="00CC6848">
        <w:t>used</w:t>
      </w:r>
      <w:r w:rsidR="00B33F00">
        <w:t xml:space="preserve"> </w:t>
      </w:r>
      <w:r w:rsidR="00CC6848">
        <w:t>to</w:t>
      </w:r>
      <w:r w:rsidR="00B33F00">
        <w:t xml:space="preserve"> </w:t>
      </w:r>
      <w:r w:rsidR="00CC6848">
        <w:t>increase</w:t>
      </w:r>
      <w:r w:rsidR="00B33F00">
        <w:t xml:space="preserve"> </w:t>
      </w:r>
      <w:r w:rsidR="00CC6848">
        <w:t>the</w:t>
      </w:r>
      <w:r w:rsidR="00B33F00">
        <w:t xml:space="preserve"> </w:t>
      </w:r>
      <w:r w:rsidR="00CC6848">
        <w:t>pore</w:t>
      </w:r>
      <w:r w:rsidR="00B33F00">
        <w:t xml:space="preserve"> </w:t>
      </w:r>
      <w:r w:rsidR="00CC6848">
        <w:t>spaces</w:t>
      </w:r>
      <w:r w:rsidR="00B33F00">
        <w:t xml:space="preserve"> </w:t>
      </w:r>
      <w:r w:rsidR="00CC6848">
        <w:t>in</w:t>
      </w:r>
      <w:r w:rsidR="00B33F00">
        <w:t xml:space="preserve"> </w:t>
      </w:r>
      <w:r w:rsidR="00CC6848">
        <w:t>the</w:t>
      </w:r>
      <w:r w:rsidR="00B33F00">
        <w:t xml:space="preserve"> </w:t>
      </w:r>
      <w:r w:rsidR="00CC6848">
        <w:t>aquifer</w:t>
      </w:r>
      <w:r w:rsidR="00B33F00">
        <w:t xml:space="preserve"> </w:t>
      </w:r>
      <w:r w:rsidR="00CC6848">
        <w:t>such</w:t>
      </w:r>
      <w:r w:rsidR="00B33F00">
        <w:t xml:space="preserve"> </w:t>
      </w:r>
      <w:r w:rsidR="00CC6848">
        <w:t>as</w:t>
      </w:r>
      <w:r w:rsidR="00B33F00">
        <w:t xml:space="preserve"> </w:t>
      </w:r>
      <w:r w:rsidR="00CC6848">
        <w:t>“jack</w:t>
      </w:r>
      <w:r w:rsidR="00B33F00">
        <w:t xml:space="preserve"> </w:t>
      </w:r>
      <w:r w:rsidR="00CC6848">
        <w:t>well</w:t>
      </w:r>
      <w:r w:rsidR="00B33F00">
        <w:t xml:space="preserve"> </w:t>
      </w:r>
      <w:r w:rsidR="00CC6848">
        <w:t>techniques”</w:t>
      </w:r>
      <w:r w:rsidR="00B33F00">
        <w:t xml:space="preserve"> </w:t>
      </w:r>
      <w:r w:rsidR="00CC6848">
        <w:t>and</w:t>
      </w:r>
      <w:r w:rsidR="00B33F00">
        <w:t xml:space="preserve"> </w:t>
      </w:r>
      <w:r w:rsidR="00CC6848">
        <w:t>“stream</w:t>
      </w:r>
      <w:r w:rsidR="00B33F00">
        <w:t xml:space="preserve"> </w:t>
      </w:r>
      <w:r w:rsidR="00CC6848">
        <w:t>blasting”.</w:t>
      </w:r>
    </w:p>
    <w:p w14:paraId="317E0918" w14:textId="77777777" w:rsidR="00701AA6" w:rsidRDefault="00701AA6" w:rsidP="001F0432"/>
    <w:p w14:paraId="66F0F740" w14:textId="121FA0FB" w:rsidR="00CC0676" w:rsidRPr="000F3293" w:rsidRDefault="00CC0676" w:rsidP="00CC0676">
      <w:pPr>
        <w:pStyle w:val="Heading2"/>
        <w:numPr>
          <w:ilvl w:val="1"/>
          <w:numId w:val="2"/>
        </w:numPr>
        <w:spacing w:before="120" w:beforeAutospacing="0" w:after="120" w:afterAutospacing="0"/>
        <w:ind w:left="450" w:hanging="540"/>
        <w:rPr>
          <w:rFonts w:asciiTheme="majorBidi" w:hAnsiTheme="majorBidi" w:cstheme="majorBidi"/>
          <w:sz w:val="24"/>
          <w:szCs w:val="24"/>
        </w:rPr>
      </w:pPr>
      <w:bookmarkStart w:id="65" w:name="_Toc52641655"/>
      <w:r w:rsidRPr="000F3293">
        <w:rPr>
          <w:rFonts w:asciiTheme="majorBidi" w:hAnsiTheme="majorBidi" w:cstheme="majorBidi"/>
          <w:sz w:val="24"/>
          <w:szCs w:val="24"/>
        </w:rPr>
        <w:t>Artificial</w:t>
      </w:r>
      <w:r w:rsidR="00B33F00">
        <w:rPr>
          <w:rFonts w:asciiTheme="majorBidi" w:hAnsiTheme="majorBidi" w:cstheme="majorBidi"/>
          <w:sz w:val="24"/>
          <w:szCs w:val="24"/>
        </w:rPr>
        <w:t xml:space="preserve"> </w:t>
      </w:r>
      <w:r w:rsidRPr="000F3293">
        <w:rPr>
          <w:rFonts w:asciiTheme="majorBidi" w:hAnsiTheme="majorBidi" w:cstheme="majorBidi"/>
          <w:sz w:val="24"/>
          <w:szCs w:val="24"/>
        </w:rPr>
        <w:t>Groundwater</w:t>
      </w:r>
      <w:r w:rsidR="00B33F00">
        <w:rPr>
          <w:rFonts w:asciiTheme="majorBidi" w:hAnsiTheme="majorBidi" w:cstheme="majorBidi"/>
          <w:sz w:val="24"/>
          <w:szCs w:val="24"/>
        </w:rPr>
        <w:t xml:space="preserve"> </w:t>
      </w:r>
      <w:r w:rsidRPr="000F3293">
        <w:rPr>
          <w:rFonts w:asciiTheme="majorBidi" w:hAnsiTheme="majorBidi" w:cstheme="majorBidi"/>
          <w:sz w:val="24"/>
          <w:szCs w:val="24"/>
        </w:rPr>
        <w:t>Recharge</w:t>
      </w:r>
      <w:r w:rsidR="00B33F00">
        <w:rPr>
          <w:rFonts w:asciiTheme="majorBidi" w:hAnsiTheme="majorBidi" w:cstheme="majorBidi"/>
          <w:sz w:val="24"/>
          <w:szCs w:val="24"/>
        </w:rPr>
        <w:t xml:space="preserve"> </w:t>
      </w:r>
      <w:r w:rsidR="009850BF">
        <w:rPr>
          <w:rFonts w:asciiTheme="majorBidi" w:hAnsiTheme="majorBidi" w:cstheme="majorBidi"/>
          <w:sz w:val="24"/>
          <w:szCs w:val="24"/>
        </w:rPr>
        <w:t>A</w:t>
      </w:r>
      <w:r>
        <w:rPr>
          <w:rFonts w:asciiTheme="majorBidi" w:hAnsiTheme="majorBidi" w:cstheme="majorBidi"/>
          <w:sz w:val="24"/>
          <w:szCs w:val="24"/>
        </w:rPr>
        <w:t>pplications</w:t>
      </w:r>
      <w:bookmarkEnd w:id="65"/>
    </w:p>
    <w:p w14:paraId="6825F228" w14:textId="7DF09E46" w:rsidR="00CC6848" w:rsidRDefault="009850BF" w:rsidP="001F0432">
      <w:r>
        <w:t>Domestic</w:t>
      </w:r>
      <w:r w:rsidR="00B33F00">
        <w:t xml:space="preserve"> </w:t>
      </w:r>
      <w:r>
        <w:t>use</w:t>
      </w:r>
      <w:r w:rsidR="00B33F00">
        <w:t xml:space="preserve"> </w:t>
      </w:r>
      <w:r>
        <w:t>is</w:t>
      </w:r>
      <w:r w:rsidR="00B33F00">
        <w:t xml:space="preserve"> </w:t>
      </w:r>
      <w:r>
        <w:t>the</w:t>
      </w:r>
      <w:r w:rsidR="00B33F00">
        <w:t xml:space="preserve"> </w:t>
      </w:r>
      <w:r>
        <w:t>most</w:t>
      </w:r>
      <w:r w:rsidR="00B33F00">
        <w:t xml:space="preserve"> </w:t>
      </w:r>
      <w:r>
        <w:t>popular</w:t>
      </w:r>
      <w:r w:rsidR="00B33F00">
        <w:t xml:space="preserve"> </w:t>
      </w:r>
      <w:r>
        <w:t>application</w:t>
      </w:r>
      <w:r w:rsidR="00B33F00">
        <w:t xml:space="preserve"> </w:t>
      </w:r>
      <w:r>
        <w:t>for</w:t>
      </w:r>
      <w:r w:rsidR="00B33F00">
        <w:t xml:space="preserve"> </w:t>
      </w:r>
      <w:r>
        <w:t>groundwater</w:t>
      </w:r>
      <w:r w:rsidR="00B33F00">
        <w:t xml:space="preserve"> </w:t>
      </w:r>
      <w:r>
        <w:t>recharge</w:t>
      </w:r>
      <w:r w:rsidR="00B33F00">
        <w:t xml:space="preserve"> </w:t>
      </w:r>
      <w:r>
        <w:fldChar w:fldCharType="begin" w:fldLock="1"/>
      </w:r>
      <w:r w:rsidR="00A208B1">
        <w:instrText>ADDIN CSL_CITATION {"citationItems":[{"id":"ITEM-1","itemData":{"DOI":"10.1016/j.pce.2020.102887","ISSN":"14747065","abstract":"The rising water demand worldwide caused by climate change, urbanization and population expansion, poses increasing stress on groundwater as a resource. Managed Aquifer Recharge (MAR) which is considered as one of the promising groundwater engineering approaches to water security especially in drought-occurring areas. As MAR techniques involve the intentional storage of water into an aquifer for subsequent recovery or for environmental benefits, considerable amount of research work in recent years has been carried out to alleviate the water crises as well as other related purposes. The objective of this paper is to present a review of MAR in terms of historical development, current situation and perspectives including demonstrating how promising the MAR is an approach. The review shows that the concept of MAR may have stemmed from early development of human society over two thousand years. The achievement of MAR is reviewed alongside its technologies, developed process for the implementation of MAR, as well as the applications in various fields. This review also identifies the common problems and challenges that render MAR's concept failure to be applicable in some settings. The reviewed literature has shown that MAR is expected to be increasingly applied in a wider range of scopes. Based on such conclusion, in this paper, it is recommended that further studies on MAR should focus on systematic clogging mechanism and prevention, the theory of seepage calculation, theory of infiltration for MAR, purification mechanism, and application of big data and artificial intelligence in MAR.","author":[{"dropping-particle":"","family":"Zhang","given":"Heng","non-dropping-particle":"","parse-names":false,"suffix":""},{"dropping-particle":"","family":"Xu","given":"Yongxin","non-dropping-particle":"","parse-names":false,"suffix":""},{"dropping-particle":"","family":"Kanyerere","given":"Thokozani","non-dropping-particle":"","parse-names":false,"suffix":""}],"container-title":"Physics and Chemistry of the Earth","id":"ITEM-1","issue":"November 2019","issued":{"date-parts":[["2020"]]},"page":"102887","publisher":"Elsevier Ltd","title":"A review of the managed aquifer recharge: Historical development, current situation and perspectives","type":"article-journal"},"uris":["http://www.mendeley.com/documents/?uuid=647de9e3-9cf1-4d3a-a84e-fc995b3b4584"]}],"mendeley":{"formattedCitation":"(Zhang, Xu and Kanyerere, 2020)","plainTextFormattedCitation":"(Zhang, Xu and Kanyerere, 2020)","previouslyFormattedCitation":"[43]"},"properties":{"noteIndex":0},"schema":"https://github.com/citation-style-language/schema/raw/master/csl-citation.json"}</w:instrText>
      </w:r>
      <w:r>
        <w:fldChar w:fldCharType="separate"/>
      </w:r>
      <w:r w:rsidR="00A208B1" w:rsidRPr="00A208B1">
        <w:rPr>
          <w:noProof/>
        </w:rPr>
        <w:t>(Zhang, Xu and Kanyerere, 2020)</w:t>
      </w:r>
      <w:r>
        <w:fldChar w:fldCharType="end"/>
      </w:r>
      <w:r>
        <w:t>.</w:t>
      </w:r>
      <w:r w:rsidR="00B33F00">
        <w:t xml:space="preserve"> </w:t>
      </w:r>
      <w:r>
        <w:t>The</w:t>
      </w:r>
      <w:r w:rsidR="00B33F00">
        <w:t xml:space="preserve"> </w:t>
      </w:r>
      <w:r>
        <w:t>domestic</w:t>
      </w:r>
      <w:r w:rsidR="00B33F00">
        <w:t xml:space="preserve"> </w:t>
      </w:r>
      <w:r w:rsidRPr="006D3606">
        <w:rPr>
          <w:color w:val="FF0000"/>
        </w:rPr>
        <w:t>use</w:t>
      </w:r>
      <w:r w:rsidR="00B33F00" w:rsidRPr="006D3606">
        <w:rPr>
          <w:color w:val="FF0000"/>
        </w:rPr>
        <w:t xml:space="preserve"> </w:t>
      </w:r>
      <w:r w:rsidRPr="006D3606">
        <w:rPr>
          <w:color w:val="FF0000"/>
        </w:rPr>
        <w:t>is</w:t>
      </w:r>
      <w:r w:rsidR="00B33F00" w:rsidRPr="006D3606">
        <w:rPr>
          <w:color w:val="FF0000"/>
        </w:rPr>
        <w:t xml:space="preserve"> </w:t>
      </w:r>
      <w:r w:rsidRPr="006D3606">
        <w:rPr>
          <w:color w:val="FF0000"/>
        </w:rPr>
        <w:t>followed</w:t>
      </w:r>
      <w:r w:rsidR="00B33F00" w:rsidRPr="006D3606">
        <w:rPr>
          <w:color w:val="FF0000"/>
        </w:rPr>
        <w:t xml:space="preserve"> </w:t>
      </w:r>
      <w:r w:rsidRPr="006D3606">
        <w:rPr>
          <w:color w:val="FF0000"/>
        </w:rPr>
        <w:t>the</w:t>
      </w:r>
      <w:r w:rsidR="00B33F00" w:rsidRPr="006D3606">
        <w:rPr>
          <w:color w:val="FF0000"/>
        </w:rPr>
        <w:t xml:space="preserve"> </w:t>
      </w:r>
      <w:r w:rsidRPr="006D3606">
        <w:rPr>
          <w:color w:val="FF0000"/>
        </w:rPr>
        <w:t>agriculture</w:t>
      </w:r>
      <w:r w:rsidR="00B33F00">
        <w:t xml:space="preserve"> </w:t>
      </w:r>
      <w:r>
        <w:t>use,</w:t>
      </w:r>
      <w:r w:rsidR="00B33F00">
        <w:t xml:space="preserve"> </w:t>
      </w:r>
      <w:r>
        <w:t>and</w:t>
      </w:r>
      <w:r w:rsidR="00B33F00">
        <w:t xml:space="preserve"> </w:t>
      </w:r>
      <w:r>
        <w:t>then</w:t>
      </w:r>
      <w:r w:rsidR="00B33F00">
        <w:t xml:space="preserve"> </w:t>
      </w:r>
      <w:r>
        <w:t>on</w:t>
      </w:r>
      <w:r w:rsidR="00B33F00">
        <w:t xml:space="preserve"> </w:t>
      </w:r>
      <w:r>
        <w:t>the</w:t>
      </w:r>
      <w:r w:rsidR="00B33F00">
        <w:t xml:space="preserve"> </w:t>
      </w:r>
      <w:r>
        <w:t>third</w:t>
      </w:r>
      <w:r w:rsidR="00B33F00">
        <w:t xml:space="preserve"> </w:t>
      </w:r>
      <w:r>
        <w:t>place</w:t>
      </w:r>
      <w:r w:rsidR="00B33F00">
        <w:t xml:space="preserve"> </w:t>
      </w:r>
      <w:r>
        <w:t>comes</w:t>
      </w:r>
      <w:r w:rsidR="00B33F00">
        <w:t xml:space="preserve"> </w:t>
      </w:r>
      <w:r>
        <w:t>the</w:t>
      </w:r>
      <w:r w:rsidR="00B33F00">
        <w:t xml:space="preserve"> </w:t>
      </w:r>
      <w:r>
        <w:t>ecological</w:t>
      </w:r>
      <w:r w:rsidR="00B33F00">
        <w:t xml:space="preserve"> </w:t>
      </w:r>
      <w:r>
        <w:t>and</w:t>
      </w:r>
      <w:r w:rsidR="00B33F00">
        <w:t xml:space="preserve"> </w:t>
      </w:r>
      <w:r>
        <w:t>environmental</w:t>
      </w:r>
      <w:r w:rsidR="00B33F00">
        <w:t xml:space="preserve"> </w:t>
      </w:r>
      <w:r>
        <w:t>protection.</w:t>
      </w:r>
      <w:r w:rsidR="00B33F00">
        <w:t xml:space="preserve">  </w:t>
      </w:r>
      <w:r>
        <w:t>The</w:t>
      </w:r>
      <w:r w:rsidR="00B33F00">
        <w:t xml:space="preserve"> </w:t>
      </w:r>
      <w:r>
        <w:t>last</w:t>
      </w:r>
      <w:r w:rsidR="00B33F00">
        <w:t xml:space="preserve"> </w:t>
      </w:r>
      <w:r>
        <w:t>application</w:t>
      </w:r>
      <w:r w:rsidR="00B33F00">
        <w:t xml:space="preserve"> </w:t>
      </w:r>
      <w:r>
        <w:t>is</w:t>
      </w:r>
      <w:r w:rsidR="00B33F00">
        <w:t xml:space="preserve"> </w:t>
      </w:r>
      <w:r>
        <w:t>the</w:t>
      </w:r>
      <w:r w:rsidR="00B33F00">
        <w:t xml:space="preserve"> </w:t>
      </w:r>
      <w:r>
        <w:t>industrial</w:t>
      </w:r>
      <w:r w:rsidR="00B33F00">
        <w:t xml:space="preserve"> </w:t>
      </w:r>
      <w:r>
        <w:t>use.</w:t>
      </w:r>
    </w:p>
    <w:p w14:paraId="382A855C" w14:textId="50E911C0" w:rsidR="009850BF" w:rsidRDefault="009850BF" w:rsidP="001F0432">
      <w:r>
        <w:t>The</w:t>
      </w:r>
      <w:r w:rsidR="00B33F00">
        <w:t xml:space="preserve"> </w:t>
      </w:r>
      <w:r>
        <w:t>literature</w:t>
      </w:r>
      <w:r w:rsidR="00B33F00">
        <w:t xml:space="preserve"> </w:t>
      </w:r>
      <w:r>
        <w:t>showed</w:t>
      </w:r>
      <w:r w:rsidR="00B33F00">
        <w:t xml:space="preserve"> </w:t>
      </w:r>
      <w:r>
        <w:t>that</w:t>
      </w:r>
      <w:r w:rsidR="00B33F00">
        <w:t xml:space="preserve"> </w:t>
      </w:r>
      <w:r>
        <w:t>the</w:t>
      </w:r>
      <w:r w:rsidR="00B33F00">
        <w:t xml:space="preserve"> </w:t>
      </w:r>
      <w:r>
        <w:t>mentioned</w:t>
      </w:r>
      <w:r w:rsidR="00B33F00">
        <w:t xml:space="preserve"> </w:t>
      </w:r>
      <w:r>
        <w:t>applications</w:t>
      </w:r>
      <w:r w:rsidR="00B33F00">
        <w:t xml:space="preserve"> </w:t>
      </w:r>
      <w:r>
        <w:t>are</w:t>
      </w:r>
      <w:r w:rsidR="00B33F00">
        <w:t xml:space="preserve"> </w:t>
      </w:r>
      <w:r>
        <w:t>using</w:t>
      </w:r>
      <w:r w:rsidR="00B33F00">
        <w:t xml:space="preserve"> </w:t>
      </w:r>
      <w:r>
        <w:t>groundwater</w:t>
      </w:r>
      <w:r w:rsidR="00B33F00">
        <w:t xml:space="preserve"> </w:t>
      </w:r>
      <w:r>
        <w:t>recharge</w:t>
      </w:r>
      <w:r w:rsidR="00B33F00">
        <w:t xml:space="preserve"> </w:t>
      </w:r>
      <w:r>
        <w:t>in</w:t>
      </w:r>
      <w:r w:rsidR="00B33F00">
        <w:t xml:space="preserve"> </w:t>
      </w:r>
      <w:r w:rsidR="008671FC">
        <w:t>purpose</w:t>
      </w:r>
      <w:r w:rsidR="00B33F00">
        <w:t xml:space="preserve"> </w:t>
      </w:r>
      <w:r w:rsidR="008671FC">
        <w:t>of</w:t>
      </w:r>
      <w:r w:rsidR="00B33F00">
        <w:t xml:space="preserve"> </w:t>
      </w:r>
      <w:r w:rsidR="008671FC">
        <w:t>achieving</w:t>
      </w:r>
      <w:r w:rsidR="00B33F00">
        <w:t xml:space="preserve"> </w:t>
      </w:r>
      <w:r w:rsidR="006805A6">
        <w:t>four</w:t>
      </w:r>
      <w:r w:rsidR="00B33F00">
        <w:t xml:space="preserve"> </w:t>
      </w:r>
      <w:r>
        <w:t>main</w:t>
      </w:r>
      <w:r w:rsidR="00B33F00">
        <w:t xml:space="preserve"> </w:t>
      </w:r>
      <w:r>
        <w:t>fields,</w:t>
      </w:r>
      <w:r w:rsidR="00B33F00">
        <w:t xml:space="preserve"> </w:t>
      </w:r>
      <w:r>
        <w:t>which</w:t>
      </w:r>
      <w:r w:rsidR="00B33F00">
        <w:t xml:space="preserve"> </w:t>
      </w:r>
      <w:r>
        <w:t>are</w:t>
      </w:r>
      <w:r w:rsidR="00B33F00">
        <w:t xml:space="preserve"> </w:t>
      </w:r>
      <w:r>
        <w:t>water</w:t>
      </w:r>
      <w:r w:rsidR="00B33F00">
        <w:t xml:space="preserve"> </w:t>
      </w:r>
      <w:r>
        <w:t>resources</w:t>
      </w:r>
      <w:r w:rsidR="00B33F00">
        <w:t xml:space="preserve"> </w:t>
      </w:r>
      <w:r>
        <w:t>adjustment,</w:t>
      </w:r>
      <w:r w:rsidR="00B33F00">
        <w:t xml:space="preserve"> </w:t>
      </w:r>
      <w:r>
        <w:t>ecological</w:t>
      </w:r>
      <w:r w:rsidR="00B33F00">
        <w:t xml:space="preserve"> </w:t>
      </w:r>
      <w:r>
        <w:t>and</w:t>
      </w:r>
      <w:r w:rsidR="00B33F00">
        <w:t xml:space="preserve"> </w:t>
      </w:r>
      <w:r>
        <w:t>environmental</w:t>
      </w:r>
      <w:r w:rsidR="00B33F00">
        <w:t xml:space="preserve"> </w:t>
      </w:r>
      <w:r>
        <w:t>protection,</w:t>
      </w:r>
      <w:r w:rsidR="00B33F00">
        <w:t xml:space="preserve"> </w:t>
      </w:r>
      <w:r>
        <w:t>water</w:t>
      </w:r>
      <w:r w:rsidR="00B33F00">
        <w:t xml:space="preserve"> </w:t>
      </w:r>
      <w:r>
        <w:t>quality</w:t>
      </w:r>
      <w:r w:rsidR="00B33F00">
        <w:t xml:space="preserve"> </w:t>
      </w:r>
      <w:r>
        <w:t>improvement</w:t>
      </w:r>
      <w:r w:rsidR="006805A6">
        <w:t>,</w:t>
      </w:r>
      <w:r w:rsidR="00B33F00">
        <w:t xml:space="preserve"> </w:t>
      </w:r>
      <w:r w:rsidR="006805A6">
        <w:t>and</w:t>
      </w:r>
      <w:r w:rsidR="00B33F00">
        <w:t xml:space="preserve"> </w:t>
      </w:r>
      <w:r w:rsidR="006805A6">
        <w:t>thermal</w:t>
      </w:r>
      <w:r w:rsidR="00B33F00">
        <w:t xml:space="preserve"> </w:t>
      </w:r>
      <w:r w:rsidR="006805A6">
        <w:t>exchange</w:t>
      </w:r>
      <w:r>
        <w:t>.</w:t>
      </w:r>
    </w:p>
    <w:p w14:paraId="744B793C" w14:textId="3FEE2EB3" w:rsidR="009850BF" w:rsidRDefault="009850BF" w:rsidP="009850BF">
      <w:pPr>
        <w:pStyle w:val="Heading3"/>
        <w:numPr>
          <w:ilvl w:val="2"/>
          <w:numId w:val="2"/>
        </w:numPr>
        <w:tabs>
          <w:tab w:val="left" w:pos="720"/>
        </w:tabs>
        <w:ind w:hanging="1080"/>
      </w:pPr>
      <w:bookmarkStart w:id="66" w:name="_Toc52641656"/>
      <w:r>
        <w:t>Water</w:t>
      </w:r>
      <w:r w:rsidR="00B33F00">
        <w:t xml:space="preserve"> </w:t>
      </w:r>
      <w:r>
        <w:t>resources</w:t>
      </w:r>
      <w:r w:rsidR="00B33F00">
        <w:t xml:space="preserve"> </w:t>
      </w:r>
      <w:r>
        <w:t>adjustment</w:t>
      </w:r>
      <w:bookmarkEnd w:id="66"/>
    </w:p>
    <w:p w14:paraId="1AF940B7" w14:textId="3A9CAAE9" w:rsidR="009850BF" w:rsidRPr="009850BF" w:rsidRDefault="00FC469D" w:rsidP="009850BF">
      <w:r>
        <w:t>It</w:t>
      </w:r>
      <w:r w:rsidR="00B33F00">
        <w:t xml:space="preserve"> </w:t>
      </w:r>
      <w:r>
        <w:t>is</w:t>
      </w:r>
      <w:r w:rsidR="00B33F00">
        <w:t xml:space="preserve"> </w:t>
      </w:r>
      <w:r>
        <w:t>clear</w:t>
      </w:r>
      <w:r w:rsidR="00B33F00">
        <w:t xml:space="preserve"> </w:t>
      </w:r>
      <w:r>
        <w:t>that</w:t>
      </w:r>
      <w:r w:rsidR="00B33F00">
        <w:t xml:space="preserve"> </w:t>
      </w:r>
      <w:r>
        <w:t>the</w:t>
      </w:r>
      <w:r w:rsidR="00B33F00">
        <w:t xml:space="preserve"> </w:t>
      </w:r>
      <w:r>
        <w:t>water</w:t>
      </w:r>
      <w:r w:rsidR="00B33F00">
        <w:t xml:space="preserve"> </w:t>
      </w:r>
      <w:r>
        <w:t>resources</w:t>
      </w:r>
      <w:r w:rsidR="00B33F00">
        <w:t xml:space="preserve"> </w:t>
      </w:r>
      <w:r>
        <w:t>adjustment</w:t>
      </w:r>
      <w:r w:rsidR="00B33F00">
        <w:t xml:space="preserve"> </w:t>
      </w:r>
      <w:r>
        <w:t>is</w:t>
      </w:r>
      <w:r w:rsidR="00B33F00">
        <w:t xml:space="preserve"> </w:t>
      </w:r>
      <w:r>
        <w:t>the</w:t>
      </w:r>
      <w:r w:rsidR="00B33F00">
        <w:t xml:space="preserve"> </w:t>
      </w:r>
      <w:r>
        <w:t>most</w:t>
      </w:r>
      <w:r w:rsidR="00B33F00">
        <w:t xml:space="preserve"> </w:t>
      </w:r>
      <w:r>
        <w:t>important</w:t>
      </w:r>
      <w:r w:rsidR="00B33F00">
        <w:t xml:space="preserve"> </w:t>
      </w:r>
      <w:r>
        <w:t>application</w:t>
      </w:r>
      <w:r w:rsidR="00B33F00">
        <w:t xml:space="preserve"> </w:t>
      </w:r>
      <w:r>
        <w:t>in</w:t>
      </w:r>
      <w:r w:rsidR="00B33F00">
        <w:t xml:space="preserve"> </w:t>
      </w:r>
      <w:r>
        <w:t>groundwater</w:t>
      </w:r>
      <w:r w:rsidR="00B33F00">
        <w:t xml:space="preserve"> </w:t>
      </w:r>
      <w:r>
        <w:t>recharge</w:t>
      </w:r>
      <w:r w:rsidR="00B33F00">
        <w:t xml:space="preserve"> </w:t>
      </w:r>
      <w:r>
        <w:t>since</w:t>
      </w:r>
      <w:r w:rsidR="00B33F00">
        <w:t xml:space="preserve"> </w:t>
      </w:r>
      <w:r>
        <w:t>its</w:t>
      </w:r>
      <w:r w:rsidR="00B33F00">
        <w:t xml:space="preserve"> </w:t>
      </w:r>
      <w:r>
        <w:t>main</w:t>
      </w:r>
      <w:r w:rsidR="00B33F00">
        <w:t xml:space="preserve"> </w:t>
      </w:r>
      <w:r>
        <w:t>purpose</w:t>
      </w:r>
      <w:r w:rsidR="00B33F00">
        <w:t xml:space="preserve"> </w:t>
      </w:r>
      <w:r>
        <w:t>is</w:t>
      </w:r>
      <w:r w:rsidR="00B33F00">
        <w:t xml:space="preserve"> </w:t>
      </w:r>
      <w:r>
        <w:t>to</w:t>
      </w:r>
      <w:r w:rsidR="00B33F00">
        <w:t xml:space="preserve"> </w:t>
      </w:r>
      <w:r>
        <w:t>overcome</w:t>
      </w:r>
      <w:r w:rsidR="00B33F00">
        <w:t xml:space="preserve"> </w:t>
      </w:r>
      <w:r>
        <w:t>the</w:t>
      </w:r>
      <w:r w:rsidR="00B33F00">
        <w:t xml:space="preserve"> </w:t>
      </w:r>
      <w:r>
        <w:t>imbalance</w:t>
      </w:r>
      <w:r w:rsidR="00B33F00">
        <w:t xml:space="preserve"> </w:t>
      </w:r>
      <w:r>
        <w:t>between</w:t>
      </w:r>
      <w:r w:rsidR="00B33F00">
        <w:t xml:space="preserve"> </w:t>
      </w:r>
      <w:r>
        <w:t>water</w:t>
      </w:r>
      <w:r w:rsidR="00B33F00">
        <w:t xml:space="preserve"> </w:t>
      </w:r>
      <w:r>
        <w:t>supply</w:t>
      </w:r>
      <w:r w:rsidR="00B33F00">
        <w:t xml:space="preserve"> </w:t>
      </w:r>
      <w:r>
        <w:t>and</w:t>
      </w:r>
      <w:r w:rsidR="00B33F00">
        <w:t xml:space="preserve"> </w:t>
      </w:r>
      <w:r>
        <w:t>demand</w:t>
      </w:r>
      <w:r w:rsidR="00B33F00">
        <w:t xml:space="preserve"> </w:t>
      </w:r>
      <w:r>
        <w:t>in</w:t>
      </w:r>
      <w:r w:rsidR="00B33F00">
        <w:t xml:space="preserve"> </w:t>
      </w:r>
      <w:r>
        <w:t>groundwater</w:t>
      </w:r>
      <w:r w:rsidR="00B33F00">
        <w:t xml:space="preserve"> </w:t>
      </w:r>
      <w:r>
        <w:t>aquifers.</w:t>
      </w:r>
      <w:r w:rsidR="00B33F00">
        <w:t xml:space="preserve"> </w:t>
      </w:r>
      <w:r>
        <w:t>The</w:t>
      </w:r>
      <w:r w:rsidR="00B33F00">
        <w:t xml:space="preserve"> </w:t>
      </w:r>
      <w:r>
        <w:t>groundwater</w:t>
      </w:r>
      <w:r w:rsidR="00B33F00">
        <w:t xml:space="preserve"> </w:t>
      </w:r>
      <w:r>
        <w:t>recharge</w:t>
      </w:r>
      <w:r w:rsidR="00B33F00">
        <w:t xml:space="preserve"> </w:t>
      </w:r>
      <w:r>
        <w:t>a</w:t>
      </w:r>
      <w:r w:rsidRPr="00FC469D">
        <w:t>djusts</w:t>
      </w:r>
      <w:r w:rsidR="00B33F00">
        <w:t xml:space="preserve"> </w:t>
      </w:r>
      <w:r w:rsidRPr="00FC469D">
        <w:t>the</w:t>
      </w:r>
      <w:r w:rsidR="00B33F00">
        <w:t xml:space="preserve"> </w:t>
      </w:r>
      <w:r w:rsidRPr="00FC469D">
        <w:t>water</w:t>
      </w:r>
      <w:r w:rsidR="00B33F00">
        <w:t xml:space="preserve"> </w:t>
      </w:r>
      <w:r w:rsidRPr="00FC469D">
        <w:t>resource</w:t>
      </w:r>
      <w:r w:rsidR="00B33F00">
        <w:t xml:space="preserve"> </w:t>
      </w:r>
      <w:r w:rsidRPr="00FC469D">
        <w:t>by</w:t>
      </w:r>
      <w:r w:rsidR="00B33F00">
        <w:t xml:space="preserve"> </w:t>
      </w:r>
      <w:r w:rsidRPr="00FC469D">
        <w:t>adjusting</w:t>
      </w:r>
      <w:r w:rsidR="00B33F00">
        <w:t xml:space="preserve"> </w:t>
      </w:r>
      <w:r w:rsidRPr="00FC469D">
        <w:t>the</w:t>
      </w:r>
      <w:r w:rsidR="00B33F00">
        <w:t xml:space="preserve"> </w:t>
      </w:r>
      <w:r w:rsidRPr="00FC469D">
        <w:t>flow</w:t>
      </w:r>
      <w:r w:rsidR="00B33F00">
        <w:t xml:space="preserve"> </w:t>
      </w:r>
      <w:r w:rsidRPr="00FC469D">
        <w:t>of</w:t>
      </w:r>
      <w:r w:rsidR="00B33F00">
        <w:t xml:space="preserve"> </w:t>
      </w:r>
      <w:r w:rsidRPr="00FC469D">
        <w:t>water</w:t>
      </w:r>
      <w:r w:rsidR="00B33F00">
        <w:t xml:space="preserve"> </w:t>
      </w:r>
      <w:r w:rsidRPr="00FC469D">
        <w:t>in</w:t>
      </w:r>
      <w:r w:rsidR="00B33F00">
        <w:t xml:space="preserve"> </w:t>
      </w:r>
      <w:r w:rsidRPr="00FC469D">
        <w:t>time,</w:t>
      </w:r>
      <w:r w:rsidR="00B33F00">
        <w:t xml:space="preserve"> </w:t>
      </w:r>
      <w:r w:rsidRPr="00FC469D">
        <w:t>size</w:t>
      </w:r>
      <w:r w:rsidR="00B33F00">
        <w:t xml:space="preserve"> </w:t>
      </w:r>
      <w:r w:rsidRPr="00FC469D">
        <w:t>and</w:t>
      </w:r>
      <w:r w:rsidR="00B33F00">
        <w:t xml:space="preserve"> </w:t>
      </w:r>
      <w:r w:rsidRPr="00FC469D">
        <w:t>volume,</w:t>
      </w:r>
      <w:r w:rsidR="00B33F00">
        <w:t xml:space="preserve"> </w:t>
      </w:r>
      <w:r w:rsidRPr="00FC469D">
        <w:t>and</w:t>
      </w:r>
      <w:r w:rsidR="00B33F00">
        <w:t xml:space="preserve"> </w:t>
      </w:r>
      <w:r w:rsidRPr="00FC469D">
        <w:t>is</w:t>
      </w:r>
      <w:r w:rsidR="00B33F00">
        <w:t xml:space="preserve"> </w:t>
      </w:r>
      <w:r w:rsidRPr="00FC469D">
        <w:t>commonly</w:t>
      </w:r>
      <w:r w:rsidR="00B33F00">
        <w:t xml:space="preserve"> </w:t>
      </w:r>
      <w:r w:rsidRPr="00FC469D">
        <w:t>used</w:t>
      </w:r>
      <w:r w:rsidR="00B33F00">
        <w:t xml:space="preserve"> </w:t>
      </w:r>
      <w:r w:rsidRPr="00FC469D">
        <w:t>for</w:t>
      </w:r>
      <w:r w:rsidR="00B33F00">
        <w:t xml:space="preserve"> </w:t>
      </w:r>
      <w:r>
        <w:t>domestic</w:t>
      </w:r>
      <w:r w:rsidR="00B33F00">
        <w:t xml:space="preserve"> </w:t>
      </w:r>
      <w:r w:rsidRPr="00FC469D">
        <w:t>water</w:t>
      </w:r>
      <w:r w:rsidR="00B33F00">
        <w:t xml:space="preserve"> </w:t>
      </w:r>
      <w:r w:rsidRPr="00FC469D">
        <w:t>supply</w:t>
      </w:r>
      <w:r w:rsidR="00B33F00">
        <w:t xml:space="preserve"> </w:t>
      </w:r>
      <w:r w:rsidRPr="00FC469D">
        <w:t>and</w:t>
      </w:r>
      <w:r w:rsidR="00B33F00">
        <w:t xml:space="preserve"> </w:t>
      </w:r>
      <w:r w:rsidRPr="00FC469D">
        <w:t>agricultural</w:t>
      </w:r>
      <w:r w:rsidR="00B33F00">
        <w:t xml:space="preserve"> </w:t>
      </w:r>
      <w:r w:rsidRPr="00FC469D">
        <w:t>irrigation</w:t>
      </w:r>
      <w:r w:rsidR="00B33F00">
        <w:t xml:space="preserve"> </w:t>
      </w:r>
      <w:r>
        <w:fldChar w:fldCharType="begin" w:fldLock="1"/>
      </w:r>
      <w:r w:rsidR="00A208B1">
        <w:instrText>ADDIN CSL_CITATION {"citationItems":[{"id":"ITEM-1","itemData":{"ISSN":"1748-9326","author":[{"dropping-particle":"","family":"Scanlon","given":"Bridget R","non-dropping-particle":"","parse-names":false,"suffix":""},{"dropping-particle":"","family":"Reedy","given":"Robert C","non-dropping-particle":"","parse-names":false,"suffix":""},{"dropping-particle":"","family":"Faunt","given":"Claudia C","non-dropping-particle":"","parse-names":false,"suffix":""},{"dropping-particle":"","family":"Pool","given":"Donald","non-dropping-particle":"","parse-names":false,"suffix":""},{"dropping-particle":"","family":"Uhlman","given":"Kristine","non-dropping-particle":"","parse-names":false,"suffix":""}],"container-title":"Environmental Research Letters","id":"ITEM-1","issue":"3","issued":{"date-parts":[["2016"]]},"page":"35013","publisher":"IOP Publishing","title":"Enhancing drought resilience with conjunctive use and managed aquifer recharge in California and Arizona","type":"article-journal","volume":"11"},"uris":["http://www.mendeley.com/documents/?uuid=62013bf0-001d-4250-aa79-2401a8678a73"]},{"id":"ITEM-2","itemData":{"ISSN":"1431-2174","author":[{"dropping-particle":"","family":"Sprenger","given":"C","non-dropping-particle":"","parse-names":false,"suffix":""},{"dropping-particle":"","family":"Hartog","given":"N","non-dropping-particle":"","parse-names":false,"suffix":""},{"dropping-particle":"","family":"Hernández","given":"M","non-dropping-particle":"","parse-names":false,"suffix":""},{"dropping-particle":"","family":"Vilanova","given":"E","non-dropping-particle":"","parse-names":false,"suffix":""},{"dropping-particle":"","family":"Grützmacher","given":"G","non-dropping-particle":"","parse-names":false,"suffix":""},{"dropping-particle":"","family":"Scheibler","given":"F","non-dropping-particle":"","parse-names":false,"suffix":""},{"dropping-particle":"","family":"Hannappel","given":"S","non-dropping-particle":"","parse-names":false,"suffix":""}],"container-title":"Hydrogeology Journal","id":"ITEM-2","issue":"6","issued":{"date-parts":[["2017"]]},"page":"1909-1922","publisher":"Springer","title":"Inventory of managed aquifer recharge sites in Europe: historical development, current situation and perspectives","type":"article-journal","volume":"25"},"uris":["http://www.mendeley.com/documents/?uuid=fc524322-c0f0-4621-bb91-ba901db2bd24"]}],"mendeley":{"formattedCitation":"(Scanlon &lt;i&gt;et al.&lt;/i&gt;, 2016; Sprenger &lt;i&gt;et al.&lt;/i&gt;, 2017)","plainTextFormattedCitation":"(Scanlon et al., 2016; Sprenger et al., 2017)","previouslyFormattedCitation":"[55], [56]"},"properties":{"noteIndex":0},"schema":"https://github.com/citation-style-language/schema/raw/master/csl-citation.json"}</w:instrText>
      </w:r>
      <w:r>
        <w:fldChar w:fldCharType="separate"/>
      </w:r>
      <w:r w:rsidR="00A208B1" w:rsidRPr="00A208B1">
        <w:rPr>
          <w:noProof/>
        </w:rPr>
        <w:t xml:space="preserve">(Scanlon </w:t>
      </w:r>
      <w:r w:rsidR="00A208B1" w:rsidRPr="00A208B1">
        <w:rPr>
          <w:i/>
          <w:noProof/>
        </w:rPr>
        <w:t>et al.</w:t>
      </w:r>
      <w:r w:rsidR="00A208B1" w:rsidRPr="00A208B1">
        <w:rPr>
          <w:noProof/>
        </w:rPr>
        <w:t xml:space="preserve">, 2016; Sprenger </w:t>
      </w:r>
      <w:r w:rsidR="00A208B1" w:rsidRPr="00A208B1">
        <w:rPr>
          <w:i/>
          <w:noProof/>
        </w:rPr>
        <w:t>et al.</w:t>
      </w:r>
      <w:r w:rsidR="00A208B1" w:rsidRPr="00A208B1">
        <w:rPr>
          <w:noProof/>
        </w:rPr>
        <w:t>, 2017)</w:t>
      </w:r>
      <w:r>
        <w:fldChar w:fldCharType="end"/>
      </w:r>
      <w:r w:rsidRPr="00FC469D">
        <w:t>.</w:t>
      </w:r>
    </w:p>
    <w:p w14:paraId="3AD510E7" w14:textId="3343F1E7" w:rsidR="009850BF" w:rsidRDefault="008671FC" w:rsidP="008671FC">
      <w:pPr>
        <w:pStyle w:val="Heading3"/>
        <w:numPr>
          <w:ilvl w:val="2"/>
          <w:numId w:val="2"/>
        </w:numPr>
        <w:tabs>
          <w:tab w:val="left" w:pos="720"/>
        </w:tabs>
        <w:ind w:hanging="1080"/>
      </w:pPr>
      <w:bookmarkStart w:id="67" w:name="_Toc52641657"/>
      <w:r>
        <w:t>Ecological</w:t>
      </w:r>
      <w:r w:rsidR="00B33F00">
        <w:t xml:space="preserve"> </w:t>
      </w:r>
      <w:r>
        <w:t>and</w:t>
      </w:r>
      <w:r w:rsidR="00B33F00">
        <w:t xml:space="preserve"> </w:t>
      </w:r>
      <w:r>
        <w:t>environmental</w:t>
      </w:r>
      <w:r w:rsidR="00B33F00">
        <w:t xml:space="preserve"> </w:t>
      </w:r>
      <w:r>
        <w:t>protection</w:t>
      </w:r>
      <w:bookmarkEnd w:id="67"/>
    </w:p>
    <w:p w14:paraId="75C00873" w14:textId="1C73C361" w:rsidR="006C7540" w:rsidRDefault="007017DA" w:rsidP="001F0432">
      <w:r w:rsidRPr="007017DA">
        <w:t>Increased</w:t>
      </w:r>
      <w:r w:rsidR="00B33F00">
        <w:t xml:space="preserve"> </w:t>
      </w:r>
      <w:r w:rsidRPr="007017DA">
        <w:t>attention</w:t>
      </w:r>
      <w:r w:rsidR="00B33F00">
        <w:t xml:space="preserve"> </w:t>
      </w:r>
      <w:r w:rsidRPr="007017DA">
        <w:t>has</w:t>
      </w:r>
      <w:r w:rsidR="00B33F00">
        <w:t xml:space="preserve"> </w:t>
      </w:r>
      <w:r w:rsidRPr="007017DA">
        <w:t>been</w:t>
      </w:r>
      <w:r w:rsidR="00B33F00">
        <w:t xml:space="preserve"> </w:t>
      </w:r>
      <w:r w:rsidRPr="007017DA">
        <w:t>paid</w:t>
      </w:r>
      <w:r w:rsidR="00B33F00">
        <w:t xml:space="preserve"> </w:t>
      </w:r>
      <w:r w:rsidRPr="007017DA">
        <w:t>to</w:t>
      </w:r>
      <w:r w:rsidR="00B33F00">
        <w:t xml:space="preserve"> </w:t>
      </w:r>
      <w:r w:rsidRPr="007017DA">
        <w:t>the</w:t>
      </w:r>
      <w:r w:rsidR="00B33F00">
        <w:t xml:space="preserve"> </w:t>
      </w:r>
      <w:r w:rsidRPr="007017DA">
        <w:t>application</w:t>
      </w:r>
      <w:r w:rsidR="00B33F00">
        <w:t xml:space="preserve"> </w:t>
      </w:r>
      <w:r w:rsidRPr="007017DA">
        <w:t>of</w:t>
      </w:r>
      <w:r w:rsidR="00B33F00">
        <w:t xml:space="preserve"> </w:t>
      </w:r>
      <w:r>
        <w:t>groundwater</w:t>
      </w:r>
      <w:r w:rsidR="00B33F00">
        <w:t xml:space="preserve"> </w:t>
      </w:r>
      <w:r>
        <w:t>recharge</w:t>
      </w:r>
      <w:r w:rsidR="00B33F00">
        <w:t xml:space="preserve"> </w:t>
      </w:r>
      <w:r w:rsidRPr="007017DA">
        <w:t>in</w:t>
      </w:r>
      <w:r w:rsidR="00B33F00">
        <w:t xml:space="preserve"> </w:t>
      </w:r>
      <w:r w:rsidRPr="007017DA">
        <w:t>the</w:t>
      </w:r>
      <w:r w:rsidR="00B33F00">
        <w:t xml:space="preserve"> </w:t>
      </w:r>
      <w:r w:rsidRPr="007017DA">
        <w:t>area</w:t>
      </w:r>
      <w:r w:rsidR="00B33F00">
        <w:t xml:space="preserve"> </w:t>
      </w:r>
      <w:r w:rsidRPr="007017DA">
        <w:t>of</w:t>
      </w:r>
      <w:r w:rsidR="00B33F00">
        <w:t xml:space="preserve"> </w:t>
      </w:r>
      <w:r>
        <w:t>ecological</w:t>
      </w:r>
      <w:r w:rsidR="00B33F00">
        <w:t xml:space="preserve"> </w:t>
      </w:r>
      <w:r w:rsidRPr="007017DA">
        <w:t>and</w:t>
      </w:r>
      <w:r w:rsidR="00B33F00">
        <w:t xml:space="preserve"> </w:t>
      </w:r>
      <w:r w:rsidRPr="007017DA">
        <w:t>environmental</w:t>
      </w:r>
      <w:r w:rsidR="00B33F00">
        <w:t xml:space="preserve"> </w:t>
      </w:r>
      <w:r w:rsidRPr="007017DA">
        <w:t>protection</w:t>
      </w:r>
      <w:r w:rsidR="00B33F00">
        <w:t xml:space="preserve"> </w:t>
      </w:r>
      <w:r w:rsidRPr="007017DA">
        <w:t>by</w:t>
      </w:r>
      <w:r w:rsidR="00B33F00">
        <w:t xml:space="preserve"> </w:t>
      </w:r>
      <w:r w:rsidRPr="007017DA">
        <w:t>growing</w:t>
      </w:r>
      <w:r w:rsidR="00B33F00">
        <w:t xml:space="preserve"> </w:t>
      </w:r>
      <w:r w:rsidRPr="007017DA">
        <w:t>people's</w:t>
      </w:r>
      <w:r w:rsidR="00B33F00">
        <w:t xml:space="preserve"> </w:t>
      </w:r>
      <w:r>
        <w:t>awareness</w:t>
      </w:r>
      <w:r w:rsidR="00B33F00">
        <w:t xml:space="preserve"> </w:t>
      </w:r>
      <w:r>
        <w:t>on</w:t>
      </w:r>
      <w:r w:rsidR="00B33F00">
        <w:t xml:space="preserve"> </w:t>
      </w:r>
      <w:r w:rsidRPr="007017DA">
        <w:t>the</w:t>
      </w:r>
      <w:r w:rsidR="00B33F00">
        <w:t xml:space="preserve"> </w:t>
      </w:r>
      <w:r w:rsidRPr="007017DA">
        <w:t>environment.</w:t>
      </w:r>
      <w:r w:rsidR="00B33F00">
        <w:t xml:space="preserve"> </w:t>
      </w:r>
      <w:r w:rsidRPr="007017DA">
        <w:t>These</w:t>
      </w:r>
      <w:r w:rsidR="00B33F00">
        <w:t xml:space="preserve"> </w:t>
      </w:r>
      <w:r w:rsidRPr="007017DA">
        <w:t>applications</w:t>
      </w:r>
      <w:r w:rsidR="00B33F00">
        <w:t xml:space="preserve"> </w:t>
      </w:r>
      <w:r w:rsidRPr="007017DA">
        <w:t>include</w:t>
      </w:r>
      <w:r w:rsidR="00B33F00">
        <w:t xml:space="preserve"> </w:t>
      </w:r>
      <w:r w:rsidRPr="007017DA">
        <w:t>conservation</w:t>
      </w:r>
      <w:r w:rsidR="00B33F00">
        <w:t xml:space="preserve"> </w:t>
      </w:r>
      <w:r w:rsidRPr="007017DA">
        <w:t>of</w:t>
      </w:r>
      <w:r w:rsidR="00B33F00">
        <w:t xml:space="preserve"> </w:t>
      </w:r>
      <w:r w:rsidRPr="007017DA">
        <w:t>groundwater-dependent</w:t>
      </w:r>
      <w:r w:rsidR="00B33F00">
        <w:t xml:space="preserve"> </w:t>
      </w:r>
      <w:r>
        <w:t>ecosystems</w:t>
      </w:r>
      <w:r w:rsidRPr="007017DA">
        <w:t>,</w:t>
      </w:r>
      <w:r w:rsidR="00B33F00">
        <w:t xml:space="preserve"> </w:t>
      </w:r>
      <w:r w:rsidRPr="007017DA">
        <w:t>prevention</w:t>
      </w:r>
      <w:r w:rsidR="00B33F00">
        <w:t xml:space="preserve"> </w:t>
      </w:r>
      <w:r w:rsidRPr="007017DA">
        <w:t>of</w:t>
      </w:r>
      <w:r w:rsidR="00B33F00">
        <w:t xml:space="preserve"> </w:t>
      </w:r>
      <w:r w:rsidR="006C7540">
        <w:t>land</w:t>
      </w:r>
      <w:r w:rsidR="00B33F00">
        <w:t xml:space="preserve"> </w:t>
      </w:r>
      <w:r w:rsidR="006C7540">
        <w:t>collap</w:t>
      </w:r>
      <w:r w:rsidR="00945B0C">
        <w:t>s</w:t>
      </w:r>
      <w:r w:rsidR="006C7540">
        <w:t>e</w:t>
      </w:r>
      <w:r>
        <w:t>,</w:t>
      </w:r>
      <w:r w:rsidR="00B33F00">
        <w:t xml:space="preserve"> </w:t>
      </w:r>
      <w:r w:rsidRPr="007017DA">
        <w:t>and</w:t>
      </w:r>
      <w:r w:rsidR="00B33F00">
        <w:t xml:space="preserve"> </w:t>
      </w:r>
      <w:r w:rsidRPr="007017DA">
        <w:t>prevention</w:t>
      </w:r>
      <w:r w:rsidR="00B33F00">
        <w:t xml:space="preserve"> </w:t>
      </w:r>
      <w:r w:rsidRPr="007017DA">
        <w:t>of</w:t>
      </w:r>
      <w:r w:rsidR="00B33F00">
        <w:t xml:space="preserve"> </w:t>
      </w:r>
      <w:r>
        <w:t>seawater</w:t>
      </w:r>
      <w:r w:rsidR="00B33F00">
        <w:t xml:space="preserve"> </w:t>
      </w:r>
      <w:r w:rsidRPr="007017DA">
        <w:t>intrusion.</w:t>
      </w:r>
      <w:r w:rsidR="00B33F00">
        <w:t xml:space="preserve"> </w:t>
      </w:r>
    </w:p>
    <w:p w14:paraId="24ECCAD0" w14:textId="6CF2456C" w:rsidR="00CC6848" w:rsidRDefault="006C7540" w:rsidP="001F0432">
      <w:r>
        <w:t>For</w:t>
      </w:r>
      <w:r w:rsidR="00B33F00">
        <w:t xml:space="preserve"> </w:t>
      </w:r>
      <w:r>
        <w:t>the</w:t>
      </w:r>
      <w:r w:rsidR="00B33F00">
        <w:t xml:space="preserve"> </w:t>
      </w:r>
      <w:r>
        <w:t>c</w:t>
      </w:r>
      <w:r w:rsidRPr="007017DA">
        <w:t>onservation</w:t>
      </w:r>
      <w:r w:rsidR="00B33F00">
        <w:t xml:space="preserve"> </w:t>
      </w:r>
      <w:r w:rsidRPr="007017DA">
        <w:t>of</w:t>
      </w:r>
      <w:r w:rsidR="00B33F00">
        <w:t xml:space="preserve"> </w:t>
      </w:r>
      <w:r w:rsidRPr="007017DA">
        <w:t>groundwater-dependent</w:t>
      </w:r>
      <w:r w:rsidR="00B33F00">
        <w:t xml:space="preserve"> </w:t>
      </w:r>
      <w:r>
        <w:t>ecosystems:</w:t>
      </w:r>
      <w:r w:rsidR="00B33F00">
        <w:t xml:space="preserve"> </w:t>
      </w:r>
      <w:r>
        <w:t>in</w:t>
      </w:r>
      <w:r w:rsidR="00B33F00">
        <w:t xml:space="preserve"> </w:t>
      </w:r>
      <w:r>
        <w:t>some</w:t>
      </w:r>
      <w:r w:rsidR="00B33F00">
        <w:t xml:space="preserve"> </w:t>
      </w:r>
      <w:r>
        <w:t>areas</w:t>
      </w:r>
      <w:r w:rsidR="00B33F00">
        <w:t xml:space="preserve"> </w:t>
      </w:r>
      <w:r>
        <w:t>the</w:t>
      </w:r>
      <w:r w:rsidR="00B33F00">
        <w:t xml:space="preserve"> </w:t>
      </w:r>
      <w:r>
        <w:t>subsurface-dependent</w:t>
      </w:r>
      <w:r w:rsidR="00B33F00">
        <w:t xml:space="preserve"> </w:t>
      </w:r>
      <w:r>
        <w:t>ecosystems</w:t>
      </w:r>
      <w:r w:rsidR="00B33F00">
        <w:t xml:space="preserve"> </w:t>
      </w:r>
      <w:r>
        <w:t>have</w:t>
      </w:r>
      <w:r w:rsidR="00B33F00">
        <w:t xml:space="preserve"> </w:t>
      </w:r>
      <w:r>
        <w:t>been</w:t>
      </w:r>
      <w:r w:rsidR="00B33F00">
        <w:t xml:space="preserve"> </w:t>
      </w:r>
      <w:r>
        <w:t>destroyed</w:t>
      </w:r>
      <w:r w:rsidR="00B33F00">
        <w:t xml:space="preserve"> </w:t>
      </w:r>
      <w:r>
        <w:t>due</w:t>
      </w:r>
      <w:r w:rsidR="00B33F00">
        <w:t xml:space="preserve"> </w:t>
      </w:r>
      <w:r>
        <w:t>to</w:t>
      </w:r>
      <w:r w:rsidR="00B33F00">
        <w:t xml:space="preserve"> </w:t>
      </w:r>
      <w:r>
        <w:t>a</w:t>
      </w:r>
      <w:r w:rsidR="00B33F00">
        <w:t xml:space="preserve"> </w:t>
      </w:r>
      <w:r>
        <w:t>decrease</w:t>
      </w:r>
      <w:r w:rsidR="00B33F00">
        <w:t xml:space="preserve"> </w:t>
      </w:r>
      <w:r>
        <w:t>in</w:t>
      </w:r>
      <w:r w:rsidR="00B33F00">
        <w:t xml:space="preserve"> </w:t>
      </w:r>
      <w:r>
        <w:t>groundwater</w:t>
      </w:r>
      <w:r w:rsidR="00B33F00">
        <w:t xml:space="preserve"> </w:t>
      </w:r>
      <w:r>
        <w:t>levels</w:t>
      </w:r>
      <w:r w:rsidR="00B33F00">
        <w:t xml:space="preserve"> </w:t>
      </w:r>
      <w:r>
        <w:t>caused</w:t>
      </w:r>
      <w:r w:rsidR="00B33F00">
        <w:t xml:space="preserve"> </w:t>
      </w:r>
      <w:r>
        <w:t>by</w:t>
      </w:r>
      <w:r w:rsidR="00B33F00">
        <w:t xml:space="preserve"> </w:t>
      </w:r>
      <w:r>
        <w:t>severe</w:t>
      </w:r>
      <w:r w:rsidR="00B33F00">
        <w:t xml:space="preserve"> </w:t>
      </w:r>
      <w:r>
        <w:t>weather</w:t>
      </w:r>
      <w:r w:rsidR="00B33F00">
        <w:t xml:space="preserve"> </w:t>
      </w:r>
      <w:r>
        <w:t>condition</w:t>
      </w:r>
      <w:r w:rsidR="00B33F00">
        <w:t xml:space="preserve"> </w:t>
      </w:r>
      <w:r>
        <w:t>or</w:t>
      </w:r>
      <w:r w:rsidR="00B33F00">
        <w:t xml:space="preserve"> </w:t>
      </w:r>
      <w:r>
        <w:t>by</w:t>
      </w:r>
      <w:r w:rsidR="00B33F00">
        <w:t xml:space="preserve"> </w:t>
      </w:r>
      <w:r>
        <w:t>over-extraction</w:t>
      </w:r>
      <w:r w:rsidR="00B33F00">
        <w:t xml:space="preserve"> </w:t>
      </w:r>
      <w:r>
        <w:t>over</w:t>
      </w:r>
      <w:r w:rsidR="00B33F00">
        <w:t xml:space="preserve"> </w:t>
      </w:r>
      <w:r>
        <w:t>the</w:t>
      </w:r>
      <w:r w:rsidR="00B33F00">
        <w:t xml:space="preserve"> </w:t>
      </w:r>
      <w:r>
        <w:t>last</w:t>
      </w:r>
      <w:r w:rsidR="00B33F00">
        <w:t xml:space="preserve"> </w:t>
      </w:r>
      <w:r>
        <w:t>few</w:t>
      </w:r>
      <w:r w:rsidR="00B33F00">
        <w:t xml:space="preserve"> </w:t>
      </w:r>
      <w:r>
        <w:t>decades.</w:t>
      </w:r>
      <w:r w:rsidR="00B33F00">
        <w:t xml:space="preserve"> </w:t>
      </w:r>
      <w:r>
        <w:fldChar w:fldCharType="begin" w:fldLock="1"/>
      </w:r>
      <w:r w:rsidR="00A208B1">
        <w:instrText>ADDIN CSL_CITATION {"citationItems":[{"id":"ITEM-1","itemData":{"ISSN":"1866-6280","author":[{"dropping-particle":"","family":"Shi","given":"Xiaoqing","non-dropping-particle":"","parse-names":false,"suffix":""},{"dropping-particle":"","family":"Jiang","given":"Simin","non-dropping-particle":"","parse-names":false,"suffix":""},{"dropping-particle":"","family":"Xu","given":"Hongxia","non-dropping-particle":"","parse-names":false,"suffix":""},{"dropping-particle":"","family":"Jiang","given":"Fei","non-dropping-particle":"","parse-names":false,"suffix":""},{"dropping-particle":"","family":"He","given":"Zhongfa","non-dropping-particle":"","parse-names":false,"suffix":""},{"dropping-particle":"","family":"Wu","given":"Jichun","non-dropping-particle":"","parse-names":false,"suffix":""}],"container-title":"Environmental Earth Sciences","id":"ITEM-1","issue":"3","issued":{"date-parts":[["2016"]]},"page":"195","publisher":"Springer","title":"The effects of artificial recharge of groundwater on controlling land subsidence and its influence on groundwater quality and aquifer energy storage in Shanghai, China","type":"article-journal","volume":"75"},"uris":["http://www.mendeley.com/documents/?uuid=d5014931-c894-4eb1-a757-b0f667da6453"]}],"mendeley":{"formattedCitation":"(Shi &lt;i&gt;et al.&lt;/i&gt;, 2016)","manualFormatting":"Shi et al. (2016)","plainTextFormattedCitation":"(Shi et al., 2016)","previouslyFormattedCitation":"[57]"},"properties":{"noteIndex":0},"schema":"https://github.com/citation-style-language/schema/raw/master/csl-citation.json"}</w:instrText>
      </w:r>
      <w:r>
        <w:fldChar w:fldCharType="separate"/>
      </w:r>
      <w:r w:rsidRPr="006C7540">
        <w:rPr>
          <w:noProof/>
        </w:rPr>
        <w:t>Shi</w:t>
      </w:r>
      <w:r w:rsidR="00B33F00">
        <w:rPr>
          <w:noProof/>
        </w:rPr>
        <w:t xml:space="preserve"> </w:t>
      </w:r>
      <w:r w:rsidRPr="006C7540">
        <w:rPr>
          <w:noProof/>
        </w:rPr>
        <w:t>et</w:t>
      </w:r>
      <w:r w:rsidR="00B33F00">
        <w:rPr>
          <w:noProof/>
        </w:rPr>
        <w:t xml:space="preserve"> </w:t>
      </w:r>
      <w:r w:rsidRPr="006C7540">
        <w:rPr>
          <w:noProof/>
        </w:rPr>
        <w:t>al.</w:t>
      </w:r>
      <w:r w:rsidR="00B33F00">
        <w:rPr>
          <w:noProof/>
        </w:rPr>
        <w:t xml:space="preserve"> </w:t>
      </w:r>
      <w:r>
        <w:rPr>
          <w:noProof/>
        </w:rPr>
        <w:t>(</w:t>
      </w:r>
      <w:r w:rsidRPr="006C7540">
        <w:rPr>
          <w:noProof/>
        </w:rPr>
        <w:t>2016)</w:t>
      </w:r>
      <w:r>
        <w:fldChar w:fldCharType="end"/>
      </w:r>
      <w:r w:rsidR="00B33F00">
        <w:t xml:space="preserve"> </w:t>
      </w:r>
      <w:r>
        <w:t>have</w:t>
      </w:r>
      <w:r w:rsidR="00B33F00">
        <w:t xml:space="preserve"> </w:t>
      </w:r>
      <w:r>
        <w:lastRenderedPageBreak/>
        <w:t>reported</w:t>
      </w:r>
      <w:r w:rsidR="00B33F00">
        <w:t xml:space="preserve"> </w:t>
      </w:r>
      <w:r>
        <w:t>many</w:t>
      </w:r>
      <w:r w:rsidR="00B33F00">
        <w:t xml:space="preserve"> </w:t>
      </w:r>
      <w:r>
        <w:t>successful</w:t>
      </w:r>
      <w:r w:rsidR="00B33F00">
        <w:t xml:space="preserve"> </w:t>
      </w:r>
      <w:r>
        <w:t>cases</w:t>
      </w:r>
      <w:r w:rsidR="00B33F00">
        <w:t xml:space="preserve"> </w:t>
      </w:r>
      <w:r>
        <w:t>in</w:t>
      </w:r>
      <w:r w:rsidR="00B33F00">
        <w:t xml:space="preserve"> </w:t>
      </w:r>
      <w:r>
        <w:t>preventing</w:t>
      </w:r>
      <w:r w:rsidR="00B33F00">
        <w:t xml:space="preserve"> </w:t>
      </w:r>
      <w:r>
        <w:t>land</w:t>
      </w:r>
      <w:r w:rsidR="00B33F00">
        <w:t xml:space="preserve"> </w:t>
      </w:r>
      <w:r>
        <w:t>collapse</w:t>
      </w:r>
      <w:r w:rsidR="00B33F00">
        <w:t xml:space="preserve"> </w:t>
      </w:r>
      <w:r>
        <w:t>by</w:t>
      </w:r>
      <w:r w:rsidR="00B33F00">
        <w:t xml:space="preserve"> </w:t>
      </w:r>
      <w:r>
        <w:t>groundwater</w:t>
      </w:r>
      <w:r w:rsidR="00B33F00">
        <w:t xml:space="preserve"> </w:t>
      </w:r>
      <w:r>
        <w:t>recharging.</w:t>
      </w:r>
      <w:r w:rsidR="00B33F00">
        <w:t xml:space="preserve"> </w:t>
      </w:r>
      <w:r w:rsidR="00945B0C">
        <w:t>Salt</w:t>
      </w:r>
      <w:r w:rsidR="00B33F00">
        <w:t xml:space="preserve"> </w:t>
      </w:r>
      <w:r w:rsidR="00945B0C">
        <w:t>intrusion</w:t>
      </w:r>
      <w:r w:rsidR="00B33F00">
        <w:t xml:space="preserve"> </w:t>
      </w:r>
      <w:r w:rsidR="00945B0C">
        <w:t>is</w:t>
      </w:r>
      <w:r w:rsidR="00B33F00">
        <w:t xml:space="preserve"> </w:t>
      </w:r>
      <w:r w:rsidR="00945B0C">
        <w:t>one</w:t>
      </w:r>
      <w:r w:rsidR="00B33F00">
        <w:t xml:space="preserve"> </w:t>
      </w:r>
      <w:r w:rsidR="00945B0C">
        <w:t>of</w:t>
      </w:r>
      <w:r w:rsidR="00B33F00">
        <w:t xml:space="preserve"> </w:t>
      </w:r>
      <w:r w:rsidR="00945B0C">
        <w:t>the</w:t>
      </w:r>
      <w:r w:rsidR="00B33F00">
        <w:t xml:space="preserve"> </w:t>
      </w:r>
      <w:r w:rsidR="00945B0C">
        <w:t>most</w:t>
      </w:r>
      <w:r w:rsidR="00B33F00">
        <w:t xml:space="preserve"> </w:t>
      </w:r>
      <w:r w:rsidR="00945B0C">
        <w:t>issues</w:t>
      </w:r>
      <w:r w:rsidR="00B33F00">
        <w:t xml:space="preserve"> </w:t>
      </w:r>
      <w:r w:rsidR="00945B0C">
        <w:t>affecting</w:t>
      </w:r>
      <w:r w:rsidR="00B33F00">
        <w:t xml:space="preserve"> </w:t>
      </w:r>
      <w:r w:rsidR="00945B0C">
        <w:t>coastal</w:t>
      </w:r>
      <w:r w:rsidR="00B33F00">
        <w:t xml:space="preserve"> </w:t>
      </w:r>
      <w:r w:rsidR="00945B0C">
        <w:t>lands,</w:t>
      </w:r>
      <w:r w:rsidR="00B33F00">
        <w:t xml:space="preserve"> </w:t>
      </w:r>
      <w:r w:rsidR="00945B0C">
        <w:t>since</w:t>
      </w:r>
      <w:r w:rsidR="00B33F00">
        <w:t xml:space="preserve"> </w:t>
      </w:r>
      <w:r w:rsidR="00945B0C">
        <w:t>it</w:t>
      </w:r>
      <w:r w:rsidR="00B33F00">
        <w:t xml:space="preserve"> </w:t>
      </w:r>
      <w:r w:rsidR="00945B0C">
        <w:t>ruins</w:t>
      </w:r>
      <w:r w:rsidR="00B33F00">
        <w:t xml:space="preserve"> </w:t>
      </w:r>
      <w:r w:rsidR="00945B0C">
        <w:t>water</w:t>
      </w:r>
      <w:r w:rsidR="00B33F00">
        <w:t xml:space="preserve"> </w:t>
      </w:r>
      <w:r w:rsidR="00945B0C">
        <w:t>and</w:t>
      </w:r>
      <w:r w:rsidR="00B33F00">
        <w:t xml:space="preserve"> </w:t>
      </w:r>
      <w:r w:rsidR="00945B0C">
        <w:t>cultivated</w:t>
      </w:r>
      <w:r w:rsidR="00B33F00">
        <w:t xml:space="preserve"> </w:t>
      </w:r>
      <w:r w:rsidR="00945B0C">
        <w:t>land</w:t>
      </w:r>
      <w:r w:rsidR="00B33F00">
        <w:t xml:space="preserve"> </w:t>
      </w:r>
      <w:r w:rsidR="00945B0C">
        <w:t>due</w:t>
      </w:r>
      <w:r w:rsidR="00B33F00">
        <w:t xml:space="preserve"> </w:t>
      </w:r>
      <w:r w:rsidR="00945B0C">
        <w:t>salt</w:t>
      </w:r>
      <w:r w:rsidR="00B33F00">
        <w:t xml:space="preserve"> </w:t>
      </w:r>
      <w:r w:rsidR="00945B0C">
        <w:t>excess.</w:t>
      </w:r>
      <w:r w:rsidR="00B33F00">
        <w:t xml:space="preserve"> </w:t>
      </w:r>
      <w:r w:rsidR="00945B0C">
        <w:t>Groundwater</w:t>
      </w:r>
      <w:r w:rsidR="00B33F00">
        <w:t xml:space="preserve"> </w:t>
      </w:r>
      <w:r w:rsidR="00945B0C">
        <w:t>recharge</w:t>
      </w:r>
      <w:r w:rsidR="00B33F00">
        <w:t xml:space="preserve"> </w:t>
      </w:r>
      <w:r w:rsidR="00945B0C">
        <w:t>is</w:t>
      </w:r>
      <w:r w:rsidR="00B33F00">
        <w:t xml:space="preserve"> </w:t>
      </w:r>
      <w:r w:rsidR="00945B0C">
        <w:t>one</w:t>
      </w:r>
      <w:r w:rsidR="00B33F00">
        <w:t xml:space="preserve"> </w:t>
      </w:r>
      <w:r w:rsidR="00945B0C">
        <w:t>of</w:t>
      </w:r>
      <w:r w:rsidR="00B33F00">
        <w:t xml:space="preserve"> </w:t>
      </w:r>
      <w:r w:rsidR="00945B0C">
        <w:t>the</w:t>
      </w:r>
      <w:r w:rsidR="00B33F00">
        <w:t xml:space="preserve"> </w:t>
      </w:r>
      <w:r w:rsidR="00945B0C">
        <w:t>most</w:t>
      </w:r>
      <w:r w:rsidR="00B33F00">
        <w:t xml:space="preserve"> </w:t>
      </w:r>
      <w:r w:rsidR="00945B0C">
        <w:t>effective</w:t>
      </w:r>
      <w:r w:rsidR="00B33F00">
        <w:t xml:space="preserve"> </w:t>
      </w:r>
      <w:r w:rsidR="00945B0C">
        <w:t>processes</w:t>
      </w:r>
      <w:r w:rsidR="00B33F00">
        <w:t xml:space="preserve"> </w:t>
      </w:r>
      <w:r w:rsidR="00945B0C">
        <w:t>which</w:t>
      </w:r>
      <w:r w:rsidR="00B33F00">
        <w:t xml:space="preserve"> </w:t>
      </w:r>
      <w:r w:rsidR="00945B0C">
        <w:t>prevent</w:t>
      </w:r>
      <w:r w:rsidR="00B33F00">
        <w:t xml:space="preserve"> </w:t>
      </w:r>
      <w:r w:rsidR="00945B0C">
        <w:t>salt</w:t>
      </w:r>
      <w:r w:rsidR="00B33F00">
        <w:t xml:space="preserve"> </w:t>
      </w:r>
      <w:r w:rsidR="00945B0C">
        <w:t>water</w:t>
      </w:r>
      <w:r w:rsidR="00B33F00">
        <w:t xml:space="preserve"> </w:t>
      </w:r>
      <w:r w:rsidR="00945B0C">
        <w:t>intrusion</w:t>
      </w:r>
      <w:r w:rsidR="00B33F00">
        <w:t xml:space="preserve"> </w:t>
      </w:r>
      <w:r w:rsidR="00945B0C">
        <w:fldChar w:fldCharType="begin" w:fldLock="1"/>
      </w:r>
      <w:r w:rsidR="00A208B1">
        <w:instrText>ADDIN CSL_CITATION {"citationItems":[{"id":"ITEM-1","itemData":{"ISSN":"1431-2174","author":[{"dropping-particle":"","family":"Sprenger","given":"C","non-dropping-particle":"","parse-names":false,"suffix":""},{"dropping-particle":"","family":"Hartog","given":"N","non-dropping-particle":"","parse-names":false,"suffix":""},{"dropping-particle":"","family":"Hernández","given":"M","non-dropping-particle":"","parse-names":false,"suffix":""},{"dropping-particle":"","family":"Vilanova","given":"E","non-dropping-particle":"","parse-names":false,"suffix":""},{"dropping-particle":"","family":"Grützmacher","given":"G","non-dropping-particle":"","parse-names":false,"suffix":""},{"dropping-particle":"","family":"Scheibler","given":"F","non-dropping-particle":"","parse-names":false,"suffix":""},{"dropping-particle":"","family":"Hannappel","given":"S","non-dropping-particle":"","parse-names":false,"suffix":""}],"container-title":"Hydrogeology Journal","id":"ITEM-1","issue":"6","issued":{"date-parts":[["2017"]]},"page":"1909-1922","publisher":"Springer","title":"Inventory of managed aquifer recharge sites in Europe: historical development, current situation and perspectives","type":"article-journal","volume":"25"},"uris":["http://www.mendeley.com/documents/?uuid=fc524322-c0f0-4621-bb91-ba901db2bd24"]},{"id":"ITEM-2","itemData":{"ISSN":"0378-4738","author":[{"dropping-particle":"","family":"Bugan","given":"Richard D H","non-dropping-particle":"","parse-names":false,"suffix":""},{"dropping-particle":"","family":"Jovanovic","given":"Nebo","non-dropping-particle":"","parse-names":false,"suffix":""},{"dropping-particle":"","family":"Israel","given":"Sumaya","non-dropping-particle":"","parse-names":false,"suffix":""},{"dropping-particle":"","family":"Tredoux","given":"Gideon","non-dropping-particle":"","parse-names":false,"suffix":""},{"dropping-particle":"","family":"Genthe","given":"Bettina","non-dropping-particle":"","parse-names":false,"suffix":""},{"dropping-particle":"","family":"Steyn","given":"Maronel","non-dropping-particle":"","parse-names":false,"suffix":""},{"dropping-particle":"","family":"Allpass","given":"David","non-dropping-particle":"","parse-names":false,"suffix":""},{"dropping-particle":"","family":"Bishop","given":"Rodney","non-dropping-particle":"","parse-names":false,"suffix":""},{"dropping-particle":"","family":"Marinus","given":"Vernon","non-dropping-particle":"","parse-names":false,"suffix":""}],"container-title":"Water SA","id":"ITEM-2","issue":"4","issued":{"date-parts":[["2016"]]},"page":"577-594","publisher":"Water Research Commission (WRC)","title":"Four decades of water recycling in Atlantis (Western Cape, South Africa): Past, present and future","type":"article-journal","volume":"42"},"uris":["http://www.mendeley.com/documents/?uuid=a728b695-6c78-4944-a0b8-c57b33cf5ef0"]}],"mendeley":{"formattedCitation":"(Bugan &lt;i&gt;et al.&lt;/i&gt;, 2016; Sprenger &lt;i&gt;et al.&lt;/i&gt;, 2017)","plainTextFormattedCitation":"(Bugan et al., 2016; Sprenger et al., 2017)","previouslyFormattedCitation":"[56], [58]"},"properties":{"noteIndex":0},"schema":"https://github.com/citation-style-language/schema/raw/master/csl-citation.json"}</w:instrText>
      </w:r>
      <w:r w:rsidR="00945B0C">
        <w:fldChar w:fldCharType="separate"/>
      </w:r>
      <w:r w:rsidR="00A208B1" w:rsidRPr="00A208B1">
        <w:rPr>
          <w:noProof/>
        </w:rPr>
        <w:t xml:space="preserve">(Bugan </w:t>
      </w:r>
      <w:r w:rsidR="00A208B1" w:rsidRPr="00A208B1">
        <w:rPr>
          <w:i/>
          <w:noProof/>
        </w:rPr>
        <w:t>et al.</w:t>
      </w:r>
      <w:r w:rsidR="00A208B1" w:rsidRPr="00A208B1">
        <w:rPr>
          <w:noProof/>
        </w:rPr>
        <w:t xml:space="preserve">, 2016; Sprenger </w:t>
      </w:r>
      <w:r w:rsidR="00A208B1" w:rsidRPr="00A208B1">
        <w:rPr>
          <w:i/>
          <w:noProof/>
        </w:rPr>
        <w:t>et al.</w:t>
      </w:r>
      <w:r w:rsidR="00A208B1" w:rsidRPr="00A208B1">
        <w:rPr>
          <w:noProof/>
        </w:rPr>
        <w:t>, 2017)</w:t>
      </w:r>
      <w:r w:rsidR="00945B0C">
        <w:fldChar w:fldCharType="end"/>
      </w:r>
      <w:r w:rsidR="00945B0C">
        <w:t>.</w:t>
      </w:r>
    </w:p>
    <w:p w14:paraId="5B3C43E4" w14:textId="6FC3BB62" w:rsidR="00CC6848" w:rsidRDefault="008671FC" w:rsidP="008671FC">
      <w:pPr>
        <w:pStyle w:val="Heading3"/>
        <w:numPr>
          <w:ilvl w:val="2"/>
          <w:numId w:val="2"/>
        </w:numPr>
        <w:tabs>
          <w:tab w:val="left" w:pos="720"/>
        </w:tabs>
        <w:ind w:hanging="1080"/>
      </w:pPr>
      <w:bookmarkStart w:id="68" w:name="_Toc52641658"/>
      <w:r>
        <w:t>Water</w:t>
      </w:r>
      <w:r w:rsidR="00B33F00">
        <w:t xml:space="preserve"> </w:t>
      </w:r>
      <w:r>
        <w:t>quality</w:t>
      </w:r>
      <w:r w:rsidR="00B33F00">
        <w:t xml:space="preserve"> </w:t>
      </w:r>
      <w:r>
        <w:t>improvement</w:t>
      </w:r>
      <w:bookmarkEnd w:id="68"/>
    </w:p>
    <w:p w14:paraId="5E26D1D9" w14:textId="6A3C72F9" w:rsidR="00CC6848" w:rsidRDefault="002D1A0F" w:rsidP="001F0432">
      <w:r w:rsidRPr="002D1A0F">
        <w:t>A</w:t>
      </w:r>
      <w:r w:rsidR="00B33F00">
        <w:t xml:space="preserve"> </w:t>
      </w:r>
      <w:r w:rsidRPr="002D1A0F">
        <w:t>significant</w:t>
      </w:r>
      <w:r w:rsidR="00B33F00">
        <w:t xml:space="preserve"> </w:t>
      </w:r>
      <w:r w:rsidRPr="002D1A0F">
        <w:t>benefit</w:t>
      </w:r>
      <w:r w:rsidR="00B33F00">
        <w:t xml:space="preserve"> </w:t>
      </w:r>
      <w:r w:rsidRPr="002D1A0F">
        <w:t>of</w:t>
      </w:r>
      <w:r w:rsidR="00B33F00">
        <w:t xml:space="preserve"> </w:t>
      </w:r>
      <w:r>
        <w:t>groundwater</w:t>
      </w:r>
      <w:r w:rsidR="00B33F00">
        <w:t xml:space="preserve"> </w:t>
      </w:r>
      <w:r>
        <w:t>recharge</w:t>
      </w:r>
      <w:r w:rsidR="00B33F00">
        <w:t xml:space="preserve"> </w:t>
      </w:r>
      <w:r w:rsidRPr="002D1A0F">
        <w:t>is</w:t>
      </w:r>
      <w:r w:rsidR="00B33F00">
        <w:t xml:space="preserve"> </w:t>
      </w:r>
      <w:r w:rsidRPr="002D1A0F">
        <w:t>the</w:t>
      </w:r>
      <w:r w:rsidR="00B33F00">
        <w:t xml:space="preserve"> </w:t>
      </w:r>
      <w:r w:rsidRPr="002D1A0F">
        <w:t>ability</w:t>
      </w:r>
      <w:r w:rsidR="00B33F00">
        <w:t xml:space="preserve"> </w:t>
      </w:r>
      <w:r w:rsidRPr="00351F1F">
        <w:rPr>
          <w:color w:val="FF0000"/>
        </w:rPr>
        <w:t>to</w:t>
      </w:r>
      <w:r w:rsidR="00B33F00" w:rsidRPr="00351F1F">
        <w:rPr>
          <w:color w:val="FF0000"/>
        </w:rPr>
        <w:t xml:space="preserve"> </w:t>
      </w:r>
      <w:r w:rsidRPr="00351F1F">
        <w:rPr>
          <w:color w:val="FF0000"/>
        </w:rPr>
        <w:t>increase</w:t>
      </w:r>
      <w:r w:rsidR="00B33F00">
        <w:t xml:space="preserve"> </w:t>
      </w:r>
      <w:r w:rsidRPr="002D1A0F">
        <w:t>the</w:t>
      </w:r>
      <w:r w:rsidR="00B33F00">
        <w:t xml:space="preserve"> </w:t>
      </w:r>
      <w:r w:rsidRPr="002D1A0F">
        <w:t>quality</w:t>
      </w:r>
      <w:r w:rsidR="00B33F00">
        <w:t xml:space="preserve"> </w:t>
      </w:r>
      <w:r w:rsidRPr="002D1A0F">
        <w:t>of</w:t>
      </w:r>
      <w:r w:rsidR="00B33F00">
        <w:t xml:space="preserve"> </w:t>
      </w:r>
      <w:r w:rsidRPr="002D1A0F">
        <w:t>water</w:t>
      </w:r>
      <w:r w:rsidR="00B33F00">
        <w:t xml:space="preserve"> </w:t>
      </w:r>
      <w:r w:rsidRPr="002D1A0F">
        <w:t>during</w:t>
      </w:r>
      <w:r w:rsidR="00B33F00">
        <w:t xml:space="preserve"> </w:t>
      </w:r>
      <w:r w:rsidRPr="002D1A0F">
        <w:t>storage.</w:t>
      </w:r>
      <w:r w:rsidR="00B33F00">
        <w:t xml:space="preserve"> </w:t>
      </w:r>
      <w:r>
        <w:t>It</w:t>
      </w:r>
      <w:r w:rsidR="00B33F00">
        <w:t xml:space="preserve"> </w:t>
      </w:r>
      <w:r w:rsidRPr="002D1A0F">
        <w:t>relies</w:t>
      </w:r>
      <w:r w:rsidR="00B33F00">
        <w:t xml:space="preserve"> </w:t>
      </w:r>
      <w:r w:rsidRPr="002D1A0F">
        <w:t>on</w:t>
      </w:r>
      <w:r w:rsidR="00B33F00">
        <w:t xml:space="preserve"> </w:t>
      </w:r>
      <w:r w:rsidRPr="002D1A0F">
        <w:t>natural</w:t>
      </w:r>
      <w:r w:rsidR="00B33F00">
        <w:t xml:space="preserve"> </w:t>
      </w:r>
      <w:r w:rsidRPr="002D1A0F">
        <w:t>processes</w:t>
      </w:r>
      <w:r w:rsidR="00B33F00">
        <w:t xml:space="preserve"> </w:t>
      </w:r>
      <w:r>
        <w:t>such</w:t>
      </w:r>
      <w:r w:rsidR="00B33F00">
        <w:t xml:space="preserve"> </w:t>
      </w:r>
      <w:r>
        <w:t>as</w:t>
      </w:r>
      <w:r w:rsidR="00B33F00">
        <w:t xml:space="preserve"> </w:t>
      </w:r>
      <w:r w:rsidRPr="002D1A0F">
        <w:t>mechanical</w:t>
      </w:r>
      <w:r w:rsidR="00B33F00">
        <w:t xml:space="preserve"> </w:t>
      </w:r>
      <w:r w:rsidRPr="002D1A0F">
        <w:t>filtering,</w:t>
      </w:r>
      <w:r w:rsidR="00B33F00">
        <w:t xml:space="preserve"> </w:t>
      </w:r>
      <w:r w:rsidRPr="002D1A0F">
        <w:t>sorption</w:t>
      </w:r>
      <w:r>
        <w:t>,</w:t>
      </w:r>
      <w:r w:rsidR="00B33F00">
        <w:t xml:space="preserve"> </w:t>
      </w:r>
      <w:r w:rsidRPr="002D1A0F">
        <w:t>and</w:t>
      </w:r>
      <w:r w:rsidR="00B33F00">
        <w:t xml:space="preserve"> </w:t>
      </w:r>
      <w:r w:rsidRPr="002D1A0F">
        <w:t>biodegradation</w:t>
      </w:r>
      <w:r w:rsidR="00B33F00">
        <w:t xml:space="preserve"> </w:t>
      </w:r>
      <w:r w:rsidRPr="002D1A0F">
        <w:t>to</w:t>
      </w:r>
      <w:r w:rsidR="00B33F00">
        <w:t xml:space="preserve"> </w:t>
      </w:r>
      <w:r w:rsidRPr="002D1A0F">
        <w:t>purify</w:t>
      </w:r>
      <w:r w:rsidR="00B33F00">
        <w:t xml:space="preserve"> </w:t>
      </w:r>
      <w:r w:rsidRPr="002D1A0F">
        <w:t>water</w:t>
      </w:r>
      <w:r>
        <w:t>,</w:t>
      </w:r>
      <w:r w:rsidR="00B33F00">
        <w:t xml:space="preserve"> </w:t>
      </w:r>
      <w:r w:rsidRPr="002D1A0F">
        <w:t>that</w:t>
      </w:r>
      <w:r w:rsidR="00B33F00">
        <w:t xml:space="preserve"> </w:t>
      </w:r>
      <w:r w:rsidRPr="002D1A0F">
        <w:t>have</w:t>
      </w:r>
      <w:r w:rsidR="00B33F00">
        <w:t xml:space="preserve"> </w:t>
      </w:r>
      <w:r w:rsidRPr="002D1A0F">
        <w:t>been</w:t>
      </w:r>
      <w:r w:rsidR="00B33F00">
        <w:t xml:space="preserve"> </w:t>
      </w:r>
      <w:r w:rsidRPr="002D1A0F">
        <w:t>used</w:t>
      </w:r>
      <w:r w:rsidR="00B33F00">
        <w:t xml:space="preserve"> </w:t>
      </w:r>
      <w:r w:rsidRPr="002D1A0F">
        <w:t>to</w:t>
      </w:r>
      <w:r w:rsidR="00B33F00">
        <w:t xml:space="preserve"> </w:t>
      </w:r>
      <w:r w:rsidRPr="002D1A0F">
        <w:t>improve</w:t>
      </w:r>
      <w:r w:rsidR="00B33F00">
        <w:t xml:space="preserve"> </w:t>
      </w:r>
      <w:r w:rsidRPr="002D1A0F">
        <w:t>water</w:t>
      </w:r>
      <w:r w:rsidR="00B33F00">
        <w:t xml:space="preserve"> </w:t>
      </w:r>
      <w:r w:rsidRPr="002D1A0F">
        <w:t>quality</w:t>
      </w:r>
      <w:r w:rsidR="00B33F00">
        <w:t xml:space="preserve"> </w:t>
      </w:r>
      <w:r w:rsidRPr="002D1A0F">
        <w:t>and</w:t>
      </w:r>
      <w:r w:rsidR="00B33F00">
        <w:t xml:space="preserve"> </w:t>
      </w:r>
      <w:r w:rsidRPr="002D1A0F">
        <w:t>to</w:t>
      </w:r>
      <w:r w:rsidR="00B33F00">
        <w:t xml:space="preserve"> </w:t>
      </w:r>
      <w:r w:rsidRPr="002D1A0F">
        <w:t>treat</w:t>
      </w:r>
      <w:r w:rsidR="00B33F00">
        <w:t xml:space="preserve"> </w:t>
      </w:r>
      <w:r w:rsidRPr="002D1A0F">
        <w:t>recycled</w:t>
      </w:r>
      <w:r w:rsidR="00B33F00">
        <w:t xml:space="preserve"> </w:t>
      </w:r>
      <w:r w:rsidRPr="002D1A0F">
        <w:t>wastewater</w:t>
      </w:r>
      <w:r w:rsidR="00B33F00">
        <w:t xml:space="preserve"> </w:t>
      </w:r>
      <w:r>
        <w:fldChar w:fldCharType="begin" w:fldLock="1"/>
      </w:r>
      <w:r w:rsidR="00A208B1">
        <w:instrText>ADDIN CSL_CITATION {"citationItems":[{"id":"ITEM-1","itemData":{"ISSN":"0964-8305","author":[{"dropping-particle":"","family":"Sharma","given":"Saroj K","non-dropping-particle":"","parse-names":false,"suffix":""},{"dropping-particle":"","family":"Kennedy","given":"Maria D","non-dropping-particle":"","parse-names":false,"suffix":""}],"container-title":"International Biodeterioration &amp; Biodegradation","id":"ITEM-1","issued":{"date-parts":[["2017"]]},"page":"671-677","publisher":"Elsevier","title":"Soil aquifer treatment for wastewater treatment and reuse","type":"article-journal","volume":"119"},"uris":["http://www.mendeley.com/documents/?uuid=f80b40dc-81bc-40e0-90fe-b7209e783310"]},{"id":"ITEM-2","itemData":{"ISSN":"1093-4529","author":[{"dropping-particle":"","family":"Betancourt","given":"Walter Q","non-dropping-particle":"","parse-names":false,"suffix":""},{"dropping-particle":"","family":"Kitajima","given":"Masaaki","non-dropping-particle":"","parse-names":false,"suffix":""},{"dropping-particle":"","family":"Wing","given":"Alexandre D","non-dropping-particle":"","parse-names":false,"suffix":""},{"dropping-particle":"","family":"Regnery","given":"Julia","non-dropping-particle":"","parse-names":false,"suffix":""},{"dropping-particle":"","family":"Drewes","given":"Jörg E","non-dropping-particle":"","parse-names":false,"suffix":""},{"dropping-particle":"","family":"Pepper","given":"Ian L","non-dropping-particle":"","parse-names":false,"suffix":""},{"dropping-particle":"","family":"Gerba","given":"Charles P","non-dropping-particle":"","parse-names":false,"suffix":""}],"container-title":"Journal of Environmental Science and Health, Part A","id":"ITEM-2","issue":"14","issued":{"date-parts":[["2014"]]},"page":"1685-1692","publisher":"Taylor &amp; Francis","title":"Assessment of virus removal by managed aquifer recharge at three full-scale operations","type":"article-journal","volume":"49"},"uris":["http://www.mendeley.com/documents/?uuid=bd81b614-1a3d-4133-b0fd-d80922c667de"]}],"mendeley":{"formattedCitation":"(Betancourt &lt;i&gt;et al.&lt;/i&gt;, 2014; Sharma and Kennedy, 2017)","plainTextFormattedCitation":"(Betancourt et al., 2014; Sharma and Kennedy, 2017)","previouslyFormattedCitation":"[59], [60]"},"properties":{"noteIndex":0},"schema":"https://github.com/citation-style-language/schema/raw/master/csl-citation.json"}</w:instrText>
      </w:r>
      <w:r>
        <w:fldChar w:fldCharType="separate"/>
      </w:r>
      <w:r w:rsidR="00A208B1" w:rsidRPr="00A208B1">
        <w:rPr>
          <w:noProof/>
        </w:rPr>
        <w:t xml:space="preserve">(Betancourt </w:t>
      </w:r>
      <w:r w:rsidR="00A208B1" w:rsidRPr="00A208B1">
        <w:rPr>
          <w:i/>
          <w:noProof/>
        </w:rPr>
        <w:t>et al.</w:t>
      </w:r>
      <w:r w:rsidR="00A208B1" w:rsidRPr="00A208B1">
        <w:rPr>
          <w:noProof/>
        </w:rPr>
        <w:t>, 2014; Sharma and Kennedy, 2017)</w:t>
      </w:r>
      <w:r>
        <w:fldChar w:fldCharType="end"/>
      </w:r>
      <w:r w:rsidRPr="002D1A0F">
        <w:t>.</w:t>
      </w:r>
    </w:p>
    <w:p w14:paraId="4894156D" w14:textId="7E99A4BF" w:rsidR="00E85AAA" w:rsidRDefault="006805A6" w:rsidP="00EE18B0">
      <w:pPr>
        <w:pStyle w:val="Heading3"/>
        <w:numPr>
          <w:ilvl w:val="2"/>
          <w:numId w:val="2"/>
        </w:numPr>
        <w:tabs>
          <w:tab w:val="left" w:pos="720"/>
        </w:tabs>
        <w:ind w:hanging="1080"/>
      </w:pPr>
      <w:bookmarkStart w:id="69" w:name="_Toc52641659"/>
      <w:r>
        <w:t>Thermal</w:t>
      </w:r>
      <w:r w:rsidR="00B33F00">
        <w:t xml:space="preserve"> </w:t>
      </w:r>
      <w:r>
        <w:t>exchange</w:t>
      </w:r>
      <w:bookmarkEnd w:id="69"/>
    </w:p>
    <w:p w14:paraId="4BA4C204" w14:textId="11985EE1" w:rsidR="00EE18B0" w:rsidRDefault="00EE18B0" w:rsidP="001F0432">
      <w:r w:rsidRPr="00EE18B0">
        <w:t>The</w:t>
      </w:r>
      <w:r w:rsidR="00B33F00">
        <w:t xml:space="preserve"> </w:t>
      </w:r>
      <w:r w:rsidRPr="00EE18B0">
        <w:t>groundwater</w:t>
      </w:r>
      <w:r w:rsidR="00B33F00">
        <w:t xml:space="preserve"> </w:t>
      </w:r>
      <w:r w:rsidRPr="00EE18B0">
        <w:t>source</w:t>
      </w:r>
      <w:r w:rsidR="00B33F00">
        <w:t xml:space="preserve"> </w:t>
      </w:r>
      <w:r w:rsidRPr="00EE18B0">
        <w:t>heat</w:t>
      </w:r>
      <w:r w:rsidR="00B33F00">
        <w:t xml:space="preserve"> </w:t>
      </w:r>
      <w:r w:rsidRPr="00EE18B0">
        <w:t>pump</w:t>
      </w:r>
      <w:r w:rsidR="00B33F00">
        <w:t xml:space="preserve"> </w:t>
      </w:r>
      <w:r w:rsidRPr="00EE18B0">
        <w:t>system,</w:t>
      </w:r>
      <w:r w:rsidR="00B33F00">
        <w:t xml:space="preserve"> </w:t>
      </w:r>
      <w:r w:rsidRPr="00EE18B0">
        <w:t>which</w:t>
      </w:r>
      <w:r w:rsidR="00B33F00">
        <w:t xml:space="preserve"> </w:t>
      </w:r>
      <w:r w:rsidRPr="00EE18B0">
        <w:t>operates</w:t>
      </w:r>
      <w:r w:rsidR="00B33F00">
        <w:t xml:space="preserve"> </w:t>
      </w:r>
      <w:r w:rsidRPr="00EE18B0">
        <w:t>by</w:t>
      </w:r>
      <w:r w:rsidR="00B33F00">
        <w:t xml:space="preserve"> </w:t>
      </w:r>
      <w:r w:rsidRPr="00EE18B0">
        <w:t>pumping</w:t>
      </w:r>
      <w:r w:rsidR="00B33F00">
        <w:t xml:space="preserve"> </w:t>
      </w:r>
      <w:r w:rsidRPr="00EE18B0">
        <w:t>groundwater</w:t>
      </w:r>
      <w:r w:rsidR="00B33F00">
        <w:t xml:space="preserve"> </w:t>
      </w:r>
      <w:r w:rsidRPr="00EE18B0">
        <w:t>through</w:t>
      </w:r>
      <w:r w:rsidR="00B33F00">
        <w:t xml:space="preserve"> </w:t>
      </w:r>
      <w:r w:rsidRPr="00EE18B0">
        <w:t>wells</w:t>
      </w:r>
      <w:r w:rsidR="00B33F00">
        <w:t xml:space="preserve"> </w:t>
      </w:r>
      <w:r w:rsidRPr="00EE18B0">
        <w:t>and</w:t>
      </w:r>
      <w:r w:rsidR="00B33F00">
        <w:t xml:space="preserve"> </w:t>
      </w:r>
      <w:r w:rsidRPr="00EE18B0">
        <w:t>then</w:t>
      </w:r>
      <w:r w:rsidR="00B33F00">
        <w:t xml:space="preserve"> </w:t>
      </w:r>
      <w:r w:rsidRPr="00EE18B0">
        <w:t>recharging</w:t>
      </w:r>
      <w:r w:rsidR="00B33F00">
        <w:t xml:space="preserve"> </w:t>
      </w:r>
      <w:r w:rsidRPr="00EE18B0">
        <w:t>it</w:t>
      </w:r>
      <w:r w:rsidR="00B33F00">
        <w:t xml:space="preserve"> </w:t>
      </w:r>
      <w:r w:rsidRPr="00EE18B0">
        <w:t>back</w:t>
      </w:r>
      <w:r w:rsidR="00B33F00">
        <w:t xml:space="preserve"> </w:t>
      </w:r>
      <w:r w:rsidRPr="00EE18B0">
        <w:t>into</w:t>
      </w:r>
      <w:r w:rsidR="00B33F00">
        <w:t xml:space="preserve"> </w:t>
      </w:r>
      <w:r w:rsidRPr="00EE18B0">
        <w:t>the</w:t>
      </w:r>
      <w:r w:rsidR="00B33F00">
        <w:t xml:space="preserve"> </w:t>
      </w:r>
      <w:r w:rsidRPr="00EE18B0">
        <w:t>original</w:t>
      </w:r>
      <w:r w:rsidR="00B33F00">
        <w:t xml:space="preserve"> </w:t>
      </w:r>
      <w:r w:rsidRPr="00EE18B0">
        <w:t>groundwater</w:t>
      </w:r>
      <w:r w:rsidR="00B33F00">
        <w:t xml:space="preserve"> </w:t>
      </w:r>
      <w:r w:rsidRPr="00EE18B0">
        <w:t>aquifer</w:t>
      </w:r>
      <w:r w:rsidR="00B33F00">
        <w:t xml:space="preserve"> </w:t>
      </w:r>
      <w:r w:rsidRPr="00EE18B0">
        <w:t>after</w:t>
      </w:r>
      <w:r w:rsidR="00B33F00">
        <w:t xml:space="preserve"> </w:t>
      </w:r>
      <w:r w:rsidRPr="00EE18B0">
        <w:t>heat</w:t>
      </w:r>
      <w:r w:rsidR="00B33F00">
        <w:t xml:space="preserve"> </w:t>
      </w:r>
      <w:r w:rsidRPr="00EE18B0">
        <w:t>transfer</w:t>
      </w:r>
      <w:r w:rsidR="00B33F00">
        <w:t xml:space="preserve"> </w:t>
      </w:r>
      <w:r w:rsidRPr="00EE18B0">
        <w:t>for</w:t>
      </w:r>
      <w:r w:rsidR="00B33F00">
        <w:t xml:space="preserve"> </w:t>
      </w:r>
      <w:r w:rsidRPr="00EE18B0">
        <w:t>heating</w:t>
      </w:r>
      <w:r w:rsidR="00B33F00">
        <w:t xml:space="preserve"> </w:t>
      </w:r>
      <w:r w:rsidRPr="00EE18B0">
        <w:t>or</w:t>
      </w:r>
      <w:r w:rsidR="00B33F00">
        <w:t xml:space="preserve"> </w:t>
      </w:r>
      <w:r w:rsidRPr="00EE18B0">
        <w:t>cooling</w:t>
      </w:r>
      <w:r w:rsidR="00B33F00">
        <w:t xml:space="preserve"> </w:t>
      </w:r>
      <w:r w:rsidRPr="00EE18B0">
        <w:t>purposes,</w:t>
      </w:r>
      <w:r w:rsidR="00B33F00">
        <w:t xml:space="preserve"> </w:t>
      </w:r>
      <w:r w:rsidRPr="00EE18B0">
        <w:t>is</w:t>
      </w:r>
      <w:r w:rsidR="00B33F00">
        <w:t xml:space="preserve"> </w:t>
      </w:r>
      <w:r w:rsidRPr="00EE18B0">
        <w:t>considered</w:t>
      </w:r>
      <w:r w:rsidR="00B33F00">
        <w:t xml:space="preserve"> </w:t>
      </w:r>
      <w:r w:rsidRPr="00EE18B0">
        <w:t>to</w:t>
      </w:r>
      <w:r w:rsidR="00B33F00">
        <w:t xml:space="preserve"> </w:t>
      </w:r>
      <w:r w:rsidRPr="00EE18B0">
        <w:t>be</w:t>
      </w:r>
      <w:r w:rsidR="00B33F00">
        <w:t xml:space="preserve"> </w:t>
      </w:r>
      <w:r w:rsidRPr="00EE18B0">
        <w:t>a</w:t>
      </w:r>
      <w:r w:rsidR="00B33F00">
        <w:t xml:space="preserve"> </w:t>
      </w:r>
      <w:r w:rsidRPr="00EE18B0">
        <w:t>standard</w:t>
      </w:r>
      <w:r w:rsidR="00B33F00">
        <w:t xml:space="preserve"> </w:t>
      </w:r>
      <w:r>
        <w:t>groundwater</w:t>
      </w:r>
      <w:r w:rsidR="00B33F00">
        <w:t xml:space="preserve"> </w:t>
      </w:r>
      <w:r>
        <w:t>recharge</w:t>
      </w:r>
      <w:r w:rsidR="00B33F00">
        <w:t xml:space="preserve"> </w:t>
      </w:r>
      <w:r w:rsidRPr="00EE18B0">
        <w:t>activity</w:t>
      </w:r>
      <w:r w:rsidR="00B33F00">
        <w:t xml:space="preserve"> </w:t>
      </w:r>
      <w:r w:rsidRPr="00EE18B0">
        <w:t>in</w:t>
      </w:r>
      <w:r w:rsidR="00B33F00">
        <w:t xml:space="preserve"> </w:t>
      </w:r>
      <w:r w:rsidRPr="00EE18B0">
        <w:t>this</w:t>
      </w:r>
      <w:r w:rsidR="00B33F00">
        <w:t xml:space="preserve"> </w:t>
      </w:r>
      <w:r w:rsidRPr="00EE18B0">
        <w:t>area</w:t>
      </w:r>
      <w:r w:rsidR="00B33F00">
        <w:t xml:space="preserve"> </w:t>
      </w:r>
      <w:r w:rsidR="003A72E2">
        <w:fldChar w:fldCharType="begin" w:fldLock="1"/>
      </w:r>
      <w:r w:rsidR="00A208B1">
        <w:instrText>ADDIN CSL_CITATION {"citationItems":[{"id":"ITEM-1","itemData":{"ISSN":"0960-1481","author":[{"dropping-particle":"","family":"Ni","given":"Long","non-dropping-particle":"","parse-names":false,"suffix":""},{"dropping-particle":"","family":"Dong","given":"Jiankai","non-dropping-particle":"","parse-names":false,"suffix":""},{"dropping-particle":"","family":"Yao","given":"Yang","non-dropping-particle":"","parse-names":false,"suffix":""},{"dropping-particle":"","family":"Shen","given":"Chao","non-dropping-particle":"","parse-names":false,"suffix":""},{"dropping-particle":"","family":"Qv","given":"Dehu","non-dropping-particle":"","parse-names":false,"suffix":""},{"dropping-particle":"","family":"Zhang","given":"Xuedan","non-dropping-particle":"","parse-names":false,"suffix":""}],"container-title":"Renewable Energy","id":"ITEM-1","issued":{"date-parts":[["2015"]]},"page":"30-45","publisher":"Elsevier","title":"A review of heat pump systems for heating and cooling of buildings in China in the last decade","type":"article-journal","volume":"84"},"uris":["http://www.mendeley.com/documents/?uuid=f0d144f1-fe9a-4bd3-987e-553f31640f5e"]}],"mendeley":{"formattedCitation":"(Ni &lt;i&gt;et al.&lt;/i&gt;, 2015)","plainTextFormattedCitation":"(Ni et al., 2015)","previouslyFormattedCitation":"[61]"},"properties":{"noteIndex":0},"schema":"https://github.com/citation-style-language/schema/raw/master/csl-citation.json"}</w:instrText>
      </w:r>
      <w:r w:rsidR="003A72E2">
        <w:fldChar w:fldCharType="separate"/>
      </w:r>
      <w:r w:rsidR="00A208B1" w:rsidRPr="00A208B1">
        <w:rPr>
          <w:noProof/>
        </w:rPr>
        <w:t xml:space="preserve">(Ni </w:t>
      </w:r>
      <w:r w:rsidR="00A208B1" w:rsidRPr="00A208B1">
        <w:rPr>
          <w:i/>
          <w:noProof/>
        </w:rPr>
        <w:t>et al.</w:t>
      </w:r>
      <w:r w:rsidR="00A208B1" w:rsidRPr="00A208B1">
        <w:rPr>
          <w:noProof/>
        </w:rPr>
        <w:t>, 2015)</w:t>
      </w:r>
      <w:r w:rsidR="003A72E2">
        <w:fldChar w:fldCharType="end"/>
      </w:r>
      <w:r w:rsidRPr="00EE18B0">
        <w:t>.</w:t>
      </w:r>
      <w:r w:rsidR="00B33F00">
        <w:t xml:space="preserve"> </w:t>
      </w:r>
      <w:r>
        <w:t>On</w:t>
      </w:r>
      <w:r w:rsidR="00B33F00">
        <w:t xml:space="preserve"> </w:t>
      </w:r>
      <w:r>
        <w:t>the</w:t>
      </w:r>
      <w:r w:rsidR="00B33F00">
        <w:t xml:space="preserve"> </w:t>
      </w:r>
      <w:r>
        <w:t>contrary,</w:t>
      </w:r>
      <w:r w:rsidR="00B33F00">
        <w:t xml:space="preserve"> </w:t>
      </w:r>
      <w:r>
        <w:t>warm</w:t>
      </w:r>
      <w:r w:rsidR="00B33F00">
        <w:t xml:space="preserve"> </w:t>
      </w:r>
      <w:r>
        <w:t>water</w:t>
      </w:r>
      <w:r w:rsidR="00B33F00">
        <w:t xml:space="preserve"> </w:t>
      </w:r>
      <w:r>
        <w:t>from</w:t>
      </w:r>
      <w:r w:rsidR="00B33F00">
        <w:t xml:space="preserve"> </w:t>
      </w:r>
      <w:r>
        <w:t>deep</w:t>
      </w:r>
      <w:r w:rsidR="00B33F00">
        <w:t xml:space="preserve"> </w:t>
      </w:r>
      <w:r>
        <w:t>aquifers</w:t>
      </w:r>
      <w:r w:rsidR="00B33F00">
        <w:t xml:space="preserve"> </w:t>
      </w:r>
      <w:r>
        <w:t>are</w:t>
      </w:r>
      <w:r w:rsidR="00B33F00">
        <w:t xml:space="preserve"> </w:t>
      </w:r>
      <w:r>
        <w:t>used</w:t>
      </w:r>
      <w:r w:rsidR="00B33F00">
        <w:t xml:space="preserve"> </w:t>
      </w:r>
      <w:r>
        <w:t>to</w:t>
      </w:r>
      <w:r w:rsidR="00B33F00">
        <w:t xml:space="preserve"> </w:t>
      </w:r>
      <w:r>
        <w:t>be</w:t>
      </w:r>
      <w:r w:rsidR="00B33F00">
        <w:t xml:space="preserve"> </w:t>
      </w:r>
      <w:r>
        <w:t>pumped</w:t>
      </w:r>
      <w:r w:rsidR="00B33F00">
        <w:t xml:space="preserve"> </w:t>
      </w:r>
      <w:r>
        <w:t>in</w:t>
      </w:r>
      <w:r w:rsidR="00B33F00">
        <w:t xml:space="preserve"> </w:t>
      </w:r>
      <w:r>
        <w:t>pipes</w:t>
      </w:r>
      <w:r w:rsidR="00B33F00">
        <w:t xml:space="preserve"> </w:t>
      </w:r>
      <w:r>
        <w:t>under</w:t>
      </w:r>
      <w:r w:rsidR="00B33F00">
        <w:t xml:space="preserve"> </w:t>
      </w:r>
      <w:r>
        <w:t>footpaths</w:t>
      </w:r>
      <w:r w:rsidR="00B33F00">
        <w:t xml:space="preserve"> </w:t>
      </w:r>
      <w:r>
        <w:t>and</w:t>
      </w:r>
      <w:r w:rsidR="00B33F00">
        <w:t xml:space="preserve"> </w:t>
      </w:r>
      <w:r>
        <w:t>roads</w:t>
      </w:r>
      <w:r w:rsidR="00B33F00">
        <w:t xml:space="preserve"> </w:t>
      </w:r>
      <w:r>
        <w:t>to</w:t>
      </w:r>
      <w:r w:rsidR="00B33F00">
        <w:t xml:space="preserve"> </w:t>
      </w:r>
      <w:r>
        <w:t>melt</w:t>
      </w:r>
      <w:r w:rsidR="00B33F00">
        <w:t xml:space="preserve"> </w:t>
      </w:r>
      <w:r>
        <w:t>snow</w:t>
      </w:r>
      <w:r w:rsidR="00B33F00">
        <w:t xml:space="preserve"> </w:t>
      </w:r>
      <w:r w:rsidR="003A72E2">
        <w:t>and</w:t>
      </w:r>
      <w:r w:rsidR="00B33F00">
        <w:t xml:space="preserve"> </w:t>
      </w:r>
      <w:r w:rsidR="003A72E2">
        <w:t>then</w:t>
      </w:r>
      <w:r w:rsidR="00B33F00">
        <w:t xml:space="preserve"> </w:t>
      </w:r>
      <w:r w:rsidR="003A72E2">
        <w:t>recharge</w:t>
      </w:r>
      <w:r w:rsidR="00B33F00">
        <w:t xml:space="preserve"> </w:t>
      </w:r>
      <w:r w:rsidR="003A72E2">
        <w:t>the</w:t>
      </w:r>
      <w:r w:rsidR="00B33F00">
        <w:t xml:space="preserve"> </w:t>
      </w:r>
      <w:r w:rsidR="003A72E2">
        <w:t>warm</w:t>
      </w:r>
      <w:r w:rsidR="00B33F00">
        <w:t xml:space="preserve"> </w:t>
      </w:r>
      <w:r w:rsidR="003A72E2">
        <w:t>water</w:t>
      </w:r>
      <w:r w:rsidR="00B33F00">
        <w:t xml:space="preserve"> </w:t>
      </w:r>
      <w:r w:rsidR="003A72E2">
        <w:t>back</w:t>
      </w:r>
      <w:r w:rsidR="00B33F00">
        <w:t xml:space="preserve"> </w:t>
      </w:r>
      <w:r w:rsidR="003A72E2">
        <w:t>to</w:t>
      </w:r>
      <w:r w:rsidR="00B33F00">
        <w:t xml:space="preserve"> </w:t>
      </w:r>
      <w:r w:rsidR="003A72E2">
        <w:t>the</w:t>
      </w:r>
      <w:r w:rsidR="00B33F00">
        <w:t xml:space="preserve"> </w:t>
      </w:r>
      <w:r w:rsidR="003A72E2">
        <w:t>aquifer</w:t>
      </w:r>
      <w:r w:rsidR="00B33F00">
        <w:t xml:space="preserve"> </w:t>
      </w:r>
      <w:r w:rsidR="003A72E2">
        <w:fldChar w:fldCharType="begin" w:fldLock="1"/>
      </w:r>
      <w:r w:rsidR="00A208B1">
        <w:instrText>ADDIN CSL_CITATION {"citationItems":[{"id":"ITEM-1","itemData":{"author":[{"dropping-particle":"","family":"Yokoyama","given":"T","non-dropping-particle":"","parse-names":false,"suffix":""},{"dropping-particle":"","family":"Goto","given":"T","non-dropping-particle":"","parse-names":false,"suffix":""},{"dropping-particle":"","family":"Nagasawa","given":"K","non-dropping-particle":"","parse-names":false,"suffix":""},{"dropping-particle":"","family":"Horino","given":"Y","non-dropping-particle":"","parse-names":false,"suffix":""},{"dropping-particle":"","family":"Goto","given":"N","non-dropping-particle":"","parse-names":false,"suffix":""}],"container-title":"Management of Aquifer Recharge for Sustainability","id":"ITEM-1","issued":{"date-parts":[["2020"]]},"page":"379-384","publisher":"CRC Press","title":"Seasonal aquifer storage and recovery of heat with groundwater","type":"chapter"},"uris":["http://www.mendeley.com/documents/?uuid=65fa2342-dfa2-44b9-96cd-61bd0735c577"]}],"mendeley":{"formattedCitation":"(Yokoyama &lt;i&gt;et al.&lt;/i&gt;, 2020)","plainTextFormattedCitation":"(Yokoyama et al., 2020)","previouslyFormattedCitation":"[62]"},"properties":{"noteIndex":0},"schema":"https://github.com/citation-style-language/schema/raw/master/csl-citation.json"}</w:instrText>
      </w:r>
      <w:r w:rsidR="003A72E2">
        <w:fldChar w:fldCharType="separate"/>
      </w:r>
      <w:r w:rsidR="00A208B1" w:rsidRPr="00A208B1">
        <w:rPr>
          <w:noProof/>
        </w:rPr>
        <w:t xml:space="preserve">(Yokoyama </w:t>
      </w:r>
      <w:r w:rsidR="00A208B1" w:rsidRPr="00A208B1">
        <w:rPr>
          <w:i/>
          <w:noProof/>
        </w:rPr>
        <w:t>et al.</w:t>
      </w:r>
      <w:r w:rsidR="00A208B1" w:rsidRPr="00A208B1">
        <w:rPr>
          <w:noProof/>
        </w:rPr>
        <w:t>, 2020)</w:t>
      </w:r>
      <w:r w:rsidR="003A72E2">
        <w:fldChar w:fldCharType="end"/>
      </w:r>
      <w:r>
        <w:t>.</w:t>
      </w:r>
    </w:p>
    <w:p w14:paraId="5ADA6B43" w14:textId="1EE55408" w:rsidR="00F03BB3" w:rsidRDefault="00F03BB3" w:rsidP="00F03BB3">
      <w:pPr>
        <w:pStyle w:val="Heading2"/>
        <w:numPr>
          <w:ilvl w:val="1"/>
          <w:numId w:val="2"/>
        </w:numPr>
        <w:spacing w:before="120" w:beforeAutospacing="0" w:after="120" w:afterAutospacing="0"/>
        <w:ind w:left="450" w:hanging="540"/>
        <w:rPr>
          <w:rFonts w:asciiTheme="majorBidi" w:hAnsiTheme="majorBidi" w:cstheme="majorBidi"/>
          <w:sz w:val="24"/>
          <w:szCs w:val="24"/>
        </w:rPr>
      </w:pPr>
      <w:bookmarkStart w:id="70" w:name="_Toc52641660"/>
      <w:r w:rsidRPr="00F03BB3">
        <w:rPr>
          <w:rFonts w:asciiTheme="majorBidi" w:hAnsiTheme="majorBidi" w:cstheme="majorBidi"/>
          <w:sz w:val="24"/>
          <w:szCs w:val="24"/>
        </w:rPr>
        <w:t>Artificial</w:t>
      </w:r>
      <w:r w:rsidR="00B33F00">
        <w:rPr>
          <w:rFonts w:asciiTheme="majorBidi" w:hAnsiTheme="majorBidi" w:cstheme="majorBidi"/>
          <w:sz w:val="24"/>
          <w:szCs w:val="24"/>
        </w:rPr>
        <w:t xml:space="preserve"> </w:t>
      </w:r>
      <w:r w:rsidRPr="00F03BB3">
        <w:rPr>
          <w:rFonts w:asciiTheme="majorBidi" w:hAnsiTheme="majorBidi" w:cstheme="majorBidi"/>
          <w:sz w:val="24"/>
          <w:szCs w:val="24"/>
        </w:rPr>
        <w:t>Ground</w:t>
      </w:r>
      <w:r>
        <w:rPr>
          <w:rFonts w:asciiTheme="majorBidi" w:hAnsiTheme="majorBidi" w:cstheme="majorBidi"/>
          <w:sz w:val="24"/>
          <w:szCs w:val="24"/>
        </w:rPr>
        <w:t>water</w:t>
      </w:r>
      <w:r w:rsidR="00B33F00">
        <w:rPr>
          <w:rFonts w:asciiTheme="majorBidi" w:hAnsiTheme="majorBidi" w:cstheme="majorBidi"/>
          <w:sz w:val="24"/>
          <w:szCs w:val="24"/>
        </w:rPr>
        <w:t xml:space="preserve"> </w:t>
      </w:r>
      <w:r w:rsidRPr="00F03BB3">
        <w:rPr>
          <w:rFonts w:asciiTheme="majorBidi" w:hAnsiTheme="majorBidi" w:cstheme="majorBidi"/>
          <w:sz w:val="24"/>
          <w:szCs w:val="24"/>
        </w:rPr>
        <w:t>Recharge</w:t>
      </w:r>
      <w:r w:rsidR="00B33F00">
        <w:rPr>
          <w:rFonts w:asciiTheme="majorBidi" w:hAnsiTheme="majorBidi" w:cstheme="majorBidi"/>
          <w:sz w:val="24"/>
          <w:szCs w:val="24"/>
        </w:rPr>
        <w:t xml:space="preserve"> </w:t>
      </w:r>
      <w:r w:rsidRPr="00F03BB3">
        <w:rPr>
          <w:rFonts w:asciiTheme="majorBidi" w:hAnsiTheme="majorBidi" w:cstheme="majorBidi"/>
          <w:sz w:val="24"/>
          <w:szCs w:val="24"/>
        </w:rPr>
        <w:t>Issues</w:t>
      </w:r>
      <w:bookmarkEnd w:id="70"/>
    </w:p>
    <w:p w14:paraId="145DC27B" w14:textId="4FDC184A" w:rsidR="00F03BB3" w:rsidRDefault="00F03BB3" w:rsidP="00F03BB3">
      <w:r>
        <w:t>The</w:t>
      </w:r>
      <w:r w:rsidR="00B33F00">
        <w:t xml:space="preserve"> </w:t>
      </w:r>
      <w:r>
        <w:t>sediment</w:t>
      </w:r>
      <w:r w:rsidR="00B33F00">
        <w:t xml:space="preserve"> </w:t>
      </w:r>
      <w:r>
        <w:t>load</w:t>
      </w:r>
      <w:r w:rsidR="00B33F00">
        <w:t xml:space="preserve"> </w:t>
      </w:r>
      <w:r>
        <w:t>carried</w:t>
      </w:r>
      <w:r w:rsidR="00B33F00">
        <w:t xml:space="preserve"> </w:t>
      </w:r>
      <w:r>
        <w:t>out</w:t>
      </w:r>
      <w:r w:rsidR="00B33F00">
        <w:t xml:space="preserve"> </w:t>
      </w:r>
      <w:r>
        <w:t>by</w:t>
      </w:r>
      <w:r w:rsidR="00B33F00">
        <w:t xml:space="preserve"> </w:t>
      </w:r>
      <w:r>
        <w:t>the</w:t>
      </w:r>
      <w:r w:rsidR="00B33F00">
        <w:t xml:space="preserve"> </w:t>
      </w:r>
      <w:r>
        <w:t>collected</w:t>
      </w:r>
      <w:r w:rsidR="00B33F00">
        <w:t xml:space="preserve"> </w:t>
      </w:r>
      <w:r>
        <w:t>water</w:t>
      </w:r>
      <w:r w:rsidR="00B33F00">
        <w:t xml:space="preserve"> </w:t>
      </w:r>
      <w:r>
        <w:t>always</w:t>
      </w:r>
      <w:r w:rsidR="00B33F00">
        <w:t xml:space="preserve"> </w:t>
      </w:r>
      <w:r>
        <w:t>causes</w:t>
      </w:r>
      <w:r w:rsidR="00B33F00">
        <w:t xml:space="preserve"> </w:t>
      </w:r>
      <w:r>
        <w:t>problems</w:t>
      </w:r>
      <w:r w:rsidR="00B33F00">
        <w:t xml:space="preserve"> </w:t>
      </w:r>
      <w:r>
        <w:t>to</w:t>
      </w:r>
      <w:r w:rsidR="00B33F00">
        <w:t xml:space="preserve"> </w:t>
      </w:r>
      <w:r>
        <w:t>the</w:t>
      </w:r>
      <w:r w:rsidR="00B33F00">
        <w:t xml:space="preserve"> </w:t>
      </w:r>
      <w:r>
        <w:t>artificial</w:t>
      </w:r>
      <w:r w:rsidR="00B33F00">
        <w:t xml:space="preserve"> </w:t>
      </w:r>
      <w:r>
        <w:t>groundwater</w:t>
      </w:r>
      <w:r w:rsidR="00B33F00">
        <w:t xml:space="preserve"> </w:t>
      </w:r>
      <w:r>
        <w:t>recharge</w:t>
      </w:r>
      <w:r w:rsidR="00B33F00">
        <w:t xml:space="preserve"> </w:t>
      </w:r>
      <w:r>
        <w:t>methods,</w:t>
      </w:r>
      <w:r w:rsidR="00B33F00">
        <w:t xml:space="preserve"> </w:t>
      </w:r>
      <w:r>
        <w:t>either</w:t>
      </w:r>
      <w:r w:rsidR="00B33F00">
        <w:t xml:space="preserve"> </w:t>
      </w:r>
      <w:r>
        <w:t>surface</w:t>
      </w:r>
      <w:r w:rsidR="00B33F00">
        <w:t xml:space="preserve"> </w:t>
      </w:r>
      <w:r>
        <w:t>or</w:t>
      </w:r>
      <w:r w:rsidR="00B33F00">
        <w:t xml:space="preserve"> </w:t>
      </w:r>
      <w:r>
        <w:t>sub-surface</w:t>
      </w:r>
      <w:r w:rsidR="00B33F00">
        <w:t xml:space="preserve"> </w:t>
      </w:r>
      <w:r>
        <w:t>techniques.</w:t>
      </w:r>
      <w:r w:rsidR="00B33F00">
        <w:t xml:space="preserve"> </w:t>
      </w:r>
      <w:r>
        <w:t>In</w:t>
      </w:r>
      <w:r w:rsidR="00B33F00">
        <w:t xml:space="preserve"> </w:t>
      </w:r>
      <w:r>
        <w:t>this</w:t>
      </w:r>
      <w:r w:rsidR="00B33F00">
        <w:t xml:space="preserve"> </w:t>
      </w:r>
      <w:r>
        <w:t>section,</w:t>
      </w:r>
      <w:r w:rsidR="00B33F00">
        <w:t xml:space="preserve"> </w:t>
      </w:r>
      <w:r>
        <w:t>the</w:t>
      </w:r>
      <w:r w:rsidR="00B33F00">
        <w:t xml:space="preserve"> </w:t>
      </w:r>
      <w:r>
        <w:t>most</w:t>
      </w:r>
      <w:r w:rsidR="00B33F00">
        <w:t xml:space="preserve"> </w:t>
      </w:r>
      <w:r>
        <w:t>common</w:t>
      </w:r>
      <w:r w:rsidR="00B33F00">
        <w:t xml:space="preserve"> </w:t>
      </w:r>
      <w:r>
        <w:t>problems</w:t>
      </w:r>
      <w:r w:rsidR="00B33F00">
        <w:t xml:space="preserve"> </w:t>
      </w:r>
      <w:r>
        <w:t>occur</w:t>
      </w:r>
      <w:r w:rsidR="00B33F00">
        <w:t xml:space="preserve"> </w:t>
      </w:r>
      <w:r>
        <w:t>during</w:t>
      </w:r>
      <w:r w:rsidR="00B33F00">
        <w:t xml:space="preserve"> </w:t>
      </w:r>
      <w:r>
        <w:t>groundwater</w:t>
      </w:r>
      <w:r w:rsidR="00B33F00">
        <w:t xml:space="preserve"> </w:t>
      </w:r>
      <w:r>
        <w:t>recharge</w:t>
      </w:r>
      <w:r w:rsidR="00B33F00">
        <w:t xml:space="preserve"> </w:t>
      </w:r>
      <w:r>
        <w:t>will</w:t>
      </w:r>
      <w:r w:rsidR="00B33F00">
        <w:t xml:space="preserve"> </w:t>
      </w:r>
      <w:r>
        <w:t>be</w:t>
      </w:r>
      <w:r w:rsidR="00B33F00">
        <w:t xml:space="preserve"> </w:t>
      </w:r>
      <w:r>
        <w:t>discussed.</w:t>
      </w:r>
    </w:p>
    <w:p w14:paraId="26BAE9E9" w14:textId="02936061" w:rsidR="00F03BB3" w:rsidRDefault="00F03BB3" w:rsidP="00F03BB3">
      <w:pPr>
        <w:pStyle w:val="Heading3"/>
        <w:numPr>
          <w:ilvl w:val="2"/>
          <w:numId w:val="2"/>
        </w:numPr>
        <w:tabs>
          <w:tab w:val="left" w:pos="720"/>
        </w:tabs>
        <w:ind w:hanging="1080"/>
      </w:pPr>
      <w:bookmarkStart w:id="71" w:name="_Toc52641661"/>
      <w:r>
        <w:t>Clogging</w:t>
      </w:r>
      <w:bookmarkEnd w:id="71"/>
    </w:p>
    <w:p w14:paraId="76C88AEF" w14:textId="33FDA09D" w:rsidR="00F03BB3" w:rsidRDefault="00F03BB3" w:rsidP="00F03BB3">
      <w:r w:rsidRPr="00F03BB3">
        <w:t>Clogging</w:t>
      </w:r>
      <w:r w:rsidR="00B33F00">
        <w:t xml:space="preserve"> </w:t>
      </w:r>
      <w:r w:rsidRPr="00F03BB3">
        <w:t>is</w:t>
      </w:r>
      <w:r w:rsidR="00B33F00">
        <w:t xml:space="preserve"> </w:t>
      </w:r>
      <w:r w:rsidRPr="00F03BB3">
        <w:t>one</w:t>
      </w:r>
      <w:r w:rsidR="00B33F00">
        <w:t xml:space="preserve"> </w:t>
      </w:r>
      <w:r w:rsidRPr="00F03BB3">
        <w:t>of</w:t>
      </w:r>
      <w:r w:rsidR="00B33F00">
        <w:t xml:space="preserve"> </w:t>
      </w:r>
      <w:r w:rsidRPr="00F03BB3">
        <w:t>the</w:t>
      </w:r>
      <w:r w:rsidR="00B33F00">
        <w:t xml:space="preserve"> </w:t>
      </w:r>
      <w:r w:rsidRPr="00F03BB3">
        <w:t>main</w:t>
      </w:r>
      <w:r w:rsidR="00B33F00">
        <w:t xml:space="preserve"> </w:t>
      </w:r>
      <w:r w:rsidRPr="00F03BB3">
        <w:t>issues</w:t>
      </w:r>
      <w:r w:rsidR="00B33F00">
        <w:t xml:space="preserve"> </w:t>
      </w:r>
      <w:r w:rsidRPr="00F03BB3">
        <w:t>for</w:t>
      </w:r>
      <w:r w:rsidR="00B33F00">
        <w:t xml:space="preserve"> </w:t>
      </w:r>
      <w:r w:rsidRPr="00F03BB3">
        <w:t>the</w:t>
      </w:r>
      <w:r w:rsidR="00B33F00">
        <w:t xml:space="preserve"> </w:t>
      </w:r>
      <w:r w:rsidRPr="00F03BB3">
        <w:t>sustainable</w:t>
      </w:r>
      <w:r w:rsidR="00B33F00">
        <w:t xml:space="preserve"> </w:t>
      </w:r>
      <w:r w:rsidRPr="00F03BB3">
        <w:t>activity</w:t>
      </w:r>
      <w:r w:rsidR="00B33F00">
        <w:t xml:space="preserve"> </w:t>
      </w:r>
      <w:r w:rsidRPr="00F03BB3">
        <w:t>of</w:t>
      </w:r>
      <w:r w:rsidR="00B33F00">
        <w:t xml:space="preserve"> </w:t>
      </w:r>
      <w:r>
        <w:t>groundwater</w:t>
      </w:r>
      <w:r w:rsidR="00B33F00">
        <w:t xml:space="preserve"> </w:t>
      </w:r>
      <w:r>
        <w:t>recharge</w:t>
      </w:r>
      <w:r w:rsidR="00B33F00">
        <w:t xml:space="preserve"> </w:t>
      </w:r>
      <w:r w:rsidRPr="00F03BB3">
        <w:t>schemes.</w:t>
      </w:r>
      <w:r w:rsidR="00B33F00">
        <w:t xml:space="preserve"> </w:t>
      </w:r>
      <w:r w:rsidR="00A926EF" w:rsidRPr="00375AB8">
        <w:rPr>
          <w:color w:val="FF0000"/>
        </w:rPr>
        <w:t>The</w:t>
      </w:r>
      <w:r w:rsidR="00B33F00" w:rsidRPr="00375AB8">
        <w:rPr>
          <w:color w:val="FF0000"/>
        </w:rPr>
        <w:t xml:space="preserve"> </w:t>
      </w:r>
      <w:r w:rsidR="00A926EF" w:rsidRPr="00375AB8">
        <w:rPr>
          <w:color w:val="FF0000"/>
        </w:rPr>
        <w:t>of</w:t>
      </w:r>
      <w:r w:rsidR="00B33F00" w:rsidRPr="00375AB8">
        <w:rPr>
          <w:color w:val="FF0000"/>
        </w:rPr>
        <w:t xml:space="preserve"> </w:t>
      </w:r>
      <w:r w:rsidR="00A926EF" w:rsidRPr="00375AB8">
        <w:rPr>
          <w:color w:val="FF0000"/>
        </w:rPr>
        <w:t>infiltration</w:t>
      </w:r>
      <w:r w:rsidR="00B33F00" w:rsidRPr="00375AB8">
        <w:rPr>
          <w:color w:val="FF0000"/>
        </w:rPr>
        <w:t xml:space="preserve"> </w:t>
      </w:r>
      <w:r w:rsidR="00A926EF" w:rsidRPr="00375AB8">
        <w:rPr>
          <w:color w:val="FF0000"/>
        </w:rPr>
        <w:t>surface</w:t>
      </w:r>
      <w:r w:rsidR="00B33F00" w:rsidRPr="00375AB8">
        <w:rPr>
          <w:color w:val="FF0000"/>
        </w:rPr>
        <w:t xml:space="preserve"> </w:t>
      </w:r>
      <w:r w:rsidR="00A926EF" w:rsidRPr="00375AB8">
        <w:rPr>
          <w:color w:val="FF0000"/>
        </w:rPr>
        <w:t>can</w:t>
      </w:r>
      <w:r w:rsidR="00B33F00" w:rsidRPr="00375AB8">
        <w:rPr>
          <w:color w:val="FF0000"/>
        </w:rPr>
        <w:t xml:space="preserve"> </w:t>
      </w:r>
      <w:r w:rsidR="00A926EF" w:rsidRPr="00375AB8">
        <w:rPr>
          <w:color w:val="FF0000"/>
        </w:rPr>
        <w:t>be</w:t>
      </w:r>
      <w:r w:rsidR="00B33F00" w:rsidRPr="00375AB8">
        <w:rPr>
          <w:color w:val="FF0000"/>
        </w:rPr>
        <w:t xml:space="preserve"> </w:t>
      </w:r>
      <w:r w:rsidR="00A926EF" w:rsidRPr="00375AB8">
        <w:rPr>
          <w:color w:val="FF0000"/>
        </w:rPr>
        <w:t>occurred</w:t>
      </w:r>
      <w:r w:rsidR="00B33F00" w:rsidRPr="00375AB8">
        <w:rPr>
          <w:color w:val="FF0000"/>
        </w:rPr>
        <w:t xml:space="preserve"> </w:t>
      </w:r>
      <w:r w:rsidR="00A926EF">
        <w:t>in</w:t>
      </w:r>
      <w:r w:rsidR="00B33F00">
        <w:t xml:space="preserve"> </w:t>
      </w:r>
      <w:r w:rsidR="00A926EF">
        <w:t>both</w:t>
      </w:r>
      <w:r w:rsidR="00B33F00">
        <w:t xml:space="preserve"> </w:t>
      </w:r>
      <w:r w:rsidR="00A926EF">
        <w:t>surface</w:t>
      </w:r>
      <w:r w:rsidR="00B33F00">
        <w:t xml:space="preserve"> </w:t>
      </w:r>
      <w:r w:rsidR="00A926EF">
        <w:t>(spreading)</w:t>
      </w:r>
      <w:r w:rsidR="00B33F00">
        <w:t xml:space="preserve"> </w:t>
      </w:r>
      <w:r w:rsidR="00A926EF">
        <w:t>as</w:t>
      </w:r>
      <w:r w:rsidR="00B33F00">
        <w:t xml:space="preserve"> </w:t>
      </w:r>
      <w:r w:rsidR="00A926EF">
        <w:t>well</w:t>
      </w:r>
      <w:r w:rsidR="00B33F00">
        <w:t xml:space="preserve"> </w:t>
      </w:r>
      <w:r w:rsidR="00A926EF">
        <w:t>as</w:t>
      </w:r>
      <w:r w:rsidR="00B33F00">
        <w:t xml:space="preserve"> </w:t>
      </w:r>
      <w:r w:rsidR="00A926EF">
        <w:t>the</w:t>
      </w:r>
      <w:r w:rsidR="00B33F00">
        <w:t xml:space="preserve"> </w:t>
      </w:r>
      <w:r w:rsidR="00A926EF">
        <w:t>sub-surface</w:t>
      </w:r>
      <w:r w:rsidR="00B33F00">
        <w:t xml:space="preserve"> </w:t>
      </w:r>
      <w:r w:rsidR="00A926EF">
        <w:t>techniques.</w:t>
      </w:r>
      <w:r w:rsidR="00B33F00">
        <w:t xml:space="preserve"> </w:t>
      </w:r>
      <w:r w:rsidRPr="00F03BB3">
        <w:t>Four</w:t>
      </w:r>
      <w:r w:rsidR="00B33F00">
        <w:t xml:space="preserve"> </w:t>
      </w:r>
      <w:r w:rsidRPr="00F03BB3">
        <w:t>major</w:t>
      </w:r>
      <w:r w:rsidR="00B33F00">
        <w:t xml:space="preserve"> </w:t>
      </w:r>
      <w:r w:rsidRPr="00F03BB3">
        <w:t>forms</w:t>
      </w:r>
      <w:r w:rsidR="00B33F00">
        <w:t xml:space="preserve"> </w:t>
      </w:r>
      <w:r w:rsidRPr="00F03BB3">
        <w:t>of</w:t>
      </w:r>
      <w:r w:rsidR="00B33F00">
        <w:t xml:space="preserve"> </w:t>
      </w:r>
      <w:r w:rsidRPr="00F03BB3">
        <w:t>clogging</w:t>
      </w:r>
      <w:r w:rsidR="00B33F00">
        <w:t xml:space="preserve"> </w:t>
      </w:r>
      <w:r w:rsidRPr="00F03BB3">
        <w:t>are</w:t>
      </w:r>
      <w:r w:rsidR="00B33F00">
        <w:t xml:space="preserve"> </w:t>
      </w:r>
      <w:r w:rsidRPr="00F03BB3">
        <w:t>included:</w:t>
      </w:r>
      <w:r w:rsidR="00B33F00">
        <w:t xml:space="preserve"> </w:t>
      </w:r>
      <w:r w:rsidRPr="00F03BB3">
        <w:t>physical,</w:t>
      </w:r>
      <w:r w:rsidR="00B33F00">
        <w:t xml:space="preserve"> </w:t>
      </w:r>
      <w:r w:rsidR="00C771DE" w:rsidRPr="00F03BB3">
        <w:t>biological</w:t>
      </w:r>
      <w:r w:rsidR="00C771DE">
        <w:t>,</w:t>
      </w:r>
      <w:r w:rsidR="00B33F00">
        <w:t xml:space="preserve"> </w:t>
      </w:r>
      <w:r w:rsidRPr="00F03BB3">
        <w:t>chemical,</w:t>
      </w:r>
      <w:r w:rsidR="00B33F00">
        <w:t xml:space="preserve"> </w:t>
      </w:r>
      <w:r>
        <w:t>mechanical</w:t>
      </w:r>
      <w:r w:rsidR="00B33F00">
        <w:t xml:space="preserve"> </w:t>
      </w:r>
      <w:r>
        <w:t>clogging.</w:t>
      </w:r>
    </w:p>
    <w:p w14:paraId="0AC6A5BB" w14:textId="4FCDD8B3" w:rsidR="00F03BB3" w:rsidRDefault="00F03BB3" w:rsidP="00F03BB3">
      <w:pPr>
        <w:pStyle w:val="Heading4"/>
        <w:numPr>
          <w:ilvl w:val="3"/>
          <w:numId w:val="2"/>
        </w:numPr>
      </w:pPr>
      <w:bookmarkStart w:id="72" w:name="_Toc52641662"/>
      <w:r>
        <w:t>Physical</w:t>
      </w:r>
      <w:r w:rsidR="00B33F00">
        <w:t xml:space="preserve"> </w:t>
      </w:r>
      <w:r>
        <w:t>clogging</w:t>
      </w:r>
      <w:bookmarkEnd w:id="72"/>
    </w:p>
    <w:p w14:paraId="188F2F00" w14:textId="35C6AF8A" w:rsidR="00F03BB3" w:rsidRDefault="00A926EF" w:rsidP="00F03BB3">
      <w:r w:rsidRPr="00A926EF">
        <w:t>This</w:t>
      </w:r>
      <w:r w:rsidR="00B33F00">
        <w:t xml:space="preserve"> </w:t>
      </w:r>
      <w:r w:rsidRPr="00A926EF">
        <w:t>is</w:t>
      </w:r>
      <w:r w:rsidR="00B33F00">
        <w:t xml:space="preserve"> </w:t>
      </w:r>
      <w:r w:rsidRPr="00A926EF">
        <w:t>considered</w:t>
      </w:r>
      <w:r w:rsidR="00B33F00">
        <w:t xml:space="preserve"> </w:t>
      </w:r>
      <w:r w:rsidRPr="00A926EF">
        <w:t>to</w:t>
      </w:r>
      <w:r w:rsidR="00B33F00">
        <w:t xml:space="preserve"> </w:t>
      </w:r>
      <w:r w:rsidRPr="00A926EF">
        <w:t>be</w:t>
      </w:r>
      <w:r w:rsidR="00B33F00">
        <w:t xml:space="preserve"> </w:t>
      </w:r>
      <w:r w:rsidRPr="00A926EF">
        <w:t>the</w:t>
      </w:r>
      <w:r w:rsidR="00B33F00">
        <w:t xml:space="preserve"> </w:t>
      </w:r>
      <w:r w:rsidRPr="00A926EF">
        <w:t>primary</w:t>
      </w:r>
      <w:r w:rsidR="00B33F00">
        <w:t xml:space="preserve"> </w:t>
      </w:r>
      <w:r w:rsidRPr="00A926EF">
        <w:t>type</w:t>
      </w:r>
      <w:r w:rsidR="00B33F00">
        <w:t xml:space="preserve"> </w:t>
      </w:r>
      <w:r w:rsidRPr="00A926EF">
        <w:t>of</w:t>
      </w:r>
      <w:r w:rsidR="00B33F00">
        <w:t xml:space="preserve"> </w:t>
      </w:r>
      <w:r w:rsidRPr="00A926EF">
        <w:t>clogging</w:t>
      </w:r>
      <w:r w:rsidR="00B33F00">
        <w:t xml:space="preserve"> </w:t>
      </w:r>
      <w:r w:rsidR="00AD0FEE">
        <w:t xml:space="preserve">mechanisms and </w:t>
      </w:r>
      <w:r w:rsidR="00AD0FEE" w:rsidRPr="00EA42A8">
        <w:rPr>
          <w:color w:val="FF0000"/>
        </w:rPr>
        <w:t xml:space="preserve">it is </w:t>
      </w:r>
      <w:r w:rsidRPr="00EA42A8">
        <w:rPr>
          <w:color w:val="FF0000"/>
        </w:rPr>
        <w:t>mainly</w:t>
      </w:r>
      <w:r w:rsidR="00AD0FEE" w:rsidRPr="00EA42A8">
        <w:rPr>
          <w:color w:val="FF0000"/>
        </w:rPr>
        <w:t xml:space="preserve"> </w:t>
      </w:r>
      <w:proofErr w:type="spellStart"/>
      <w:r w:rsidR="00AD0FEE" w:rsidRPr="00EA42A8">
        <w:rPr>
          <w:color w:val="FF0000"/>
        </w:rPr>
        <w:t>occured</w:t>
      </w:r>
      <w:proofErr w:type="spellEnd"/>
      <w:r w:rsidR="00B33F00">
        <w:t xml:space="preserve"> </w:t>
      </w:r>
      <w:r w:rsidRPr="00A926EF">
        <w:t>due</w:t>
      </w:r>
      <w:r w:rsidR="00B33F00">
        <w:t xml:space="preserve"> </w:t>
      </w:r>
      <w:r w:rsidRPr="00A926EF">
        <w:t>to</w:t>
      </w:r>
      <w:r w:rsidR="00B33F00">
        <w:t xml:space="preserve"> </w:t>
      </w:r>
      <w:r w:rsidRPr="00A926EF">
        <w:t>the</w:t>
      </w:r>
      <w:r w:rsidR="00B33F00">
        <w:t xml:space="preserve"> </w:t>
      </w:r>
      <w:r w:rsidRPr="00A926EF">
        <w:t>accumulation</w:t>
      </w:r>
      <w:r w:rsidR="00B33F00">
        <w:t xml:space="preserve"> </w:t>
      </w:r>
      <w:r w:rsidRPr="00A926EF">
        <w:t>of</w:t>
      </w:r>
      <w:r w:rsidR="00B33F00">
        <w:t xml:space="preserve"> </w:t>
      </w:r>
      <w:r w:rsidRPr="00A926EF">
        <w:t>aquifer</w:t>
      </w:r>
      <w:r w:rsidR="00B33F00">
        <w:t xml:space="preserve"> </w:t>
      </w:r>
      <w:r w:rsidRPr="00A926EF">
        <w:t>sediments</w:t>
      </w:r>
      <w:r w:rsidR="00B33F00">
        <w:t xml:space="preserve"> </w:t>
      </w:r>
      <w:r w:rsidRPr="00A926EF">
        <w:t>as</w:t>
      </w:r>
      <w:r w:rsidR="00B33F00">
        <w:t xml:space="preserve"> </w:t>
      </w:r>
      <w:r w:rsidRPr="00A926EF">
        <w:t>well</w:t>
      </w:r>
      <w:r w:rsidR="00B33F00">
        <w:t xml:space="preserve"> </w:t>
      </w:r>
      <w:r w:rsidRPr="00A926EF">
        <w:t>as</w:t>
      </w:r>
      <w:r w:rsidR="00B33F00">
        <w:t xml:space="preserve"> </w:t>
      </w:r>
      <w:r w:rsidR="00AD0FEE" w:rsidRPr="00A926EF">
        <w:t>organic</w:t>
      </w:r>
      <w:r w:rsidR="00AD0FEE">
        <w:t xml:space="preserve"> </w:t>
      </w:r>
      <w:r w:rsidR="00AD0FEE" w:rsidRPr="00A926EF">
        <w:t>and</w:t>
      </w:r>
      <w:r w:rsidR="00AD0FEE">
        <w:t xml:space="preserve"> </w:t>
      </w:r>
      <w:r w:rsidRPr="00A926EF">
        <w:t>inorganic</w:t>
      </w:r>
      <w:r w:rsidR="00B33F00">
        <w:t xml:space="preserve"> </w:t>
      </w:r>
      <w:r w:rsidRPr="00A926EF">
        <w:t>suspended</w:t>
      </w:r>
      <w:r w:rsidR="00B33F00">
        <w:t xml:space="preserve"> </w:t>
      </w:r>
      <w:r w:rsidRPr="00A926EF">
        <w:t>solids</w:t>
      </w:r>
      <w:r w:rsidR="00B33F00">
        <w:t xml:space="preserve"> </w:t>
      </w:r>
      <w:r w:rsidRPr="00A926EF">
        <w:t>in</w:t>
      </w:r>
      <w:r w:rsidR="00B33F00">
        <w:t xml:space="preserve"> </w:t>
      </w:r>
      <w:r w:rsidR="00CA7773">
        <w:t>collected</w:t>
      </w:r>
      <w:r w:rsidR="00B33F00">
        <w:t xml:space="preserve"> </w:t>
      </w:r>
      <w:r w:rsidRPr="00A926EF">
        <w:t>water</w:t>
      </w:r>
      <w:r w:rsidR="00B33F00">
        <w:t xml:space="preserve"> </w:t>
      </w:r>
      <w:r w:rsidR="00CA7773">
        <w:fldChar w:fldCharType="begin" w:fldLock="1"/>
      </w:r>
      <w:r w:rsidR="00A208B1">
        <w:instrText>ADDIN CSL_CITATION {"citationItems":[{"id":"ITEM-1","itemData":{"author":[{"dropping-particle":"","family":"Youngs","given":"J","non-dropping-particle":"","parse-names":false,"suffix":""},{"dropping-particle":"","family":"Willis-Jones","given":"B","non-dropping-particle":"","parse-names":false,"suffix":""},{"dropping-particle":"","family":"Greenhalgh","given":"D","non-dropping-particle":"","parse-names":false,"suffix":""},{"dropping-particle":"","family":"Mcphee","given":"A","non-dropping-particle":"","parse-names":false,"suffix":""},{"dropping-particle":"","family":"Brown","given":"D","non-dropping-particle":"","parse-names":false,"suffix":""}],"container-title":"Achieving Groundwater Supply Sustainability &amp; Reliability through Managed Aquifer Recharge, Proceedings of the 7th International Symposium on Managed Aquifer Recharge, ISMAR7, Abu Dhabi, UAE","id":"ITEM-1","issued":{"date-parts":[["2009"]]},"page":"9-13","title":"Cloudbreak: The critical role of MAR in a major Pilbara mine water management scheme","type":"paper-conference"},"uris":["http://www.mendeley.com/documents/?uuid=1525f567-e2bd-437f-80ca-b045a740e979"]},{"id":"ITEM-2","itemData":{"DOI":"10.1007/s10040-001-0182-4","ISSN":"14312174","abstract":"Artificial recharge of groundwater is achieved by putting surface water in basins, furrows, ditches, or other facilities where it infiltrates into the soil and moves downward to recharge aquifers. Artificial recharge is increasingly used for short- or long-term underground storage, where it has several advantages over surface storage, and in water reuse. Artificial recharge requires permeable surface soils. Where these are not available, trenches or shafts in the unsaturated zone can be used, or water can be directly injected into aquifers through wells. To design a system for artificial recharge of groundwater, infiltration rates of the soil must be determined and the unsaturated zone between land surface and the aquifer must be checked for adequate permeability and absence of polluted areas. The aquifer should be sufficiently transmissive to avoid excessive buildup of groundwater mounds. Knowledge of these conditions requires field investigations and, if no fatal flaws are detected, test basins to predict system performance. Water-quality issues must be evaluated, especially with respect to formation of clogging layers on basin bottoms or other infiltration surfaces, and to geochemical reactions in the aquifer. Clogging layers are managed by desilting or other pretreatment of the water, and by remedial techniques in the infiltration system, such as drying, scraping, disking, ripping, or other tillage. Recharge wells should be pumped periodically to backwash clogging layers. Electronic supplementary material to this paper can be obtained by using the Springer LINK server located at http://dx.doi.org/10.1007/s10040-001-0182-4.","author":[{"dropping-particle":"","family":"Bouwer","given":"Herman","non-dropping-particle":"","parse-names":false,"suffix":""}],"container-title":"Hydrogeology Journal","id":"ITEM-2","issue":"1","issued":{"date-parts":[["2002"]]},"page":"121-142","title":"Artificial recharge of groundwater: Hydrogeology and engineering","type":"article-journal","volume":"10"},"uris":["http://www.mendeley.com/documents/?uuid=efd5f75d-4f19-496d-80a0-9bb44e935148"]}],"mendeley":{"formattedCitation":"(Bouwer, 2002; Youngs &lt;i&gt;et al.&lt;/i&gt;, 2009)","plainTextFormattedCitation":"(Bouwer, 2002; Youngs et al., 2009)","previouslyFormattedCitation":"[63], [64]"},"properties":{"noteIndex":0},"schema":"https://github.com/citation-style-language/schema/raw/master/csl-citation.json"}</w:instrText>
      </w:r>
      <w:r w:rsidR="00CA7773">
        <w:fldChar w:fldCharType="separate"/>
      </w:r>
      <w:r w:rsidR="00A208B1" w:rsidRPr="00A208B1">
        <w:rPr>
          <w:noProof/>
        </w:rPr>
        <w:t xml:space="preserve">(Bouwer, 2002; Youngs </w:t>
      </w:r>
      <w:r w:rsidR="00A208B1" w:rsidRPr="00A208B1">
        <w:rPr>
          <w:i/>
          <w:noProof/>
        </w:rPr>
        <w:t>et al.</w:t>
      </w:r>
      <w:r w:rsidR="00A208B1" w:rsidRPr="00A208B1">
        <w:rPr>
          <w:noProof/>
        </w:rPr>
        <w:t>, 2009)</w:t>
      </w:r>
      <w:r w:rsidR="00CA7773">
        <w:fldChar w:fldCharType="end"/>
      </w:r>
      <w:r w:rsidRPr="00A926EF">
        <w:t>.</w:t>
      </w:r>
      <w:r w:rsidR="00B33F00">
        <w:t xml:space="preserve"> </w:t>
      </w:r>
      <w:r w:rsidR="00CA7773">
        <w:t>The</w:t>
      </w:r>
      <w:r w:rsidR="00B33F00">
        <w:t xml:space="preserve"> </w:t>
      </w:r>
      <w:r w:rsidR="00CA7773">
        <w:t>physical</w:t>
      </w:r>
      <w:r w:rsidR="00B33F00">
        <w:t xml:space="preserve"> </w:t>
      </w:r>
      <w:r w:rsidR="00CA7773">
        <w:t>clogging</w:t>
      </w:r>
      <w:r w:rsidR="00B33F00">
        <w:t xml:space="preserve"> </w:t>
      </w:r>
      <w:r w:rsidR="00CA7773">
        <w:t>mechanism</w:t>
      </w:r>
      <w:r w:rsidR="00B33F00">
        <w:t xml:space="preserve"> </w:t>
      </w:r>
      <w:r w:rsidR="00CA7773">
        <w:t>can</w:t>
      </w:r>
      <w:r w:rsidR="00B33F00">
        <w:t xml:space="preserve"> </w:t>
      </w:r>
      <w:r w:rsidR="00CA7773">
        <w:t>be</w:t>
      </w:r>
      <w:r w:rsidR="00B33F00">
        <w:t xml:space="preserve"> </w:t>
      </w:r>
      <w:r w:rsidR="00CA7773">
        <w:t>explained</w:t>
      </w:r>
      <w:r w:rsidR="00B33F00">
        <w:t xml:space="preserve"> </w:t>
      </w:r>
      <w:r w:rsidR="00CA7773">
        <w:t>as</w:t>
      </w:r>
      <w:r w:rsidR="00B33F00">
        <w:t xml:space="preserve"> </w:t>
      </w:r>
      <w:r w:rsidR="00CA7773">
        <w:t>when</w:t>
      </w:r>
      <w:r w:rsidR="00B33F00">
        <w:t xml:space="preserve"> </w:t>
      </w:r>
      <w:r w:rsidR="00CA7773">
        <w:t>the</w:t>
      </w:r>
      <w:r w:rsidR="00B33F00">
        <w:t xml:space="preserve"> </w:t>
      </w:r>
      <w:r w:rsidR="00CA7773">
        <w:t>suspended</w:t>
      </w:r>
      <w:r w:rsidR="00B33F00">
        <w:t xml:space="preserve"> </w:t>
      </w:r>
      <w:r w:rsidR="00CA7773">
        <w:t>sediment</w:t>
      </w:r>
      <w:r w:rsidR="00B33F00">
        <w:t xml:space="preserve"> </w:t>
      </w:r>
      <w:r w:rsidR="00CA7773">
        <w:t>size</w:t>
      </w:r>
      <w:r w:rsidR="00B33F00">
        <w:t xml:space="preserve"> </w:t>
      </w:r>
      <w:r w:rsidR="00CA7773">
        <w:t>in</w:t>
      </w:r>
      <w:r w:rsidR="00B33F00">
        <w:t xml:space="preserve"> </w:t>
      </w:r>
      <w:r w:rsidR="00CA7773">
        <w:t>water</w:t>
      </w:r>
      <w:r w:rsidR="00B33F00">
        <w:t xml:space="preserve"> </w:t>
      </w:r>
      <w:r w:rsidR="00CA7773">
        <w:t>source</w:t>
      </w:r>
      <w:r w:rsidR="00B33F00">
        <w:t xml:space="preserve"> </w:t>
      </w:r>
      <w:r w:rsidR="00CA7773">
        <w:t>is</w:t>
      </w:r>
      <w:r w:rsidR="00B33F00">
        <w:t xml:space="preserve"> </w:t>
      </w:r>
      <w:r w:rsidR="00CA7773">
        <w:t>larger</w:t>
      </w:r>
      <w:r w:rsidR="00B33F00">
        <w:t xml:space="preserve"> </w:t>
      </w:r>
      <w:r w:rsidR="00CA7773">
        <w:t>than</w:t>
      </w:r>
      <w:r w:rsidR="00B33F00">
        <w:t xml:space="preserve"> </w:t>
      </w:r>
      <w:r w:rsidR="00CA7773">
        <w:t>the</w:t>
      </w:r>
      <w:r w:rsidR="00B33F00">
        <w:t xml:space="preserve"> </w:t>
      </w:r>
      <w:r w:rsidR="00CA7773">
        <w:t>permeating</w:t>
      </w:r>
      <w:r w:rsidR="00B33F00">
        <w:t xml:space="preserve"> </w:t>
      </w:r>
      <w:r w:rsidR="00CA7773">
        <w:t>medium</w:t>
      </w:r>
      <w:r w:rsidR="00B33F00">
        <w:t xml:space="preserve"> </w:t>
      </w:r>
      <w:r w:rsidR="00CA7773">
        <w:t>pore</w:t>
      </w:r>
      <w:r w:rsidR="00B33F00">
        <w:t xml:space="preserve"> </w:t>
      </w:r>
      <w:r w:rsidR="00CA7773">
        <w:t>diameter.</w:t>
      </w:r>
      <w:r w:rsidR="00B33F00">
        <w:t xml:space="preserve"> </w:t>
      </w:r>
      <w:r w:rsidR="00AD0FEE" w:rsidRPr="00AD0FEE">
        <w:t xml:space="preserve">The smaller the pore size of the permeating medium, the higher the concentration of suspended solids, the easier the incidence of clogging </w:t>
      </w:r>
      <w:r w:rsidR="00076006">
        <w:fldChar w:fldCharType="begin" w:fldLock="1"/>
      </w:r>
      <w:r w:rsidR="00A208B1">
        <w:instrText>ADDIN CSL_CITATION {"citationItems":[{"id":"ITEM-1","itemData":{"author":[{"dropping-particle":"","family":"Beibei","given":"Shan","non-dropping-particle":"","parse-names":false,"suffix":""},{"dropping-particle":"","family":"Xilai","given":"Zheng","non-dropping-particle":"","parse-names":false,"suffix":""},{"dropping-particle":"","family":"Zhenji","given":"Qiao","non-dropping-particle":"","parse-names":false,"suffix":""}],"container-title":"Periodicalof OceanUniversityofChina (EarthScienceEdition)","id":"ITEM-1","issue":"10","issued":{"date-parts":[["2013"]]},"page":"97-101","title":"Experimental study of aquifer physical clogging during artificial recharge process","type":"article-journal","volume":"43"},"uris":["http://www.mendeley.com/documents/?uuid=40e37180-72a3-491c-97af-a54b78e84386"]}],"mendeley":{"formattedCitation":"(Beibei, Xilai and Zhenji, 2013)","plainTextFormattedCitation":"(Beibei, Xilai and Zhenji, 2013)","previouslyFormattedCitation":"[65]"},"properties":{"noteIndex":0},"schema":"https://github.com/citation-style-language/schema/raw/master/csl-citation.json"}</w:instrText>
      </w:r>
      <w:r w:rsidR="00076006">
        <w:fldChar w:fldCharType="separate"/>
      </w:r>
      <w:r w:rsidR="00A208B1" w:rsidRPr="00A208B1">
        <w:rPr>
          <w:noProof/>
        </w:rPr>
        <w:t>(Beibei, Xilai and Zhenji, 2013)</w:t>
      </w:r>
      <w:r w:rsidR="00076006">
        <w:fldChar w:fldCharType="end"/>
      </w:r>
      <w:r w:rsidR="00CA7773" w:rsidRPr="00CA7773">
        <w:t>.</w:t>
      </w:r>
      <w:r w:rsidR="00B33F00">
        <w:t xml:space="preserve"> </w:t>
      </w:r>
      <w:r w:rsidR="00076006">
        <w:t>Many</w:t>
      </w:r>
      <w:r w:rsidR="00B33F00">
        <w:t xml:space="preserve"> </w:t>
      </w:r>
      <w:r w:rsidR="00076006">
        <w:t>techniques</w:t>
      </w:r>
      <w:r w:rsidR="00B33F00">
        <w:t xml:space="preserve"> </w:t>
      </w:r>
      <w:r w:rsidR="00076006">
        <w:t>are</w:t>
      </w:r>
      <w:r w:rsidR="00B33F00">
        <w:t xml:space="preserve"> </w:t>
      </w:r>
      <w:r w:rsidR="00076006">
        <w:t>used</w:t>
      </w:r>
      <w:r w:rsidR="00B33F00">
        <w:t xml:space="preserve"> </w:t>
      </w:r>
      <w:r w:rsidR="00076006">
        <w:t>to</w:t>
      </w:r>
      <w:r w:rsidR="00B33F00">
        <w:t xml:space="preserve"> </w:t>
      </w:r>
      <w:r w:rsidR="00076006">
        <w:t>prevent</w:t>
      </w:r>
      <w:r w:rsidR="00B33F00">
        <w:t xml:space="preserve"> </w:t>
      </w:r>
      <w:r w:rsidR="00076006">
        <w:t>and</w:t>
      </w:r>
      <w:r w:rsidR="00B33F00">
        <w:t xml:space="preserve"> </w:t>
      </w:r>
      <w:r w:rsidR="00076006">
        <w:t>reduce</w:t>
      </w:r>
      <w:r w:rsidR="00B33F00">
        <w:t xml:space="preserve"> </w:t>
      </w:r>
      <w:r w:rsidR="00076006">
        <w:t>the</w:t>
      </w:r>
      <w:r w:rsidR="00B33F00">
        <w:t xml:space="preserve"> </w:t>
      </w:r>
      <w:r w:rsidR="00076006">
        <w:t>effect</w:t>
      </w:r>
      <w:r w:rsidR="00B33F00">
        <w:t xml:space="preserve"> </w:t>
      </w:r>
      <w:r w:rsidR="00076006">
        <w:t>of</w:t>
      </w:r>
      <w:r w:rsidR="00B33F00">
        <w:t xml:space="preserve"> </w:t>
      </w:r>
      <w:r w:rsidR="00076006">
        <w:t>physical</w:t>
      </w:r>
      <w:r w:rsidR="00B33F00">
        <w:t xml:space="preserve"> </w:t>
      </w:r>
      <w:r w:rsidR="00076006">
        <w:t>clogging</w:t>
      </w:r>
      <w:r w:rsidR="00B33F00">
        <w:t xml:space="preserve"> </w:t>
      </w:r>
      <w:r w:rsidR="00076006">
        <w:t>including</w:t>
      </w:r>
      <w:r w:rsidR="00B33F00">
        <w:t xml:space="preserve"> </w:t>
      </w:r>
      <w:r w:rsidR="00076006">
        <w:t>water</w:t>
      </w:r>
      <w:r w:rsidR="00B33F00">
        <w:t xml:space="preserve"> </w:t>
      </w:r>
      <w:r w:rsidR="00076006">
        <w:t>pre-treatment</w:t>
      </w:r>
      <w:r w:rsidR="00B33F00">
        <w:t xml:space="preserve"> </w:t>
      </w:r>
      <w:r w:rsidR="00076006">
        <w:t>using</w:t>
      </w:r>
      <w:r w:rsidR="00B33F00">
        <w:t xml:space="preserve"> </w:t>
      </w:r>
      <w:r w:rsidR="00076006">
        <w:t>filters,</w:t>
      </w:r>
      <w:r w:rsidR="00B33F00">
        <w:t xml:space="preserve"> </w:t>
      </w:r>
      <w:r w:rsidR="00076006">
        <w:t>in</w:t>
      </w:r>
      <w:r w:rsidR="00B33F00">
        <w:t xml:space="preserve"> </w:t>
      </w:r>
      <w:r w:rsidR="00076006">
        <w:t>addition</w:t>
      </w:r>
      <w:r w:rsidR="00B33F00">
        <w:t xml:space="preserve"> </w:t>
      </w:r>
      <w:r w:rsidR="00076006">
        <w:t>to</w:t>
      </w:r>
      <w:r w:rsidR="00B33F00">
        <w:t xml:space="preserve"> </w:t>
      </w:r>
      <w:r w:rsidR="00076006">
        <w:t>periodic</w:t>
      </w:r>
      <w:r w:rsidR="00B33F00">
        <w:t xml:space="preserve"> </w:t>
      </w:r>
      <w:r w:rsidR="00076006">
        <w:t>backwashing</w:t>
      </w:r>
      <w:r w:rsidR="00B33F00">
        <w:t xml:space="preserve"> </w:t>
      </w:r>
      <w:r w:rsidR="00076006">
        <w:fldChar w:fldCharType="begin" w:fldLock="1"/>
      </w:r>
      <w:r w:rsidR="00A208B1">
        <w:instrText>ADDIN CSL_CITATION {"citationItems":[{"id":"ITEM-1","itemData":{"ISSN":"0022-1694","author":[{"dropping-particle":"","family":"Pavelic","given":"Paul","non-dropping-particle":"","parse-names":false,"suffix":""},{"dropping-particle":"","family":"Dillon","given":"Peter J","non-dropping-particle":"","parse-names":false,"suffix":""},{"dropping-particle":"","family":"Barry","given":"Karen E","non-dropping-particle":"","parse-names":false,"suffix":""},{"dropping-particle":"","family":"Vanderzalm","given":"Joanne L","non-dropping-particle":"","parse-names":false,"suffix":""},{"dropping-particle":"","family":"Correll","given":"Raymond L","non-dropping-particle":"","parse-names":false,"suffix":""},{"dropping-particle":"","family":"Rinck-Pfeiffer","given":"Stephanie M","non-dropping-particle":"","parse-names":false,"suffix":""}],"container-title":"Journal of Hydrology","id":"ITEM-1","issue":"1-2","issued":{"date-parts":[["2007"]]},"page":"1-16","publisher":"Elsevier","title":"Water quality effects on clogging rates during reclaimed water ASR in a carbonate aquifer","type":"article-journal","volume":"334"},"uris":["http://www.mendeley.com/documents/?uuid=c5c55f40-fb10-4442-97b2-b27995cccd9f"]}],"mendeley":{"formattedCitation":"(Pavelic &lt;i&gt;et al.&lt;/i&gt;, 2007)","plainTextFormattedCitation":"(Pavelic et al., 2007)","previouslyFormattedCitation":"[66]"},"properties":{"noteIndex":0},"schema":"https://github.com/citation-style-language/schema/raw/master/csl-citation.json"}</w:instrText>
      </w:r>
      <w:r w:rsidR="00076006">
        <w:fldChar w:fldCharType="separate"/>
      </w:r>
      <w:r w:rsidR="00A208B1" w:rsidRPr="00A208B1">
        <w:rPr>
          <w:noProof/>
        </w:rPr>
        <w:t xml:space="preserve">(Pavelic </w:t>
      </w:r>
      <w:r w:rsidR="00A208B1" w:rsidRPr="00A208B1">
        <w:rPr>
          <w:i/>
          <w:noProof/>
        </w:rPr>
        <w:t>et al.</w:t>
      </w:r>
      <w:r w:rsidR="00A208B1" w:rsidRPr="00A208B1">
        <w:rPr>
          <w:noProof/>
        </w:rPr>
        <w:t>, 2007)</w:t>
      </w:r>
      <w:r w:rsidR="00076006">
        <w:fldChar w:fldCharType="end"/>
      </w:r>
      <w:r w:rsidR="00076006">
        <w:t>.</w:t>
      </w:r>
    </w:p>
    <w:p w14:paraId="3AD37501" w14:textId="55749723" w:rsidR="00C771DE" w:rsidRDefault="00C771DE" w:rsidP="00C771DE">
      <w:pPr>
        <w:pStyle w:val="Heading4"/>
        <w:numPr>
          <w:ilvl w:val="3"/>
          <w:numId w:val="2"/>
        </w:numPr>
      </w:pPr>
      <w:bookmarkStart w:id="73" w:name="_Toc52641663"/>
      <w:r>
        <w:lastRenderedPageBreak/>
        <w:t>Biological</w:t>
      </w:r>
      <w:r w:rsidR="00B33F00">
        <w:t xml:space="preserve"> </w:t>
      </w:r>
      <w:r>
        <w:t>clogging</w:t>
      </w:r>
      <w:bookmarkEnd w:id="73"/>
    </w:p>
    <w:p w14:paraId="7DEAFC06" w14:textId="2CE0462A" w:rsidR="00C771DE" w:rsidRDefault="00C771DE" w:rsidP="00F03BB3">
      <w:r>
        <w:t>Biological</w:t>
      </w:r>
      <w:r w:rsidR="00B33F00">
        <w:t xml:space="preserve"> </w:t>
      </w:r>
      <w:r>
        <w:t>clogging</w:t>
      </w:r>
      <w:r w:rsidR="00B33F00">
        <w:t xml:space="preserve"> </w:t>
      </w:r>
      <w:r>
        <w:t>is</w:t>
      </w:r>
      <w:r w:rsidR="00B33F00">
        <w:t xml:space="preserve"> </w:t>
      </w:r>
      <w:r>
        <w:t>considered</w:t>
      </w:r>
      <w:r w:rsidR="00B33F00">
        <w:t xml:space="preserve"> </w:t>
      </w:r>
      <w:r>
        <w:t>as</w:t>
      </w:r>
      <w:r w:rsidR="00B33F00">
        <w:t xml:space="preserve"> </w:t>
      </w:r>
      <w:r>
        <w:t>the</w:t>
      </w:r>
      <w:r w:rsidR="00B33F00">
        <w:t xml:space="preserve"> </w:t>
      </w:r>
      <w:r>
        <w:t>second</w:t>
      </w:r>
      <w:r w:rsidR="00B33F00">
        <w:t xml:space="preserve"> </w:t>
      </w:r>
      <w:r>
        <w:t>most</w:t>
      </w:r>
      <w:r w:rsidR="00B33F00">
        <w:t xml:space="preserve"> </w:t>
      </w:r>
      <w:r>
        <w:t>significant</w:t>
      </w:r>
      <w:r w:rsidR="00B33F00">
        <w:t xml:space="preserve"> </w:t>
      </w:r>
      <w:r>
        <w:t>clogging</w:t>
      </w:r>
      <w:r w:rsidR="00B33F00">
        <w:t xml:space="preserve"> </w:t>
      </w:r>
      <w:r>
        <w:t>process</w:t>
      </w:r>
      <w:r w:rsidR="00B33F00">
        <w:t xml:space="preserve"> </w:t>
      </w:r>
      <w:r>
        <w:t>caused</w:t>
      </w:r>
      <w:r w:rsidR="00B33F00">
        <w:t xml:space="preserve"> </w:t>
      </w:r>
      <w:r>
        <w:t>to</w:t>
      </w:r>
      <w:r w:rsidR="00B33F00">
        <w:t xml:space="preserve"> </w:t>
      </w:r>
      <w:r>
        <w:t>groundwater</w:t>
      </w:r>
      <w:r w:rsidR="00B33F00">
        <w:t xml:space="preserve"> </w:t>
      </w:r>
      <w:r>
        <w:t>recharge</w:t>
      </w:r>
      <w:r w:rsidR="00B33F00">
        <w:t xml:space="preserve"> </w:t>
      </w:r>
      <w:r>
        <w:t>methods.</w:t>
      </w:r>
      <w:r w:rsidR="00B33F00">
        <w:t xml:space="preserve"> </w:t>
      </w:r>
      <w:r>
        <w:t>The</w:t>
      </w:r>
      <w:r w:rsidR="00B33F00">
        <w:t xml:space="preserve"> </w:t>
      </w:r>
      <w:r>
        <w:t>clog</w:t>
      </w:r>
      <w:r w:rsidR="00B33F00">
        <w:t xml:space="preserve"> </w:t>
      </w:r>
      <w:r>
        <w:t>is</w:t>
      </w:r>
      <w:r w:rsidR="00B33F00">
        <w:t xml:space="preserve"> </w:t>
      </w:r>
      <w:r>
        <w:t>caused</w:t>
      </w:r>
      <w:r w:rsidR="00B33F00">
        <w:t xml:space="preserve"> </w:t>
      </w:r>
      <w:r>
        <w:t>by</w:t>
      </w:r>
      <w:r w:rsidR="00B33F00">
        <w:t xml:space="preserve"> </w:t>
      </w:r>
      <w:r>
        <w:t>algae</w:t>
      </w:r>
      <w:r w:rsidR="00B33F00">
        <w:t xml:space="preserve"> </w:t>
      </w:r>
      <w:r>
        <w:t>and</w:t>
      </w:r>
      <w:r w:rsidR="00B33F00">
        <w:t xml:space="preserve"> </w:t>
      </w:r>
      <w:r>
        <w:t>bacterial</w:t>
      </w:r>
      <w:r w:rsidR="00B33F00">
        <w:t xml:space="preserve"> </w:t>
      </w:r>
      <w:r>
        <w:t>flocs</w:t>
      </w:r>
      <w:r w:rsidR="00B33F00">
        <w:t xml:space="preserve"> </w:t>
      </w:r>
      <w:r>
        <w:t>accumulation</w:t>
      </w:r>
      <w:r w:rsidR="00B33F00">
        <w:t xml:space="preserve"> </w:t>
      </w:r>
      <w:r>
        <w:t>in</w:t>
      </w:r>
      <w:r w:rsidR="00B33F00">
        <w:t xml:space="preserve"> </w:t>
      </w:r>
      <w:r>
        <w:t>water</w:t>
      </w:r>
      <w:r w:rsidR="00B33F00">
        <w:t xml:space="preserve"> </w:t>
      </w:r>
      <w:r>
        <w:t>source</w:t>
      </w:r>
      <w:r w:rsidR="00B33F00">
        <w:t xml:space="preserve"> </w:t>
      </w:r>
      <w:r>
        <w:t>on</w:t>
      </w:r>
      <w:r w:rsidR="00B33F00">
        <w:t xml:space="preserve"> </w:t>
      </w:r>
      <w:r>
        <w:t>the</w:t>
      </w:r>
      <w:r w:rsidR="00B33F00">
        <w:t xml:space="preserve"> </w:t>
      </w:r>
      <w:r>
        <w:t>infiltration</w:t>
      </w:r>
      <w:r w:rsidR="00B33F00">
        <w:t xml:space="preserve"> </w:t>
      </w:r>
      <w:r>
        <w:t>media.</w:t>
      </w:r>
      <w:r w:rsidR="00B33F00">
        <w:t xml:space="preserve"> </w:t>
      </w:r>
      <w:r>
        <w:t>The</w:t>
      </w:r>
      <w:r w:rsidR="00B33F00">
        <w:t xml:space="preserve"> </w:t>
      </w:r>
      <w:r>
        <w:t>growth</w:t>
      </w:r>
      <w:r w:rsidR="00B33F00">
        <w:t xml:space="preserve"> </w:t>
      </w:r>
      <w:r>
        <w:t>of</w:t>
      </w:r>
      <w:r w:rsidR="00B33F00">
        <w:t xml:space="preserve"> </w:t>
      </w:r>
      <w:r>
        <w:t>these</w:t>
      </w:r>
      <w:r w:rsidR="00B33F00">
        <w:t xml:space="preserve"> </w:t>
      </w:r>
      <w:r>
        <w:t>micro-organisms</w:t>
      </w:r>
      <w:r w:rsidR="00B33F00">
        <w:t xml:space="preserve"> </w:t>
      </w:r>
      <w:r>
        <w:t>is</w:t>
      </w:r>
      <w:r w:rsidR="00B33F00">
        <w:t xml:space="preserve"> </w:t>
      </w:r>
      <w:r>
        <w:t>very</w:t>
      </w:r>
      <w:r w:rsidR="00B33F00">
        <w:t xml:space="preserve"> </w:t>
      </w:r>
      <w:r>
        <w:t>rapid</w:t>
      </w:r>
      <w:r w:rsidR="00B33F00">
        <w:t xml:space="preserve"> </w:t>
      </w:r>
      <w:r>
        <w:t>in</w:t>
      </w:r>
      <w:r w:rsidR="00B33F00">
        <w:t xml:space="preserve"> </w:t>
      </w:r>
      <w:r>
        <w:t>the</w:t>
      </w:r>
      <w:r w:rsidR="00B33F00">
        <w:t xml:space="preserve"> </w:t>
      </w:r>
      <w:r>
        <w:t>soil.</w:t>
      </w:r>
      <w:r w:rsidR="00B33F00">
        <w:t xml:space="preserve"> </w:t>
      </w:r>
      <w:r>
        <w:t>They</w:t>
      </w:r>
      <w:r w:rsidR="00B33F00">
        <w:t xml:space="preserve"> </w:t>
      </w:r>
      <w:r>
        <w:t>form</w:t>
      </w:r>
      <w:r w:rsidR="00B33F00">
        <w:t xml:space="preserve"> </w:t>
      </w:r>
      <w:r>
        <w:t>a</w:t>
      </w:r>
      <w:r w:rsidR="00B33F00">
        <w:t xml:space="preserve"> </w:t>
      </w:r>
      <w:r>
        <w:t>biofilms</w:t>
      </w:r>
      <w:r w:rsidR="00B33F00">
        <w:t xml:space="preserve"> </w:t>
      </w:r>
      <w:r>
        <w:t>and</w:t>
      </w:r>
      <w:r w:rsidR="00B33F00">
        <w:t xml:space="preserve"> </w:t>
      </w:r>
      <w:r>
        <w:t>biomass</w:t>
      </w:r>
      <w:r w:rsidR="00B33F00">
        <w:t xml:space="preserve"> </w:t>
      </w:r>
      <w:r>
        <w:t>which</w:t>
      </w:r>
      <w:r w:rsidR="00B33F00">
        <w:t xml:space="preserve"> </w:t>
      </w:r>
      <w:r>
        <w:t>block</w:t>
      </w:r>
      <w:r w:rsidR="00B33F00">
        <w:t xml:space="preserve"> </w:t>
      </w:r>
      <w:r>
        <w:t>the</w:t>
      </w:r>
      <w:r w:rsidR="00B33F00">
        <w:t xml:space="preserve"> </w:t>
      </w:r>
      <w:r>
        <w:t>pores</w:t>
      </w:r>
      <w:r w:rsidR="00B33F00">
        <w:t xml:space="preserve"> </w:t>
      </w:r>
      <w:r>
        <w:t>leading</w:t>
      </w:r>
      <w:r w:rsidR="00B33F00">
        <w:t xml:space="preserve"> </w:t>
      </w:r>
      <w:r>
        <w:t>to</w:t>
      </w:r>
      <w:r w:rsidR="00B33F00">
        <w:t xml:space="preserve"> </w:t>
      </w:r>
      <w:r>
        <w:t>a</w:t>
      </w:r>
      <w:r w:rsidR="00B33F00">
        <w:t xml:space="preserve"> </w:t>
      </w:r>
      <w:r>
        <w:t>decrease</w:t>
      </w:r>
      <w:r w:rsidR="00B33F00">
        <w:t xml:space="preserve"> </w:t>
      </w:r>
      <w:r>
        <w:t>in</w:t>
      </w:r>
      <w:r w:rsidR="00B33F00">
        <w:t xml:space="preserve"> </w:t>
      </w:r>
      <w:r>
        <w:t>the</w:t>
      </w:r>
      <w:r w:rsidR="00B33F00">
        <w:t xml:space="preserve"> </w:t>
      </w:r>
      <w:r>
        <w:t>hydraulic</w:t>
      </w:r>
      <w:r w:rsidR="00B33F00">
        <w:t xml:space="preserve"> </w:t>
      </w:r>
      <w:r>
        <w:t>conductivity</w:t>
      </w:r>
      <w:r w:rsidR="00B33F00">
        <w:t xml:space="preserve"> </w:t>
      </w:r>
      <w:r>
        <w:fldChar w:fldCharType="begin" w:fldLock="1"/>
      </w:r>
      <w:r w:rsidR="00A208B1">
        <w:instrText>ADDIN CSL_CITATION {"citationItems":[{"id":"ITEM-1","itemData":{"DOI":"10.1007/s10040-001-0182-4","ISSN":"14312174","abstract":"Artificial recharge of groundwater is achieved by putting surface water in basins, furrows, ditches, or other facilities where it infiltrates into the soil and moves downward to recharge aquifers. Artificial recharge is increasingly used for short- or long-term underground storage, where it has several advantages over surface storage, and in water reuse. Artificial recharge requires permeable surface soils. Where these are not available, trenches or shafts in the unsaturated zone can be used, or water can be directly injected into aquifers through wells. To design a system for artificial recharge of groundwater, infiltration rates of the soil must be determined and the unsaturated zone between land surface and the aquifer must be checked for adequate permeability and absence of polluted areas. The aquifer should be sufficiently transmissive to avoid excessive buildup of groundwater mounds. Knowledge of these conditions requires field investigations and, if no fatal flaws are detected, test basins to predict system performance. Water-quality issues must be evaluated, especially with respect to formation of clogging layers on basin bottoms or other infiltration surfaces, and to geochemical reactions in the aquifer. Clogging layers are managed by desilting or other pretreatment of the water, and by remedial techniques in the infiltration system, such as drying, scraping, disking, ripping, or other tillage. Recharge wells should be pumped periodically to backwash clogging layers. Electronic supplementary material to this paper can be obtained by using the Springer LINK server located at http://dx.doi.org/10.1007/s10040-001-0182-4.","author":[{"dropping-particle":"","family":"Bouwer","given":"Herman","non-dropping-particle":"","parse-names":false,"suffix":""}],"container-title":"Hydrogeology Journal","id":"ITEM-1","issue":"1","issued":{"date-parts":[["2002"]]},"page":"121-142","title":"Artificial recharge of groundwater: Hydrogeology and engineering","type":"article-journal","volume":"10"},"uris":["http://www.mendeley.com/documents/?uuid=efd5f75d-4f19-496d-80a0-9bb44e935148"]}],"mendeley":{"formattedCitation":"(Bouwer, 2002)","plainTextFormattedCitation":"(Bouwer, 2002)","previouslyFormattedCitation":"[64]"},"properties":{"noteIndex":0},"schema":"https://github.com/citation-style-language/schema/raw/master/csl-citation.json"}</w:instrText>
      </w:r>
      <w:r>
        <w:fldChar w:fldCharType="separate"/>
      </w:r>
      <w:r w:rsidR="00A208B1" w:rsidRPr="00A208B1">
        <w:rPr>
          <w:noProof/>
        </w:rPr>
        <w:t>(Bouwer, 2002)</w:t>
      </w:r>
      <w:r>
        <w:fldChar w:fldCharType="end"/>
      </w:r>
      <w:r>
        <w:t>.</w:t>
      </w:r>
      <w:r w:rsidR="00B33F00">
        <w:t xml:space="preserve"> </w:t>
      </w:r>
      <w:r>
        <w:t>The</w:t>
      </w:r>
      <w:r w:rsidR="00B33F00">
        <w:t xml:space="preserve"> </w:t>
      </w:r>
      <w:r w:rsidR="001A159A">
        <w:t>disinfection</w:t>
      </w:r>
      <w:r w:rsidR="00B33F00">
        <w:t xml:space="preserve"> </w:t>
      </w:r>
      <w:r w:rsidR="001A159A">
        <w:t>process</w:t>
      </w:r>
      <w:r w:rsidR="00B33F00">
        <w:t xml:space="preserve"> </w:t>
      </w:r>
      <w:r w:rsidR="001A159A">
        <w:t>is</w:t>
      </w:r>
      <w:r w:rsidR="00B33F00">
        <w:t xml:space="preserve"> </w:t>
      </w:r>
      <w:r w:rsidR="001A159A">
        <w:t>used</w:t>
      </w:r>
      <w:r w:rsidR="00B33F00">
        <w:t xml:space="preserve"> </w:t>
      </w:r>
      <w:r w:rsidR="001A159A">
        <w:t>to</w:t>
      </w:r>
      <w:r w:rsidR="00B33F00">
        <w:t xml:space="preserve"> </w:t>
      </w:r>
      <w:r w:rsidR="001A159A">
        <w:t>remove</w:t>
      </w:r>
      <w:r w:rsidR="00B33F00">
        <w:t xml:space="preserve"> </w:t>
      </w:r>
      <w:r w:rsidR="001A159A">
        <w:t>organic</w:t>
      </w:r>
      <w:r w:rsidR="00B33F00">
        <w:t xml:space="preserve"> </w:t>
      </w:r>
      <w:r w:rsidR="001A159A">
        <w:t>matter</w:t>
      </w:r>
      <w:r w:rsidR="00B33F00">
        <w:t xml:space="preserve"> </w:t>
      </w:r>
      <w:r w:rsidR="001A159A">
        <w:t>and</w:t>
      </w:r>
      <w:r w:rsidR="00B33F00">
        <w:t xml:space="preserve"> </w:t>
      </w:r>
      <w:r w:rsidR="001A159A">
        <w:t>prevent</w:t>
      </w:r>
      <w:r w:rsidR="00B33F00">
        <w:t xml:space="preserve"> </w:t>
      </w:r>
      <w:r w:rsidR="001A159A">
        <w:t>the</w:t>
      </w:r>
      <w:r w:rsidR="00B33F00">
        <w:t xml:space="preserve"> </w:t>
      </w:r>
      <w:r w:rsidR="001A159A">
        <w:t>biological</w:t>
      </w:r>
      <w:r w:rsidR="00B33F00">
        <w:t xml:space="preserve"> </w:t>
      </w:r>
      <w:r w:rsidR="001A159A">
        <w:t>clogging</w:t>
      </w:r>
      <w:r w:rsidR="00B33F00">
        <w:t xml:space="preserve"> </w:t>
      </w:r>
      <w:r w:rsidR="001A159A">
        <w:t>to</w:t>
      </w:r>
      <w:r w:rsidR="00B33F00">
        <w:t xml:space="preserve"> </w:t>
      </w:r>
      <w:r w:rsidR="001A159A">
        <w:t>happen.</w:t>
      </w:r>
      <w:r w:rsidR="00B33F00">
        <w:t xml:space="preserve"> </w:t>
      </w:r>
      <w:r w:rsidR="000174BF">
        <w:t xml:space="preserve">Through </w:t>
      </w:r>
      <w:r w:rsidR="001A159A">
        <w:t>sterilization,</w:t>
      </w:r>
      <w:r w:rsidR="00B33F00">
        <w:t xml:space="preserve"> </w:t>
      </w:r>
      <w:r w:rsidR="001A159A">
        <w:t>backwashing,</w:t>
      </w:r>
      <w:r w:rsidR="00B33F00">
        <w:t xml:space="preserve"> </w:t>
      </w:r>
      <w:r w:rsidR="001A159A">
        <w:t>and</w:t>
      </w:r>
      <w:r w:rsidR="00B33F00">
        <w:t xml:space="preserve"> </w:t>
      </w:r>
      <w:r w:rsidR="001A159A">
        <w:t>well</w:t>
      </w:r>
      <w:r w:rsidR="00B33F00">
        <w:t xml:space="preserve"> </w:t>
      </w:r>
      <w:r w:rsidR="001A159A">
        <w:t>washing</w:t>
      </w:r>
      <w:r w:rsidR="00B33F00">
        <w:t xml:space="preserve"> </w:t>
      </w:r>
      <w:r w:rsidR="000174BF">
        <w:t>the accumulated biological clogging can be</w:t>
      </w:r>
      <w:r w:rsidR="00B33F00">
        <w:t xml:space="preserve"> </w:t>
      </w:r>
      <w:r w:rsidR="001A159A">
        <w:t>rehabilitate</w:t>
      </w:r>
      <w:r w:rsidR="000174BF">
        <w:t>d</w:t>
      </w:r>
      <w:r w:rsidR="001A159A">
        <w:t>.</w:t>
      </w:r>
    </w:p>
    <w:p w14:paraId="628F2F6B" w14:textId="6BD88978" w:rsidR="00F03BB3" w:rsidRDefault="00F03BB3" w:rsidP="00C771DE">
      <w:pPr>
        <w:pStyle w:val="Heading4"/>
        <w:numPr>
          <w:ilvl w:val="3"/>
          <w:numId w:val="2"/>
        </w:numPr>
      </w:pPr>
      <w:bookmarkStart w:id="74" w:name="_Toc52641664"/>
      <w:r>
        <w:t>Chemical</w:t>
      </w:r>
      <w:r w:rsidR="00B33F00">
        <w:t xml:space="preserve"> </w:t>
      </w:r>
      <w:r>
        <w:t>clogging</w:t>
      </w:r>
      <w:bookmarkEnd w:id="74"/>
    </w:p>
    <w:p w14:paraId="2317EC8F" w14:textId="6C03C671" w:rsidR="00F03BB3" w:rsidRPr="00F03BB3" w:rsidRDefault="00DB586A" w:rsidP="00F03BB3">
      <w:r>
        <w:t>Chemical</w:t>
      </w:r>
      <w:r w:rsidR="00B33F00">
        <w:t xml:space="preserve"> </w:t>
      </w:r>
      <w:r>
        <w:t>processes</w:t>
      </w:r>
      <w:r w:rsidR="00B33F00">
        <w:t xml:space="preserve"> </w:t>
      </w:r>
      <w:r>
        <w:t>and</w:t>
      </w:r>
      <w:r w:rsidR="00B33F00">
        <w:t xml:space="preserve"> </w:t>
      </w:r>
      <w:r>
        <w:t>reactions</w:t>
      </w:r>
      <w:r w:rsidR="00B33F00">
        <w:t xml:space="preserve"> </w:t>
      </w:r>
      <w:r>
        <w:t>may</w:t>
      </w:r>
      <w:r w:rsidR="00B33F00">
        <w:t xml:space="preserve"> </w:t>
      </w:r>
      <w:r>
        <w:t>change</w:t>
      </w:r>
      <w:r w:rsidR="00B33F00">
        <w:t xml:space="preserve"> </w:t>
      </w:r>
      <w:r>
        <w:t>water</w:t>
      </w:r>
      <w:r w:rsidR="00B33F00">
        <w:t xml:space="preserve"> </w:t>
      </w:r>
      <w:r>
        <w:t>quality</w:t>
      </w:r>
      <w:r w:rsidR="00B33F00">
        <w:t xml:space="preserve"> </w:t>
      </w:r>
      <w:r>
        <w:t>as</w:t>
      </w:r>
      <w:r w:rsidR="00B33F00">
        <w:t xml:space="preserve"> </w:t>
      </w:r>
      <w:r>
        <w:t>well</w:t>
      </w:r>
      <w:r w:rsidR="00B33F00">
        <w:t xml:space="preserve"> </w:t>
      </w:r>
      <w:r>
        <w:t>as</w:t>
      </w:r>
      <w:r w:rsidR="00B33F00">
        <w:t xml:space="preserve"> </w:t>
      </w:r>
      <w:r>
        <w:t>aquifer</w:t>
      </w:r>
      <w:r w:rsidR="00B33F00">
        <w:t xml:space="preserve"> </w:t>
      </w:r>
      <w:r>
        <w:t>permeability.</w:t>
      </w:r>
      <w:r w:rsidR="00B33F00">
        <w:t xml:space="preserve"> </w:t>
      </w:r>
      <w:r>
        <w:t>There</w:t>
      </w:r>
      <w:r w:rsidR="00B33F00">
        <w:t xml:space="preserve"> </w:t>
      </w:r>
      <w:r>
        <w:t>are</w:t>
      </w:r>
      <w:r w:rsidR="00B33F00">
        <w:t xml:space="preserve"> </w:t>
      </w:r>
      <w:r>
        <w:t>many</w:t>
      </w:r>
      <w:r w:rsidR="00B33F00">
        <w:t xml:space="preserve"> </w:t>
      </w:r>
      <w:r>
        <w:t>factors</w:t>
      </w:r>
      <w:r w:rsidR="00B33F00">
        <w:t xml:space="preserve"> </w:t>
      </w:r>
      <w:r>
        <w:t>affecting</w:t>
      </w:r>
      <w:r w:rsidR="00B33F00">
        <w:t xml:space="preserve"> </w:t>
      </w:r>
      <w:r>
        <w:t>chemical</w:t>
      </w:r>
      <w:r w:rsidR="00B33F00">
        <w:t xml:space="preserve"> </w:t>
      </w:r>
      <w:r>
        <w:t>clogging</w:t>
      </w:r>
      <w:r w:rsidR="00B33F00">
        <w:t xml:space="preserve"> </w:t>
      </w:r>
      <w:r>
        <w:t>including</w:t>
      </w:r>
      <w:r w:rsidR="00B33F00">
        <w:t xml:space="preserve"> </w:t>
      </w:r>
      <w:r>
        <w:t>chemical</w:t>
      </w:r>
      <w:r w:rsidR="00B33F00">
        <w:t xml:space="preserve"> </w:t>
      </w:r>
      <w:r>
        <w:t>composition</w:t>
      </w:r>
      <w:r w:rsidR="00B33F00">
        <w:t xml:space="preserve"> </w:t>
      </w:r>
      <w:r>
        <w:t>of</w:t>
      </w:r>
      <w:r w:rsidR="00B33F00">
        <w:t xml:space="preserve"> </w:t>
      </w:r>
      <w:r>
        <w:t>source</w:t>
      </w:r>
      <w:r w:rsidR="00B33F00">
        <w:t xml:space="preserve"> </w:t>
      </w:r>
      <w:r>
        <w:t>water</w:t>
      </w:r>
      <w:r w:rsidR="00B33F00">
        <w:t xml:space="preserve"> </w:t>
      </w:r>
      <w:r>
        <w:t>and</w:t>
      </w:r>
      <w:r w:rsidR="00B33F00">
        <w:t xml:space="preserve"> </w:t>
      </w:r>
      <w:r>
        <w:t>in</w:t>
      </w:r>
      <w:r w:rsidR="00B33F00">
        <w:t xml:space="preserve"> </w:t>
      </w:r>
      <w:r>
        <w:t>groundwater,</w:t>
      </w:r>
      <w:r w:rsidR="00B33F00">
        <w:t xml:space="preserve"> </w:t>
      </w:r>
      <w:r>
        <w:t>mineral</w:t>
      </w:r>
      <w:r w:rsidR="00B33F00">
        <w:t xml:space="preserve"> </w:t>
      </w:r>
      <w:r>
        <w:t>composition</w:t>
      </w:r>
      <w:r w:rsidR="00B33F00">
        <w:t xml:space="preserve"> </w:t>
      </w:r>
      <w:r>
        <w:t>of</w:t>
      </w:r>
      <w:r w:rsidR="00B33F00">
        <w:t xml:space="preserve"> </w:t>
      </w:r>
      <w:r>
        <w:t>the</w:t>
      </w:r>
      <w:r w:rsidR="00B33F00">
        <w:t xml:space="preserve"> </w:t>
      </w:r>
      <w:r>
        <w:t>aquifer,</w:t>
      </w:r>
      <w:r w:rsidR="00B33F00">
        <w:t xml:space="preserve"> </w:t>
      </w:r>
      <w:r>
        <w:t>and</w:t>
      </w:r>
      <w:r w:rsidR="00B33F00">
        <w:t xml:space="preserve"> </w:t>
      </w:r>
      <w:r>
        <w:t>some</w:t>
      </w:r>
      <w:r w:rsidR="00B33F00">
        <w:t xml:space="preserve"> </w:t>
      </w:r>
      <w:r>
        <w:t>other</w:t>
      </w:r>
      <w:r w:rsidR="00B33F00">
        <w:t xml:space="preserve"> </w:t>
      </w:r>
      <w:r>
        <w:t>physical</w:t>
      </w:r>
      <w:r w:rsidR="00B33F00">
        <w:t xml:space="preserve"> </w:t>
      </w:r>
      <w:r>
        <w:t>conditions</w:t>
      </w:r>
      <w:r w:rsidR="00B33F00">
        <w:t xml:space="preserve"> </w:t>
      </w:r>
      <w:r>
        <w:t>such</w:t>
      </w:r>
      <w:r w:rsidR="00B33F00">
        <w:t xml:space="preserve"> </w:t>
      </w:r>
      <w:r>
        <w:t>as</w:t>
      </w:r>
      <w:r w:rsidR="00B33F00">
        <w:t xml:space="preserve"> </w:t>
      </w:r>
      <w:r>
        <w:t>pressure</w:t>
      </w:r>
      <w:r w:rsidR="00B33F00">
        <w:t xml:space="preserve"> </w:t>
      </w:r>
      <w:r>
        <w:t>and</w:t>
      </w:r>
      <w:r w:rsidR="00B33F00">
        <w:t xml:space="preserve"> </w:t>
      </w:r>
      <w:r>
        <w:t>temperature.</w:t>
      </w:r>
      <w:r w:rsidR="00B33F00">
        <w:t xml:space="preserve"> </w:t>
      </w:r>
      <w:r>
        <w:fldChar w:fldCharType="begin" w:fldLock="1"/>
      </w:r>
      <w:r w:rsidR="00A208B1">
        <w:instrText>ADDIN CSL_CITATION {"citationItems":[{"id":"ITEM-1","itemData":{"DOI":"10.1007/s10040-001-0182-4","ISSN":"14312174","abstract":"Artificial recharge of groundwater is achieved by putting surface water in basins, furrows, ditches, or other facilities where it infiltrates into the soil and moves downward to recharge aquifers. Artificial recharge is increasingly used for short- or long-term underground storage, where it has several advantages over surface storage, and in water reuse. Artificial recharge requires permeable surface soils. Where these are not available, trenches or shafts in the unsaturated zone can be used, or water can be directly injected into aquifers through wells. To design a system for artificial recharge of groundwater, infiltration rates of the soil must be determined and the unsaturated zone between land surface and the aquifer must be checked for adequate permeability and absence of polluted areas. The aquifer should be sufficiently transmissive to avoid excessive buildup of groundwater mounds. Knowledge of these conditions requires field investigations and, if no fatal flaws are detected, test basins to predict system performance. Water-quality issues must be evaluated, especially with respect to formation of clogging layers on basin bottoms or other infiltration surfaces, and to geochemical reactions in the aquifer. Clogging layers are managed by desilting or other pretreatment of the water, and by remedial techniques in the infiltration system, such as drying, scraping, disking, ripping, or other tillage. Recharge wells should be pumped periodically to backwash clogging layers. Electronic supplementary material to this paper can be obtained by using the Springer LINK server located at http://dx.doi.org/10.1007/s10040-001-0182-4.","author":[{"dropping-particle":"","family":"Bouwer","given":"Herman","non-dropping-particle":"","parse-names":false,"suffix":""}],"container-title":"Hydrogeology Journal","id":"ITEM-1","issue":"1","issued":{"date-parts":[["2002"]]},"page":"121-142","title":"Artificial recharge of groundwater: Hydrogeology and engineering","type":"article-journal","volume":"10"},"uris":["http://www.mendeley.com/documents/?uuid=efd5f75d-4f19-496d-80a0-9bb44e935148"]}],"mendeley":{"formattedCitation":"(Bouwer, 2002)","manualFormatting":"Bouwer (2002)","plainTextFormattedCitation":"(Bouwer, 2002)","previouslyFormattedCitation":"[64]"},"properties":{"noteIndex":0},"schema":"https://github.com/citation-style-language/schema/raw/master/csl-citation.json"}</w:instrText>
      </w:r>
      <w:r>
        <w:fldChar w:fldCharType="separate"/>
      </w:r>
      <w:r w:rsidRPr="00DB586A">
        <w:rPr>
          <w:noProof/>
        </w:rPr>
        <w:t>Bouwer</w:t>
      </w:r>
      <w:r w:rsidR="00B33F00">
        <w:rPr>
          <w:noProof/>
        </w:rPr>
        <w:t xml:space="preserve"> </w:t>
      </w:r>
      <w:r>
        <w:rPr>
          <w:noProof/>
        </w:rPr>
        <w:t>(</w:t>
      </w:r>
      <w:r w:rsidRPr="00DB586A">
        <w:rPr>
          <w:noProof/>
        </w:rPr>
        <w:t>2002)</w:t>
      </w:r>
      <w:r>
        <w:fldChar w:fldCharType="end"/>
      </w:r>
      <w:r w:rsidR="00B33F00">
        <w:t xml:space="preserve"> </w:t>
      </w:r>
      <w:r w:rsidR="00BA491D" w:rsidRPr="008D61A6">
        <w:rPr>
          <w:color w:val="FF0000"/>
        </w:rPr>
        <w:t>stated that the precipitation of calcium carbonate, gypsum, phosphate, iron, and manganese oxide hydrates is usually causes</w:t>
      </w:r>
      <w:r w:rsidR="00BA491D" w:rsidRPr="00BA491D">
        <w:t xml:space="preserve"> </w:t>
      </w:r>
      <w:r w:rsidR="00BA491D">
        <w:t>the</w:t>
      </w:r>
      <w:r w:rsidR="00BA491D" w:rsidRPr="00BA491D">
        <w:t xml:space="preserve"> chemical clogging.</w:t>
      </w:r>
      <w:r w:rsidR="00B33F00">
        <w:t xml:space="preserve"> </w:t>
      </w:r>
      <w:r w:rsidR="008276DE">
        <w:t>The</w:t>
      </w:r>
      <w:r w:rsidR="00B33F00">
        <w:t xml:space="preserve"> </w:t>
      </w:r>
      <w:r w:rsidR="008276DE">
        <w:t>pre-treatment</w:t>
      </w:r>
      <w:r w:rsidR="00B33F00">
        <w:t xml:space="preserve"> </w:t>
      </w:r>
      <w:r w:rsidR="008276DE">
        <w:t>processes,</w:t>
      </w:r>
      <w:r w:rsidR="00B33F00">
        <w:t xml:space="preserve"> </w:t>
      </w:r>
      <w:r w:rsidR="008276DE">
        <w:t>acidizing,</w:t>
      </w:r>
      <w:r w:rsidR="00B33F00">
        <w:t xml:space="preserve"> </w:t>
      </w:r>
      <w:r w:rsidR="008276DE">
        <w:t>and</w:t>
      </w:r>
      <w:r w:rsidR="00B33F00">
        <w:t xml:space="preserve"> </w:t>
      </w:r>
      <w:r w:rsidR="008276DE">
        <w:t>backwashing</w:t>
      </w:r>
      <w:r w:rsidR="00B33F00">
        <w:t xml:space="preserve"> </w:t>
      </w:r>
      <w:r w:rsidR="008276DE">
        <w:t>are</w:t>
      </w:r>
      <w:r w:rsidR="00B33F00">
        <w:t xml:space="preserve"> </w:t>
      </w:r>
      <w:r w:rsidR="008276DE">
        <w:t>considered</w:t>
      </w:r>
      <w:r w:rsidR="00B33F00">
        <w:t xml:space="preserve"> </w:t>
      </w:r>
      <w:r w:rsidR="008276DE">
        <w:t>to</w:t>
      </w:r>
      <w:r w:rsidR="00B33F00">
        <w:t xml:space="preserve"> </w:t>
      </w:r>
      <w:r w:rsidR="008276DE">
        <w:t>be</w:t>
      </w:r>
      <w:r w:rsidR="00B33F00">
        <w:t xml:space="preserve"> </w:t>
      </w:r>
      <w:r w:rsidR="008276DE">
        <w:t>effective</w:t>
      </w:r>
      <w:r w:rsidR="00B33F00">
        <w:t xml:space="preserve"> </w:t>
      </w:r>
      <w:r w:rsidR="008276DE">
        <w:t>to</w:t>
      </w:r>
      <w:r w:rsidR="00B33F00">
        <w:t xml:space="preserve"> </w:t>
      </w:r>
      <w:r w:rsidR="008276DE">
        <w:t>rehabilitation</w:t>
      </w:r>
      <w:r w:rsidR="00B33F00">
        <w:t xml:space="preserve"> </w:t>
      </w:r>
      <w:r w:rsidR="008276DE">
        <w:t>of</w:t>
      </w:r>
      <w:r w:rsidR="00B33F00">
        <w:t xml:space="preserve"> </w:t>
      </w:r>
      <w:r w:rsidR="008276DE">
        <w:t>chemical</w:t>
      </w:r>
      <w:r w:rsidR="00B33F00">
        <w:t xml:space="preserve"> </w:t>
      </w:r>
      <w:r w:rsidR="008276DE">
        <w:t>clogging.</w:t>
      </w:r>
    </w:p>
    <w:p w14:paraId="0573B8DC" w14:textId="6E39F658" w:rsidR="00F03BB3" w:rsidRDefault="00F03BB3" w:rsidP="00C771DE">
      <w:pPr>
        <w:pStyle w:val="Heading4"/>
        <w:numPr>
          <w:ilvl w:val="3"/>
          <w:numId w:val="2"/>
        </w:numPr>
      </w:pPr>
      <w:bookmarkStart w:id="75" w:name="_Toc52641665"/>
      <w:r>
        <w:t>Mechanical</w:t>
      </w:r>
      <w:r w:rsidR="00B33F00">
        <w:t xml:space="preserve"> </w:t>
      </w:r>
      <w:r>
        <w:t>clogging</w:t>
      </w:r>
      <w:bookmarkEnd w:id="75"/>
    </w:p>
    <w:p w14:paraId="3D138632" w14:textId="18B36B44" w:rsidR="00A714D3" w:rsidRPr="00A714D3" w:rsidRDefault="00CA296F" w:rsidP="00A714D3">
      <w:r>
        <w:t>The</w:t>
      </w:r>
      <w:r w:rsidR="00B33F00">
        <w:t xml:space="preserve"> </w:t>
      </w:r>
      <w:r>
        <w:t>mechanical</w:t>
      </w:r>
      <w:r w:rsidR="00B33F00">
        <w:t xml:space="preserve"> </w:t>
      </w:r>
      <w:r>
        <w:t>clogging</w:t>
      </w:r>
      <w:r w:rsidR="00B33F00">
        <w:t xml:space="preserve"> </w:t>
      </w:r>
      <w:r>
        <w:t>is</w:t>
      </w:r>
      <w:r w:rsidR="00B33F00">
        <w:t xml:space="preserve"> </w:t>
      </w:r>
      <w:r>
        <w:t>caused</w:t>
      </w:r>
      <w:r w:rsidR="00B33F00">
        <w:t xml:space="preserve"> </w:t>
      </w:r>
      <w:r>
        <w:t>by</w:t>
      </w:r>
      <w:r w:rsidR="00B33F00">
        <w:t xml:space="preserve"> </w:t>
      </w:r>
      <w:r>
        <w:t>the</w:t>
      </w:r>
      <w:r w:rsidR="00B33F00">
        <w:t xml:space="preserve"> </w:t>
      </w:r>
      <w:r w:rsidR="00ED1C7E">
        <w:t>air</w:t>
      </w:r>
      <w:r w:rsidR="00B33F00">
        <w:t xml:space="preserve"> </w:t>
      </w:r>
      <w:r w:rsidR="00ED1C7E">
        <w:t>entering</w:t>
      </w:r>
      <w:r w:rsidR="00B33F00">
        <w:t xml:space="preserve"> </w:t>
      </w:r>
      <w:r w:rsidR="00ED1C7E">
        <w:t>the</w:t>
      </w:r>
      <w:r w:rsidR="00B33F00">
        <w:t xml:space="preserve"> </w:t>
      </w:r>
      <w:r w:rsidR="00ED1C7E">
        <w:t>recharge</w:t>
      </w:r>
      <w:r w:rsidR="00B33F00">
        <w:t xml:space="preserve"> </w:t>
      </w:r>
      <w:r w:rsidR="00ED1C7E">
        <w:t>well</w:t>
      </w:r>
      <w:r w:rsidR="00B33F00">
        <w:t xml:space="preserve"> </w:t>
      </w:r>
      <w:r w:rsidR="00ED1C7E">
        <w:t>under</w:t>
      </w:r>
      <w:r w:rsidR="00B33F00">
        <w:t xml:space="preserve"> </w:t>
      </w:r>
      <w:r w:rsidR="00ED1C7E">
        <w:t>negative</w:t>
      </w:r>
      <w:r w:rsidR="00B33F00">
        <w:t xml:space="preserve"> </w:t>
      </w:r>
      <w:r w:rsidR="00ED1C7E">
        <w:t>pressure.</w:t>
      </w:r>
      <w:r w:rsidR="00B33F00">
        <w:t xml:space="preserve"> </w:t>
      </w:r>
      <w:r w:rsidR="00ED1C7E">
        <w:t>The</w:t>
      </w:r>
      <w:r w:rsidR="00B33F00">
        <w:t xml:space="preserve"> </w:t>
      </w:r>
      <w:r w:rsidR="00ED1C7E">
        <w:t>produced</w:t>
      </w:r>
      <w:r w:rsidR="00B33F00">
        <w:t xml:space="preserve"> </w:t>
      </w:r>
      <w:r w:rsidR="00ED1C7E">
        <w:t>air</w:t>
      </w:r>
      <w:r w:rsidR="00B33F00">
        <w:t xml:space="preserve"> </w:t>
      </w:r>
      <w:r w:rsidR="00ED1C7E">
        <w:t>bubbles</w:t>
      </w:r>
      <w:r w:rsidR="00B33F00">
        <w:t xml:space="preserve"> </w:t>
      </w:r>
      <w:r w:rsidR="00ED1C7E">
        <w:t>block</w:t>
      </w:r>
      <w:r w:rsidR="00B33F00">
        <w:t xml:space="preserve"> </w:t>
      </w:r>
      <w:r w:rsidR="00ED1C7E">
        <w:t>the</w:t>
      </w:r>
      <w:r w:rsidR="00B33F00">
        <w:t xml:space="preserve"> </w:t>
      </w:r>
      <w:r w:rsidR="00ED1C7E">
        <w:t>aquifer</w:t>
      </w:r>
      <w:r w:rsidR="00B33F00">
        <w:t xml:space="preserve"> </w:t>
      </w:r>
      <w:r w:rsidR="00ED1C7E">
        <w:t>pore</w:t>
      </w:r>
      <w:r w:rsidR="00B33F00">
        <w:t xml:space="preserve"> </w:t>
      </w:r>
      <w:r w:rsidR="00ED1C7E">
        <w:t>spaces,</w:t>
      </w:r>
      <w:r w:rsidR="00B33F00">
        <w:t xml:space="preserve"> </w:t>
      </w:r>
      <w:r w:rsidR="00ED1C7E">
        <w:t>causing</w:t>
      </w:r>
      <w:r w:rsidR="00B33F00">
        <w:t xml:space="preserve"> </w:t>
      </w:r>
      <w:r w:rsidR="00ED1C7E">
        <w:t>a</w:t>
      </w:r>
      <w:r w:rsidR="00B33F00">
        <w:t xml:space="preserve"> </w:t>
      </w:r>
      <w:r w:rsidR="00ED1C7E">
        <w:t>reduction</w:t>
      </w:r>
      <w:r w:rsidR="00B33F00">
        <w:t xml:space="preserve"> </w:t>
      </w:r>
      <w:r w:rsidR="00ED1C7E">
        <w:t>in</w:t>
      </w:r>
      <w:r w:rsidR="00B33F00">
        <w:t xml:space="preserve"> </w:t>
      </w:r>
      <w:r w:rsidR="00ED1C7E">
        <w:t>the</w:t>
      </w:r>
      <w:r w:rsidR="00B33F00">
        <w:t xml:space="preserve"> </w:t>
      </w:r>
      <w:r w:rsidR="00ED1C7E">
        <w:t>hydraulic</w:t>
      </w:r>
      <w:r w:rsidR="00B33F00">
        <w:t xml:space="preserve"> </w:t>
      </w:r>
      <w:r w:rsidR="00ED1C7E">
        <w:t>conductivity.</w:t>
      </w:r>
      <w:r w:rsidR="00B33F00">
        <w:t xml:space="preserve"> </w:t>
      </w:r>
      <w:r w:rsidR="00ED1C7E">
        <w:t>Another</w:t>
      </w:r>
      <w:r w:rsidR="00B33F00">
        <w:t xml:space="preserve"> </w:t>
      </w:r>
      <w:r w:rsidR="00ED1C7E">
        <w:t>reason</w:t>
      </w:r>
      <w:r w:rsidR="00B33F00">
        <w:t xml:space="preserve"> </w:t>
      </w:r>
      <w:r w:rsidR="00ED1C7E">
        <w:t>for</w:t>
      </w:r>
      <w:r w:rsidR="00B33F00">
        <w:t xml:space="preserve"> </w:t>
      </w:r>
      <w:r w:rsidR="00ED1C7E">
        <w:t>air</w:t>
      </w:r>
      <w:r w:rsidR="00B33F00">
        <w:t xml:space="preserve"> </w:t>
      </w:r>
      <w:r w:rsidR="00ED1C7E">
        <w:t>entraining</w:t>
      </w:r>
      <w:r w:rsidR="00B33F00">
        <w:t xml:space="preserve"> </w:t>
      </w:r>
      <w:r w:rsidR="00ED1C7E">
        <w:t>the</w:t>
      </w:r>
      <w:r w:rsidR="00B33F00">
        <w:t xml:space="preserve"> </w:t>
      </w:r>
      <w:r w:rsidR="00ED1C7E">
        <w:t>recharge</w:t>
      </w:r>
      <w:r w:rsidR="00B33F00">
        <w:t xml:space="preserve"> </w:t>
      </w:r>
      <w:r w:rsidR="00ED1C7E">
        <w:t>well</w:t>
      </w:r>
      <w:r w:rsidR="00B33F00">
        <w:t xml:space="preserve"> </w:t>
      </w:r>
      <w:r w:rsidR="00ED1C7E">
        <w:t>is</w:t>
      </w:r>
      <w:r w:rsidR="00B33F00">
        <w:t xml:space="preserve"> </w:t>
      </w:r>
      <w:r w:rsidR="00ED1C7E">
        <w:t>caused</w:t>
      </w:r>
      <w:r w:rsidR="00B33F00">
        <w:t xml:space="preserve"> </w:t>
      </w:r>
      <w:r w:rsidR="00ED1C7E">
        <w:t>by</w:t>
      </w:r>
      <w:r w:rsidR="00B33F00">
        <w:t xml:space="preserve"> </w:t>
      </w:r>
      <w:r w:rsidR="00ED1C7E">
        <w:t>bacteria</w:t>
      </w:r>
      <w:r w:rsidR="00B33F00">
        <w:t xml:space="preserve"> </w:t>
      </w:r>
      <w:r w:rsidR="00ED1C7E">
        <w:t>activities</w:t>
      </w:r>
      <w:r w:rsidR="00B33F00">
        <w:t xml:space="preserve"> </w:t>
      </w:r>
      <w:r w:rsidR="00ED1C7E">
        <w:t>which</w:t>
      </w:r>
      <w:r w:rsidR="00B33F00">
        <w:t xml:space="preserve"> </w:t>
      </w:r>
      <w:r w:rsidR="00ED1C7E">
        <w:t>produce</w:t>
      </w:r>
      <w:r w:rsidR="00B33F00">
        <w:t xml:space="preserve"> </w:t>
      </w:r>
      <w:r w:rsidR="00ED1C7E">
        <w:t>nitrogen</w:t>
      </w:r>
      <w:r w:rsidR="00B33F00">
        <w:t xml:space="preserve"> </w:t>
      </w:r>
      <w:r w:rsidR="00ED1C7E">
        <w:t>and</w:t>
      </w:r>
      <w:r w:rsidR="00B33F00">
        <w:t xml:space="preserve"> </w:t>
      </w:r>
      <w:r w:rsidR="00ED1C7E">
        <w:t>methane</w:t>
      </w:r>
      <w:r w:rsidR="00B33F00">
        <w:t xml:space="preserve"> </w:t>
      </w:r>
      <w:r w:rsidR="00ED1C7E">
        <w:t>gases.</w:t>
      </w:r>
      <w:r w:rsidR="00B33F00">
        <w:t xml:space="preserve"> </w:t>
      </w:r>
      <w:r w:rsidR="00ED1C7E">
        <w:t>It</w:t>
      </w:r>
      <w:r w:rsidR="00B33F00">
        <w:t xml:space="preserve"> </w:t>
      </w:r>
      <w:r w:rsidR="00ED1C7E">
        <w:t>is</w:t>
      </w:r>
      <w:r w:rsidR="00B33F00">
        <w:t xml:space="preserve"> </w:t>
      </w:r>
      <w:r w:rsidR="00ED1C7E">
        <w:t>reported</w:t>
      </w:r>
      <w:r w:rsidR="00B33F00">
        <w:t xml:space="preserve"> </w:t>
      </w:r>
      <w:r w:rsidR="00ED1C7E">
        <w:t>that</w:t>
      </w:r>
      <w:r w:rsidR="00B33F00">
        <w:t xml:space="preserve"> </w:t>
      </w:r>
      <w:r w:rsidR="00ED1C7E">
        <w:t>entrapped</w:t>
      </w:r>
      <w:r w:rsidR="00B33F00">
        <w:t xml:space="preserve"> </w:t>
      </w:r>
      <w:r w:rsidR="00ED1C7E">
        <w:t>air</w:t>
      </w:r>
      <w:r w:rsidR="00B33F00">
        <w:t xml:space="preserve"> </w:t>
      </w:r>
      <w:r w:rsidR="00ED1C7E">
        <w:t>and</w:t>
      </w:r>
      <w:r w:rsidR="00B33F00">
        <w:t xml:space="preserve"> </w:t>
      </w:r>
      <w:r w:rsidR="00ED1C7E">
        <w:t>gases</w:t>
      </w:r>
      <w:r w:rsidR="00B33F00">
        <w:t xml:space="preserve"> </w:t>
      </w:r>
      <w:r w:rsidR="00ED1C7E">
        <w:t>from</w:t>
      </w:r>
      <w:r w:rsidR="00B33F00">
        <w:t xml:space="preserve"> </w:t>
      </w:r>
      <w:r w:rsidR="00ED1C7E">
        <w:t>bacterial</w:t>
      </w:r>
      <w:r w:rsidR="00B33F00">
        <w:t xml:space="preserve"> </w:t>
      </w:r>
      <w:r w:rsidR="00ED1C7E">
        <w:t>activities</w:t>
      </w:r>
      <w:r w:rsidR="00B33F00">
        <w:t xml:space="preserve"> </w:t>
      </w:r>
      <w:r w:rsidR="00ED1C7E">
        <w:t>can</w:t>
      </w:r>
      <w:r w:rsidR="00B33F00">
        <w:t xml:space="preserve"> </w:t>
      </w:r>
      <w:r w:rsidR="00ED1C7E">
        <w:t>occupy</w:t>
      </w:r>
      <w:r w:rsidR="00B33F00">
        <w:t xml:space="preserve"> </w:t>
      </w:r>
      <w:r w:rsidR="00ED1C7E">
        <w:t>7</w:t>
      </w:r>
      <w:r w:rsidR="00B33F00">
        <w:t xml:space="preserve"> </w:t>
      </w:r>
      <w:r w:rsidR="00ED1C7E">
        <w:t>–</w:t>
      </w:r>
      <w:r w:rsidR="00B33F00">
        <w:t xml:space="preserve"> </w:t>
      </w:r>
      <w:r w:rsidR="00ED1C7E">
        <w:t>20%</w:t>
      </w:r>
      <w:r w:rsidR="00B33F00">
        <w:t xml:space="preserve"> </w:t>
      </w:r>
      <w:r w:rsidR="00ED1C7E">
        <w:t>of</w:t>
      </w:r>
      <w:r w:rsidR="00B33F00">
        <w:t xml:space="preserve"> </w:t>
      </w:r>
      <w:r w:rsidR="00ED1C7E">
        <w:t>the</w:t>
      </w:r>
      <w:r w:rsidR="00B33F00">
        <w:t xml:space="preserve"> </w:t>
      </w:r>
      <w:r w:rsidR="00ED1C7E">
        <w:t>pore</w:t>
      </w:r>
      <w:r w:rsidR="00B33F00">
        <w:t xml:space="preserve"> </w:t>
      </w:r>
      <w:r w:rsidR="00ED1C7E">
        <w:t>spaces</w:t>
      </w:r>
      <w:r w:rsidR="00B33F00">
        <w:t xml:space="preserve"> </w:t>
      </w:r>
      <w:r w:rsidR="00ED1C7E">
        <w:fldChar w:fldCharType="begin" w:fldLock="1"/>
      </w:r>
      <w:r w:rsidR="00A208B1">
        <w:instrText>ADDIN CSL_CITATION {"citationItems":[{"id":"ITEM-1","itemData":{"ISSN":"0017-467X","author":[{"dropping-particle":"","family":"Heilweil","given":"Victor M","non-dropping-particle":"","parse-names":false,"suffix":""},{"dropping-particle":"","family":"Kip Solomon","given":"D","non-dropping-particle":"","parse-names":false,"suffix":""},{"dropping-particle":"","family":"Perkins","given":"Kim S","non-dropping-particle":"","parse-names":false,"suffix":""},{"dropping-particle":"","family":"Ellett","given":"Kevin M","non-dropping-particle":"","parse-names":false,"suffix":""}],"container-title":"Groundwater","id":"ITEM-1","issue":"4","issued":{"date-parts":[["2004"]]},"page":"589-600","publisher":"Wiley Online Library","title":"Gas‐partitioning tracer test to quantify trapped gas during recharge","type":"article-journal","volume":"42"},"uris":["http://www.mendeley.com/documents/?uuid=3653e8b5-df0a-427b-8134-8ac0a4d5452a"]}],"mendeley":{"formattedCitation":"(Heilweil &lt;i&gt;et al.&lt;/i&gt;, 2004)","plainTextFormattedCitation":"(Heilweil et al., 2004)","previouslyFormattedCitation":"[67]"},"properties":{"noteIndex":0},"schema":"https://github.com/citation-style-language/schema/raw/master/csl-citation.json"}</w:instrText>
      </w:r>
      <w:r w:rsidR="00ED1C7E">
        <w:fldChar w:fldCharType="separate"/>
      </w:r>
      <w:r w:rsidR="00A208B1" w:rsidRPr="00A208B1">
        <w:rPr>
          <w:noProof/>
        </w:rPr>
        <w:t xml:space="preserve">(Heilweil </w:t>
      </w:r>
      <w:r w:rsidR="00A208B1" w:rsidRPr="00A208B1">
        <w:rPr>
          <w:i/>
          <w:noProof/>
        </w:rPr>
        <w:t>et al.</w:t>
      </w:r>
      <w:r w:rsidR="00A208B1" w:rsidRPr="00A208B1">
        <w:rPr>
          <w:noProof/>
        </w:rPr>
        <w:t>, 2004)</w:t>
      </w:r>
      <w:r w:rsidR="00ED1C7E">
        <w:fldChar w:fldCharType="end"/>
      </w:r>
      <w:r w:rsidR="00ED1C7E">
        <w:t>.</w:t>
      </w:r>
      <w:r w:rsidR="00B33F00">
        <w:t xml:space="preserve"> </w:t>
      </w:r>
      <w:r w:rsidR="00C6353F">
        <w:t>The</w:t>
      </w:r>
      <w:r w:rsidR="00B33F00">
        <w:t xml:space="preserve"> </w:t>
      </w:r>
      <w:r w:rsidR="00C6353F">
        <w:t>mechanical</w:t>
      </w:r>
      <w:r w:rsidR="00B33F00">
        <w:t xml:space="preserve"> </w:t>
      </w:r>
      <w:r w:rsidR="00C6353F">
        <w:t>clogging</w:t>
      </w:r>
      <w:r w:rsidR="00B33F00">
        <w:t xml:space="preserve"> </w:t>
      </w:r>
      <w:r w:rsidR="00C6353F">
        <w:t>occurs</w:t>
      </w:r>
      <w:r w:rsidR="00B33F00">
        <w:t xml:space="preserve"> </w:t>
      </w:r>
      <w:r w:rsidR="00C6353F">
        <w:t>in</w:t>
      </w:r>
      <w:r w:rsidR="00B33F00">
        <w:t xml:space="preserve"> </w:t>
      </w:r>
      <w:r w:rsidR="00C6353F">
        <w:t>both</w:t>
      </w:r>
      <w:r w:rsidR="00B33F00">
        <w:t xml:space="preserve"> </w:t>
      </w:r>
      <w:r w:rsidR="00C6353F">
        <w:t>surface</w:t>
      </w:r>
      <w:r w:rsidR="00B33F00">
        <w:t xml:space="preserve"> </w:t>
      </w:r>
      <w:r w:rsidR="00C6353F">
        <w:t>and</w:t>
      </w:r>
      <w:r w:rsidR="00B33F00">
        <w:t xml:space="preserve"> </w:t>
      </w:r>
      <w:r w:rsidR="00C6353F">
        <w:t>sub-surface</w:t>
      </w:r>
      <w:r w:rsidR="00B33F00">
        <w:t xml:space="preserve"> </w:t>
      </w:r>
      <w:r w:rsidR="00C6353F">
        <w:t>groundwater</w:t>
      </w:r>
      <w:r w:rsidR="00B33F00">
        <w:t xml:space="preserve"> </w:t>
      </w:r>
      <w:r w:rsidR="00C6353F">
        <w:t>recharging</w:t>
      </w:r>
      <w:r w:rsidR="00B33F00">
        <w:t xml:space="preserve"> </w:t>
      </w:r>
      <w:r w:rsidR="00C6353F">
        <w:t>methods.</w:t>
      </w:r>
      <w:r w:rsidR="00B33F00">
        <w:t xml:space="preserve"> </w:t>
      </w:r>
      <w:r w:rsidR="00C6353F">
        <w:t>Backwashing</w:t>
      </w:r>
      <w:r w:rsidR="00B33F00">
        <w:t xml:space="preserve"> </w:t>
      </w:r>
      <w:r w:rsidR="00C6353F">
        <w:t>is</w:t>
      </w:r>
      <w:r w:rsidR="00B33F00">
        <w:t xml:space="preserve"> </w:t>
      </w:r>
      <w:r w:rsidR="00C6353F">
        <w:t>used</w:t>
      </w:r>
      <w:r w:rsidR="00B33F00">
        <w:t xml:space="preserve"> </w:t>
      </w:r>
      <w:r w:rsidR="00C6353F">
        <w:t>to</w:t>
      </w:r>
      <w:r w:rsidR="00B33F00">
        <w:t xml:space="preserve"> </w:t>
      </w:r>
      <w:r w:rsidR="00C6353F">
        <w:t>prevent</w:t>
      </w:r>
      <w:r w:rsidR="00B33F00">
        <w:t xml:space="preserve"> </w:t>
      </w:r>
      <w:r w:rsidR="00C6353F">
        <w:t>and</w:t>
      </w:r>
      <w:r w:rsidR="00B33F00">
        <w:t xml:space="preserve"> </w:t>
      </w:r>
      <w:r w:rsidR="00C6353F">
        <w:t>rehabilitate</w:t>
      </w:r>
      <w:r w:rsidR="00B33F00">
        <w:t xml:space="preserve"> </w:t>
      </w:r>
      <w:r w:rsidR="00C6353F">
        <w:t>this</w:t>
      </w:r>
      <w:r w:rsidR="00B33F00">
        <w:t xml:space="preserve"> </w:t>
      </w:r>
      <w:r w:rsidR="00C6353F">
        <w:t>type</w:t>
      </w:r>
      <w:r w:rsidR="00B33F00">
        <w:t xml:space="preserve"> </w:t>
      </w:r>
      <w:r w:rsidR="00C6353F">
        <w:t>of</w:t>
      </w:r>
      <w:r w:rsidR="00B33F00">
        <w:t xml:space="preserve"> </w:t>
      </w:r>
      <w:r w:rsidR="00C6353F">
        <w:t>clogging</w:t>
      </w:r>
      <w:r w:rsidR="00B33F00">
        <w:t xml:space="preserve"> </w:t>
      </w:r>
      <w:r w:rsidR="00C6353F">
        <w:fldChar w:fldCharType="begin" w:fldLock="1"/>
      </w:r>
      <w:r w:rsidR="00A208B1">
        <w:instrText>ADDIN CSL_CITATION {"citationItems":[{"id":"ITEM-1","itemData":{"author":[{"dropping-particle":"","family":"Liu","given":"L J","non-dropping-particle":"","parse-names":false,"suffix":""},{"dropping-particle":"","family":"Liu","given":"J L","non-dropping-particle":"","parse-names":false,"suffix":""},{"dropping-particle":"","family":"Dai","given":"W","non-dropping-particle":"","parse-names":false,"suffix":""}],"container-title":"Water Saving Irrigation","id":"ITEM-1","issued":{"date-parts":[["2013"]]},"page":"46-47","title":"Study on gas-clogging effect of pressure recharge in groundwater source heat pump system","type":"article-journal","volume":"12"},"uris":["http://www.mendeley.com/documents/?uuid=b1acfead-c0cb-41e2-be1f-d492908fe526"]}],"mendeley":{"formattedCitation":"(Liu, Liu and Dai, 2013)","plainTextFormattedCitation":"(Liu, Liu and Dai, 2013)","previouslyFormattedCitation":"[68]"},"properties":{"noteIndex":0},"schema":"https://github.com/citation-style-language/schema/raw/master/csl-citation.json"}</w:instrText>
      </w:r>
      <w:r w:rsidR="00C6353F">
        <w:fldChar w:fldCharType="separate"/>
      </w:r>
      <w:r w:rsidR="00A208B1" w:rsidRPr="00A208B1">
        <w:rPr>
          <w:noProof/>
        </w:rPr>
        <w:t>(Liu, Liu and Dai, 2013)</w:t>
      </w:r>
      <w:r w:rsidR="00C6353F">
        <w:fldChar w:fldCharType="end"/>
      </w:r>
      <w:r w:rsidR="00C6353F">
        <w:t>.</w:t>
      </w:r>
    </w:p>
    <w:p w14:paraId="3654E4F4" w14:textId="43307797" w:rsidR="00F03BB3" w:rsidRDefault="00F03BB3" w:rsidP="00C771DE">
      <w:pPr>
        <w:pStyle w:val="Heading3"/>
        <w:numPr>
          <w:ilvl w:val="2"/>
          <w:numId w:val="2"/>
        </w:numPr>
        <w:tabs>
          <w:tab w:val="left" w:pos="720"/>
        </w:tabs>
        <w:ind w:hanging="1080"/>
      </w:pPr>
      <w:bookmarkStart w:id="76" w:name="_Toc52641666"/>
      <w:r>
        <w:t>Erosion</w:t>
      </w:r>
      <w:r w:rsidR="00B33F00">
        <w:t xml:space="preserve"> </w:t>
      </w:r>
      <w:r>
        <w:t>and</w:t>
      </w:r>
      <w:r w:rsidR="00B33F00">
        <w:t xml:space="preserve"> </w:t>
      </w:r>
      <w:r>
        <w:t>deposition</w:t>
      </w:r>
      <w:r w:rsidR="00B33F00">
        <w:t xml:space="preserve"> </w:t>
      </w:r>
      <w:r>
        <w:t>of</w:t>
      </w:r>
      <w:r w:rsidR="00B33F00">
        <w:t xml:space="preserve"> </w:t>
      </w:r>
      <w:r>
        <w:t>sediment</w:t>
      </w:r>
      <w:bookmarkEnd w:id="76"/>
    </w:p>
    <w:p w14:paraId="4BEBE6C1" w14:textId="5EF27EDA" w:rsidR="00A714D3" w:rsidRDefault="0066650D" w:rsidP="00A714D3">
      <w:r>
        <w:t>Check</w:t>
      </w:r>
      <w:r w:rsidR="00B33F00">
        <w:t xml:space="preserve"> </w:t>
      </w:r>
      <w:r>
        <w:t>dams</w:t>
      </w:r>
      <w:r w:rsidR="00B33F00">
        <w:t xml:space="preserve"> </w:t>
      </w:r>
      <w:r w:rsidR="00DF5E07">
        <w:t>built</w:t>
      </w:r>
      <w:r w:rsidR="00B33F00">
        <w:t xml:space="preserve"> </w:t>
      </w:r>
      <w:r w:rsidR="00DF5E07">
        <w:t>on</w:t>
      </w:r>
      <w:r w:rsidR="00B33F00">
        <w:t xml:space="preserve"> </w:t>
      </w:r>
      <w:r w:rsidR="00DF5E07">
        <w:t>streams</w:t>
      </w:r>
      <w:r w:rsidR="00B33F00">
        <w:t xml:space="preserve"> </w:t>
      </w:r>
      <w:r w:rsidR="00DF5E07">
        <w:t>intercept</w:t>
      </w:r>
      <w:r w:rsidR="00B33F00">
        <w:t xml:space="preserve"> </w:t>
      </w:r>
      <w:r w:rsidR="00DF5E07">
        <w:t>large</w:t>
      </w:r>
      <w:r w:rsidR="00B33F00">
        <w:t xml:space="preserve"> </w:t>
      </w:r>
      <w:r w:rsidR="00DF5E07">
        <w:t>quantities</w:t>
      </w:r>
      <w:r w:rsidR="00B33F00">
        <w:t xml:space="preserve"> </w:t>
      </w:r>
      <w:r w:rsidR="00DF5E07">
        <w:t>of</w:t>
      </w:r>
      <w:r w:rsidR="00B33F00">
        <w:t xml:space="preserve"> </w:t>
      </w:r>
      <w:r w:rsidR="00DF5E07">
        <w:t>sediment.</w:t>
      </w:r>
      <w:r w:rsidR="00B33F00">
        <w:t xml:space="preserve"> </w:t>
      </w:r>
      <w:r w:rsidR="00DF5E07">
        <w:fldChar w:fldCharType="begin" w:fldLock="1"/>
      </w:r>
      <w:r w:rsidR="00A208B1">
        <w:instrText>ADDIN CSL_CITATION {"citationItems":[{"id":"ITEM-1","itemData":{"ISSN":"0266-0032","author":[{"dropping-particle":"","family":"Nyssen","given":"Jan","non-dropping-particle":"","parse-names":false,"suffix":""},{"dropping-particle":"","family":"Veyret‐Picot","given":"M","non-dropping-particle":"","parse-names":false,"suffix":""},{"dropping-particle":"","family":"Poesen","given":"Jean","non-dropping-particle":"","parse-names":false,"suffix":""},{"dropping-particle":"","family":"Moeyersons","given":"J","non-dropping-particle":"","parse-names":false,"suffix":""},{"dropping-particle":"","family":"Haile","given":"Mitiku","non-dropping-particle":"","parse-names":false,"suffix":""},{"dropping-particle":"","family":"Deckers","given":"J","non-dropping-particle":"","parse-names":false,"suffix":""},{"dropping-particle":"","family":"Govers","given":"Gerard","non-dropping-particle":"","parse-names":false,"suffix":""}],"container-title":"Soil Use and Management","id":"ITEM-1","issue":"1","issued":{"date-parts":[["2004"]]},"page":"55-64","publisher":"Wiley Online Library","title":"The effectiveness of loose rock check dams for gully control in Tigray, northern Ethiopia","type":"article-journal","volume":"20"},"uris":["http://www.mendeley.com/documents/?uuid=22ca0d21-ec0e-4bee-8591-8424d7a2b218"]}],"mendeley":{"formattedCitation":"(Nyssen &lt;i&gt;et al.&lt;/i&gt;, 2004)","manualFormatting":"Nyssen et al. (2004)","plainTextFormattedCitation":"(Nyssen et al., 2004)","previouslyFormattedCitation":"[69]"},"properties":{"noteIndex":0},"schema":"https://github.com/citation-style-language/schema/raw/master/csl-citation.json"}</w:instrText>
      </w:r>
      <w:r w:rsidR="00DF5E07">
        <w:fldChar w:fldCharType="separate"/>
      </w:r>
      <w:r w:rsidR="00DF5E07" w:rsidRPr="00DF5E07">
        <w:rPr>
          <w:noProof/>
        </w:rPr>
        <w:t>Nyssen</w:t>
      </w:r>
      <w:r w:rsidR="00B33F00">
        <w:rPr>
          <w:noProof/>
        </w:rPr>
        <w:t xml:space="preserve"> </w:t>
      </w:r>
      <w:r w:rsidR="00DF5E07" w:rsidRPr="00DF5E07">
        <w:rPr>
          <w:noProof/>
        </w:rPr>
        <w:t>et</w:t>
      </w:r>
      <w:r w:rsidR="00B33F00">
        <w:rPr>
          <w:noProof/>
        </w:rPr>
        <w:t xml:space="preserve"> </w:t>
      </w:r>
      <w:r w:rsidR="00DF5E07" w:rsidRPr="00DF5E07">
        <w:rPr>
          <w:noProof/>
        </w:rPr>
        <w:t>al.</w:t>
      </w:r>
      <w:r w:rsidR="00B33F00">
        <w:rPr>
          <w:noProof/>
        </w:rPr>
        <w:t xml:space="preserve"> </w:t>
      </w:r>
      <w:r w:rsidR="00DF5E07">
        <w:rPr>
          <w:noProof/>
        </w:rPr>
        <w:t>(</w:t>
      </w:r>
      <w:r w:rsidR="00DF5E07" w:rsidRPr="00DF5E07">
        <w:rPr>
          <w:noProof/>
        </w:rPr>
        <w:t>2004)</w:t>
      </w:r>
      <w:r w:rsidR="00DF5E07">
        <w:fldChar w:fldCharType="end"/>
      </w:r>
      <w:r w:rsidR="00B33F00">
        <w:t xml:space="preserve"> </w:t>
      </w:r>
      <w:r w:rsidR="00DF5E07">
        <w:t>discuss</w:t>
      </w:r>
      <w:r w:rsidR="00B33F00">
        <w:t xml:space="preserve"> </w:t>
      </w:r>
      <w:r w:rsidR="00DF5E07">
        <w:t>the</w:t>
      </w:r>
      <w:r w:rsidR="00B33F00">
        <w:t xml:space="preserve"> </w:t>
      </w:r>
      <w:r w:rsidR="00DF5E07">
        <w:t>effect</w:t>
      </w:r>
      <w:r w:rsidR="00B33F00">
        <w:t xml:space="preserve"> </w:t>
      </w:r>
      <w:r w:rsidR="00DF5E07">
        <w:t>of</w:t>
      </w:r>
      <w:r w:rsidR="00B33F00">
        <w:t xml:space="preserve"> </w:t>
      </w:r>
      <w:r w:rsidR="00DF5E07">
        <w:t>horizontal</w:t>
      </w:r>
      <w:r w:rsidR="00B33F00">
        <w:t xml:space="preserve"> </w:t>
      </w:r>
      <w:r w:rsidR="00DF5E07">
        <w:t>distance</w:t>
      </w:r>
      <w:r w:rsidR="00B33F00">
        <w:t xml:space="preserve"> </w:t>
      </w:r>
      <w:r w:rsidR="00DF5E07">
        <w:t>between</w:t>
      </w:r>
      <w:r w:rsidR="00B33F00">
        <w:t xml:space="preserve"> </w:t>
      </w:r>
      <w:r w:rsidR="00DF5E07">
        <w:t>check</w:t>
      </w:r>
      <w:r w:rsidR="00B33F00">
        <w:t xml:space="preserve"> </w:t>
      </w:r>
      <w:r w:rsidR="00DF5E07">
        <w:t>dams</w:t>
      </w:r>
      <w:r w:rsidR="00B33F00">
        <w:t xml:space="preserve"> </w:t>
      </w:r>
      <w:r w:rsidR="00DF5E07">
        <w:t>on</w:t>
      </w:r>
      <w:r w:rsidR="00B33F00">
        <w:t xml:space="preserve"> </w:t>
      </w:r>
      <w:r w:rsidR="00DF5E07">
        <w:t>drainage</w:t>
      </w:r>
      <w:r w:rsidR="00B33F00">
        <w:t xml:space="preserve"> </w:t>
      </w:r>
      <w:r w:rsidR="00DF5E07">
        <w:t>area</w:t>
      </w:r>
      <w:r w:rsidR="00B33F00">
        <w:t xml:space="preserve"> </w:t>
      </w:r>
      <w:r w:rsidR="00DF5E07">
        <w:t>and</w:t>
      </w:r>
      <w:r w:rsidR="00B33F00">
        <w:t xml:space="preserve"> </w:t>
      </w:r>
      <w:r w:rsidR="00DF5E07">
        <w:t>bed</w:t>
      </w:r>
      <w:r w:rsidR="00B33F00">
        <w:t xml:space="preserve"> </w:t>
      </w:r>
      <w:r w:rsidR="00DF5E07">
        <w:t>slope.</w:t>
      </w:r>
      <w:r w:rsidR="00B33F00">
        <w:t xml:space="preserve"> </w:t>
      </w:r>
      <w:r w:rsidR="00DF5E07">
        <w:t>They</w:t>
      </w:r>
      <w:r w:rsidR="00B33F00">
        <w:t xml:space="preserve"> </w:t>
      </w:r>
      <w:r w:rsidR="00DF5E07">
        <w:t>reported</w:t>
      </w:r>
      <w:r w:rsidR="00B33F00">
        <w:t xml:space="preserve"> </w:t>
      </w:r>
      <w:r w:rsidR="00DF5E07">
        <w:t>that</w:t>
      </w:r>
      <w:r w:rsidR="00B33F00">
        <w:t xml:space="preserve"> </w:t>
      </w:r>
      <w:r w:rsidR="00DF5E07">
        <w:t>the</w:t>
      </w:r>
      <w:r w:rsidR="00B33F00">
        <w:t xml:space="preserve"> </w:t>
      </w:r>
      <w:r w:rsidR="00DF5E07">
        <w:t>steeper</w:t>
      </w:r>
      <w:r w:rsidR="00B33F00">
        <w:t xml:space="preserve"> </w:t>
      </w:r>
      <w:r w:rsidR="00DF5E07">
        <w:t>channel</w:t>
      </w:r>
      <w:r w:rsidR="00B33F00">
        <w:t xml:space="preserve"> </w:t>
      </w:r>
      <w:r w:rsidR="00DF5E07">
        <w:t>slopes</w:t>
      </w:r>
      <w:r w:rsidR="00B33F00">
        <w:t xml:space="preserve"> </w:t>
      </w:r>
      <w:r w:rsidR="00DF5E07">
        <w:t>the</w:t>
      </w:r>
      <w:r w:rsidR="00B33F00">
        <w:t xml:space="preserve"> </w:t>
      </w:r>
      <w:r w:rsidR="00DF5E07">
        <w:t>closer</w:t>
      </w:r>
      <w:r w:rsidR="00B33F00">
        <w:t xml:space="preserve"> </w:t>
      </w:r>
      <w:r w:rsidR="00DF5E07">
        <w:t>the</w:t>
      </w:r>
      <w:r w:rsidR="00B33F00">
        <w:t xml:space="preserve"> </w:t>
      </w:r>
      <w:r w:rsidR="00DF5E07">
        <w:t>horizontal</w:t>
      </w:r>
      <w:r w:rsidR="00B33F00">
        <w:t xml:space="preserve"> </w:t>
      </w:r>
      <w:r w:rsidR="00DF5E07">
        <w:t>distance</w:t>
      </w:r>
      <w:r w:rsidR="00B33F00">
        <w:t xml:space="preserve"> </w:t>
      </w:r>
      <w:r w:rsidR="00DF5E07">
        <w:t>between</w:t>
      </w:r>
      <w:r w:rsidR="00B33F00">
        <w:t xml:space="preserve"> </w:t>
      </w:r>
      <w:r w:rsidR="00DF5E07">
        <w:t>check</w:t>
      </w:r>
      <w:r w:rsidR="00B33F00">
        <w:t xml:space="preserve"> </w:t>
      </w:r>
      <w:r w:rsidR="00DF5E07">
        <w:t>dams.</w:t>
      </w:r>
      <w:r w:rsidR="00B33F00">
        <w:t xml:space="preserve"> </w:t>
      </w:r>
      <w:r w:rsidR="00DF5E07">
        <w:t>They</w:t>
      </w:r>
      <w:r w:rsidR="00B33F00">
        <w:t xml:space="preserve"> </w:t>
      </w:r>
      <w:r w:rsidR="00DF5E07">
        <w:t>came</w:t>
      </w:r>
      <w:r w:rsidR="00B33F00">
        <w:t xml:space="preserve"> </w:t>
      </w:r>
      <w:r w:rsidR="00DF5E07">
        <w:t>up</w:t>
      </w:r>
      <w:r w:rsidR="00B33F00">
        <w:t xml:space="preserve"> </w:t>
      </w:r>
      <w:r w:rsidR="00DF5E07">
        <w:t>with</w:t>
      </w:r>
      <w:r w:rsidR="00B33F00">
        <w:t xml:space="preserve"> </w:t>
      </w:r>
      <w:r w:rsidR="00DF5E07" w:rsidRPr="00DF5E07">
        <w:t>two</w:t>
      </w:r>
      <w:r w:rsidR="00B33F00">
        <w:t xml:space="preserve"> </w:t>
      </w:r>
      <w:r w:rsidR="00DF5E07" w:rsidRPr="00DF5E07">
        <w:t>check</w:t>
      </w:r>
      <w:r w:rsidR="00B33F00">
        <w:t xml:space="preserve"> </w:t>
      </w:r>
      <w:r w:rsidR="00DF5E07" w:rsidRPr="00DF5E07">
        <w:t>dams</w:t>
      </w:r>
      <w:r w:rsidR="00B33F00">
        <w:t xml:space="preserve"> </w:t>
      </w:r>
      <w:r w:rsidR="00DF5E07" w:rsidRPr="00DF5E07">
        <w:t>is</w:t>
      </w:r>
      <w:r w:rsidR="00B33F00">
        <w:t xml:space="preserve"> </w:t>
      </w:r>
      <w:r w:rsidR="00DF5E07" w:rsidRPr="00DF5E07">
        <w:t>equal</w:t>
      </w:r>
      <w:r w:rsidR="00B33F00">
        <w:t xml:space="preserve"> </w:t>
      </w:r>
      <w:r w:rsidR="00DF5E07" w:rsidRPr="00DF5E07">
        <w:t>to</w:t>
      </w:r>
      <w:r w:rsidR="00B33F00">
        <w:t xml:space="preserve"> </w:t>
      </w:r>
      <w:r w:rsidR="00DF5E07" w:rsidRPr="00DF5E07">
        <w:t>distance</w:t>
      </w:r>
      <w:r w:rsidR="00B33F00">
        <w:t xml:space="preserve"> </w:t>
      </w:r>
      <w:r w:rsidR="00DF5E07" w:rsidRPr="00DF5E07">
        <w:t>between</w:t>
      </w:r>
      <w:r w:rsidR="00B33F00">
        <w:t xml:space="preserve"> </w:t>
      </w:r>
      <w:r w:rsidR="00DF5E07" w:rsidRPr="00DF5E07">
        <w:t>the</w:t>
      </w:r>
      <w:r w:rsidR="00B33F00">
        <w:t xml:space="preserve"> </w:t>
      </w:r>
      <w:r w:rsidR="00DF5E07" w:rsidRPr="00DF5E07">
        <w:t>toe</w:t>
      </w:r>
      <w:r w:rsidR="00B33F00">
        <w:t xml:space="preserve"> </w:t>
      </w:r>
      <w:r w:rsidR="00DF5E07" w:rsidRPr="00DF5E07">
        <w:t>of</w:t>
      </w:r>
      <w:r w:rsidR="00B33F00">
        <w:t xml:space="preserve"> </w:t>
      </w:r>
      <w:r w:rsidR="00DF5E07" w:rsidRPr="00DF5E07">
        <w:t>the</w:t>
      </w:r>
      <w:r w:rsidR="00B33F00">
        <w:t xml:space="preserve"> </w:t>
      </w:r>
      <w:r w:rsidR="00DF5E07" w:rsidRPr="00DF5E07">
        <w:t>upstream</w:t>
      </w:r>
      <w:r w:rsidR="00B33F00">
        <w:t xml:space="preserve"> </w:t>
      </w:r>
      <w:r w:rsidR="00DF5E07" w:rsidRPr="00DF5E07">
        <w:t>check</w:t>
      </w:r>
      <w:r w:rsidR="00B33F00">
        <w:t xml:space="preserve"> </w:t>
      </w:r>
      <w:r w:rsidR="00DF5E07" w:rsidRPr="00DF5E07">
        <w:t>dam</w:t>
      </w:r>
      <w:r w:rsidR="00B33F00">
        <w:t xml:space="preserve"> </w:t>
      </w:r>
      <w:r w:rsidR="00DF5E07" w:rsidRPr="00DF5E07">
        <w:t>and</w:t>
      </w:r>
      <w:r w:rsidR="00B33F00">
        <w:t xml:space="preserve"> </w:t>
      </w:r>
      <w:r w:rsidR="00DF5E07" w:rsidRPr="00DF5E07">
        <w:t>head</w:t>
      </w:r>
      <w:r w:rsidR="00B33F00">
        <w:t xml:space="preserve"> </w:t>
      </w:r>
      <w:r w:rsidR="00DF5E07" w:rsidRPr="00DF5E07">
        <w:t>of</w:t>
      </w:r>
      <w:r w:rsidR="00B33F00">
        <w:t xml:space="preserve"> </w:t>
      </w:r>
      <w:r w:rsidR="00DF5E07" w:rsidRPr="00DF5E07">
        <w:t>the</w:t>
      </w:r>
      <w:r w:rsidR="00B33F00">
        <w:t xml:space="preserve"> </w:t>
      </w:r>
      <w:r w:rsidR="00DF5E07" w:rsidRPr="00DF5E07">
        <w:t>downstream</w:t>
      </w:r>
      <w:r w:rsidR="00B33F00">
        <w:t xml:space="preserve"> </w:t>
      </w:r>
      <w:r w:rsidR="00DF5E07" w:rsidRPr="00DF5E07">
        <w:t>dam</w:t>
      </w:r>
      <w:r w:rsidR="00DF5E07">
        <w:t>.</w:t>
      </w:r>
      <w:r w:rsidR="00B33F00">
        <w:t xml:space="preserve"> </w:t>
      </w:r>
      <w:r w:rsidR="00D61A94">
        <w:t>If</w:t>
      </w:r>
      <w:r w:rsidR="00B33F00">
        <w:t xml:space="preserve"> </w:t>
      </w:r>
      <w:r w:rsidR="00D61A94">
        <w:t>this</w:t>
      </w:r>
      <w:r w:rsidR="00B33F00">
        <w:t xml:space="preserve"> </w:t>
      </w:r>
      <w:r w:rsidR="00D61A94">
        <w:t>distance</w:t>
      </w:r>
      <w:r w:rsidR="00B33F00">
        <w:t xml:space="preserve"> </w:t>
      </w:r>
      <w:r w:rsidR="00D61A94">
        <w:t>is</w:t>
      </w:r>
      <w:r w:rsidR="00B33F00">
        <w:t xml:space="preserve"> </w:t>
      </w:r>
      <w:r w:rsidR="00D61A94">
        <w:t>too</w:t>
      </w:r>
      <w:r w:rsidR="00B33F00">
        <w:t xml:space="preserve"> </w:t>
      </w:r>
      <w:r w:rsidR="00D61A94">
        <w:t>small,</w:t>
      </w:r>
      <w:r w:rsidR="00B33F00">
        <w:t xml:space="preserve"> </w:t>
      </w:r>
      <w:r w:rsidR="00D61A94">
        <w:t>the</w:t>
      </w:r>
      <w:r w:rsidR="00B33F00">
        <w:t xml:space="preserve"> </w:t>
      </w:r>
      <w:r w:rsidR="00D61A94">
        <w:t>upstream</w:t>
      </w:r>
      <w:r w:rsidR="00B33F00">
        <w:t xml:space="preserve"> </w:t>
      </w:r>
      <w:r w:rsidR="00D61A94">
        <w:t>dam</w:t>
      </w:r>
      <w:r w:rsidR="00B33F00">
        <w:t xml:space="preserve"> </w:t>
      </w:r>
      <w:r w:rsidR="00D61A94">
        <w:t>might</w:t>
      </w:r>
      <w:r w:rsidR="00B33F00">
        <w:t xml:space="preserve"> </w:t>
      </w:r>
      <w:r w:rsidR="00D61A94">
        <w:t>be</w:t>
      </w:r>
      <w:r w:rsidR="00B33F00">
        <w:t xml:space="preserve"> </w:t>
      </w:r>
      <w:r w:rsidR="00D61A94">
        <w:t>buried</w:t>
      </w:r>
      <w:r w:rsidR="00B33F00">
        <w:t xml:space="preserve"> </w:t>
      </w:r>
      <w:r w:rsidR="00D61A94">
        <w:t>with</w:t>
      </w:r>
      <w:r w:rsidR="00B33F00">
        <w:t xml:space="preserve"> </w:t>
      </w:r>
      <w:r w:rsidR="00A54887">
        <w:t xml:space="preserve">a </w:t>
      </w:r>
      <w:proofErr w:type="gramStart"/>
      <w:r w:rsidR="00A54887">
        <w:t>rule states</w:t>
      </w:r>
      <w:proofErr w:type="gramEnd"/>
      <w:r w:rsidR="00A54887">
        <w:t xml:space="preserve"> that the </w:t>
      </w:r>
      <w:r w:rsidR="00A54887" w:rsidRPr="00DF5E07">
        <w:t>distance</w:t>
      </w:r>
      <w:r w:rsidR="00A54887">
        <w:t xml:space="preserve"> </w:t>
      </w:r>
      <w:r w:rsidR="00A54887" w:rsidRPr="00DF5E07">
        <w:t>between</w:t>
      </w:r>
      <w:r w:rsidR="00A54887">
        <w:t xml:space="preserve"> </w:t>
      </w:r>
      <w:r w:rsidR="00D61A94">
        <w:t>sediment</w:t>
      </w:r>
      <w:r w:rsidR="00B33F00">
        <w:t xml:space="preserve"> </w:t>
      </w:r>
      <w:r w:rsidR="00D61A94">
        <w:t>as</w:t>
      </w:r>
      <w:r w:rsidR="00B33F00">
        <w:t xml:space="preserve"> </w:t>
      </w:r>
      <w:r w:rsidR="00D61A94">
        <w:t>shown</w:t>
      </w:r>
      <w:r w:rsidR="00B33F00">
        <w:t xml:space="preserve"> </w:t>
      </w:r>
      <w:r w:rsidR="00D61A94">
        <w:t>in</w:t>
      </w:r>
      <w:r w:rsidR="00B33F00">
        <w:t xml:space="preserve"> </w:t>
      </w:r>
      <w:r w:rsidR="00340256">
        <w:rPr>
          <w:highlight w:val="yellow"/>
        </w:rPr>
        <w:fldChar w:fldCharType="begin"/>
      </w:r>
      <w:r w:rsidR="00340256">
        <w:instrText xml:space="preserve"> REF _Ref52641253 \h </w:instrText>
      </w:r>
      <w:r w:rsidR="00340256">
        <w:rPr>
          <w:highlight w:val="yellow"/>
        </w:rPr>
      </w:r>
      <w:r w:rsidR="00340256">
        <w:rPr>
          <w:highlight w:val="yellow"/>
        </w:rPr>
        <w:fldChar w:fldCharType="separate"/>
      </w:r>
      <w:r w:rsidR="001C26D8" w:rsidRPr="00656568">
        <w:rPr>
          <w:rFonts w:cstheme="majorBidi"/>
          <w:szCs w:val="24"/>
        </w:rPr>
        <w:t>Figure</w:t>
      </w:r>
      <w:r w:rsidR="001C26D8">
        <w:rPr>
          <w:rFonts w:cstheme="majorBidi"/>
          <w:szCs w:val="24"/>
        </w:rPr>
        <w:t xml:space="preserve"> </w:t>
      </w:r>
      <w:r w:rsidR="001C26D8">
        <w:rPr>
          <w:rFonts w:cstheme="majorBidi"/>
          <w:noProof/>
          <w:szCs w:val="24"/>
        </w:rPr>
        <w:t>20</w:t>
      </w:r>
      <w:r w:rsidR="00340256">
        <w:rPr>
          <w:highlight w:val="yellow"/>
        </w:rPr>
        <w:fldChar w:fldCharType="end"/>
      </w:r>
      <w:r w:rsidR="00D61A94">
        <w:t>.</w:t>
      </w:r>
      <w:r w:rsidR="00B33F00">
        <w:t xml:space="preserve"> </w:t>
      </w:r>
      <w:r w:rsidR="00772B0B">
        <w:t>On</w:t>
      </w:r>
      <w:r w:rsidR="00B33F00">
        <w:t xml:space="preserve"> </w:t>
      </w:r>
      <w:r w:rsidR="00772B0B">
        <w:t>the</w:t>
      </w:r>
      <w:r w:rsidR="00B33F00">
        <w:t xml:space="preserve"> </w:t>
      </w:r>
      <w:r w:rsidR="00772B0B">
        <w:t>other</w:t>
      </w:r>
      <w:r w:rsidR="00B33F00">
        <w:t xml:space="preserve"> </w:t>
      </w:r>
      <w:r w:rsidR="00772B0B">
        <w:t>hand,</w:t>
      </w:r>
      <w:r w:rsidR="00B33F00">
        <w:t xml:space="preserve"> </w:t>
      </w:r>
      <w:r w:rsidR="00772B0B">
        <w:t>the</w:t>
      </w:r>
      <w:r w:rsidR="00B33F00">
        <w:t xml:space="preserve"> </w:t>
      </w:r>
      <w:r w:rsidR="00772B0B">
        <w:t>downstream</w:t>
      </w:r>
      <w:r w:rsidR="00B33F00">
        <w:t xml:space="preserve"> </w:t>
      </w:r>
      <w:r w:rsidR="00772B0B">
        <w:t>direction</w:t>
      </w:r>
      <w:r w:rsidR="00B33F00">
        <w:t xml:space="preserve"> </w:t>
      </w:r>
      <w:r w:rsidR="00772B0B">
        <w:t>to</w:t>
      </w:r>
      <w:r w:rsidR="00B33F00">
        <w:t xml:space="preserve"> </w:t>
      </w:r>
      <w:r w:rsidR="00772B0B">
        <w:t>obstruction</w:t>
      </w:r>
      <w:r w:rsidR="00B33F00">
        <w:t xml:space="preserve"> </w:t>
      </w:r>
      <w:r w:rsidR="00772B0B">
        <w:t>structure</w:t>
      </w:r>
      <w:r w:rsidR="00B33F00">
        <w:t xml:space="preserve"> </w:t>
      </w:r>
      <w:proofErr w:type="gramStart"/>
      <w:r w:rsidR="00772B0B">
        <w:t>are</w:t>
      </w:r>
      <w:proofErr w:type="gramEnd"/>
      <w:r w:rsidR="00B33F00">
        <w:t xml:space="preserve"> </w:t>
      </w:r>
      <w:r w:rsidR="00772B0B">
        <w:t>suffering</w:t>
      </w:r>
      <w:r w:rsidR="00B33F00">
        <w:t xml:space="preserve"> </w:t>
      </w:r>
      <w:r w:rsidR="00772B0B">
        <w:t>erosion</w:t>
      </w:r>
      <w:r w:rsidR="00B33F00">
        <w:t xml:space="preserve"> </w:t>
      </w:r>
      <w:r w:rsidR="00772B0B">
        <w:t>if</w:t>
      </w:r>
      <w:r w:rsidR="00B33F00">
        <w:t xml:space="preserve"> </w:t>
      </w:r>
      <w:r w:rsidR="00772B0B">
        <w:t>the</w:t>
      </w:r>
      <w:r w:rsidR="00B33F00">
        <w:t xml:space="preserve"> </w:t>
      </w:r>
      <w:r w:rsidR="00772B0B">
        <w:t>check</w:t>
      </w:r>
      <w:r w:rsidR="00B33F00">
        <w:t xml:space="preserve"> </w:t>
      </w:r>
      <w:r w:rsidR="00772B0B">
        <w:t>dam</w:t>
      </w:r>
      <w:r w:rsidR="00B33F00">
        <w:t xml:space="preserve"> </w:t>
      </w:r>
      <w:r w:rsidR="00772B0B">
        <w:t>is</w:t>
      </w:r>
      <w:r w:rsidR="00B33F00">
        <w:t xml:space="preserve"> </w:t>
      </w:r>
      <w:r w:rsidR="00772B0B">
        <w:t>individually</w:t>
      </w:r>
      <w:r w:rsidR="00B33F00">
        <w:t xml:space="preserve"> </w:t>
      </w:r>
      <w:r w:rsidR="00772B0B">
        <w:t>built</w:t>
      </w:r>
      <w:r w:rsidR="00B33F00">
        <w:t xml:space="preserve"> </w:t>
      </w:r>
      <w:r w:rsidR="00772B0B">
        <w:t>and</w:t>
      </w:r>
      <w:r w:rsidR="00B33F00">
        <w:t xml:space="preserve"> </w:t>
      </w:r>
      <w:r w:rsidR="00772B0B">
        <w:t>not</w:t>
      </w:r>
      <w:r w:rsidR="00B33F00">
        <w:t xml:space="preserve"> </w:t>
      </w:r>
      <w:r w:rsidR="00772B0B">
        <w:t>built</w:t>
      </w:r>
      <w:r w:rsidR="00B33F00">
        <w:t xml:space="preserve"> </w:t>
      </w:r>
      <w:r w:rsidR="00772B0B">
        <w:t>in</w:t>
      </w:r>
      <w:r w:rsidR="00B33F00">
        <w:t xml:space="preserve"> </w:t>
      </w:r>
      <w:r w:rsidR="00772B0B">
        <w:t>series</w:t>
      </w:r>
      <w:r w:rsidR="00B33F00">
        <w:t xml:space="preserve"> </w:t>
      </w:r>
      <w:r w:rsidR="00772B0B">
        <w:t>as</w:t>
      </w:r>
      <w:r w:rsidR="00B33F00">
        <w:t xml:space="preserve"> </w:t>
      </w:r>
      <w:r w:rsidR="00772B0B">
        <w:t>in</w:t>
      </w:r>
      <w:r w:rsidR="00B33F00">
        <w:t xml:space="preserve"> </w:t>
      </w:r>
      <w:r w:rsidR="00772B0B">
        <w:t>gully</w:t>
      </w:r>
      <w:r w:rsidR="00B33F00">
        <w:t xml:space="preserve"> </w:t>
      </w:r>
      <w:r w:rsidR="00772B0B">
        <w:t>plug</w:t>
      </w:r>
      <w:r w:rsidR="00B33F00">
        <w:t xml:space="preserve"> </w:t>
      </w:r>
      <w:r w:rsidR="00772B0B">
        <w:t>or</w:t>
      </w:r>
      <w:r w:rsidR="00B33F00">
        <w:t xml:space="preserve"> </w:t>
      </w:r>
      <w:r w:rsidR="00772B0B">
        <w:t>gabion</w:t>
      </w:r>
      <w:r w:rsidR="00B33F00">
        <w:t xml:space="preserve"> </w:t>
      </w:r>
      <w:r w:rsidR="00772B0B">
        <w:t>structure</w:t>
      </w:r>
      <w:r w:rsidR="00B33F00">
        <w:t xml:space="preserve"> </w:t>
      </w:r>
      <w:r w:rsidR="00772B0B">
        <w:t>(</w:t>
      </w:r>
      <w:r w:rsidR="00340256">
        <w:rPr>
          <w:highlight w:val="yellow"/>
        </w:rPr>
        <w:fldChar w:fldCharType="begin"/>
      </w:r>
      <w:r w:rsidR="00340256">
        <w:instrText xml:space="preserve"> REF _Ref52641253 \h </w:instrText>
      </w:r>
      <w:r w:rsidR="00340256">
        <w:rPr>
          <w:highlight w:val="yellow"/>
        </w:rPr>
      </w:r>
      <w:r w:rsidR="00340256">
        <w:rPr>
          <w:highlight w:val="yellow"/>
        </w:rPr>
        <w:fldChar w:fldCharType="separate"/>
      </w:r>
      <w:r w:rsidR="001C26D8" w:rsidRPr="00656568">
        <w:rPr>
          <w:rFonts w:cstheme="majorBidi"/>
          <w:szCs w:val="24"/>
        </w:rPr>
        <w:t>Figure</w:t>
      </w:r>
      <w:r w:rsidR="001C26D8">
        <w:rPr>
          <w:rFonts w:cstheme="majorBidi"/>
          <w:szCs w:val="24"/>
        </w:rPr>
        <w:t xml:space="preserve"> </w:t>
      </w:r>
      <w:r w:rsidR="001C26D8">
        <w:rPr>
          <w:rFonts w:cstheme="majorBidi"/>
          <w:noProof/>
          <w:szCs w:val="24"/>
        </w:rPr>
        <w:t>20</w:t>
      </w:r>
      <w:r w:rsidR="00340256">
        <w:rPr>
          <w:highlight w:val="yellow"/>
        </w:rPr>
        <w:fldChar w:fldCharType="end"/>
      </w:r>
      <w:r w:rsidR="00772B0B">
        <w:t>)</w:t>
      </w:r>
    </w:p>
    <w:p w14:paraId="3E89C938" w14:textId="39C5AE1C" w:rsidR="00656568" w:rsidRDefault="00B33F00" w:rsidP="00656568">
      <w:pPr>
        <w:keepNext/>
      </w:pPr>
      <w:r>
        <w:lastRenderedPageBreak/>
        <w:t xml:space="preserve"> </w:t>
      </w:r>
      <w:r w:rsidR="00DB39D2">
        <w:rPr>
          <w:noProof/>
        </w:rPr>
        <w:drawing>
          <wp:inline distT="0" distB="0" distL="0" distR="0" wp14:anchorId="3BF7B97A" wp14:editId="4FF3ECBD">
            <wp:extent cx="6372225" cy="186960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6037" cy="1873653"/>
                    </a:xfrm>
                    <a:prstGeom prst="rect">
                      <a:avLst/>
                    </a:prstGeom>
                    <a:noFill/>
                  </pic:spPr>
                </pic:pic>
              </a:graphicData>
            </a:graphic>
          </wp:inline>
        </w:drawing>
      </w:r>
    </w:p>
    <w:p w14:paraId="4E4CD6BB" w14:textId="6B73DB87" w:rsidR="00D61A94" w:rsidRPr="00656568" w:rsidRDefault="00656568" w:rsidP="00656568">
      <w:pPr>
        <w:pStyle w:val="Caption"/>
        <w:jc w:val="center"/>
        <w:rPr>
          <w:rFonts w:cstheme="majorBidi"/>
          <w:color w:val="auto"/>
          <w:sz w:val="24"/>
          <w:szCs w:val="24"/>
        </w:rPr>
      </w:pPr>
      <w:bookmarkStart w:id="77" w:name="_Ref52641253"/>
      <w:bookmarkStart w:id="78" w:name="_Toc52641727"/>
      <w:r w:rsidRPr="00656568">
        <w:rPr>
          <w:rFonts w:cstheme="majorBidi"/>
          <w:color w:val="auto"/>
          <w:sz w:val="24"/>
          <w:szCs w:val="24"/>
        </w:rPr>
        <w:t>Figure</w:t>
      </w:r>
      <w:r w:rsidR="00B33F00">
        <w:rPr>
          <w:rFonts w:cstheme="majorBidi"/>
          <w:color w:val="auto"/>
          <w:sz w:val="24"/>
          <w:szCs w:val="24"/>
        </w:rPr>
        <w:t xml:space="preserve"> </w:t>
      </w:r>
      <w:r w:rsidRPr="00656568">
        <w:rPr>
          <w:rFonts w:cstheme="majorBidi"/>
          <w:color w:val="auto"/>
          <w:sz w:val="24"/>
          <w:szCs w:val="24"/>
        </w:rPr>
        <w:fldChar w:fldCharType="begin"/>
      </w:r>
      <w:r w:rsidRPr="00656568">
        <w:rPr>
          <w:rFonts w:cstheme="majorBidi"/>
          <w:color w:val="auto"/>
          <w:sz w:val="24"/>
          <w:szCs w:val="24"/>
        </w:rPr>
        <w:instrText xml:space="preserve"> SEQ Figure \* ARABIC </w:instrText>
      </w:r>
      <w:r w:rsidRPr="00656568">
        <w:rPr>
          <w:rFonts w:cstheme="majorBidi"/>
          <w:color w:val="auto"/>
          <w:sz w:val="24"/>
          <w:szCs w:val="24"/>
        </w:rPr>
        <w:fldChar w:fldCharType="separate"/>
      </w:r>
      <w:r w:rsidR="001C26D8">
        <w:rPr>
          <w:rFonts w:cstheme="majorBidi"/>
          <w:noProof/>
          <w:color w:val="auto"/>
          <w:sz w:val="24"/>
          <w:szCs w:val="24"/>
        </w:rPr>
        <w:t>20</w:t>
      </w:r>
      <w:r w:rsidRPr="00656568">
        <w:rPr>
          <w:rFonts w:cstheme="majorBidi"/>
          <w:color w:val="auto"/>
          <w:sz w:val="24"/>
          <w:szCs w:val="24"/>
        </w:rPr>
        <w:fldChar w:fldCharType="end"/>
      </w:r>
      <w:bookmarkEnd w:id="77"/>
      <w:r w:rsidR="00B33F00">
        <w:rPr>
          <w:rFonts w:cstheme="majorBidi"/>
          <w:color w:val="auto"/>
          <w:sz w:val="24"/>
          <w:szCs w:val="24"/>
        </w:rPr>
        <w:t xml:space="preserve"> </w:t>
      </w:r>
      <w:r>
        <w:rPr>
          <w:rFonts w:cstheme="majorBidi"/>
          <w:color w:val="auto"/>
          <w:sz w:val="24"/>
          <w:szCs w:val="24"/>
        </w:rPr>
        <w:t>Left-side:</w:t>
      </w:r>
      <w:r w:rsidR="00B33F00">
        <w:rPr>
          <w:rFonts w:cstheme="majorBidi"/>
          <w:color w:val="auto"/>
          <w:sz w:val="24"/>
          <w:szCs w:val="24"/>
        </w:rPr>
        <w:t xml:space="preserve"> </w:t>
      </w:r>
      <w:r w:rsidRPr="00656568">
        <w:rPr>
          <w:rFonts w:cstheme="majorBidi"/>
          <w:color w:val="auto"/>
          <w:sz w:val="24"/>
          <w:szCs w:val="24"/>
        </w:rPr>
        <w:t>Buried</w:t>
      </w:r>
      <w:r w:rsidR="00B33F00">
        <w:rPr>
          <w:rFonts w:cstheme="majorBidi"/>
          <w:color w:val="auto"/>
          <w:sz w:val="24"/>
          <w:szCs w:val="24"/>
        </w:rPr>
        <w:t xml:space="preserve"> </w:t>
      </w:r>
      <w:r w:rsidRPr="00656568">
        <w:rPr>
          <w:rFonts w:cstheme="majorBidi"/>
          <w:color w:val="auto"/>
          <w:sz w:val="24"/>
          <w:szCs w:val="24"/>
        </w:rPr>
        <w:t>check</w:t>
      </w:r>
      <w:r w:rsidR="00B33F00">
        <w:rPr>
          <w:rFonts w:cstheme="majorBidi"/>
          <w:color w:val="auto"/>
          <w:sz w:val="24"/>
          <w:szCs w:val="24"/>
        </w:rPr>
        <w:t xml:space="preserve"> </w:t>
      </w:r>
      <w:r w:rsidRPr="00656568">
        <w:rPr>
          <w:rFonts w:cstheme="majorBidi"/>
          <w:color w:val="auto"/>
          <w:sz w:val="24"/>
          <w:szCs w:val="24"/>
        </w:rPr>
        <w:t>dam</w:t>
      </w:r>
      <w:r w:rsidR="00B33F00">
        <w:rPr>
          <w:rFonts w:cstheme="majorBidi"/>
          <w:color w:val="auto"/>
          <w:sz w:val="24"/>
          <w:szCs w:val="24"/>
        </w:rPr>
        <w:t xml:space="preserve"> </w:t>
      </w:r>
      <w:r w:rsidRPr="00656568">
        <w:rPr>
          <w:rFonts w:cstheme="majorBidi"/>
          <w:color w:val="auto"/>
          <w:sz w:val="24"/>
          <w:szCs w:val="24"/>
        </w:rPr>
        <w:t>due</w:t>
      </w:r>
      <w:r w:rsidR="00B33F00">
        <w:rPr>
          <w:rFonts w:cstheme="majorBidi"/>
          <w:color w:val="auto"/>
          <w:sz w:val="24"/>
          <w:szCs w:val="24"/>
        </w:rPr>
        <w:t xml:space="preserve"> </w:t>
      </w:r>
      <w:r w:rsidRPr="00656568">
        <w:rPr>
          <w:rFonts w:cstheme="majorBidi"/>
          <w:color w:val="auto"/>
          <w:sz w:val="24"/>
          <w:szCs w:val="24"/>
        </w:rPr>
        <w:t>to</w:t>
      </w:r>
      <w:r w:rsidR="00B33F00">
        <w:rPr>
          <w:rFonts w:cstheme="majorBidi"/>
          <w:color w:val="auto"/>
          <w:sz w:val="24"/>
          <w:szCs w:val="24"/>
        </w:rPr>
        <w:t xml:space="preserve"> </w:t>
      </w:r>
      <w:r w:rsidRPr="00656568">
        <w:rPr>
          <w:rFonts w:cstheme="majorBidi"/>
          <w:color w:val="auto"/>
          <w:sz w:val="24"/>
          <w:szCs w:val="24"/>
        </w:rPr>
        <w:t>incorrect</w:t>
      </w:r>
      <w:r w:rsidR="00B33F00">
        <w:rPr>
          <w:rFonts w:cstheme="majorBidi"/>
          <w:color w:val="auto"/>
          <w:sz w:val="24"/>
          <w:szCs w:val="24"/>
        </w:rPr>
        <w:t xml:space="preserve"> </w:t>
      </w:r>
      <w:r w:rsidRPr="00656568">
        <w:rPr>
          <w:rFonts w:cstheme="majorBidi"/>
          <w:color w:val="auto"/>
          <w:sz w:val="24"/>
          <w:szCs w:val="24"/>
        </w:rPr>
        <w:t>spacing</w:t>
      </w:r>
      <w:r w:rsidR="00B33F00">
        <w:rPr>
          <w:rFonts w:cstheme="majorBidi"/>
          <w:color w:val="auto"/>
          <w:sz w:val="24"/>
          <w:szCs w:val="24"/>
        </w:rPr>
        <w:t xml:space="preserve"> </w:t>
      </w:r>
      <w:r>
        <w:rPr>
          <w:rFonts w:cstheme="majorBidi"/>
          <w:color w:val="auto"/>
          <w:sz w:val="24"/>
          <w:szCs w:val="24"/>
        </w:rPr>
        <w:fldChar w:fldCharType="begin" w:fldLock="1"/>
      </w:r>
      <w:r w:rsidR="00A208B1">
        <w:rPr>
          <w:rFonts w:cstheme="majorBidi"/>
          <w:color w:val="auto"/>
          <w:sz w:val="24"/>
          <w:szCs w:val="24"/>
        </w:rPr>
        <w:instrText>ADDIN CSL_CITATION {"citationItems":[{"id":"ITEM-1","itemData":{"author":[{"dropping-particle":"","family":"Esmaeili","given":"Nameghi A","non-dropping-particle":"","parse-names":false,"suffix":""},{"dropping-particle":"","family":"Hasanli","given":"A M","non-dropping-particle":"","parse-names":false,"suffix":""},{"dropping-particle":"","family":"Soufi","given":"Majid","non-dropping-particle":"","parse-names":false,"suffix":""}],"container-title":"Journal of Desert","id":"ITEM-1","issued":{"date-parts":[["2008"]]},"page":"113 - 119","publisher":"DESERT (BIABAN)","title":"A Study of The Influential Factors Affecting The Slopes Of Deposited Sediments behind The Porous Check Dams And Model Development For Prediction","type":"article-journal","volume":"12"},"uris":["http://www.mendeley.com/documents/?uuid=d8c75011-55f1-434e-993f-02f455ebc88e"]}],"mendeley":{"formattedCitation":"(Esmaeili, Hasanli and Soufi, 2008)","plainTextFormattedCitation":"(Esmaeili, Hasanli and Soufi, 2008)","previouslyFormattedCitation":"[70]"},"properties":{"noteIndex":0},"schema":"https://github.com/citation-style-language/schema/raw/master/csl-citation.json"}</w:instrText>
      </w:r>
      <w:r>
        <w:rPr>
          <w:rFonts w:cstheme="majorBidi"/>
          <w:color w:val="auto"/>
          <w:sz w:val="24"/>
          <w:szCs w:val="24"/>
        </w:rPr>
        <w:fldChar w:fldCharType="separate"/>
      </w:r>
      <w:r w:rsidR="00A208B1" w:rsidRPr="00A208B1">
        <w:rPr>
          <w:rFonts w:cstheme="majorBidi"/>
          <w:b w:val="0"/>
          <w:noProof/>
          <w:color w:val="auto"/>
          <w:sz w:val="24"/>
          <w:szCs w:val="24"/>
        </w:rPr>
        <w:t>(Esmaeili, Hasanli and Soufi, 2008)</w:t>
      </w:r>
      <w:r>
        <w:rPr>
          <w:rFonts w:cstheme="majorBidi"/>
          <w:color w:val="auto"/>
          <w:sz w:val="24"/>
          <w:szCs w:val="24"/>
        </w:rPr>
        <w:fldChar w:fldCharType="end"/>
      </w:r>
      <w:r w:rsidRPr="00656568">
        <w:rPr>
          <w:rFonts w:cstheme="majorBidi"/>
          <w:color w:val="auto"/>
          <w:sz w:val="24"/>
          <w:szCs w:val="24"/>
        </w:rPr>
        <w:t>,</w:t>
      </w:r>
      <w:r w:rsidR="00B33F00">
        <w:rPr>
          <w:rFonts w:cstheme="majorBidi"/>
          <w:color w:val="auto"/>
          <w:sz w:val="24"/>
          <w:szCs w:val="24"/>
        </w:rPr>
        <w:t xml:space="preserve"> </w:t>
      </w:r>
      <w:r w:rsidRPr="00656568">
        <w:rPr>
          <w:rFonts w:cstheme="majorBidi"/>
          <w:color w:val="auto"/>
          <w:sz w:val="24"/>
          <w:szCs w:val="24"/>
        </w:rPr>
        <w:t>Right-side:</w:t>
      </w:r>
      <w:r w:rsidR="00B33F00">
        <w:rPr>
          <w:rFonts w:cstheme="majorBidi"/>
          <w:color w:val="auto"/>
          <w:sz w:val="24"/>
          <w:szCs w:val="24"/>
        </w:rPr>
        <w:t xml:space="preserve"> </w:t>
      </w:r>
      <w:r w:rsidRPr="00656568">
        <w:rPr>
          <w:rFonts w:cstheme="majorBidi"/>
          <w:color w:val="auto"/>
          <w:sz w:val="24"/>
          <w:szCs w:val="24"/>
        </w:rPr>
        <w:t>Soil</w:t>
      </w:r>
      <w:r w:rsidR="00B33F00">
        <w:rPr>
          <w:rFonts w:cstheme="majorBidi"/>
          <w:color w:val="auto"/>
          <w:sz w:val="24"/>
          <w:szCs w:val="24"/>
        </w:rPr>
        <w:t xml:space="preserve"> </w:t>
      </w:r>
      <w:r w:rsidRPr="00656568">
        <w:rPr>
          <w:rFonts w:cstheme="majorBidi"/>
          <w:color w:val="auto"/>
          <w:sz w:val="24"/>
          <w:szCs w:val="24"/>
        </w:rPr>
        <w:t>erosion</w:t>
      </w:r>
      <w:r w:rsidR="00B33F00">
        <w:rPr>
          <w:rFonts w:cstheme="majorBidi"/>
          <w:color w:val="auto"/>
          <w:sz w:val="24"/>
          <w:szCs w:val="24"/>
        </w:rPr>
        <w:t xml:space="preserve"> </w:t>
      </w:r>
      <w:r w:rsidRPr="00656568">
        <w:rPr>
          <w:rFonts w:cstheme="majorBidi"/>
          <w:color w:val="auto"/>
          <w:sz w:val="24"/>
          <w:szCs w:val="24"/>
        </w:rPr>
        <w:t>after</w:t>
      </w:r>
      <w:r w:rsidR="00B33F00">
        <w:rPr>
          <w:rFonts w:cstheme="majorBidi"/>
          <w:color w:val="auto"/>
          <w:sz w:val="24"/>
          <w:szCs w:val="24"/>
        </w:rPr>
        <w:t xml:space="preserve"> </w:t>
      </w:r>
      <w:r w:rsidRPr="00656568">
        <w:rPr>
          <w:rFonts w:cstheme="majorBidi"/>
          <w:color w:val="auto"/>
          <w:sz w:val="24"/>
          <w:szCs w:val="24"/>
        </w:rPr>
        <w:t>a</w:t>
      </w:r>
      <w:r w:rsidR="00B33F00">
        <w:rPr>
          <w:rFonts w:cstheme="majorBidi"/>
          <w:color w:val="auto"/>
          <w:sz w:val="24"/>
          <w:szCs w:val="24"/>
        </w:rPr>
        <w:t xml:space="preserve"> </w:t>
      </w:r>
      <w:r w:rsidRPr="00656568">
        <w:rPr>
          <w:rFonts w:cstheme="majorBidi"/>
          <w:color w:val="auto"/>
          <w:sz w:val="24"/>
          <w:szCs w:val="24"/>
        </w:rPr>
        <w:t>gully</w:t>
      </w:r>
      <w:r w:rsidR="00B33F00">
        <w:rPr>
          <w:rFonts w:cstheme="majorBidi"/>
          <w:color w:val="auto"/>
          <w:sz w:val="24"/>
          <w:szCs w:val="24"/>
        </w:rPr>
        <w:t xml:space="preserve"> </w:t>
      </w:r>
      <w:r w:rsidRPr="00656568">
        <w:rPr>
          <w:rFonts w:cstheme="majorBidi"/>
          <w:color w:val="auto"/>
          <w:sz w:val="24"/>
          <w:szCs w:val="24"/>
        </w:rPr>
        <w:t>plug</w:t>
      </w:r>
      <w:r w:rsidR="00B33F00">
        <w:rPr>
          <w:rFonts w:cstheme="majorBidi"/>
          <w:color w:val="auto"/>
          <w:sz w:val="24"/>
          <w:szCs w:val="24"/>
        </w:rPr>
        <w:t xml:space="preserve"> </w:t>
      </w:r>
      <w:r>
        <w:rPr>
          <w:rFonts w:cstheme="majorBidi"/>
          <w:color w:val="auto"/>
          <w:sz w:val="24"/>
          <w:szCs w:val="24"/>
        </w:rPr>
        <w:fldChar w:fldCharType="begin" w:fldLock="1"/>
      </w:r>
      <w:r w:rsidR="00A208B1">
        <w:rPr>
          <w:rFonts w:cstheme="majorBidi"/>
          <w:color w:val="auto"/>
          <w:sz w:val="24"/>
          <w:szCs w:val="24"/>
        </w:rPr>
        <w:instrText>ADDIN CSL_CITATION {"citationItems":[{"id":"ITEM-1","itemData":{"author":[{"dropping-particle":"","family":"Gale","given":"Ian","non-dropping-particle":"","parse-names":false,"suffix":""}],"id":"ITEM-1","issued":{"date-parts":[["2005"]]},"publisher":"UNESCO","title":"Strategies for Managed Aquifer Recharge (MAR) in semi-arid areas","type":"book"},"uris":["http://www.mendeley.com/documents/?uuid=fa7b0efb-cea2-4b2c-a573-342e3f028ccb"]}],"mendeley":{"formattedCitation":"(Gale, 2005)","plainTextFormattedCitation":"(Gale, 2005)","previouslyFormattedCitation":"[36]"},"properties":{"noteIndex":0},"schema":"https://github.com/citation-style-language/schema/raw/master/csl-citation.json"}</w:instrText>
      </w:r>
      <w:r>
        <w:rPr>
          <w:rFonts w:cstheme="majorBidi"/>
          <w:color w:val="auto"/>
          <w:sz w:val="24"/>
          <w:szCs w:val="24"/>
        </w:rPr>
        <w:fldChar w:fldCharType="separate"/>
      </w:r>
      <w:bookmarkEnd w:id="78"/>
      <w:r w:rsidR="00A208B1" w:rsidRPr="00A208B1">
        <w:rPr>
          <w:rFonts w:cstheme="majorBidi"/>
          <w:b w:val="0"/>
          <w:noProof/>
          <w:color w:val="auto"/>
          <w:sz w:val="24"/>
          <w:szCs w:val="24"/>
        </w:rPr>
        <w:t>(Gale, 2005)</w:t>
      </w:r>
      <w:r>
        <w:rPr>
          <w:rFonts w:cstheme="majorBidi"/>
          <w:color w:val="auto"/>
          <w:sz w:val="24"/>
          <w:szCs w:val="24"/>
        </w:rPr>
        <w:fldChar w:fldCharType="end"/>
      </w:r>
    </w:p>
    <w:p w14:paraId="6ABF0830" w14:textId="72D0B230" w:rsidR="00F03BB3" w:rsidRDefault="00F03BB3" w:rsidP="00C771DE">
      <w:pPr>
        <w:pStyle w:val="Heading3"/>
        <w:numPr>
          <w:ilvl w:val="2"/>
          <w:numId w:val="2"/>
        </w:numPr>
        <w:tabs>
          <w:tab w:val="left" w:pos="720"/>
        </w:tabs>
        <w:ind w:hanging="1080"/>
      </w:pPr>
      <w:bookmarkStart w:id="79" w:name="_Toc52641667"/>
      <w:r>
        <w:t>Aquifer</w:t>
      </w:r>
      <w:r w:rsidR="00B33F00">
        <w:t xml:space="preserve"> </w:t>
      </w:r>
      <w:r>
        <w:t>contamination</w:t>
      </w:r>
      <w:bookmarkEnd w:id="79"/>
    </w:p>
    <w:p w14:paraId="0C95DE53" w14:textId="6DD5DBF8" w:rsidR="00A714D3" w:rsidRDefault="00343955" w:rsidP="00A714D3">
      <w:r>
        <w:t>The</w:t>
      </w:r>
      <w:r w:rsidR="00B33F00">
        <w:t xml:space="preserve"> </w:t>
      </w:r>
      <w:r>
        <w:t>aquifer</w:t>
      </w:r>
      <w:r w:rsidR="00B33F00">
        <w:t xml:space="preserve"> </w:t>
      </w:r>
      <w:r>
        <w:t>strata</w:t>
      </w:r>
      <w:r w:rsidR="00B33F00">
        <w:t xml:space="preserve"> </w:t>
      </w:r>
      <w:r>
        <w:t>act</w:t>
      </w:r>
      <w:r w:rsidR="00B33F00">
        <w:t xml:space="preserve"> </w:t>
      </w:r>
      <w:r>
        <w:t>as</w:t>
      </w:r>
      <w:r w:rsidR="00B33F00">
        <w:t xml:space="preserve"> </w:t>
      </w:r>
      <w:r>
        <w:t>a</w:t>
      </w:r>
      <w:r w:rsidR="00B33F00">
        <w:t xml:space="preserve"> </w:t>
      </w:r>
      <w:r>
        <w:t>natural</w:t>
      </w:r>
      <w:r w:rsidR="00B33F00">
        <w:t xml:space="preserve"> </w:t>
      </w:r>
      <w:r>
        <w:t>filter</w:t>
      </w:r>
      <w:r w:rsidR="00B33F00">
        <w:t xml:space="preserve"> </w:t>
      </w:r>
      <w:r>
        <w:t>which</w:t>
      </w:r>
      <w:r w:rsidR="00B33F00">
        <w:t xml:space="preserve"> </w:t>
      </w:r>
      <w:r>
        <w:t>removes</w:t>
      </w:r>
      <w:r w:rsidR="00B33F00">
        <w:t xml:space="preserve"> </w:t>
      </w:r>
      <w:r>
        <w:t>many</w:t>
      </w:r>
      <w:r w:rsidR="00B33F00">
        <w:t xml:space="preserve"> </w:t>
      </w:r>
      <w:r>
        <w:t>contaminants</w:t>
      </w:r>
      <w:r w:rsidR="00B33F00">
        <w:t xml:space="preserve"> </w:t>
      </w:r>
      <w:r>
        <w:t>suspended</w:t>
      </w:r>
      <w:r w:rsidR="00B33F00">
        <w:t xml:space="preserve"> </w:t>
      </w:r>
      <w:r>
        <w:t>in</w:t>
      </w:r>
      <w:r w:rsidR="00B33F00">
        <w:t xml:space="preserve"> </w:t>
      </w:r>
      <w:r>
        <w:t>source</w:t>
      </w:r>
      <w:r w:rsidR="00B33F00">
        <w:t xml:space="preserve"> </w:t>
      </w:r>
      <w:r>
        <w:t>water</w:t>
      </w:r>
      <w:r w:rsidR="00B33F00">
        <w:t xml:space="preserve"> </w:t>
      </w:r>
      <w:r>
        <w:t>resulting</w:t>
      </w:r>
      <w:r w:rsidR="00B33F00">
        <w:t xml:space="preserve"> </w:t>
      </w:r>
      <w:r>
        <w:t>in</w:t>
      </w:r>
      <w:r w:rsidR="00B33F00">
        <w:t xml:space="preserve"> </w:t>
      </w:r>
      <w:r>
        <w:t>enhancing</w:t>
      </w:r>
      <w:r w:rsidR="00B33F00">
        <w:t xml:space="preserve"> </w:t>
      </w:r>
      <w:r>
        <w:t>water</w:t>
      </w:r>
      <w:r w:rsidR="00B33F00">
        <w:t xml:space="preserve"> </w:t>
      </w:r>
      <w:r>
        <w:t>quality.</w:t>
      </w:r>
      <w:r w:rsidR="00B33F00">
        <w:t xml:space="preserve"> </w:t>
      </w:r>
      <w:r>
        <w:t>The</w:t>
      </w:r>
      <w:r w:rsidR="00B33F00">
        <w:t xml:space="preserve"> </w:t>
      </w:r>
      <w:r>
        <w:t>contamination</w:t>
      </w:r>
      <w:r w:rsidR="00B33F00">
        <w:t xml:space="preserve"> </w:t>
      </w:r>
      <w:r>
        <w:t>load</w:t>
      </w:r>
      <w:r w:rsidR="00B33F00">
        <w:t xml:space="preserve"> </w:t>
      </w:r>
      <w:r>
        <w:t>may</w:t>
      </w:r>
      <w:r w:rsidR="00B33F00">
        <w:t xml:space="preserve"> </w:t>
      </w:r>
      <w:r>
        <w:t>include</w:t>
      </w:r>
      <w:r w:rsidR="00B33F00">
        <w:t xml:space="preserve"> </w:t>
      </w:r>
      <w:r>
        <w:t>atmospheric</w:t>
      </w:r>
      <w:r w:rsidR="00B33F00">
        <w:t xml:space="preserve"> </w:t>
      </w:r>
      <w:r>
        <w:t>deposition</w:t>
      </w:r>
      <w:r w:rsidR="00B33F00">
        <w:t xml:space="preserve"> </w:t>
      </w:r>
      <w:r>
        <w:t>on</w:t>
      </w:r>
      <w:r w:rsidR="00B33F00">
        <w:t xml:space="preserve"> </w:t>
      </w:r>
      <w:r>
        <w:t>catchment</w:t>
      </w:r>
      <w:r w:rsidR="00B33F00">
        <w:t xml:space="preserve"> </w:t>
      </w:r>
      <w:r>
        <w:t>area</w:t>
      </w:r>
      <w:r w:rsidR="00B33F00">
        <w:t xml:space="preserve"> </w:t>
      </w:r>
      <w:r>
        <w:t>surface,</w:t>
      </w:r>
      <w:r w:rsidR="00B33F00">
        <w:t xml:space="preserve"> </w:t>
      </w:r>
      <w:r w:rsidR="00046A67">
        <w:t>inert</w:t>
      </w:r>
      <w:r w:rsidR="00B33F00">
        <w:t xml:space="preserve"> </w:t>
      </w:r>
      <w:r w:rsidR="00046A67">
        <w:t>solids,</w:t>
      </w:r>
      <w:r w:rsidR="00B33F00">
        <w:t xml:space="preserve"> </w:t>
      </w:r>
      <w:r>
        <w:t>road</w:t>
      </w:r>
      <w:r w:rsidR="00B33F00">
        <w:t xml:space="preserve"> </w:t>
      </w:r>
      <w:r>
        <w:t>surface</w:t>
      </w:r>
      <w:r w:rsidR="00B33F00">
        <w:t xml:space="preserve"> </w:t>
      </w:r>
      <w:r>
        <w:t>accumulation,</w:t>
      </w:r>
      <w:r w:rsidR="00B33F00">
        <w:t xml:space="preserve"> </w:t>
      </w:r>
      <w:r>
        <w:t>construction</w:t>
      </w:r>
      <w:r w:rsidR="00B33F00">
        <w:t xml:space="preserve"> </w:t>
      </w:r>
      <w:r>
        <w:t>or</w:t>
      </w:r>
      <w:r w:rsidR="00B33F00">
        <w:t xml:space="preserve"> </w:t>
      </w:r>
      <w:r>
        <w:t>industrial</w:t>
      </w:r>
      <w:r w:rsidR="00B33F00">
        <w:t xml:space="preserve"> </w:t>
      </w:r>
      <w:r>
        <w:t>activities,</w:t>
      </w:r>
      <w:r w:rsidR="00B33F00">
        <w:t xml:space="preserve"> </w:t>
      </w:r>
      <w:r>
        <w:t>human</w:t>
      </w:r>
      <w:r w:rsidR="00B33F00">
        <w:t xml:space="preserve"> </w:t>
      </w:r>
      <w:r>
        <w:t>or</w:t>
      </w:r>
      <w:r w:rsidR="00B33F00">
        <w:t xml:space="preserve"> </w:t>
      </w:r>
      <w:r>
        <w:t>animal</w:t>
      </w:r>
      <w:r w:rsidR="00B33F00">
        <w:t xml:space="preserve"> </w:t>
      </w:r>
      <w:r>
        <w:t>organic</w:t>
      </w:r>
      <w:r w:rsidR="00B33F00">
        <w:t xml:space="preserve"> </w:t>
      </w:r>
      <w:r>
        <w:t>wastes,</w:t>
      </w:r>
      <w:r w:rsidR="00B33F00">
        <w:t xml:space="preserve"> </w:t>
      </w:r>
      <w:r>
        <w:t>decaying</w:t>
      </w:r>
      <w:r w:rsidR="00B33F00">
        <w:t xml:space="preserve"> </w:t>
      </w:r>
      <w:r>
        <w:t>animals</w:t>
      </w:r>
      <w:r w:rsidR="00B33F00">
        <w:t xml:space="preserve"> </w:t>
      </w:r>
      <w:r>
        <w:t>or</w:t>
      </w:r>
      <w:r w:rsidR="00B33F00">
        <w:t xml:space="preserve"> </w:t>
      </w:r>
      <w:r>
        <w:t>vegetation,</w:t>
      </w:r>
      <w:r w:rsidR="00B33F00">
        <w:t xml:space="preserve"> </w:t>
      </w:r>
      <w:r>
        <w:t>and</w:t>
      </w:r>
      <w:r w:rsidR="00B33F00">
        <w:t xml:space="preserve"> </w:t>
      </w:r>
      <w:r>
        <w:t>agricultural</w:t>
      </w:r>
      <w:r w:rsidR="00B33F00">
        <w:t xml:space="preserve"> </w:t>
      </w:r>
      <w:r>
        <w:t>activities</w:t>
      </w:r>
      <w:r w:rsidR="00B33F00">
        <w:t xml:space="preserve"> </w:t>
      </w:r>
      <w:r>
        <w:t>including</w:t>
      </w:r>
      <w:r w:rsidR="00B33F00">
        <w:t xml:space="preserve"> </w:t>
      </w:r>
      <w:r>
        <w:t>fertilizers</w:t>
      </w:r>
      <w:r w:rsidR="00B33F00">
        <w:t xml:space="preserve"> </w:t>
      </w:r>
      <w:r>
        <w:t>and</w:t>
      </w:r>
      <w:r w:rsidR="00B33F00">
        <w:t xml:space="preserve"> </w:t>
      </w:r>
      <w:r>
        <w:t>pesticides</w:t>
      </w:r>
      <w:r w:rsidR="00B33F00">
        <w:t xml:space="preserve"> </w:t>
      </w:r>
      <w:r>
        <w:fldChar w:fldCharType="begin" w:fldLock="1"/>
      </w:r>
      <w:r w:rsidR="00A208B1">
        <w:instrText>ADDIN CSL_CITATION {"citationItems":[{"id":"ITEM-1","itemData":{"author":[{"dropping-particle":"","family":"Gale","given":"Ian","non-dropping-particle":"","parse-names":false,"suffix":""}],"id":"ITEM-1","issued":{"date-parts":[["2005"]]},"publisher":"UNESCO","title":"Strategies for Managed Aquifer Recharge (MAR) in semi-arid areas","type":"book"},"uris":["http://www.mendeley.com/documents/?uuid=fa7b0efb-cea2-4b2c-a573-342e3f028ccb"]}],"mendeley":{"formattedCitation":"(Gale, 2005)","plainTextFormattedCitation":"(Gale, 2005)","previouslyFormattedCitation":"[36]"},"properties":{"noteIndex":0},"schema":"https://github.com/citation-style-language/schema/raw/master/csl-citation.json"}</w:instrText>
      </w:r>
      <w:r>
        <w:fldChar w:fldCharType="separate"/>
      </w:r>
      <w:r w:rsidR="00A208B1" w:rsidRPr="00A208B1">
        <w:rPr>
          <w:noProof/>
        </w:rPr>
        <w:t>(Gale, 2005)</w:t>
      </w:r>
      <w:r>
        <w:fldChar w:fldCharType="end"/>
      </w:r>
      <w:r>
        <w:t>.</w:t>
      </w:r>
      <w:r w:rsidR="00B33F00">
        <w:t xml:space="preserve"> </w:t>
      </w:r>
      <w:r>
        <w:t>Once</w:t>
      </w:r>
      <w:r w:rsidR="00B33F00">
        <w:t xml:space="preserve"> </w:t>
      </w:r>
      <w:r>
        <w:t>this</w:t>
      </w:r>
      <w:r w:rsidR="00B33F00">
        <w:t xml:space="preserve"> </w:t>
      </w:r>
      <w:r>
        <w:t>contaminated</w:t>
      </w:r>
      <w:r w:rsidR="00B33F00">
        <w:t xml:space="preserve"> </w:t>
      </w:r>
      <w:r>
        <w:t>runoff</w:t>
      </w:r>
      <w:r w:rsidR="00B33F00">
        <w:t xml:space="preserve"> </w:t>
      </w:r>
      <w:r>
        <w:t>is</w:t>
      </w:r>
      <w:r w:rsidR="00B33F00">
        <w:t xml:space="preserve"> </w:t>
      </w:r>
      <w:r>
        <w:t>recharged</w:t>
      </w:r>
      <w:r w:rsidR="00B33F00">
        <w:t xml:space="preserve"> </w:t>
      </w:r>
      <w:r>
        <w:t>into</w:t>
      </w:r>
      <w:r w:rsidR="00B33F00">
        <w:t xml:space="preserve"> </w:t>
      </w:r>
      <w:r>
        <w:t>an</w:t>
      </w:r>
      <w:r w:rsidR="00B33F00">
        <w:t xml:space="preserve"> </w:t>
      </w:r>
      <w:r>
        <w:t>aquifer,</w:t>
      </w:r>
      <w:r w:rsidR="00B33F00">
        <w:t xml:space="preserve"> </w:t>
      </w:r>
      <w:r>
        <w:t>the</w:t>
      </w:r>
      <w:r w:rsidR="00B33F00">
        <w:t xml:space="preserve"> </w:t>
      </w:r>
      <w:r>
        <w:t>beneficial</w:t>
      </w:r>
      <w:r w:rsidR="00B33F00">
        <w:t xml:space="preserve"> </w:t>
      </w:r>
      <w:r>
        <w:t>effects</w:t>
      </w:r>
      <w:r w:rsidR="00B33F00">
        <w:t xml:space="preserve"> </w:t>
      </w:r>
      <w:r>
        <w:t>of</w:t>
      </w:r>
      <w:r w:rsidR="00B33F00">
        <w:t xml:space="preserve"> </w:t>
      </w:r>
      <w:r>
        <w:t>natural</w:t>
      </w:r>
      <w:r w:rsidR="00B33F00">
        <w:t xml:space="preserve"> </w:t>
      </w:r>
      <w:r>
        <w:t>filtration</w:t>
      </w:r>
      <w:r w:rsidR="00B33F00">
        <w:t xml:space="preserve"> </w:t>
      </w:r>
      <w:r>
        <w:t>are</w:t>
      </w:r>
      <w:r w:rsidR="00B33F00">
        <w:t xml:space="preserve"> </w:t>
      </w:r>
      <w:r>
        <w:t>lost</w:t>
      </w:r>
      <w:r w:rsidR="00B33F00">
        <w:t xml:space="preserve"> </w:t>
      </w:r>
      <w:r>
        <w:t>and</w:t>
      </w:r>
      <w:r w:rsidR="00B33F00">
        <w:t xml:space="preserve"> </w:t>
      </w:r>
      <w:r>
        <w:t>the</w:t>
      </w:r>
      <w:r w:rsidR="00B33F00">
        <w:t xml:space="preserve"> </w:t>
      </w:r>
      <w:r>
        <w:t>aquifer’s</w:t>
      </w:r>
      <w:r w:rsidR="00B33F00">
        <w:t xml:space="preserve"> </w:t>
      </w:r>
      <w:r>
        <w:t>water</w:t>
      </w:r>
      <w:r w:rsidR="00B33F00">
        <w:t xml:space="preserve"> </w:t>
      </w:r>
      <w:r>
        <w:t>must</w:t>
      </w:r>
      <w:r w:rsidR="00B33F00">
        <w:t xml:space="preserve"> </w:t>
      </w:r>
      <w:r>
        <w:t>be</w:t>
      </w:r>
      <w:r w:rsidR="00B33F00">
        <w:t xml:space="preserve"> </w:t>
      </w:r>
      <w:r>
        <w:t>treated</w:t>
      </w:r>
      <w:r w:rsidR="00B33F00">
        <w:t xml:space="preserve"> </w:t>
      </w:r>
      <w:r>
        <w:t>using</w:t>
      </w:r>
      <w:r w:rsidR="00B33F00">
        <w:t xml:space="preserve"> </w:t>
      </w:r>
      <w:r>
        <w:t>slow</w:t>
      </w:r>
      <w:r w:rsidR="00B33F00">
        <w:t xml:space="preserve"> </w:t>
      </w:r>
      <w:r>
        <w:t>sand</w:t>
      </w:r>
      <w:r w:rsidR="00B33F00">
        <w:t xml:space="preserve"> </w:t>
      </w:r>
      <w:r>
        <w:t>filtration</w:t>
      </w:r>
      <w:r w:rsidR="00B33F00">
        <w:t xml:space="preserve"> </w:t>
      </w:r>
      <w:r>
        <w:t>process</w:t>
      </w:r>
      <w:r w:rsidR="00B33F00">
        <w:t xml:space="preserve"> </w:t>
      </w:r>
      <w:r>
        <w:t>which</w:t>
      </w:r>
      <w:r w:rsidR="00B33F00">
        <w:t xml:space="preserve"> </w:t>
      </w:r>
      <w:r>
        <w:t>is</w:t>
      </w:r>
      <w:r w:rsidR="00B33F00">
        <w:t xml:space="preserve"> </w:t>
      </w:r>
      <w:r>
        <w:t>expensive</w:t>
      </w:r>
      <w:r w:rsidR="00B33F00">
        <w:t xml:space="preserve"> </w:t>
      </w:r>
      <w:r>
        <w:t>and</w:t>
      </w:r>
      <w:r w:rsidR="00B33F00">
        <w:t xml:space="preserve"> </w:t>
      </w:r>
      <w:r>
        <w:t>time</w:t>
      </w:r>
      <w:r w:rsidR="00B33F00">
        <w:t xml:space="preserve"> </w:t>
      </w:r>
      <w:r>
        <w:t>consuming.</w:t>
      </w:r>
      <w:r w:rsidR="00B33F00">
        <w:t xml:space="preserve"> </w:t>
      </w:r>
      <w:r w:rsidR="00F72E35">
        <w:t>In</w:t>
      </w:r>
      <w:r w:rsidR="00B33F00">
        <w:t xml:space="preserve"> </w:t>
      </w:r>
      <w:r w:rsidR="00F72E35">
        <w:t>California</w:t>
      </w:r>
      <w:r w:rsidR="00B33F00">
        <w:t xml:space="preserve"> </w:t>
      </w:r>
      <w:r w:rsidR="00F72E35">
        <w:t>state,</w:t>
      </w:r>
      <w:r w:rsidR="00B33F00">
        <w:t xml:space="preserve"> </w:t>
      </w:r>
      <w:r w:rsidR="00F72E35">
        <w:t>they</w:t>
      </w:r>
      <w:r w:rsidR="00B33F00">
        <w:t xml:space="preserve"> </w:t>
      </w:r>
      <w:r w:rsidR="00F72E35">
        <w:t>demand</w:t>
      </w:r>
      <w:r w:rsidR="00B33F00">
        <w:t xml:space="preserve"> </w:t>
      </w:r>
      <w:r w:rsidR="00F72E35">
        <w:t>pretreatment</w:t>
      </w:r>
      <w:r w:rsidR="00B33F00">
        <w:t xml:space="preserve"> </w:t>
      </w:r>
      <w:r w:rsidR="00F72E35">
        <w:t>process</w:t>
      </w:r>
      <w:r w:rsidR="00B33F00">
        <w:t xml:space="preserve"> </w:t>
      </w:r>
      <w:r w:rsidR="00F72E35">
        <w:t>before</w:t>
      </w:r>
      <w:r w:rsidR="00B33F00">
        <w:t xml:space="preserve"> </w:t>
      </w:r>
      <w:r w:rsidR="00F72E35">
        <w:t>infiltration</w:t>
      </w:r>
      <w:r w:rsidR="00B33F00">
        <w:t xml:space="preserve"> </w:t>
      </w:r>
      <w:r w:rsidR="00F72E35">
        <w:t>into</w:t>
      </w:r>
      <w:r w:rsidR="00B33F00">
        <w:t xml:space="preserve"> </w:t>
      </w:r>
      <w:r w:rsidR="00F72E35">
        <w:t>a</w:t>
      </w:r>
      <w:r w:rsidR="00B33F00">
        <w:t xml:space="preserve"> </w:t>
      </w:r>
      <w:r w:rsidR="00F72E35">
        <w:t>potable</w:t>
      </w:r>
      <w:r w:rsidR="00B33F00">
        <w:t xml:space="preserve"> </w:t>
      </w:r>
      <w:r w:rsidR="00F72E35">
        <w:t>aquifer</w:t>
      </w:r>
      <w:r w:rsidR="00B33F00">
        <w:t xml:space="preserve"> </w:t>
      </w:r>
      <w:r w:rsidR="00F72E35">
        <w:t>(e.g.</w:t>
      </w:r>
      <w:r w:rsidR="00B33F00">
        <w:t xml:space="preserve"> </w:t>
      </w:r>
      <w:r w:rsidR="00F72E35">
        <w:t>reverse</w:t>
      </w:r>
      <w:r w:rsidR="00B33F00">
        <w:t xml:space="preserve"> </w:t>
      </w:r>
      <w:r w:rsidR="00F72E35">
        <w:t>osmosis</w:t>
      </w:r>
      <w:r w:rsidR="00B33F00">
        <w:t xml:space="preserve"> </w:t>
      </w:r>
      <w:r w:rsidR="00F72E35">
        <w:t>treatment)</w:t>
      </w:r>
      <w:r w:rsidR="00B33F00">
        <w:t xml:space="preserve"> </w:t>
      </w:r>
      <w:r w:rsidR="00F72E35">
        <w:fldChar w:fldCharType="begin" w:fldLock="1"/>
      </w:r>
      <w:r w:rsidR="00A208B1">
        <w:instrText>ADDIN CSL_CITATION {"citationItems":[{"id":"ITEM-1","itemData":{"author":[{"dropping-particle":"","family":"Health","given":"California Department of Public","non-dropping-particle":"","parse-names":false,"suffix":""}],"id":"ITEM-1","issued":{"date-parts":[["2014"]]},"publisher":"California Department of Public Health","title":"Regulations Related to Recycled Water","type":"article"},"uris":["http://www.mendeley.com/documents/?uuid=a522b41e-406b-4be9-88fb-563452794aa3"]}],"mendeley":{"formattedCitation":"(Health, 2014)","plainTextFormattedCitation":"(Health, 2014)","previouslyFormattedCitation":"[71]"},"properties":{"noteIndex":0},"schema":"https://github.com/citation-style-language/schema/raw/master/csl-citation.json"}</w:instrText>
      </w:r>
      <w:r w:rsidR="00F72E35">
        <w:fldChar w:fldCharType="separate"/>
      </w:r>
      <w:r w:rsidR="00A208B1" w:rsidRPr="00A208B1">
        <w:rPr>
          <w:noProof/>
        </w:rPr>
        <w:t>(Health, 2014)</w:t>
      </w:r>
      <w:r w:rsidR="00F72E35">
        <w:fldChar w:fldCharType="end"/>
      </w:r>
      <w:r w:rsidR="00F72E35">
        <w:t>.</w:t>
      </w:r>
      <w:r w:rsidR="00B33F00">
        <w:t xml:space="preserve"> </w:t>
      </w:r>
      <w:r w:rsidR="00F72E35" w:rsidRPr="00F72E35">
        <w:t>Such</w:t>
      </w:r>
      <w:r w:rsidR="00B33F00">
        <w:t xml:space="preserve"> </w:t>
      </w:r>
      <w:r w:rsidR="00F72E35" w:rsidRPr="00F72E35">
        <w:t>pre-treatment</w:t>
      </w:r>
      <w:r w:rsidR="00B33F00">
        <w:t xml:space="preserve"> </w:t>
      </w:r>
      <w:r w:rsidR="00F72E35" w:rsidRPr="00F72E35">
        <w:t>standards</w:t>
      </w:r>
      <w:r w:rsidR="00B33F00">
        <w:t xml:space="preserve"> </w:t>
      </w:r>
      <w:r w:rsidR="00F72E35" w:rsidRPr="00F72E35">
        <w:t>have</w:t>
      </w:r>
      <w:r w:rsidR="00B33F00">
        <w:t xml:space="preserve"> </w:t>
      </w:r>
      <w:r w:rsidR="00F72E35" w:rsidRPr="00F72E35">
        <w:t>dramatically</w:t>
      </w:r>
      <w:r w:rsidR="00B33F00">
        <w:t xml:space="preserve"> </w:t>
      </w:r>
      <w:r w:rsidR="00F72E35" w:rsidRPr="00F72E35">
        <w:t>increased</w:t>
      </w:r>
      <w:r w:rsidR="00B33F00">
        <w:t xml:space="preserve"> </w:t>
      </w:r>
      <w:r w:rsidR="00F72E35" w:rsidRPr="00F72E35">
        <w:t>costs</w:t>
      </w:r>
      <w:r w:rsidR="00B33F00">
        <w:t xml:space="preserve"> </w:t>
      </w:r>
      <w:r w:rsidR="00F72E35" w:rsidRPr="00F72E35">
        <w:t>while</w:t>
      </w:r>
      <w:r w:rsidR="00B33F00">
        <w:t xml:space="preserve"> </w:t>
      </w:r>
      <w:r w:rsidR="00F72E35" w:rsidRPr="00F72E35">
        <w:t>reducing</w:t>
      </w:r>
      <w:r w:rsidR="00B33F00">
        <w:t xml:space="preserve"> </w:t>
      </w:r>
      <w:r w:rsidR="00F72E35" w:rsidRPr="00F72E35">
        <w:t>the</w:t>
      </w:r>
      <w:r w:rsidR="00B33F00">
        <w:t xml:space="preserve"> </w:t>
      </w:r>
      <w:r w:rsidR="00F72E35" w:rsidRPr="00F72E35">
        <w:t>risk</w:t>
      </w:r>
      <w:r w:rsidR="00B33F00">
        <w:t xml:space="preserve"> </w:t>
      </w:r>
      <w:r w:rsidR="00F72E35" w:rsidRPr="00F72E35">
        <w:t>of</w:t>
      </w:r>
      <w:r w:rsidR="00B33F00">
        <w:t xml:space="preserve"> </w:t>
      </w:r>
      <w:r w:rsidR="00F72E35" w:rsidRPr="00F72E35">
        <w:t>aquifer</w:t>
      </w:r>
      <w:r w:rsidR="00B33F00">
        <w:t xml:space="preserve"> </w:t>
      </w:r>
      <w:r w:rsidR="00F72E35" w:rsidRPr="00F72E35">
        <w:t>destruction.</w:t>
      </w:r>
      <w:r w:rsidR="00B33F00">
        <w:t xml:space="preserve"> </w:t>
      </w:r>
      <w:r w:rsidR="00046A67">
        <w:t>Therefore,</w:t>
      </w:r>
      <w:r w:rsidR="00B33F00">
        <w:t xml:space="preserve"> </w:t>
      </w:r>
      <w:r w:rsidR="00046A67">
        <w:t>comprehensive</w:t>
      </w:r>
      <w:r w:rsidR="00B33F00">
        <w:t xml:space="preserve"> </w:t>
      </w:r>
      <w:r w:rsidR="00046A67">
        <w:t>studies,</w:t>
      </w:r>
      <w:r w:rsidR="00B33F00">
        <w:t xml:space="preserve"> </w:t>
      </w:r>
      <w:r w:rsidR="00046A67">
        <w:t>of</w:t>
      </w:r>
      <w:r w:rsidR="00B33F00">
        <w:t xml:space="preserve"> </w:t>
      </w:r>
      <w:r w:rsidR="00046A67">
        <w:t>subsurface</w:t>
      </w:r>
      <w:r w:rsidR="00B33F00">
        <w:t xml:space="preserve"> </w:t>
      </w:r>
      <w:r w:rsidR="00046A67">
        <w:t>geology</w:t>
      </w:r>
      <w:r w:rsidR="00B33F00">
        <w:t xml:space="preserve"> </w:t>
      </w:r>
      <w:r w:rsidR="00046A67">
        <w:t>and</w:t>
      </w:r>
      <w:r w:rsidR="00B33F00">
        <w:t xml:space="preserve"> </w:t>
      </w:r>
      <w:r w:rsidR="00046A67">
        <w:t>water</w:t>
      </w:r>
      <w:r w:rsidR="00B33F00">
        <w:t xml:space="preserve"> </w:t>
      </w:r>
      <w:r w:rsidR="00046A67">
        <w:t>contaminants</w:t>
      </w:r>
      <w:r w:rsidR="00B33F00">
        <w:t xml:space="preserve"> </w:t>
      </w:r>
      <w:r w:rsidR="00046A67">
        <w:t>that</w:t>
      </w:r>
      <w:r w:rsidR="00B33F00">
        <w:t xml:space="preserve"> </w:t>
      </w:r>
      <w:r w:rsidR="00046A67">
        <w:t>might</w:t>
      </w:r>
      <w:r w:rsidR="00B33F00">
        <w:t xml:space="preserve"> </w:t>
      </w:r>
      <w:r w:rsidR="00046A67">
        <w:t>exist</w:t>
      </w:r>
      <w:r w:rsidR="00B33F00">
        <w:t xml:space="preserve"> </w:t>
      </w:r>
      <w:r w:rsidR="00046A67">
        <w:t>on</w:t>
      </w:r>
      <w:r w:rsidR="00B33F00">
        <w:t xml:space="preserve"> </w:t>
      </w:r>
      <w:r w:rsidR="00046A67">
        <w:t>the</w:t>
      </w:r>
      <w:r w:rsidR="00B33F00">
        <w:t xml:space="preserve"> </w:t>
      </w:r>
      <w:r w:rsidR="00046A67">
        <w:t>watershed,</w:t>
      </w:r>
      <w:r w:rsidR="00B33F00">
        <w:t xml:space="preserve"> </w:t>
      </w:r>
      <w:r w:rsidR="00046A67">
        <w:t>are</w:t>
      </w:r>
      <w:r w:rsidR="00B33F00">
        <w:t xml:space="preserve"> </w:t>
      </w:r>
      <w:r w:rsidR="00046A67">
        <w:t>recommended</w:t>
      </w:r>
      <w:r w:rsidR="00B33F00">
        <w:t xml:space="preserve"> </w:t>
      </w:r>
      <w:r w:rsidR="00046A67">
        <w:t>before</w:t>
      </w:r>
      <w:r w:rsidR="00B33F00">
        <w:t xml:space="preserve"> </w:t>
      </w:r>
      <w:r w:rsidR="00046A67">
        <w:t>groundwater</w:t>
      </w:r>
      <w:r w:rsidR="00B33F00">
        <w:t xml:space="preserve"> </w:t>
      </w:r>
      <w:r w:rsidR="00046A67">
        <w:t>recharge</w:t>
      </w:r>
      <w:r w:rsidR="00B33F00">
        <w:t xml:space="preserve"> </w:t>
      </w:r>
      <w:r w:rsidR="00046A67">
        <w:fldChar w:fldCharType="begin" w:fldLock="1"/>
      </w:r>
      <w:r w:rsidR="00A208B1">
        <w:instrText>ADDIN CSL_CITATION {"citationItems":[{"id":"ITEM-1","itemData":{"ISSN":"0733-9496","author":[{"dropping-particle":"","family":"Alataway","given":"Abed","non-dropping-particle":"","parse-names":false,"suffix":""},{"dropping-particle":"","family":"Alfy","given":"Mohamed","non-dropping-particle":"El","parse-names":false,"suffix":""}],"container-title":"Journal of Water Resources Planning and Management","id":"ITEM-1","issue":"1","issued":{"date-parts":[["2019"]]},"page":"5018017","publisher":"American Society of Civil Engineers","title":"Rainwater harvesting and artificial groundwater recharge in arid areas: Case study in Wadi Al-Alb, Saudi Arabia","type":"article-journal","volume":"145"},"uris":["http://www.mendeley.com/documents/?uuid=11b560a5-3ee5-48b4-b342-c529c2066ce2"]}],"mendeley":{"formattedCitation":"(Alataway and El Alfy, 2019)","plainTextFormattedCitation":"(Alataway and El Alfy, 2019)","previouslyFormattedCitation":"[33]"},"properties":{"noteIndex":0},"schema":"https://github.com/citation-style-language/schema/raw/master/csl-citation.json"}</w:instrText>
      </w:r>
      <w:r w:rsidR="00046A67">
        <w:fldChar w:fldCharType="separate"/>
      </w:r>
      <w:r w:rsidR="00A208B1" w:rsidRPr="00A208B1">
        <w:rPr>
          <w:noProof/>
        </w:rPr>
        <w:t>(Alataway and El Alfy, 2019)</w:t>
      </w:r>
      <w:r w:rsidR="00046A67">
        <w:fldChar w:fldCharType="end"/>
      </w:r>
      <w:r w:rsidR="00046A67">
        <w:t>.</w:t>
      </w:r>
    </w:p>
    <w:p w14:paraId="26075D79" w14:textId="31751111" w:rsidR="009E285B" w:rsidRDefault="009E285B" w:rsidP="009E285B">
      <w:pPr>
        <w:pStyle w:val="Heading2"/>
        <w:numPr>
          <w:ilvl w:val="1"/>
          <w:numId w:val="2"/>
        </w:numPr>
        <w:spacing w:before="120" w:beforeAutospacing="0" w:after="120" w:afterAutospacing="0"/>
        <w:ind w:left="450" w:hanging="540"/>
        <w:rPr>
          <w:rFonts w:asciiTheme="majorBidi" w:hAnsiTheme="majorBidi" w:cstheme="majorBidi"/>
          <w:sz w:val="24"/>
          <w:szCs w:val="24"/>
        </w:rPr>
      </w:pPr>
      <w:bookmarkStart w:id="80" w:name="_Toc52641668"/>
      <w:r w:rsidRPr="009E285B">
        <w:rPr>
          <w:rFonts w:asciiTheme="majorBidi" w:hAnsiTheme="majorBidi" w:cstheme="majorBidi"/>
          <w:sz w:val="24"/>
          <w:szCs w:val="24"/>
        </w:rPr>
        <w:t>Artificial Groundwater Recharge Environmental Impact</w:t>
      </w:r>
      <w:bookmarkEnd w:id="80"/>
    </w:p>
    <w:p w14:paraId="731C82E7" w14:textId="24049DB5" w:rsidR="009E285B" w:rsidRDefault="009E285B" w:rsidP="009E285B">
      <w:r>
        <w:t xml:space="preserve">Both beneficial and harmful environmental impacts </w:t>
      </w:r>
      <w:r w:rsidRPr="00A54887">
        <w:rPr>
          <w:color w:val="FF0000"/>
        </w:rPr>
        <w:t>may be occurred</w:t>
      </w:r>
      <w:r>
        <w:t xml:space="preserve"> from using artificial groundwater recharge process </w:t>
      </w:r>
      <w:r>
        <w:fldChar w:fldCharType="begin" w:fldLock="1"/>
      </w:r>
      <w:r w:rsidR="00A208B1">
        <w:instrText>ADDIN CSL_CITATION {"citationItems":[{"id":"ITEM-1","itemData":{"DOI":"https://doi.org/10.17226/4780","ISBN":"0309051428","author":[{"dropping-particle":"","family":"National Research Council","given":"","non-dropping-particle":"","parse-names":false,"suffix":""}],"id":"ITEM-1","issued":{"date-parts":[["1994"]]},"number-of-pages":"304","publisher":"National Academies Press","title":"Ground water recharge using waters of impaired quality","type":"book"},"uris":["http://www.mendeley.com/documents/?uuid=b55bbd80-7b57-4ec2-9da6-b481d79f4830"]}],"mendeley":{"formattedCitation":"(National Research Council, 1994)","plainTextFormattedCitation":"(National Research Council, 1994)","previouslyFormattedCitation":"[72]"},"properties":{"noteIndex":0},"schema":"https://github.com/citation-style-language/schema/raw/master/csl-citation.json"}</w:instrText>
      </w:r>
      <w:r>
        <w:fldChar w:fldCharType="separate"/>
      </w:r>
      <w:r w:rsidR="00A208B1" w:rsidRPr="00A208B1">
        <w:rPr>
          <w:noProof/>
        </w:rPr>
        <w:t>(National Research Council, 1994)</w:t>
      </w:r>
      <w:r>
        <w:fldChar w:fldCharType="end"/>
      </w:r>
      <w:r>
        <w:t xml:space="preserve">. </w:t>
      </w:r>
      <w:r w:rsidR="00A153E9">
        <w:t>From the beneficial impacts:</w:t>
      </w:r>
    </w:p>
    <w:p w14:paraId="3762A356" w14:textId="08AFB1D0" w:rsidR="00A153E9" w:rsidRDefault="00A153E9" w:rsidP="00F35BFB">
      <w:pPr>
        <w:pStyle w:val="ListParagraph"/>
        <w:numPr>
          <w:ilvl w:val="0"/>
          <w:numId w:val="12"/>
        </w:numPr>
        <w:spacing w:line="276" w:lineRule="auto"/>
      </w:pPr>
      <w:r>
        <w:t xml:space="preserve">The rise of groundwater table near the surface, which confidently leads to a capillary rise which maintain a higher rate of vegetation production even in drought seasons in arid area. This would help in </w:t>
      </w:r>
      <w:r w:rsidR="00F35BFB">
        <w:t xml:space="preserve">livestock </w:t>
      </w:r>
      <w:r>
        <w:t xml:space="preserve">grazing for </w:t>
      </w:r>
      <w:r w:rsidR="00F35BFB">
        <w:t>in</w:t>
      </w:r>
      <w:r>
        <w:t xml:space="preserve">habitants of arid regions. </w:t>
      </w:r>
    </w:p>
    <w:p w14:paraId="5745260B" w14:textId="47A0A45B" w:rsidR="00F35BFB" w:rsidRDefault="00ED726E" w:rsidP="00F35BFB">
      <w:pPr>
        <w:pStyle w:val="ListParagraph"/>
        <w:numPr>
          <w:ilvl w:val="0"/>
          <w:numId w:val="12"/>
        </w:numPr>
        <w:spacing w:line="276" w:lineRule="auto"/>
      </w:pPr>
      <w:r w:rsidRPr="00ED726E">
        <w:t xml:space="preserve">Groundwater </w:t>
      </w:r>
      <w:r w:rsidR="001843C6">
        <w:t>table</w:t>
      </w:r>
      <w:r w:rsidRPr="00ED726E">
        <w:t xml:space="preserve"> may be restored or </w:t>
      </w:r>
      <w:r w:rsidRPr="00FF2411">
        <w:rPr>
          <w:color w:val="FF0000"/>
        </w:rPr>
        <w:t>retained to at levels</w:t>
      </w:r>
      <w:r w:rsidRPr="00ED726E">
        <w:t xml:space="preserve"> by artificial recharge that can help </w:t>
      </w:r>
      <w:r>
        <w:t>to prevent</w:t>
      </w:r>
      <w:r w:rsidRPr="00ED726E">
        <w:t xml:space="preserve"> or decrease </w:t>
      </w:r>
      <w:r>
        <w:t xml:space="preserve">land </w:t>
      </w:r>
      <w:r w:rsidRPr="00ED726E">
        <w:t>subsidence.</w:t>
      </w:r>
      <w:r>
        <w:t xml:space="preserve"> </w:t>
      </w:r>
    </w:p>
    <w:p w14:paraId="1B15DE82" w14:textId="1CA7250F" w:rsidR="00ED726E" w:rsidRDefault="000174BF" w:rsidP="00F35BFB">
      <w:pPr>
        <w:pStyle w:val="ListParagraph"/>
        <w:numPr>
          <w:ilvl w:val="0"/>
          <w:numId w:val="12"/>
        </w:numPr>
        <w:spacing w:line="276" w:lineRule="auto"/>
      </w:pPr>
      <w:r>
        <w:t xml:space="preserve">After groundwater table </w:t>
      </w:r>
      <w:r w:rsidRPr="006079B0">
        <w:rPr>
          <w:color w:val="FF0000"/>
        </w:rPr>
        <w:t>raises</w:t>
      </w:r>
      <w:r>
        <w:t xml:space="preserve"> due to recharge, less energy is used in discharging well pumps during drought seasons which can be considered as a</w:t>
      </w:r>
      <w:r w:rsidR="00ED726E">
        <w:t>n indirect environmental impact.</w:t>
      </w:r>
    </w:p>
    <w:p w14:paraId="19AB0DD1" w14:textId="11568DB5" w:rsidR="00ED726E" w:rsidRDefault="00ED726E" w:rsidP="00ED726E">
      <w:r>
        <w:lastRenderedPageBreak/>
        <w:t>On the other hand, there are some harmful environmental impacts due to artificial groundwater recharge and can be summarized as follows:</w:t>
      </w:r>
    </w:p>
    <w:p w14:paraId="31EF14A8" w14:textId="547C70D6" w:rsidR="00ED726E" w:rsidRDefault="001843C6" w:rsidP="001843C6">
      <w:pPr>
        <w:pStyle w:val="ListParagraph"/>
        <w:numPr>
          <w:ilvl w:val="0"/>
          <w:numId w:val="12"/>
        </w:numPr>
        <w:spacing w:line="276" w:lineRule="auto"/>
      </w:pPr>
      <w:r w:rsidRPr="001843C6">
        <w:t xml:space="preserve">Soils may become waterlogged </w:t>
      </w:r>
      <w:r w:rsidR="00AA6128">
        <w:t xml:space="preserve">(saturated with water) </w:t>
      </w:r>
      <w:r w:rsidRPr="001843C6">
        <w:t xml:space="preserve">and salinized if a </w:t>
      </w:r>
      <w:r>
        <w:t>ground</w:t>
      </w:r>
      <w:r w:rsidRPr="001843C6">
        <w:t xml:space="preserve">water table is permitted to rise to the </w:t>
      </w:r>
      <w:r>
        <w:t>vadose</w:t>
      </w:r>
      <w:r w:rsidRPr="001843C6">
        <w:t xml:space="preserve"> zone and agricultural crops or </w:t>
      </w:r>
      <w:r w:rsidR="00AA6128">
        <w:t xml:space="preserve">natural </w:t>
      </w:r>
      <w:r w:rsidRPr="001843C6">
        <w:t xml:space="preserve">native vegetation may be </w:t>
      </w:r>
      <w:r w:rsidR="00AA6128">
        <w:t>negatively</w:t>
      </w:r>
      <w:r w:rsidRPr="001843C6">
        <w:t xml:space="preserve"> affected.</w:t>
      </w:r>
    </w:p>
    <w:p w14:paraId="5B45B76E" w14:textId="617C6D88" w:rsidR="001843C6" w:rsidRDefault="001843C6" w:rsidP="001843C6">
      <w:pPr>
        <w:pStyle w:val="ListParagraph"/>
        <w:numPr>
          <w:ilvl w:val="0"/>
          <w:numId w:val="12"/>
        </w:numPr>
        <w:spacing w:line="276" w:lineRule="auto"/>
      </w:pPr>
      <w:r w:rsidRPr="00FC2DF3">
        <w:rPr>
          <w:color w:val="FF0000"/>
        </w:rPr>
        <w:t>The water cycle on Earth starts with evaporation from surface water bodies either on land or from oceans</w:t>
      </w:r>
      <w:r>
        <w:t xml:space="preserve">. By artificially recharging some of the surface water bodies, results from flooding events, to groundwater might modify the water cycle. </w:t>
      </w:r>
    </w:p>
    <w:p w14:paraId="7D82F596" w14:textId="2A193839" w:rsidR="001A0C81" w:rsidRPr="00431D86" w:rsidRDefault="001A0C81" w:rsidP="001843C6">
      <w:pPr>
        <w:pStyle w:val="ListParagraph"/>
        <w:numPr>
          <w:ilvl w:val="0"/>
          <w:numId w:val="12"/>
        </w:numPr>
        <w:spacing w:line="276" w:lineRule="auto"/>
        <w:rPr>
          <w:color w:val="FF0000"/>
        </w:rPr>
      </w:pPr>
      <w:r>
        <w:t xml:space="preserve">Risk of pollution to the groundwater aquifers if the recharged </w:t>
      </w:r>
      <w:r w:rsidRPr="00431D86">
        <w:rPr>
          <w:color w:val="FF0000"/>
        </w:rPr>
        <w:t>water is not quality controlled.</w:t>
      </w:r>
    </w:p>
    <w:p w14:paraId="1352A936" w14:textId="62C5F2B2" w:rsidR="00F03BB3" w:rsidRPr="00BA06EE" w:rsidRDefault="00BA06EE" w:rsidP="00BA06EE">
      <w:pPr>
        <w:pStyle w:val="Heading2"/>
        <w:numPr>
          <w:ilvl w:val="1"/>
          <w:numId w:val="2"/>
        </w:numPr>
        <w:spacing w:before="120" w:beforeAutospacing="0" w:after="120" w:afterAutospacing="0"/>
        <w:ind w:left="450" w:hanging="540"/>
        <w:rPr>
          <w:rFonts w:asciiTheme="majorBidi" w:hAnsiTheme="majorBidi" w:cstheme="majorBidi"/>
          <w:sz w:val="24"/>
          <w:szCs w:val="24"/>
        </w:rPr>
      </w:pPr>
      <w:bookmarkStart w:id="81" w:name="_Toc52641669"/>
      <w:r w:rsidRPr="00BA06EE">
        <w:rPr>
          <w:rFonts w:asciiTheme="majorBidi" w:hAnsiTheme="majorBidi" w:cstheme="majorBidi"/>
          <w:sz w:val="24"/>
          <w:szCs w:val="24"/>
        </w:rPr>
        <w:t>Artificial</w:t>
      </w:r>
      <w:r w:rsidR="00B33F00">
        <w:rPr>
          <w:rFonts w:asciiTheme="majorBidi" w:hAnsiTheme="majorBidi" w:cstheme="majorBidi"/>
          <w:sz w:val="24"/>
          <w:szCs w:val="24"/>
        </w:rPr>
        <w:t xml:space="preserve"> </w:t>
      </w:r>
      <w:r w:rsidR="005143BA" w:rsidRPr="00BA06EE">
        <w:rPr>
          <w:rFonts w:asciiTheme="majorBidi" w:hAnsiTheme="majorBidi" w:cstheme="majorBidi"/>
          <w:sz w:val="24"/>
          <w:szCs w:val="24"/>
        </w:rPr>
        <w:t>Groundwater</w:t>
      </w:r>
      <w:r w:rsidR="00B33F00">
        <w:rPr>
          <w:rFonts w:asciiTheme="majorBidi" w:hAnsiTheme="majorBidi" w:cstheme="majorBidi"/>
          <w:sz w:val="24"/>
          <w:szCs w:val="24"/>
        </w:rPr>
        <w:t xml:space="preserve"> </w:t>
      </w:r>
      <w:r w:rsidR="005143BA" w:rsidRPr="00BA06EE">
        <w:rPr>
          <w:rFonts w:asciiTheme="majorBidi" w:hAnsiTheme="majorBidi" w:cstheme="majorBidi"/>
          <w:sz w:val="24"/>
          <w:szCs w:val="24"/>
        </w:rPr>
        <w:t>Recharge</w:t>
      </w:r>
      <w:r w:rsidR="00B33F00">
        <w:rPr>
          <w:rFonts w:asciiTheme="majorBidi" w:hAnsiTheme="majorBidi" w:cstheme="majorBidi"/>
          <w:sz w:val="24"/>
          <w:szCs w:val="24"/>
        </w:rPr>
        <w:t xml:space="preserve"> </w:t>
      </w:r>
      <w:r w:rsidR="005143BA" w:rsidRPr="00BA06EE">
        <w:rPr>
          <w:rFonts w:asciiTheme="majorBidi" w:hAnsiTheme="majorBidi" w:cstheme="majorBidi"/>
          <w:sz w:val="24"/>
          <w:szCs w:val="24"/>
        </w:rPr>
        <w:t>Advantages</w:t>
      </w:r>
      <w:r w:rsidR="00B33F00">
        <w:rPr>
          <w:rFonts w:asciiTheme="majorBidi" w:hAnsiTheme="majorBidi" w:cstheme="majorBidi"/>
          <w:sz w:val="24"/>
          <w:szCs w:val="24"/>
        </w:rPr>
        <w:t xml:space="preserve"> </w:t>
      </w:r>
      <w:r w:rsidR="006C6555" w:rsidRPr="00BA06EE">
        <w:rPr>
          <w:rFonts w:asciiTheme="majorBidi" w:hAnsiTheme="majorBidi" w:cstheme="majorBidi"/>
          <w:sz w:val="24"/>
          <w:szCs w:val="24"/>
        </w:rPr>
        <w:t>and</w:t>
      </w:r>
      <w:r w:rsidR="00B33F00">
        <w:rPr>
          <w:rFonts w:asciiTheme="majorBidi" w:hAnsiTheme="majorBidi" w:cstheme="majorBidi"/>
          <w:sz w:val="24"/>
          <w:szCs w:val="24"/>
        </w:rPr>
        <w:t xml:space="preserve"> </w:t>
      </w:r>
      <w:r w:rsidR="005143BA" w:rsidRPr="00BA06EE">
        <w:rPr>
          <w:rFonts w:asciiTheme="majorBidi" w:hAnsiTheme="majorBidi" w:cstheme="majorBidi"/>
          <w:sz w:val="24"/>
          <w:szCs w:val="24"/>
        </w:rPr>
        <w:t>Disadvantages</w:t>
      </w:r>
      <w:bookmarkEnd w:id="81"/>
    </w:p>
    <w:p w14:paraId="0E51E9BB" w14:textId="2D6E7F85" w:rsidR="00BA06EE" w:rsidRDefault="00BA06EE" w:rsidP="00BA06EE">
      <w:r>
        <w:t>Artificial</w:t>
      </w:r>
      <w:r w:rsidR="00B33F00">
        <w:t xml:space="preserve"> </w:t>
      </w:r>
      <w:r>
        <w:t>groundwater</w:t>
      </w:r>
      <w:r w:rsidR="00B33F00">
        <w:t xml:space="preserve"> </w:t>
      </w:r>
      <w:r>
        <w:t>recharge</w:t>
      </w:r>
      <w:r w:rsidR="00B33F00">
        <w:t xml:space="preserve"> </w:t>
      </w:r>
      <w:r>
        <w:t>has</w:t>
      </w:r>
      <w:r w:rsidR="00B33F00">
        <w:t xml:space="preserve"> </w:t>
      </w:r>
      <w:r>
        <w:t>many</w:t>
      </w:r>
      <w:r w:rsidR="00B33F00">
        <w:t xml:space="preserve"> </w:t>
      </w:r>
      <w:r>
        <w:t>applications</w:t>
      </w:r>
      <w:r w:rsidR="00B33F00">
        <w:t xml:space="preserve"> </w:t>
      </w:r>
      <w:r>
        <w:t>rather</w:t>
      </w:r>
      <w:r w:rsidR="00B33F00">
        <w:t xml:space="preserve"> </w:t>
      </w:r>
      <w:r>
        <w:t>than</w:t>
      </w:r>
      <w:r w:rsidR="00B33F00">
        <w:t xml:space="preserve"> </w:t>
      </w:r>
      <w:r>
        <w:t>storing</w:t>
      </w:r>
      <w:r w:rsidR="00B33F00">
        <w:t xml:space="preserve"> </w:t>
      </w:r>
      <w:r>
        <w:t>harvested</w:t>
      </w:r>
      <w:r w:rsidR="00B33F00">
        <w:t xml:space="preserve"> </w:t>
      </w:r>
      <w:r>
        <w:t>rainwater</w:t>
      </w:r>
      <w:r w:rsidR="00B33F00">
        <w:t xml:space="preserve"> </w:t>
      </w:r>
      <w:r>
        <w:t>such</w:t>
      </w:r>
      <w:r w:rsidR="00B33F00">
        <w:t xml:space="preserve"> </w:t>
      </w:r>
      <w:r>
        <w:t>as</w:t>
      </w:r>
      <w:r w:rsidR="00B33F00">
        <w:t xml:space="preserve"> </w:t>
      </w:r>
      <w:r w:rsidRPr="00240F5B">
        <w:t>control</w:t>
      </w:r>
      <w:r w:rsidR="00B33F00">
        <w:t xml:space="preserve"> </w:t>
      </w:r>
      <w:r w:rsidRPr="00240F5B">
        <w:t>of</w:t>
      </w:r>
      <w:r w:rsidR="00B33F00">
        <w:t xml:space="preserve"> </w:t>
      </w:r>
      <w:r w:rsidRPr="00240F5B">
        <w:t>seawater</w:t>
      </w:r>
      <w:r w:rsidR="00B33F00">
        <w:t xml:space="preserve"> </w:t>
      </w:r>
      <w:r w:rsidRPr="00240F5B">
        <w:t>intrusions</w:t>
      </w:r>
      <w:r w:rsidR="00B33F00">
        <w:t xml:space="preserve"> </w:t>
      </w:r>
      <w:r w:rsidRPr="00240F5B">
        <w:t>on</w:t>
      </w:r>
      <w:r w:rsidR="00B33F00">
        <w:t xml:space="preserve"> </w:t>
      </w:r>
      <w:r w:rsidRPr="00240F5B">
        <w:t>coastal</w:t>
      </w:r>
      <w:r w:rsidR="00B33F00">
        <w:t xml:space="preserve"> </w:t>
      </w:r>
      <w:r w:rsidRPr="00240F5B">
        <w:t>regions</w:t>
      </w:r>
      <w:r w:rsidR="00B33F00">
        <w:t xml:space="preserve"> </w:t>
      </w:r>
      <w:r w:rsidRPr="00240F5B">
        <w:t>and</w:t>
      </w:r>
      <w:r w:rsidR="00B33F00">
        <w:t xml:space="preserve"> </w:t>
      </w:r>
      <w:r w:rsidRPr="00240F5B">
        <w:t>injecting</w:t>
      </w:r>
      <w:r w:rsidR="00B33F00">
        <w:t xml:space="preserve"> </w:t>
      </w:r>
      <w:r w:rsidRPr="00240F5B">
        <w:t>treated</w:t>
      </w:r>
      <w:r w:rsidR="00B33F00">
        <w:t xml:space="preserve"> </w:t>
      </w:r>
      <w:r w:rsidRPr="00240F5B">
        <w:t>wastewater</w:t>
      </w:r>
      <w:r>
        <w:t>.</w:t>
      </w:r>
      <w:r w:rsidR="00B33F00">
        <w:t xml:space="preserve"> </w:t>
      </w:r>
      <w:r>
        <w:t>Since</w:t>
      </w:r>
      <w:r w:rsidR="00B33F00">
        <w:t xml:space="preserve"> </w:t>
      </w:r>
      <w:r>
        <w:t>the</w:t>
      </w:r>
      <w:r w:rsidR="00B33F00">
        <w:t xml:space="preserve"> </w:t>
      </w:r>
      <w:r>
        <w:t>artificial</w:t>
      </w:r>
      <w:r w:rsidR="00B33F00">
        <w:t xml:space="preserve"> </w:t>
      </w:r>
      <w:r>
        <w:t>recharge</w:t>
      </w:r>
      <w:r w:rsidR="00B33F00">
        <w:t xml:space="preserve"> </w:t>
      </w:r>
      <w:r>
        <w:t>has</w:t>
      </w:r>
      <w:r w:rsidR="00B33F00">
        <w:t xml:space="preserve"> </w:t>
      </w:r>
      <w:r>
        <w:t>many</w:t>
      </w:r>
      <w:r w:rsidR="00B33F00">
        <w:t xml:space="preserve"> </w:t>
      </w:r>
      <w:r>
        <w:t>applications,</w:t>
      </w:r>
      <w:r w:rsidR="00B33F00">
        <w:t xml:space="preserve"> </w:t>
      </w:r>
      <w:r>
        <w:t>it</w:t>
      </w:r>
      <w:r w:rsidR="00B33F00">
        <w:t xml:space="preserve"> </w:t>
      </w:r>
      <w:r>
        <w:t>has</w:t>
      </w:r>
      <w:r w:rsidR="00B33F00">
        <w:t xml:space="preserve"> </w:t>
      </w:r>
      <w:r>
        <w:t>also</w:t>
      </w:r>
      <w:r w:rsidR="00B33F00">
        <w:t xml:space="preserve"> </w:t>
      </w:r>
      <w:r>
        <w:t>many</w:t>
      </w:r>
      <w:r w:rsidR="00B33F00">
        <w:t xml:space="preserve"> </w:t>
      </w:r>
      <w:r>
        <w:t>advantages</w:t>
      </w:r>
      <w:r w:rsidR="00B33F00">
        <w:t xml:space="preserve"> </w:t>
      </w:r>
      <w:r>
        <w:t>and</w:t>
      </w:r>
      <w:r w:rsidR="00B33F00">
        <w:t xml:space="preserve"> </w:t>
      </w:r>
      <w:r>
        <w:t>disadvantages</w:t>
      </w:r>
      <w:r w:rsidR="00B33F00">
        <w:t xml:space="preserve"> </w:t>
      </w:r>
      <w:r>
        <w:t>which</w:t>
      </w:r>
      <w:r w:rsidR="00B33F00">
        <w:t xml:space="preserve"> </w:t>
      </w:r>
      <w:r>
        <w:t>can</w:t>
      </w:r>
      <w:r w:rsidR="00B33F00">
        <w:t xml:space="preserve"> </w:t>
      </w:r>
      <w:r>
        <w:t>be</w:t>
      </w:r>
      <w:r w:rsidR="00B33F00">
        <w:t xml:space="preserve"> </w:t>
      </w:r>
      <w:r>
        <w:t>summarized</w:t>
      </w:r>
      <w:r w:rsidR="00B33F00">
        <w:t xml:space="preserve"> </w:t>
      </w:r>
      <w:r>
        <w:t>as</w:t>
      </w:r>
      <w:r w:rsidR="00B33F00">
        <w:t xml:space="preserve"> </w:t>
      </w:r>
      <w:r>
        <w:t>follows</w:t>
      </w:r>
      <w:r w:rsidR="00B33F00">
        <w:t xml:space="preserve"> </w:t>
      </w:r>
      <w:r>
        <w:fldChar w:fldCharType="begin" w:fldLock="1"/>
      </w:r>
      <w:r w:rsidR="00A208B1">
        <w:instrText>ADDIN CSL_CITATION {"citationItems":[{"id":"ITEM-1","itemData":{"ISSN":"1848260296","author":[{"dropping-particle":"","family":"Spandre","given":"R","non-dropping-particle":"","parse-names":false,"suffix":""}],"container-title":"Groundwater-Volume III","id":"ITEM-1","issued":{"date-parts":[["2009"]]},"page":"53","publisher":"EOLSS Publications","title":"Artificial groundwater recharge","type":"article-journal"},"uris":["http://www.mendeley.com/documents/?uuid=a700023b-673e-490e-a913-8a9b5ac95840"]},{"id":"ITEM-2","itemData":{"DOI":"10.14445/23488352/ijce-v3i1p108","ISSN":"2348-8352","abstract":"Artificial groundwater recharge is as a process of induced replenishment of theground water reservoir by human activities. It is the planned, human activity of augmenting the amount of ground water available through works designed to increase the natural replenishment or percolation of surface water into the groundwater aquifers, resulting in a corresponding increase in the amount of groundwater available for abstraction. The primary objective of this technology is to preserve or enhance groundwater resources in various parts of India which includes conservation or disposal of floodwaters, control of saltwater intrusion, storage of water to reduce pumping and piping costs, temporary regulation of groundwater abstractions, and water quality improvement by dilution by mixing with naturally-occurring groundwater (Asano, 1985). In such areas, there is need for artificial recharge of groundwater by methods such as water spreading, recharge through pits, shafts, wells and many more. The choice of a particular method is governed by local topographical, geological and soil conditions; the quantity and quality of water available for recharge; and the technological-economical viability and social acceptability of such schemes. This paper discusses various issues involved in the artificial recharge of groundwater","author":[{"dropping-particle":"","family":"Mukherjee","given":"Debu","non-dropping-particle":"","parse-names":false,"suffix":""}],"container-title":"International Journal of Civil Engineering","id":"ITEM-2","issue":"1","issued":{"date-parts":[["2016"]]},"page":"60-65","title":"A Review on Artificial Groundwater Recharge in India","type":"article-journal","volume":"3"},"uris":["http://www.mendeley.com/documents/?uuid=e05b9ba2-d5b3-4db3-aa59-b85dbe499b97"]}],"mendeley":{"formattedCitation":"(Spandre, 2009; Mukherjee, 2016)","plainTextFormattedCitation":"(Spandre, 2009; Mukherjee, 2016)","previouslyFormattedCitation":"[54], [73]"},"properties":{"noteIndex":0},"schema":"https://github.com/citation-style-language/schema/raw/master/csl-citation.json"}</w:instrText>
      </w:r>
      <w:r>
        <w:fldChar w:fldCharType="separate"/>
      </w:r>
      <w:r w:rsidR="00A208B1" w:rsidRPr="00A208B1">
        <w:rPr>
          <w:noProof/>
        </w:rPr>
        <w:t>(Spandre, 2009; Mukherjee, 2016)</w:t>
      </w:r>
      <w:r>
        <w:fldChar w:fldCharType="end"/>
      </w:r>
      <w:r w:rsidR="0022271F">
        <w:t>.</w:t>
      </w:r>
    </w:p>
    <w:p w14:paraId="136E1ED6" w14:textId="31BA0C17" w:rsidR="0022271F" w:rsidRDefault="0022271F" w:rsidP="0022271F">
      <w:pPr>
        <w:pStyle w:val="Heading3"/>
        <w:numPr>
          <w:ilvl w:val="2"/>
          <w:numId w:val="2"/>
        </w:numPr>
        <w:tabs>
          <w:tab w:val="left" w:pos="720"/>
        </w:tabs>
        <w:ind w:hanging="1080"/>
      </w:pPr>
      <w:bookmarkStart w:id="82" w:name="_Toc52641670"/>
      <w:r>
        <w:t>Advantages</w:t>
      </w:r>
      <w:r w:rsidR="00B33F00">
        <w:t xml:space="preserve"> </w:t>
      </w:r>
      <w:r>
        <w:t>of</w:t>
      </w:r>
      <w:r w:rsidR="00B33F00">
        <w:t xml:space="preserve"> </w:t>
      </w:r>
      <w:r>
        <w:t>groundwater</w:t>
      </w:r>
      <w:r w:rsidR="00B33F00">
        <w:t xml:space="preserve"> </w:t>
      </w:r>
      <w:r>
        <w:t>recharge:</w:t>
      </w:r>
      <w:bookmarkEnd w:id="82"/>
    </w:p>
    <w:p w14:paraId="7780557D" w14:textId="451D38D1" w:rsidR="00BA06EE" w:rsidRDefault="00BA06EE" w:rsidP="00BA06EE">
      <w:pPr>
        <w:pStyle w:val="ListParagraph"/>
        <w:numPr>
          <w:ilvl w:val="0"/>
          <w:numId w:val="4"/>
        </w:numPr>
        <w:spacing w:line="276" w:lineRule="auto"/>
      </w:pPr>
      <w:r w:rsidRPr="00240F5B">
        <w:t>There</w:t>
      </w:r>
      <w:r w:rsidR="00B33F00">
        <w:t xml:space="preserve"> </w:t>
      </w:r>
      <w:r>
        <w:t>is</w:t>
      </w:r>
      <w:r w:rsidR="00B33F00">
        <w:t xml:space="preserve"> </w:t>
      </w:r>
      <w:r w:rsidRPr="00240F5B">
        <w:t>no</w:t>
      </w:r>
      <w:r w:rsidR="00B33F00">
        <w:t xml:space="preserve"> </w:t>
      </w:r>
      <w:r w:rsidRPr="00240F5B">
        <w:t>need</w:t>
      </w:r>
      <w:r w:rsidR="00B33F00">
        <w:t xml:space="preserve"> </w:t>
      </w:r>
      <w:r w:rsidRPr="00240F5B">
        <w:t>for</w:t>
      </w:r>
      <w:r w:rsidR="00B33F00">
        <w:t xml:space="preserve"> </w:t>
      </w:r>
      <w:r w:rsidRPr="00240F5B">
        <w:t>massive</w:t>
      </w:r>
      <w:r w:rsidR="00B33F00">
        <w:t xml:space="preserve"> </w:t>
      </w:r>
      <w:r w:rsidRPr="00240F5B">
        <w:t>storage</w:t>
      </w:r>
      <w:r w:rsidR="00B33F00">
        <w:t xml:space="preserve"> </w:t>
      </w:r>
      <w:r w:rsidRPr="00240F5B">
        <w:t>systems</w:t>
      </w:r>
      <w:r w:rsidR="00B33F00">
        <w:t xml:space="preserve"> </w:t>
      </w:r>
      <w:r w:rsidRPr="00240F5B">
        <w:t>to</w:t>
      </w:r>
      <w:r w:rsidR="00B33F00">
        <w:t xml:space="preserve"> </w:t>
      </w:r>
      <w:r w:rsidRPr="00240F5B">
        <w:t>store</w:t>
      </w:r>
      <w:r w:rsidR="00B33F00">
        <w:t xml:space="preserve"> </w:t>
      </w:r>
      <w:r w:rsidRPr="00240F5B">
        <w:t>water.</w:t>
      </w:r>
      <w:r w:rsidR="00B33F00">
        <w:t xml:space="preserve"> </w:t>
      </w:r>
    </w:p>
    <w:p w14:paraId="115CA336" w14:textId="179E4C6F" w:rsidR="00BA06EE" w:rsidRDefault="00BA06EE" w:rsidP="00BA06EE">
      <w:pPr>
        <w:pStyle w:val="ListParagraph"/>
        <w:numPr>
          <w:ilvl w:val="0"/>
          <w:numId w:val="4"/>
        </w:numPr>
        <w:spacing w:line="276" w:lineRule="auto"/>
      </w:pPr>
      <w:r>
        <w:t>Enhance</w:t>
      </w:r>
      <w:r w:rsidR="00B33F00">
        <w:t xml:space="preserve"> </w:t>
      </w:r>
      <w:r>
        <w:t>the</w:t>
      </w:r>
      <w:r w:rsidR="00B33F00">
        <w:t xml:space="preserve"> </w:t>
      </w:r>
      <w:r>
        <w:t>yield</w:t>
      </w:r>
      <w:r w:rsidR="00B33F00">
        <w:t xml:space="preserve"> </w:t>
      </w:r>
      <w:r>
        <w:t>of</w:t>
      </w:r>
      <w:r w:rsidR="00B33F00">
        <w:t xml:space="preserve"> </w:t>
      </w:r>
      <w:r>
        <w:t>existing</w:t>
      </w:r>
      <w:r w:rsidR="00B33F00">
        <w:t xml:space="preserve"> </w:t>
      </w:r>
      <w:r>
        <w:t>wells</w:t>
      </w:r>
      <w:r w:rsidR="00B33F00">
        <w:t xml:space="preserve"> </w:t>
      </w:r>
      <w:r>
        <w:t>in</w:t>
      </w:r>
      <w:r w:rsidR="00B33F00">
        <w:t xml:space="preserve"> </w:t>
      </w:r>
      <w:r>
        <w:t>depleted</w:t>
      </w:r>
      <w:r w:rsidR="00B33F00">
        <w:t xml:space="preserve"> </w:t>
      </w:r>
      <w:r>
        <w:t>aquifers</w:t>
      </w:r>
      <w:r w:rsidR="00B33F00">
        <w:t xml:space="preserve"> </w:t>
      </w:r>
      <w:r>
        <w:t>due</w:t>
      </w:r>
      <w:r w:rsidR="00B33F00">
        <w:t xml:space="preserve"> </w:t>
      </w:r>
      <w:r>
        <w:t>to</w:t>
      </w:r>
      <w:r w:rsidR="00B33F00">
        <w:t xml:space="preserve"> </w:t>
      </w:r>
      <w:r w:rsidRPr="000D1D0A">
        <w:rPr>
          <w:color w:val="FF0000"/>
        </w:rPr>
        <w:t>excess</w:t>
      </w:r>
      <w:r w:rsidR="00B33F00">
        <w:t xml:space="preserve"> </w:t>
      </w:r>
      <w:proofErr w:type="gramStart"/>
      <w:r>
        <w:t>usage</w:t>
      </w:r>
      <w:proofErr w:type="gramEnd"/>
      <w:r w:rsidR="00B33F00">
        <w:t xml:space="preserve"> </w:t>
      </w:r>
    </w:p>
    <w:p w14:paraId="29EDF967" w14:textId="49B44723" w:rsidR="00BA06EE" w:rsidRDefault="00BA06EE" w:rsidP="00BA06EE">
      <w:pPr>
        <w:pStyle w:val="ListParagraph"/>
        <w:numPr>
          <w:ilvl w:val="0"/>
          <w:numId w:val="4"/>
        </w:numPr>
        <w:spacing w:line="276" w:lineRule="auto"/>
      </w:pPr>
      <w:r>
        <w:t>Conservation</w:t>
      </w:r>
      <w:r w:rsidR="00B33F00">
        <w:t xml:space="preserve"> </w:t>
      </w:r>
      <w:r>
        <w:t>and</w:t>
      </w:r>
      <w:r w:rsidR="00B33F00">
        <w:t xml:space="preserve"> </w:t>
      </w:r>
      <w:r>
        <w:t>storage</w:t>
      </w:r>
      <w:r w:rsidR="00B33F00">
        <w:t xml:space="preserve"> </w:t>
      </w:r>
      <w:r>
        <w:t>of</w:t>
      </w:r>
      <w:r w:rsidR="00B33F00">
        <w:t xml:space="preserve"> </w:t>
      </w:r>
      <w:r>
        <w:t>excess</w:t>
      </w:r>
      <w:r w:rsidR="00B33F00">
        <w:t xml:space="preserve"> </w:t>
      </w:r>
      <w:r>
        <w:t>surface</w:t>
      </w:r>
      <w:r w:rsidR="00B33F00">
        <w:t xml:space="preserve"> </w:t>
      </w:r>
      <w:r>
        <w:t>runoff</w:t>
      </w:r>
      <w:r w:rsidR="00B33F00">
        <w:t xml:space="preserve"> </w:t>
      </w:r>
      <w:r>
        <w:t>for</w:t>
      </w:r>
      <w:r w:rsidR="00B33F00">
        <w:t xml:space="preserve"> </w:t>
      </w:r>
      <w:r>
        <w:t>future</w:t>
      </w:r>
      <w:r w:rsidR="00B33F00">
        <w:t xml:space="preserve"> </w:t>
      </w:r>
      <w:r>
        <w:t>requirements</w:t>
      </w:r>
    </w:p>
    <w:p w14:paraId="2985B365" w14:textId="5E5EB22F" w:rsidR="00BA06EE" w:rsidRDefault="00BA06EE" w:rsidP="00BA06EE">
      <w:pPr>
        <w:pStyle w:val="ListParagraph"/>
        <w:numPr>
          <w:ilvl w:val="0"/>
          <w:numId w:val="4"/>
        </w:numPr>
        <w:spacing w:line="276" w:lineRule="auto"/>
      </w:pPr>
      <w:r>
        <w:t>Negligible</w:t>
      </w:r>
      <w:r w:rsidR="00B33F00">
        <w:t xml:space="preserve"> </w:t>
      </w:r>
      <w:r>
        <w:t>losses</w:t>
      </w:r>
      <w:r w:rsidR="00B33F00">
        <w:t xml:space="preserve"> </w:t>
      </w:r>
      <w:r>
        <w:t>as</w:t>
      </w:r>
      <w:r w:rsidR="00B33F00">
        <w:t xml:space="preserve"> </w:t>
      </w:r>
      <w:r>
        <w:t>compared</w:t>
      </w:r>
      <w:r w:rsidR="00B33F00">
        <w:t xml:space="preserve"> </w:t>
      </w:r>
      <w:r>
        <w:t>to</w:t>
      </w:r>
      <w:r w:rsidR="00B33F00">
        <w:t xml:space="preserve"> </w:t>
      </w:r>
      <w:r>
        <w:t>surface</w:t>
      </w:r>
      <w:r w:rsidR="00B33F00">
        <w:t xml:space="preserve"> </w:t>
      </w:r>
      <w:r>
        <w:t>storage</w:t>
      </w:r>
      <w:r w:rsidR="00B33F00">
        <w:t xml:space="preserve"> </w:t>
      </w:r>
      <w:r>
        <w:t>losses</w:t>
      </w:r>
    </w:p>
    <w:p w14:paraId="093FEE68" w14:textId="3360DCFE" w:rsidR="00BA06EE" w:rsidRDefault="00BA06EE" w:rsidP="00BA06EE">
      <w:pPr>
        <w:pStyle w:val="ListParagraph"/>
        <w:numPr>
          <w:ilvl w:val="0"/>
          <w:numId w:val="4"/>
        </w:numPr>
        <w:spacing w:line="276" w:lineRule="auto"/>
      </w:pPr>
      <w:r>
        <w:t>Leading</w:t>
      </w:r>
      <w:r w:rsidR="00B33F00">
        <w:t xml:space="preserve"> </w:t>
      </w:r>
      <w:r>
        <w:t>to</w:t>
      </w:r>
      <w:r w:rsidR="00B33F00">
        <w:t xml:space="preserve"> </w:t>
      </w:r>
      <w:r>
        <w:t>dilution</w:t>
      </w:r>
      <w:r w:rsidR="00B33F00">
        <w:t xml:space="preserve"> </w:t>
      </w:r>
      <w:r>
        <w:t>of</w:t>
      </w:r>
      <w:r w:rsidR="00B33F00">
        <w:t xml:space="preserve"> </w:t>
      </w:r>
      <w:r>
        <w:t>toxic</w:t>
      </w:r>
      <w:r w:rsidR="00B33F00">
        <w:t xml:space="preserve"> </w:t>
      </w:r>
      <w:r>
        <w:t>chemicals/salts,</w:t>
      </w:r>
      <w:r w:rsidR="00B33F00">
        <w:t xml:space="preserve"> </w:t>
      </w:r>
      <w:r>
        <w:t>which</w:t>
      </w:r>
      <w:r w:rsidR="00B33F00">
        <w:t xml:space="preserve"> </w:t>
      </w:r>
      <w:r>
        <w:t>improves</w:t>
      </w:r>
      <w:r w:rsidR="00B33F00">
        <w:t xml:space="preserve"> </w:t>
      </w:r>
      <w:r>
        <w:t>water</w:t>
      </w:r>
      <w:r w:rsidR="00B33F00">
        <w:t xml:space="preserve"> </w:t>
      </w:r>
      <w:r>
        <w:t>quality</w:t>
      </w:r>
    </w:p>
    <w:p w14:paraId="74A9AE8C" w14:textId="49C60025" w:rsidR="00BA06EE" w:rsidRDefault="00691BF3" w:rsidP="00BA06EE">
      <w:pPr>
        <w:pStyle w:val="ListParagraph"/>
        <w:numPr>
          <w:ilvl w:val="0"/>
          <w:numId w:val="4"/>
        </w:numPr>
        <w:spacing w:line="276" w:lineRule="auto"/>
      </w:pPr>
      <w:r>
        <w:t>Environment</w:t>
      </w:r>
      <w:r w:rsidR="00B33F00">
        <w:t xml:space="preserve"> </w:t>
      </w:r>
      <w:r>
        <w:t>friendly</w:t>
      </w:r>
      <w:r w:rsidR="00BA06EE">
        <w:t>,</w:t>
      </w:r>
      <w:r w:rsidR="00B33F00">
        <w:t xml:space="preserve"> </w:t>
      </w:r>
      <w:r>
        <w:t>such</w:t>
      </w:r>
      <w:r w:rsidR="00B33F00">
        <w:t xml:space="preserve"> </w:t>
      </w:r>
      <w:r>
        <w:t>as</w:t>
      </w:r>
      <w:r w:rsidR="00B33F00">
        <w:t xml:space="preserve"> </w:t>
      </w:r>
      <w:r>
        <w:t>controlling</w:t>
      </w:r>
      <w:r w:rsidR="00B33F00">
        <w:t xml:space="preserve"> </w:t>
      </w:r>
      <w:r>
        <w:t>soil</w:t>
      </w:r>
      <w:r w:rsidR="00B33F00">
        <w:t xml:space="preserve"> </w:t>
      </w:r>
      <w:r>
        <w:t>erosion</w:t>
      </w:r>
      <w:r w:rsidR="00B33F00">
        <w:t xml:space="preserve"> </w:t>
      </w:r>
      <w:r>
        <w:t>and</w:t>
      </w:r>
      <w:r w:rsidR="00B33F00">
        <w:t xml:space="preserve"> </w:t>
      </w:r>
      <w:r w:rsidRPr="00F04CCA">
        <w:rPr>
          <w:color w:val="FF0000"/>
        </w:rPr>
        <w:t>no</w:t>
      </w:r>
      <w:r w:rsidR="00B33F00" w:rsidRPr="00F04CCA">
        <w:rPr>
          <w:color w:val="FF0000"/>
        </w:rPr>
        <w:t xml:space="preserve"> </w:t>
      </w:r>
      <w:r w:rsidRPr="00F04CCA">
        <w:rPr>
          <w:color w:val="FF0000"/>
        </w:rPr>
        <w:t>agriculture</w:t>
      </w:r>
      <w:r w:rsidR="00B33F00" w:rsidRPr="00F04CCA">
        <w:rPr>
          <w:color w:val="FF0000"/>
        </w:rPr>
        <w:t xml:space="preserve"> </w:t>
      </w:r>
      <w:r w:rsidRPr="00F04CCA">
        <w:rPr>
          <w:color w:val="FF0000"/>
        </w:rPr>
        <w:t>land</w:t>
      </w:r>
      <w:r w:rsidR="00B33F00" w:rsidRPr="00F04CCA">
        <w:rPr>
          <w:color w:val="FF0000"/>
        </w:rPr>
        <w:t xml:space="preserve"> </w:t>
      </w:r>
      <w:proofErr w:type="gramStart"/>
      <w:r w:rsidRPr="00F04CCA">
        <w:rPr>
          <w:color w:val="FF0000"/>
        </w:rPr>
        <w:t>failure</w:t>
      </w:r>
      <w:proofErr w:type="gramEnd"/>
    </w:p>
    <w:p w14:paraId="2C9A157D" w14:textId="3ED8C10D" w:rsidR="00BA06EE" w:rsidRDefault="00691BF3" w:rsidP="00BA06EE">
      <w:pPr>
        <w:pStyle w:val="ListParagraph"/>
        <w:numPr>
          <w:ilvl w:val="0"/>
          <w:numId w:val="4"/>
        </w:numPr>
        <w:spacing w:line="276" w:lineRule="auto"/>
      </w:pPr>
      <w:r>
        <w:t>No</w:t>
      </w:r>
      <w:r w:rsidR="00B33F00">
        <w:t xml:space="preserve"> </w:t>
      </w:r>
      <w:r>
        <w:t>adverse</w:t>
      </w:r>
      <w:r w:rsidR="00B33F00">
        <w:t xml:space="preserve"> </w:t>
      </w:r>
      <w:r>
        <w:t>social</w:t>
      </w:r>
      <w:r w:rsidR="00B33F00">
        <w:t xml:space="preserve"> </w:t>
      </w:r>
      <w:r>
        <w:t>impact,</w:t>
      </w:r>
      <w:r w:rsidR="00B33F00">
        <w:t xml:space="preserve"> </w:t>
      </w:r>
      <w:r>
        <w:t>such</w:t>
      </w:r>
      <w:r w:rsidR="00B33F00">
        <w:t xml:space="preserve"> </w:t>
      </w:r>
      <w:r>
        <w:t>as</w:t>
      </w:r>
      <w:r w:rsidR="00B33F00">
        <w:t xml:space="preserve"> </w:t>
      </w:r>
      <w:r>
        <w:t>n</w:t>
      </w:r>
      <w:r w:rsidR="00BA06EE">
        <w:t>o</w:t>
      </w:r>
      <w:r w:rsidR="00B33F00">
        <w:t xml:space="preserve"> </w:t>
      </w:r>
      <w:r w:rsidR="00BA06EE">
        <w:t>relocation</w:t>
      </w:r>
      <w:r w:rsidR="00B33F00">
        <w:t xml:space="preserve"> </w:t>
      </w:r>
      <w:r w:rsidR="00BA06EE">
        <w:t>of</w:t>
      </w:r>
      <w:r w:rsidR="00B33F00">
        <w:t xml:space="preserve"> </w:t>
      </w:r>
      <w:r w:rsidR="00BA06EE">
        <w:t>local</w:t>
      </w:r>
      <w:r w:rsidR="00B33F00">
        <w:t xml:space="preserve"> </w:t>
      </w:r>
      <w:r w:rsidR="00BA06EE">
        <w:t>residents</w:t>
      </w:r>
    </w:p>
    <w:p w14:paraId="2E373427" w14:textId="58074954" w:rsidR="00BA06EE" w:rsidRDefault="00BA06EE" w:rsidP="00BA06EE">
      <w:pPr>
        <w:pStyle w:val="ListParagraph"/>
        <w:numPr>
          <w:ilvl w:val="0"/>
          <w:numId w:val="4"/>
        </w:numPr>
        <w:spacing w:line="276" w:lineRule="auto"/>
      </w:pPr>
      <w:r>
        <w:t>Reduction</w:t>
      </w:r>
      <w:r w:rsidR="00B33F00">
        <w:t xml:space="preserve"> </w:t>
      </w:r>
      <w:r>
        <w:t>in</w:t>
      </w:r>
      <w:r w:rsidR="00B33F00">
        <w:t xml:space="preserve"> </w:t>
      </w:r>
      <w:r>
        <w:t>energy</w:t>
      </w:r>
      <w:r w:rsidR="00B33F00">
        <w:t xml:space="preserve"> </w:t>
      </w:r>
      <w:r>
        <w:t>costs</w:t>
      </w:r>
      <w:r w:rsidR="00B33F00">
        <w:t xml:space="preserve"> </w:t>
      </w:r>
      <w:r>
        <w:t>for</w:t>
      </w:r>
      <w:r w:rsidR="00B33F00">
        <w:t xml:space="preserve"> </w:t>
      </w:r>
      <w:r>
        <w:t>lifting</w:t>
      </w:r>
      <w:r w:rsidR="00B33F00">
        <w:t xml:space="preserve"> </w:t>
      </w:r>
      <w:r>
        <w:t>water,</w:t>
      </w:r>
      <w:r w:rsidR="00B33F00">
        <w:t xml:space="preserve"> </w:t>
      </w:r>
      <w:r>
        <w:t>especially</w:t>
      </w:r>
      <w:r w:rsidR="00B33F00">
        <w:t xml:space="preserve"> </w:t>
      </w:r>
      <w:r>
        <w:t>where</w:t>
      </w:r>
      <w:r w:rsidR="00B33F00">
        <w:t xml:space="preserve"> </w:t>
      </w:r>
      <w:r>
        <w:t>there</w:t>
      </w:r>
      <w:r w:rsidR="00B33F00">
        <w:t xml:space="preserve"> </w:t>
      </w:r>
      <w:r>
        <w:t>is</w:t>
      </w:r>
      <w:r w:rsidR="00B33F00">
        <w:t xml:space="preserve"> </w:t>
      </w:r>
      <w:r>
        <w:t>a</w:t>
      </w:r>
      <w:r w:rsidR="00B33F00">
        <w:t xml:space="preserve"> </w:t>
      </w:r>
      <w:r>
        <w:t>significant</w:t>
      </w:r>
      <w:r w:rsidR="00B33F00">
        <w:t xml:space="preserve"> </w:t>
      </w:r>
      <w:r>
        <w:t>rise</w:t>
      </w:r>
      <w:r w:rsidR="00B33F00">
        <w:t xml:space="preserve"> </w:t>
      </w:r>
      <w:r>
        <w:t>in</w:t>
      </w:r>
      <w:r w:rsidR="00B33F00">
        <w:t xml:space="preserve"> </w:t>
      </w:r>
      <w:r>
        <w:t>groundwater</w:t>
      </w:r>
      <w:r w:rsidR="00B33F00">
        <w:t xml:space="preserve"> </w:t>
      </w:r>
      <w:r>
        <w:t>levels</w:t>
      </w:r>
    </w:p>
    <w:p w14:paraId="16D88A8C" w14:textId="79B802D5" w:rsidR="00BA06EE" w:rsidRPr="000623DB" w:rsidRDefault="00BA06EE" w:rsidP="00BA06EE">
      <w:pPr>
        <w:pStyle w:val="ListParagraph"/>
        <w:numPr>
          <w:ilvl w:val="0"/>
          <w:numId w:val="4"/>
        </w:numPr>
        <w:spacing w:line="276" w:lineRule="auto"/>
        <w:rPr>
          <w:color w:val="FF0000"/>
        </w:rPr>
      </w:pPr>
      <w:r w:rsidRPr="000623DB">
        <w:rPr>
          <w:color w:val="FF0000"/>
        </w:rPr>
        <w:t>To</w:t>
      </w:r>
      <w:r w:rsidR="00B33F00" w:rsidRPr="000623DB">
        <w:rPr>
          <w:color w:val="FF0000"/>
        </w:rPr>
        <w:t xml:space="preserve"> </w:t>
      </w:r>
      <w:r w:rsidRPr="000623DB">
        <w:rPr>
          <w:color w:val="FF0000"/>
        </w:rPr>
        <w:t>improve</w:t>
      </w:r>
      <w:r w:rsidR="00B33F00" w:rsidRPr="000623DB">
        <w:rPr>
          <w:color w:val="FF0000"/>
        </w:rPr>
        <w:t xml:space="preserve"> </w:t>
      </w:r>
      <w:r w:rsidRPr="000623DB">
        <w:rPr>
          <w:color w:val="FF0000"/>
        </w:rPr>
        <w:t>bacteriological</w:t>
      </w:r>
      <w:r w:rsidR="00B33F00" w:rsidRPr="000623DB">
        <w:rPr>
          <w:color w:val="FF0000"/>
        </w:rPr>
        <w:t xml:space="preserve"> </w:t>
      </w:r>
      <w:r w:rsidRPr="000623DB">
        <w:rPr>
          <w:color w:val="FF0000"/>
        </w:rPr>
        <w:t>and</w:t>
      </w:r>
      <w:r w:rsidR="00B33F00" w:rsidRPr="000623DB">
        <w:rPr>
          <w:color w:val="FF0000"/>
        </w:rPr>
        <w:t xml:space="preserve"> </w:t>
      </w:r>
      <w:r w:rsidRPr="000623DB">
        <w:rPr>
          <w:color w:val="FF0000"/>
        </w:rPr>
        <w:t>other</w:t>
      </w:r>
      <w:r w:rsidR="00B33F00" w:rsidRPr="000623DB">
        <w:rPr>
          <w:color w:val="FF0000"/>
        </w:rPr>
        <w:t xml:space="preserve"> </w:t>
      </w:r>
      <w:r w:rsidRPr="000623DB">
        <w:rPr>
          <w:color w:val="FF0000"/>
        </w:rPr>
        <w:t>impurities</w:t>
      </w:r>
      <w:r w:rsidR="00B33F00" w:rsidRPr="000623DB">
        <w:rPr>
          <w:color w:val="FF0000"/>
        </w:rPr>
        <w:t xml:space="preserve"> </w:t>
      </w:r>
      <w:r w:rsidRPr="000623DB">
        <w:rPr>
          <w:color w:val="FF0000"/>
        </w:rPr>
        <w:t>from</w:t>
      </w:r>
      <w:r w:rsidR="00B33F00" w:rsidRPr="000623DB">
        <w:rPr>
          <w:color w:val="FF0000"/>
        </w:rPr>
        <w:t xml:space="preserve"> </w:t>
      </w:r>
      <w:r w:rsidRPr="000623DB">
        <w:rPr>
          <w:color w:val="FF0000"/>
        </w:rPr>
        <w:t>sewage</w:t>
      </w:r>
      <w:r w:rsidR="00B33F00" w:rsidRPr="000623DB">
        <w:rPr>
          <w:color w:val="FF0000"/>
        </w:rPr>
        <w:t xml:space="preserve"> </w:t>
      </w:r>
      <w:r w:rsidRPr="000623DB">
        <w:rPr>
          <w:color w:val="FF0000"/>
        </w:rPr>
        <w:t>and</w:t>
      </w:r>
      <w:r w:rsidR="00B33F00" w:rsidRPr="000623DB">
        <w:rPr>
          <w:color w:val="FF0000"/>
        </w:rPr>
        <w:t xml:space="preserve"> </w:t>
      </w:r>
      <w:r w:rsidRPr="000623DB">
        <w:rPr>
          <w:color w:val="FF0000"/>
        </w:rPr>
        <w:t>wastewater</w:t>
      </w:r>
      <w:r w:rsidR="00B33F00" w:rsidRPr="000623DB">
        <w:rPr>
          <w:color w:val="FF0000"/>
        </w:rPr>
        <w:t xml:space="preserve"> </w:t>
      </w:r>
      <w:r w:rsidRPr="000623DB">
        <w:rPr>
          <w:color w:val="FF0000"/>
        </w:rPr>
        <w:t>by</w:t>
      </w:r>
      <w:r w:rsidR="00B33F00" w:rsidRPr="000623DB">
        <w:rPr>
          <w:color w:val="FF0000"/>
        </w:rPr>
        <w:t xml:space="preserve"> </w:t>
      </w:r>
      <w:r w:rsidRPr="000623DB">
        <w:rPr>
          <w:color w:val="FF0000"/>
        </w:rPr>
        <w:t>filtration</w:t>
      </w:r>
      <w:r w:rsidR="00B33F00" w:rsidRPr="000623DB">
        <w:rPr>
          <w:color w:val="FF0000"/>
        </w:rPr>
        <w:t xml:space="preserve"> </w:t>
      </w:r>
      <w:r w:rsidRPr="000623DB">
        <w:rPr>
          <w:color w:val="FF0000"/>
        </w:rPr>
        <w:t>with</w:t>
      </w:r>
      <w:r w:rsidR="00B33F00" w:rsidRPr="000623DB">
        <w:rPr>
          <w:color w:val="FF0000"/>
        </w:rPr>
        <w:t xml:space="preserve"> </w:t>
      </w:r>
      <w:r w:rsidRPr="000623DB">
        <w:rPr>
          <w:color w:val="FF0000"/>
        </w:rPr>
        <w:t>sand,</w:t>
      </w:r>
      <w:r w:rsidR="00B33F00" w:rsidRPr="000623DB">
        <w:rPr>
          <w:color w:val="FF0000"/>
        </w:rPr>
        <w:t xml:space="preserve"> </w:t>
      </w:r>
      <w:r w:rsidRPr="000623DB">
        <w:rPr>
          <w:color w:val="FF0000"/>
        </w:rPr>
        <w:t>so</w:t>
      </w:r>
      <w:r w:rsidR="00B33F00" w:rsidRPr="000623DB">
        <w:rPr>
          <w:color w:val="FF0000"/>
        </w:rPr>
        <w:t xml:space="preserve"> </w:t>
      </w:r>
      <w:r w:rsidRPr="000623DB">
        <w:rPr>
          <w:color w:val="FF0000"/>
        </w:rPr>
        <w:t>that</w:t>
      </w:r>
      <w:r w:rsidR="00B33F00" w:rsidRPr="000623DB">
        <w:rPr>
          <w:color w:val="FF0000"/>
        </w:rPr>
        <w:t xml:space="preserve"> </w:t>
      </w:r>
      <w:r w:rsidRPr="000623DB">
        <w:rPr>
          <w:color w:val="FF0000"/>
        </w:rPr>
        <w:t>water</w:t>
      </w:r>
      <w:r w:rsidR="00B33F00" w:rsidRPr="000623DB">
        <w:rPr>
          <w:color w:val="FF0000"/>
        </w:rPr>
        <w:t xml:space="preserve"> </w:t>
      </w:r>
      <w:r w:rsidRPr="000623DB">
        <w:rPr>
          <w:color w:val="FF0000"/>
        </w:rPr>
        <w:t>is</w:t>
      </w:r>
      <w:r w:rsidR="00B33F00" w:rsidRPr="000623DB">
        <w:rPr>
          <w:color w:val="FF0000"/>
        </w:rPr>
        <w:t xml:space="preserve"> </w:t>
      </w:r>
      <w:r w:rsidRPr="000623DB">
        <w:rPr>
          <w:color w:val="FF0000"/>
        </w:rPr>
        <w:t>suitable</w:t>
      </w:r>
      <w:r w:rsidR="00B33F00" w:rsidRPr="000623DB">
        <w:rPr>
          <w:color w:val="FF0000"/>
        </w:rPr>
        <w:t xml:space="preserve"> </w:t>
      </w:r>
      <w:r w:rsidRPr="000623DB">
        <w:rPr>
          <w:color w:val="FF0000"/>
        </w:rPr>
        <w:t>for</w:t>
      </w:r>
      <w:r w:rsidR="00B33F00" w:rsidRPr="000623DB">
        <w:rPr>
          <w:color w:val="FF0000"/>
        </w:rPr>
        <w:t xml:space="preserve"> </w:t>
      </w:r>
      <w:r w:rsidRPr="000623DB">
        <w:rPr>
          <w:color w:val="FF0000"/>
        </w:rPr>
        <w:t>re-use</w:t>
      </w:r>
      <w:r w:rsidR="000623DB">
        <w:rPr>
          <w:color w:val="FF0000"/>
        </w:rPr>
        <w:t>??</w:t>
      </w:r>
    </w:p>
    <w:p w14:paraId="0C47D030" w14:textId="60436833" w:rsidR="00BA06EE" w:rsidRDefault="00BA06EE" w:rsidP="00BA06EE">
      <w:pPr>
        <w:pStyle w:val="ListParagraph"/>
        <w:numPr>
          <w:ilvl w:val="0"/>
          <w:numId w:val="4"/>
        </w:numPr>
        <w:spacing w:line="276" w:lineRule="auto"/>
      </w:pPr>
      <w:r>
        <w:t>Control</w:t>
      </w:r>
      <w:r w:rsidR="00B33F00">
        <w:t xml:space="preserve"> </w:t>
      </w:r>
      <w:r>
        <w:t>the</w:t>
      </w:r>
      <w:r w:rsidR="00B33F00">
        <w:t xml:space="preserve"> </w:t>
      </w:r>
      <w:r>
        <w:t>salt</w:t>
      </w:r>
      <w:r w:rsidR="00B33F00">
        <w:t xml:space="preserve"> </w:t>
      </w:r>
      <w:r>
        <w:t>intrusion</w:t>
      </w:r>
      <w:r w:rsidR="00B33F00">
        <w:t xml:space="preserve"> </w:t>
      </w:r>
      <w:r>
        <w:t>in</w:t>
      </w:r>
      <w:r w:rsidR="00B33F00">
        <w:t xml:space="preserve"> </w:t>
      </w:r>
      <w:r>
        <w:t>coastal</w:t>
      </w:r>
      <w:r w:rsidR="00B33F00">
        <w:t xml:space="preserve"> </w:t>
      </w:r>
      <w:r>
        <w:t>regions</w:t>
      </w:r>
      <w:r w:rsidR="00B33F00">
        <w:t xml:space="preserve"> </w:t>
      </w:r>
      <w:r w:rsidRPr="00CC2A8F">
        <w:rPr>
          <w:color w:val="FF0000"/>
        </w:rPr>
        <w:t>which</w:t>
      </w:r>
      <w:r w:rsidR="00B33F00" w:rsidRPr="00CC2A8F">
        <w:rPr>
          <w:color w:val="FF0000"/>
        </w:rPr>
        <w:t xml:space="preserve"> </w:t>
      </w:r>
      <w:r w:rsidRPr="00CC2A8F">
        <w:rPr>
          <w:color w:val="FF0000"/>
        </w:rPr>
        <w:t>raised</w:t>
      </w:r>
      <w:r w:rsidR="00B33F00">
        <w:t xml:space="preserve"> </w:t>
      </w:r>
      <w:r>
        <w:t>the</w:t>
      </w:r>
      <w:r w:rsidR="00B33F00">
        <w:t xml:space="preserve"> </w:t>
      </w:r>
      <w:r>
        <w:t>salinity</w:t>
      </w:r>
      <w:r w:rsidR="00B33F00">
        <w:t xml:space="preserve"> </w:t>
      </w:r>
      <w:r>
        <w:t>of</w:t>
      </w:r>
      <w:r w:rsidR="00B33F00">
        <w:t xml:space="preserve"> </w:t>
      </w:r>
      <w:r>
        <w:t>both</w:t>
      </w:r>
      <w:r w:rsidR="00B33F00">
        <w:t xml:space="preserve"> </w:t>
      </w:r>
      <w:r>
        <w:t>soil</w:t>
      </w:r>
      <w:r w:rsidR="00B33F00">
        <w:t xml:space="preserve"> </w:t>
      </w:r>
      <w:r>
        <w:t>and</w:t>
      </w:r>
      <w:r w:rsidR="00B33F00">
        <w:t xml:space="preserve"> </w:t>
      </w:r>
      <w:r>
        <w:t>fresh</w:t>
      </w:r>
      <w:r w:rsidR="00B33F00">
        <w:t xml:space="preserve"> </w:t>
      </w:r>
      <w:r>
        <w:t>groundwater.</w:t>
      </w:r>
    </w:p>
    <w:p w14:paraId="4A3AEF11" w14:textId="1801CDCB" w:rsidR="0022271F" w:rsidRDefault="0022271F" w:rsidP="0022271F">
      <w:pPr>
        <w:pStyle w:val="Heading3"/>
        <w:numPr>
          <w:ilvl w:val="2"/>
          <w:numId w:val="2"/>
        </w:numPr>
        <w:tabs>
          <w:tab w:val="left" w:pos="720"/>
        </w:tabs>
        <w:ind w:hanging="1080"/>
      </w:pPr>
      <w:bookmarkStart w:id="83" w:name="_Toc52641671"/>
      <w:r>
        <w:t>Disadvantages</w:t>
      </w:r>
      <w:r w:rsidR="00B33F00">
        <w:t xml:space="preserve"> </w:t>
      </w:r>
      <w:r>
        <w:t>of</w:t>
      </w:r>
      <w:r w:rsidR="00B33F00">
        <w:t xml:space="preserve"> </w:t>
      </w:r>
      <w:r>
        <w:t>groundwater</w:t>
      </w:r>
      <w:r w:rsidR="00B33F00">
        <w:t xml:space="preserve"> </w:t>
      </w:r>
      <w:r>
        <w:t>recharge:</w:t>
      </w:r>
      <w:bookmarkEnd w:id="83"/>
    </w:p>
    <w:p w14:paraId="260CC520" w14:textId="5AE7962B" w:rsidR="009E2017" w:rsidRDefault="0022271F" w:rsidP="00F03BB3">
      <w:pPr>
        <w:rPr>
          <w:lang w:val="en-GB"/>
        </w:rPr>
      </w:pPr>
      <w:r w:rsidRPr="0022271F">
        <w:rPr>
          <w:lang w:val="en-GB"/>
        </w:rPr>
        <w:t>The</w:t>
      </w:r>
      <w:r w:rsidR="00B33F00">
        <w:rPr>
          <w:lang w:val="en-GB"/>
        </w:rPr>
        <w:t xml:space="preserve"> </w:t>
      </w:r>
      <w:r w:rsidRPr="0022271F">
        <w:rPr>
          <w:lang w:val="en-GB"/>
        </w:rPr>
        <w:t>use</w:t>
      </w:r>
      <w:r w:rsidR="00B33F00">
        <w:rPr>
          <w:lang w:val="en-GB"/>
        </w:rPr>
        <w:t xml:space="preserve"> </w:t>
      </w:r>
      <w:r w:rsidRPr="0022271F">
        <w:rPr>
          <w:lang w:val="en-GB"/>
        </w:rPr>
        <w:t>of</w:t>
      </w:r>
      <w:r w:rsidR="00B33F00">
        <w:rPr>
          <w:lang w:val="en-GB"/>
        </w:rPr>
        <w:t xml:space="preserve"> </w:t>
      </w:r>
      <w:r w:rsidRPr="0022271F">
        <w:rPr>
          <w:lang w:val="en-GB"/>
        </w:rPr>
        <w:t>artificial</w:t>
      </w:r>
      <w:r w:rsidR="00B33F00">
        <w:rPr>
          <w:lang w:val="en-GB"/>
        </w:rPr>
        <w:t xml:space="preserve"> </w:t>
      </w:r>
      <w:r w:rsidRPr="0022271F">
        <w:rPr>
          <w:lang w:val="en-GB"/>
        </w:rPr>
        <w:t>recharging</w:t>
      </w:r>
      <w:r w:rsidR="00B33F00">
        <w:rPr>
          <w:lang w:val="en-GB"/>
        </w:rPr>
        <w:t xml:space="preserve"> </w:t>
      </w:r>
      <w:r w:rsidRPr="0022271F">
        <w:rPr>
          <w:lang w:val="en-GB"/>
        </w:rPr>
        <w:t>techniques</w:t>
      </w:r>
      <w:r w:rsidR="00B33F00">
        <w:rPr>
          <w:lang w:val="en-GB"/>
        </w:rPr>
        <w:t xml:space="preserve"> </w:t>
      </w:r>
      <w:r w:rsidRPr="0022271F">
        <w:rPr>
          <w:lang w:val="en-GB"/>
        </w:rPr>
        <w:t>is</w:t>
      </w:r>
      <w:r w:rsidR="00B33F00">
        <w:rPr>
          <w:lang w:val="en-GB"/>
        </w:rPr>
        <w:t xml:space="preserve"> </w:t>
      </w:r>
      <w:r w:rsidRPr="0022271F">
        <w:rPr>
          <w:lang w:val="en-GB"/>
        </w:rPr>
        <w:t>associated</w:t>
      </w:r>
      <w:r w:rsidR="00B33F00">
        <w:rPr>
          <w:lang w:val="en-GB"/>
        </w:rPr>
        <w:t xml:space="preserve"> </w:t>
      </w:r>
      <w:r w:rsidRPr="0022271F">
        <w:rPr>
          <w:lang w:val="en-GB"/>
        </w:rPr>
        <w:t>with</w:t>
      </w:r>
      <w:r w:rsidR="00B33F00">
        <w:rPr>
          <w:lang w:val="en-GB"/>
        </w:rPr>
        <w:t xml:space="preserve"> </w:t>
      </w:r>
      <w:r w:rsidRPr="0022271F">
        <w:rPr>
          <w:lang w:val="en-GB"/>
        </w:rPr>
        <w:t>a</w:t>
      </w:r>
      <w:r w:rsidR="00B33F00">
        <w:rPr>
          <w:lang w:val="en-GB"/>
        </w:rPr>
        <w:t xml:space="preserve"> </w:t>
      </w:r>
      <w:r w:rsidRPr="0022271F">
        <w:rPr>
          <w:lang w:val="en-GB"/>
        </w:rPr>
        <w:t>variety</w:t>
      </w:r>
      <w:r w:rsidR="00B33F00">
        <w:rPr>
          <w:lang w:val="en-GB"/>
        </w:rPr>
        <w:t xml:space="preserve"> </w:t>
      </w:r>
      <w:r w:rsidRPr="0022271F">
        <w:rPr>
          <w:lang w:val="en-GB"/>
        </w:rPr>
        <w:t>of</w:t>
      </w:r>
      <w:r w:rsidR="00B33F00">
        <w:rPr>
          <w:lang w:val="en-GB"/>
        </w:rPr>
        <w:t xml:space="preserve"> </w:t>
      </w:r>
      <w:r w:rsidRPr="0022271F">
        <w:rPr>
          <w:lang w:val="en-GB"/>
        </w:rPr>
        <w:t>problems.</w:t>
      </w:r>
      <w:r w:rsidR="00B33F00">
        <w:rPr>
          <w:lang w:val="en-GB"/>
        </w:rPr>
        <w:t xml:space="preserve"> </w:t>
      </w:r>
      <w:r w:rsidR="009E2017" w:rsidRPr="009E2017">
        <w:rPr>
          <w:lang w:val="en-GB"/>
        </w:rPr>
        <w:t>These</w:t>
      </w:r>
      <w:r w:rsidR="00B33F00">
        <w:rPr>
          <w:lang w:val="en-GB"/>
        </w:rPr>
        <w:t xml:space="preserve"> </w:t>
      </w:r>
      <w:r w:rsidR="009E2017" w:rsidRPr="009E2017">
        <w:rPr>
          <w:lang w:val="en-GB"/>
        </w:rPr>
        <w:t>include</w:t>
      </w:r>
      <w:r w:rsidR="009E2017">
        <w:rPr>
          <w:lang w:val="en-GB"/>
        </w:rPr>
        <w:t>:</w:t>
      </w:r>
    </w:p>
    <w:p w14:paraId="35402A31" w14:textId="059F80BA" w:rsidR="009E2017" w:rsidRDefault="009E2017" w:rsidP="009E2017">
      <w:pPr>
        <w:pStyle w:val="ListParagraph"/>
        <w:numPr>
          <w:ilvl w:val="0"/>
          <w:numId w:val="9"/>
        </w:numPr>
        <w:spacing w:line="276" w:lineRule="auto"/>
      </w:pPr>
      <w:r>
        <w:t>Water</w:t>
      </w:r>
      <w:r w:rsidR="00B33F00">
        <w:t xml:space="preserve"> </w:t>
      </w:r>
      <w:r w:rsidRPr="009E2017">
        <w:t>recovery</w:t>
      </w:r>
      <w:r w:rsidR="00B33F00">
        <w:t xml:space="preserve"> </w:t>
      </w:r>
      <w:r w:rsidRPr="009E2017">
        <w:t>efficiency</w:t>
      </w:r>
      <w:r w:rsidR="00B33F00">
        <w:t xml:space="preserve"> </w:t>
      </w:r>
      <w:r w:rsidRPr="009E2017">
        <w:t>(for</w:t>
      </w:r>
      <w:r w:rsidR="00B33F00">
        <w:t xml:space="preserve"> </w:t>
      </w:r>
      <w:r w:rsidRPr="009E2017">
        <w:t>example,</w:t>
      </w:r>
      <w:r w:rsidR="00B33F00">
        <w:t xml:space="preserve"> </w:t>
      </w:r>
      <w:r w:rsidRPr="009E2017">
        <w:t>not</w:t>
      </w:r>
      <w:r w:rsidR="00B33F00">
        <w:t xml:space="preserve"> </w:t>
      </w:r>
      <w:r w:rsidRPr="009E2017">
        <w:t>all</w:t>
      </w:r>
      <w:r w:rsidR="00B33F00">
        <w:t xml:space="preserve"> </w:t>
      </w:r>
      <w:r>
        <w:t>recharged</w:t>
      </w:r>
      <w:r w:rsidR="00B33F00">
        <w:t xml:space="preserve"> </w:t>
      </w:r>
      <w:r w:rsidRPr="009E2017">
        <w:t>water</w:t>
      </w:r>
      <w:r w:rsidR="00B33F00">
        <w:t xml:space="preserve"> </w:t>
      </w:r>
      <w:r w:rsidRPr="009E2017">
        <w:t>may</w:t>
      </w:r>
      <w:r w:rsidR="00B33F00">
        <w:t xml:space="preserve"> </w:t>
      </w:r>
      <w:r w:rsidRPr="009E2017">
        <w:t>be</w:t>
      </w:r>
      <w:r w:rsidR="00B33F00">
        <w:t xml:space="preserve"> </w:t>
      </w:r>
      <w:r w:rsidRPr="009E2017">
        <w:t>recoverable)</w:t>
      </w:r>
      <w:r w:rsidR="00B33F00">
        <w:t xml:space="preserve"> </w:t>
      </w:r>
    </w:p>
    <w:p w14:paraId="742CF75E" w14:textId="5D2C8E56" w:rsidR="009E2017" w:rsidRDefault="009E2017" w:rsidP="009E2017">
      <w:pPr>
        <w:pStyle w:val="ListParagraph"/>
        <w:numPr>
          <w:ilvl w:val="0"/>
          <w:numId w:val="9"/>
        </w:numPr>
        <w:spacing w:line="276" w:lineRule="auto"/>
      </w:pPr>
      <w:r>
        <w:t>C</w:t>
      </w:r>
      <w:r w:rsidRPr="009E2017">
        <w:t>ost</w:t>
      </w:r>
      <w:r w:rsidR="00B33F00">
        <w:t xml:space="preserve"> </w:t>
      </w:r>
      <w:r w:rsidRPr="009E2017">
        <w:t>efficiency</w:t>
      </w:r>
      <w:r w:rsidR="00B33F00">
        <w:t xml:space="preserve"> </w:t>
      </w:r>
    </w:p>
    <w:p w14:paraId="2D2BAC71" w14:textId="248EAB04" w:rsidR="009E2017" w:rsidRDefault="009E2017" w:rsidP="009E2017">
      <w:pPr>
        <w:pStyle w:val="ListParagraph"/>
        <w:numPr>
          <w:ilvl w:val="0"/>
          <w:numId w:val="9"/>
        </w:numPr>
        <w:spacing w:line="276" w:lineRule="auto"/>
      </w:pPr>
      <w:r>
        <w:t>R</w:t>
      </w:r>
      <w:r w:rsidRPr="009E2017">
        <w:t>isks</w:t>
      </w:r>
      <w:r w:rsidR="00B33F00">
        <w:t xml:space="preserve"> </w:t>
      </w:r>
      <w:r w:rsidRPr="009E2017">
        <w:t>of</w:t>
      </w:r>
      <w:r w:rsidR="00B33F00">
        <w:t xml:space="preserve"> </w:t>
      </w:r>
      <w:r w:rsidRPr="009E2017">
        <w:t>pollution</w:t>
      </w:r>
      <w:r w:rsidR="00B33F00">
        <w:t xml:space="preserve"> </w:t>
      </w:r>
      <w:r w:rsidRPr="009E2017">
        <w:t>due</w:t>
      </w:r>
      <w:r w:rsidR="00B33F00">
        <w:t xml:space="preserve"> </w:t>
      </w:r>
      <w:r w:rsidRPr="009E2017">
        <w:t>to</w:t>
      </w:r>
      <w:r w:rsidR="00B33F00">
        <w:t xml:space="preserve"> </w:t>
      </w:r>
      <w:r w:rsidRPr="009E2017">
        <w:t>low</w:t>
      </w:r>
      <w:r w:rsidR="00B33F00">
        <w:t xml:space="preserve"> </w:t>
      </w:r>
      <w:r w:rsidRPr="009E2017">
        <w:t>quality</w:t>
      </w:r>
      <w:r w:rsidR="00B33F00">
        <w:t xml:space="preserve"> </w:t>
      </w:r>
      <w:r>
        <w:t>of</w:t>
      </w:r>
      <w:r w:rsidR="00B33F00">
        <w:t xml:space="preserve"> </w:t>
      </w:r>
      <w:r w:rsidRPr="009E2017">
        <w:t>recharge</w:t>
      </w:r>
      <w:r>
        <w:t>d</w:t>
      </w:r>
      <w:r w:rsidR="00B33F00">
        <w:t xml:space="preserve"> </w:t>
      </w:r>
      <w:r w:rsidRPr="009E2017">
        <w:t>water</w:t>
      </w:r>
      <w:r w:rsidR="00B33F00">
        <w:t xml:space="preserve"> </w:t>
      </w:r>
      <w:r>
        <w:t>and</w:t>
      </w:r>
      <w:r w:rsidR="00B33F00">
        <w:t xml:space="preserve"> </w:t>
      </w:r>
      <w:r w:rsidRPr="009E2017">
        <w:t>aquifer</w:t>
      </w:r>
      <w:r w:rsidR="00B33F00">
        <w:t xml:space="preserve"> </w:t>
      </w:r>
      <w:r w:rsidRPr="009E2017">
        <w:t>clogging</w:t>
      </w:r>
    </w:p>
    <w:p w14:paraId="104376CC" w14:textId="4747727A" w:rsidR="001A0C81" w:rsidRDefault="001A0C81" w:rsidP="009E2017">
      <w:pPr>
        <w:pStyle w:val="ListParagraph"/>
        <w:numPr>
          <w:ilvl w:val="0"/>
          <w:numId w:val="9"/>
        </w:numPr>
        <w:spacing w:line="276" w:lineRule="auto"/>
      </w:pPr>
      <w:r>
        <w:t>Soils may become water-logged due to rise of groundwater table</w:t>
      </w:r>
    </w:p>
    <w:p w14:paraId="61298587" w14:textId="3D2CFA47" w:rsidR="00F03BB3" w:rsidRPr="00BA06EE" w:rsidRDefault="009E2017" w:rsidP="009E2017">
      <w:pPr>
        <w:pStyle w:val="ListParagraph"/>
        <w:numPr>
          <w:ilvl w:val="0"/>
          <w:numId w:val="9"/>
        </w:numPr>
        <w:spacing w:line="276" w:lineRule="auto"/>
      </w:pPr>
      <w:r>
        <w:lastRenderedPageBreak/>
        <w:t>L</w:t>
      </w:r>
      <w:r w:rsidRPr="009E2017">
        <w:t>ack</w:t>
      </w:r>
      <w:r w:rsidR="00B33F00">
        <w:t xml:space="preserve"> </w:t>
      </w:r>
      <w:r w:rsidRPr="009E2017">
        <w:t>of</w:t>
      </w:r>
      <w:r w:rsidR="00B33F00">
        <w:t xml:space="preserve"> </w:t>
      </w:r>
      <w:r w:rsidRPr="009E2017">
        <w:t>awareness</w:t>
      </w:r>
      <w:r w:rsidR="00B33F00">
        <w:t xml:space="preserve"> </w:t>
      </w:r>
      <w:r w:rsidRPr="009E2017">
        <w:t>of</w:t>
      </w:r>
      <w:r w:rsidR="00B33F00">
        <w:t xml:space="preserve"> </w:t>
      </w:r>
      <w:r w:rsidRPr="009E2017">
        <w:t>the</w:t>
      </w:r>
      <w:r w:rsidR="00B33F00">
        <w:t xml:space="preserve"> </w:t>
      </w:r>
      <w:r w:rsidRPr="009E2017">
        <w:t>long-term</w:t>
      </w:r>
      <w:r w:rsidR="00B33F00">
        <w:t xml:space="preserve"> </w:t>
      </w:r>
      <w:r w:rsidRPr="009E2017">
        <w:t>effects</w:t>
      </w:r>
      <w:r w:rsidR="00B33F00">
        <w:t xml:space="preserve"> </w:t>
      </w:r>
      <w:r w:rsidRPr="009E2017">
        <w:t>of</w:t>
      </w:r>
      <w:r w:rsidR="00B33F00">
        <w:t xml:space="preserve"> </w:t>
      </w:r>
      <w:r w:rsidRPr="009E2017">
        <w:t>the</w:t>
      </w:r>
      <w:r w:rsidR="00B33F00">
        <w:t xml:space="preserve"> </w:t>
      </w:r>
      <w:r>
        <w:t>groundwater</w:t>
      </w:r>
      <w:r w:rsidR="00B33F00">
        <w:t xml:space="preserve"> </w:t>
      </w:r>
      <w:r w:rsidRPr="009E2017">
        <w:t>recharge</w:t>
      </w:r>
      <w:r w:rsidR="00B33F00">
        <w:t xml:space="preserve"> </w:t>
      </w:r>
      <w:r w:rsidRPr="009E2017">
        <w:t>method.</w:t>
      </w:r>
      <w:r w:rsidR="00B33F00">
        <w:t xml:space="preserve"> </w:t>
      </w:r>
      <w:r w:rsidRPr="009E2017">
        <w:t>Therefore,</w:t>
      </w:r>
      <w:r w:rsidR="00B33F00">
        <w:t xml:space="preserve"> </w:t>
      </w:r>
      <w:r w:rsidRPr="009E2017">
        <w:t>the</w:t>
      </w:r>
      <w:r w:rsidR="00B33F00">
        <w:t xml:space="preserve"> </w:t>
      </w:r>
      <w:r w:rsidRPr="009E2017">
        <w:t>selection</w:t>
      </w:r>
      <w:r w:rsidR="00B33F00">
        <w:t xml:space="preserve"> </w:t>
      </w:r>
      <w:r w:rsidRPr="009E2017">
        <w:t>of</w:t>
      </w:r>
      <w:r w:rsidR="00B33F00">
        <w:t xml:space="preserve"> </w:t>
      </w:r>
      <w:r w:rsidRPr="009E2017">
        <w:t>a</w:t>
      </w:r>
      <w:r w:rsidR="00B33F00">
        <w:t xml:space="preserve"> </w:t>
      </w:r>
      <w:r w:rsidRPr="009E2017">
        <w:t>suitable</w:t>
      </w:r>
      <w:r w:rsidR="00B33F00">
        <w:t xml:space="preserve"> </w:t>
      </w:r>
      <w:r w:rsidRPr="009E2017">
        <w:t>artificial</w:t>
      </w:r>
      <w:r w:rsidR="00B33F00">
        <w:t xml:space="preserve"> </w:t>
      </w:r>
      <w:r w:rsidRPr="009E2017">
        <w:t>recharge</w:t>
      </w:r>
      <w:r w:rsidR="00B33F00">
        <w:t xml:space="preserve"> </w:t>
      </w:r>
      <w:r w:rsidRPr="009E2017">
        <w:t>site</w:t>
      </w:r>
      <w:r w:rsidR="00B33F00">
        <w:t xml:space="preserve"> </w:t>
      </w:r>
      <w:r w:rsidRPr="009E2017">
        <w:t>in</w:t>
      </w:r>
      <w:r w:rsidR="00B33F00">
        <w:t xml:space="preserve"> </w:t>
      </w:r>
      <w:r w:rsidRPr="009E2017">
        <w:t>a</w:t>
      </w:r>
      <w:r w:rsidR="00B33F00">
        <w:t xml:space="preserve"> </w:t>
      </w:r>
      <w:r w:rsidRPr="009E2017">
        <w:t>particular</w:t>
      </w:r>
      <w:r w:rsidR="00B33F00">
        <w:t xml:space="preserve"> </w:t>
      </w:r>
      <w:r w:rsidRPr="009E2017">
        <w:t>area</w:t>
      </w:r>
      <w:r w:rsidR="00B33F00">
        <w:t xml:space="preserve"> </w:t>
      </w:r>
      <w:r w:rsidRPr="009E2017">
        <w:t>should</w:t>
      </w:r>
      <w:r w:rsidR="00B33F00">
        <w:t xml:space="preserve"> </w:t>
      </w:r>
      <w:r w:rsidRPr="009E2017">
        <w:t>be</w:t>
      </w:r>
      <w:r w:rsidR="00B33F00">
        <w:t xml:space="preserve"> </w:t>
      </w:r>
      <w:r w:rsidRPr="009E2017">
        <w:t>carefully</w:t>
      </w:r>
      <w:r w:rsidR="00B33F00">
        <w:t xml:space="preserve"> </w:t>
      </w:r>
      <w:r w:rsidRPr="009E2017">
        <w:t>considered.</w:t>
      </w:r>
    </w:p>
    <w:p w14:paraId="3181EC54" w14:textId="68905F9E" w:rsidR="00D61A94" w:rsidRDefault="00C71160" w:rsidP="00C71160">
      <w:pPr>
        <w:pStyle w:val="Heading2"/>
        <w:numPr>
          <w:ilvl w:val="1"/>
          <w:numId w:val="2"/>
        </w:numPr>
        <w:spacing w:before="120" w:beforeAutospacing="0" w:after="120" w:afterAutospacing="0"/>
        <w:ind w:left="450" w:hanging="540"/>
        <w:rPr>
          <w:rFonts w:asciiTheme="majorBidi" w:hAnsiTheme="majorBidi" w:cstheme="majorBidi"/>
          <w:sz w:val="24"/>
          <w:szCs w:val="24"/>
        </w:rPr>
      </w:pPr>
      <w:bookmarkStart w:id="84" w:name="_Toc52641672"/>
      <w:r w:rsidRPr="00C71160">
        <w:rPr>
          <w:rFonts w:asciiTheme="majorBidi" w:hAnsiTheme="majorBidi" w:cstheme="majorBidi"/>
          <w:sz w:val="24"/>
          <w:szCs w:val="24"/>
        </w:rPr>
        <w:t>Operation</w:t>
      </w:r>
      <w:r w:rsidR="00B33F00">
        <w:rPr>
          <w:rFonts w:asciiTheme="majorBidi" w:hAnsiTheme="majorBidi" w:cstheme="majorBidi"/>
          <w:sz w:val="24"/>
          <w:szCs w:val="24"/>
        </w:rPr>
        <w:t xml:space="preserve"> </w:t>
      </w:r>
      <w:r w:rsidRPr="00C71160">
        <w:rPr>
          <w:rFonts w:asciiTheme="majorBidi" w:hAnsiTheme="majorBidi" w:cstheme="majorBidi"/>
          <w:sz w:val="24"/>
          <w:szCs w:val="24"/>
        </w:rPr>
        <w:t>and</w:t>
      </w:r>
      <w:r w:rsidR="00B33F00">
        <w:rPr>
          <w:rFonts w:asciiTheme="majorBidi" w:hAnsiTheme="majorBidi" w:cstheme="majorBidi"/>
          <w:sz w:val="24"/>
          <w:szCs w:val="24"/>
        </w:rPr>
        <w:t xml:space="preserve"> </w:t>
      </w:r>
      <w:r w:rsidR="005143BA">
        <w:rPr>
          <w:rFonts w:asciiTheme="majorBidi" w:hAnsiTheme="majorBidi" w:cstheme="majorBidi"/>
          <w:sz w:val="24"/>
          <w:szCs w:val="24"/>
        </w:rPr>
        <w:t>M</w:t>
      </w:r>
      <w:r w:rsidRPr="00C71160">
        <w:rPr>
          <w:rFonts w:asciiTheme="majorBidi" w:hAnsiTheme="majorBidi" w:cstheme="majorBidi"/>
          <w:sz w:val="24"/>
          <w:szCs w:val="24"/>
        </w:rPr>
        <w:t>aintenance</w:t>
      </w:r>
      <w:r w:rsidR="00B33F00">
        <w:rPr>
          <w:rFonts w:asciiTheme="majorBidi" w:hAnsiTheme="majorBidi" w:cstheme="majorBidi"/>
          <w:sz w:val="24"/>
          <w:szCs w:val="24"/>
        </w:rPr>
        <w:t xml:space="preserve"> </w:t>
      </w:r>
      <w:r w:rsidR="00830B2B">
        <w:rPr>
          <w:rFonts w:asciiTheme="majorBidi" w:hAnsiTheme="majorBidi" w:cstheme="majorBidi"/>
          <w:sz w:val="24"/>
          <w:szCs w:val="24"/>
        </w:rPr>
        <w:t>of</w:t>
      </w:r>
      <w:r w:rsidR="00B33F00">
        <w:rPr>
          <w:rFonts w:asciiTheme="majorBidi" w:hAnsiTheme="majorBidi" w:cstheme="majorBidi"/>
          <w:sz w:val="24"/>
          <w:szCs w:val="24"/>
        </w:rPr>
        <w:t xml:space="preserve"> </w:t>
      </w:r>
      <w:r w:rsidR="00830B2B">
        <w:rPr>
          <w:rFonts w:asciiTheme="majorBidi" w:hAnsiTheme="majorBidi" w:cstheme="majorBidi"/>
          <w:sz w:val="24"/>
          <w:szCs w:val="24"/>
        </w:rPr>
        <w:t>Groundwater</w:t>
      </w:r>
      <w:r w:rsidR="00B33F00">
        <w:rPr>
          <w:rFonts w:asciiTheme="majorBidi" w:hAnsiTheme="majorBidi" w:cstheme="majorBidi"/>
          <w:sz w:val="24"/>
          <w:szCs w:val="24"/>
        </w:rPr>
        <w:t xml:space="preserve"> </w:t>
      </w:r>
      <w:r w:rsidR="00830B2B">
        <w:rPr>
          <w:rFonts w:asciiTheme="majorBidi" w:hAnsiTheme="majorBidi" w:cstheme="majorBidi"/>
          <w:sz w:val="24"/>
          <w:szCs w:val="24"/>
        </w:rPr>
        <w:t>Recharge</w:t>
      </w:r>
      <w:r w:rsidR="00B33F00">
        <w:rPr>
          <w:rFonts w:asciiTheme="majorBidi" w:hAnsiTheme="majorBidi" w:cstheme="majorBidi"/>
          <w:sz w:val="24"/>
          <w:szCs w:val="24"/>
        </w:rPr>
        <w:t xml:space="preserve"> </w:t>
      </w:r>
      <w:r w:rsidR="00830B2B">
        <w:rPr>
          <w:rFonts w:asciiTheme="majorBidi" w:hAnsiTheme="majorBidi" w:cstheme="majorBidi"/>
          <w:sz w:val="24"/>
          <w:szCs w:val="24"/>
        </w:rPr>
        <w:t>Structures</w:t>
      </w:r>
      <w:bookmarkEnd w:id="84"/>
    </w:p>
    <w:p w14:paraId="674B14FD" w14:textId="4738639B" w:rsidR="00C71160" w:rsidRDefault="000D2DAF" w:rsidP="0095741F">
      <w:pPr>
        <w:rPr>
          <w:lang w:bidi="ar-EG"/>
        </w:rPr>
      </w:pPr>
      <w:r>
        <w:t>D</w:t>
      </w:r>
      <w:r w:rsidR="00775604">
        <w:t>etailed</w:t>
      </w:r>
      <w:r w:rsidR="00B33F00">
        <w:t xml:space="preserve"> </w:t>
      </w:r>
      <w:r>
        <w:t>hydrological</w:t>
      </w:r>
      <w:r w:rsidR="00B33F00">
        <w:t xml:space="preserve"> </w:t>
      </w:r>
      <w:r>
        <w:t>and</w:t>
      </w:r>
      <w:r w:rsidR="00B33F00">
        <w:t xml:space="preserve"> </w:t>
      </w:r>
      <w:r>
        <w:t>geological</w:t>
      </w:r>
      <w:r w:rsidR="00B33F00">
        <w:t xml:space="preserve"> </w:t>
      </w:r>
      <w:r>
        <w:t>studies</w:t>
      </w:r>
      <w:r w:rsidR="00B33F00">
        <w:t xml:space="preserve"> </w:t>
      </w:r>
      <w:r>
        <w:t>for</w:t>
      </w:r>
      <w:r w:rsidR="00B33F00">
        <w:t xml:space="preserve"> </w:t>
      </w:r>
      <w:r>
        <w:t>the</w:t>
      </w:r>
      <w:r w:rsidR="00B33F00">
        <w:t xml:space="preserve"> </w:t>
      </w:r>
      <w:r>
        <w:t>collecting</w:t>
      </w:r>
      <w:r w:rsidR="00B33F00">
        <w:t xml:space="preserve"> </w:t>
      </w:r>
      <w:r>
        <w:t>watershed</w:t>
      </w:r>
      <w:r w:rsidR="00B33F00">
        <w:t xml:space="preserve"> </w:t>
      </w:r>
      <w:r>
        <w:t>are</w:t>
      </w:r>
      <w:r w:rsidR="00B33F00">
        <w:t xml:space="preserve"> </w:t>
      </w:r>
      <w:r>
        <w:t>required</w:t>
      </w:r>
      <w:r w:rsidR="00B33F00">
        <w:t xml:space="preserve"> </w:t>
      </w:r>
      <w:r>
        <w:t>to</w:t>
      </w:r>
      <w:r w:rsidR="00B33F00">
        <w:t xml:space="preserve"> </w:t>
      </w:r>
      <w:r>
        <w:t>ensure</w:t>
      </w:r>
      <w:r w:rsidR="00B33F00">
        <w:t xml:space="preserve"> </w:t>
      </w:r>
      <w:r>
        <w:t>an</w:t>
      </w:r>
      <w:r w:rsidR="00B33F00">
        <w:t xml:space="preserve"> </w:t>
      </w:r>
      <w:r>
        <w:t>effective</w:t>
      </w:r>
      <w:r w:rsidR="00B33F00">
        <w:t xml:space="preserve"> </w:t>
      </w:r>
      <w:r>
        <w:t>and</w:t>
      </w:r>
      <w:r w:rsidR="00B33F00">
        <w:t xml:space="preserve"> </w:t>
      </w:r>
      <w:r>
        <w:t>efficient</w:t>
      </w:r>
      <w:r w:rsidR="00B33F00">
        <w:t xml:space="preserve"> </w:t>
      </w:r>
      <w:r>
        <w:t>operation</w:t>
      </w:r>
      <w:r w:rsidR="00B33F00">
        <w:t xml:space="preserve"> </w:t>
      </w:r>
      <w:r>
        <w:t>of</w:t>
      </w:r>
      <w:r w:rsidR="00B33F00">
        <w:t xml:space="preserve"> </w:t>
      </w:r>
      <w:r>
        <w:t>a</w:t>
      </w:r>
      <w:r w:rsidR="00B33F00">
        <w:t xml:space="preserve"> </w:t>
      </w:r>
      <w:r>
        <w:t>selected</w:t>
      </w:r>
      <w:r w:rsidR="00B33F00">
        <w:t xml:space="preserve"> </w:t>
      </w:r>
      <w:r>
        <w:t>artificial</w:t>
      </w:r>
      <w:r w:rsidR="00B33F00">
        <w:t xml:space="preserve"> </w:t>
      </w:r>
      <w:r>
        <w:t>groundwater</w:t>
      </w:r>
      <w:r w:rsidR="00B33F00">
        <w:t xml:space="preserve"> </w:t>
      </w:r>
      <w:r>
        <w:t>recharge</w:t>
      </w:r>
      <w:r w:rsidR="00B33F00">
        <w:t xml:space="preserve"> </w:t>
      </w:r>
      <w:r>
        <w:t>system.</w:t>
      </w:r>
      <w:r w:rsidR="00B33F00">
        <w:t xml:space="preserve"> </w:t>
      </w:r>
      <w:r>
        <w:t>In</w:t>
      </w:r>
      <w:r w:rsidR="00B33F00">
        <w:t xml:space="preserve"> </w:t>
      </w:r>
      <w:r>
        <w:t>addition,</w:t>
      </w:r>
      <w:r w:rsidR="00B33F00">
        <w:t xml:space="preserve"> </w:t>
      </w:r>
      <w:r>
        <w:t>periodic</w:t>
      </w:r>
      <w:r w:rsidR="00B33F00">
        <w:t xml:space="preserve"> </w:t>
      </w:r>
      <w:r>
        <w:t>maintenance</w:t>
      </w:r>
      <w:r w:rsidR="00B33F00">
        <w:t xml:space="preserve"> </w:t>
      </w:r>
      <w:r>
        <w:t>of</w:t>
      </w:r>
      <w:r w:rsidR="00B33F00">
        <w:t xml:space="preserve"> </w:t>
      </w:r>
      <w:r>
        <w:t>the</w:t>
      </w:r>
      <w:r w:rsidR="00B33F00">
        <w:t xml:space="preserve"> </w:t>
      </w:r>
      <w:r>
        <w:t>artificial</w:t>
      </w:r>
      <w:r w:rsidR="00B33F00">
        <w:t xml:space="preserve"> </w:t>
      </w:r>
      <w:r>
        <w:t>groundwater</w:t>
      </w:r>
      <w:r w:rsidR="00B33F00">
        <w:t xml:space="preserve"> </w:t>
      </w:r>
      <w:r>
        <w:t>recharge</w:t>
      </w:r>
      <w:r w:rsidR="00B33F00">
        <w:t xml:space="preserve"> </w:t>
      </w:r>
      <w:r>
        <w:t>structures</w:t>
      </w:r>
      <w:r w:rsidR="00B33F00">
        <w:t xml:space="preserve"> </w:t>
      </w:r>
      <w:r>
        <w:t>is</w:t>
      </w:r>
      <w:r w:rsidR="00B33F00">
        <w:t xml:space="preserve"> </w:t>
      </w:r>
      <w:r>
        <w:t>important</w:t>
      </w:r>
      <w:r w:rsidR="00B33F00">
        <w:t xml:space="preserve"> </w:t>
      </w:r>
      <w:r>
        <w:t>since</w:t>
      </w:r>
      <w:r w:rsidR="00B33F00">
        <w:t xml:space="preserve"> </w:t>
      </w:r>
      <w:r>
        <w:t>the</w:t>
      </w:r>
      <w:r w:rsidR="00B33F00">
        <w:t xml:space="preserve"> </w:t>
      </w:r>
      <w:r>
        <w:t>infiltration</w:t>
      </w:r>
      <w:r w:rsidR="00B33F00">
        <w:t xml:space="preserve"> </w:t>
      </w:r>
      <w:r>
        <w:t>rate</w:t>
      </w:r>
      <w:r w:rsidR="00B33F00">
        <w:t xml:space="preserve"> </w:t>
      </w:r>
      <w:r>
        <w:t>might</w:t>
      </w:r>
      <w:r w:rsidR="00B33F00">
        <w:t xml:space="preserve"> </w:t>
      </w:r>
      <w:r>
        <w:t>obviously</w:t>
      </w:r>
      <w:r w:rsidR="00B33F00">
        <w:t xml:space="preserve"> </w:t>
      </w:r>
      <w:r>
        <w:t>drop</w:t>
      </w:r>
      <w:r w:rsidR="00B33F00">
        <w:t xml:space="preserve"> </w:t>
      </w:r>
      <w:r>
        <w:t>rapidly</w:t>
      </w:r>
      <w:r w:rsidR="00B33F00">
        <w:t xml:space="preserve"> </w:t>
      </w:r>
      <w:r>
        <w:t>due</w:t>
      </w:r>
      <w:r w:rsidR="00B33F00">
        <w:t xml:space="preserve"> </w:t>
      </w:r>
      <w:r>
        <w:t>to</w:t>
      </w:r>
      <w:r w:rsidR="00B33F00">
        <w:t xml:space="preserve"> </w:t>
      </w:r>
      <w:r>
        <w:t>silting,</w:t>
      </w:r>
      <w:r w:rsidR="00B33F00">
        <w:t xml:space="preserve"> </w:t>
      </w:r>
      <w:r>
        <w:t>chemical</w:t>
      </w:r>
      <w:r w:rsidR="00B33F00">
        <w:t xml:space="preserve"> </w:t>
      </w:r>
      <w:r>
        <w:t>and</w:t>
      </w:r>
      <w:r w:rsidR="00B33F00">
        <w:t xml:space="preserve"> </w:t>
      </w:r>
      <w:r>
        <w:t>biological</w:t>
      </w:r>
      <w:r w:rsidR="00B33F00">
        <w:t xml:space="preserve"> </w:t>
      </w:r>
      <w:r>
        <w:t>precipitation,</w:t>
      </w:r>
      <w:r w:rsidR="00B33F00">
        <w:t xml:space="preserve"> </w:t>
      </w:r>
      <w:r>
        <w:t>and</w:t>
      </w:r>
      <w:r w:rsidR="00B33F00">
        <w:t xml:space="preserve"> </w:t>
      </w:r>
      <w:r>
        <w:t>organic</w:t>
      </w:r>
      <w:r w:rsidR="00B33F00">
        <w:t xml:space="preserve"> </w:t>
      </w:r>
      <w:r>
        <w:t>and</w:t>
      </w:r>
      <w:r w:rsidR="00B33F00">
        <w:t xml:space="preserve"> </w:t>
      </w:r>
      <w:r>
        <w:t>inorganic</w:t>
      </w:r>
      <w:r w:rsidR="00B33F00">
        <w:t xml:space="preserve"> </w:t>
      </w:r>
      <w:r>
        <w:t>accumulation</w:t>
      </w:r>
      <w:r w:rsidR="00B33F00">
        <w:t xml:space="preserve"> </w:t>
      </w:r>
      <w:r>
        <w:fldChar w:fldCharType="begin" w:fldLock="1"/>
      </w:r>
      <w:r w:rsidR="00A208B1">
        <w:instrText>ADDIN CSL_CITATION {"citationItems":[{"id":"ITEM-1","itemData":{"DOI":"10.14445/23488352/ijce-v3i1p108","ISSN":"2348-8352","abstract":"Artificial groundwater recharge is as a process of induced replenishment of theground water reservoir by human activities. It is the planned, human activity of augmenting the amount of ground water available through works designed to increase the natural replenishment or percolation of surface water into the groundwater aquifers, resulting in a corresponding increase in the amount of groundwater available for abstraction. The primary objective of this technology is to preserve or enhance groundwater resources in various parts of India which includes conservation or disposal of floodwaters, control of saltwater intrusion, storage of water to reduce pumping and piping costs, temporary regulation of groundwater abstractions, and water quality improvement by dilution by mixing with naturally-occurring groundwater (Asano, 1985). In such areas, there is need for artificial recharge of groundwater by methods such as water spreading, recharge through pits, shafts, wells and many more. The choice of a particular method is governed by local topographical, geological and soil conditions; the quantity and quality of water available for recharge; and the technological-economical viability and social acceptability of such schemes. This paper discusses various issues involved in the artificial recharge of groundwater","author":[{"dropping-particle":"","family":"Mukherjee","given":"Debu","non-dropping-particle":"","parse-names":false,"suffix":""}],"container-title":"International Journal of Civil Engineering","id":"ITEM-1","issue":"1","issued":{"date-parts":[["2016"]]},"page":"60-65","title":"A Review on Artificial Groundwater Recharge in India","type":"article-journal","volume":"3"},"uris":["http://www.mendeley.com/documents/?uuid=e05b9ba2-d5b3-4db3-aa59-b85dbe499b97"]}],"mendeley":{"formattedCitation":"(Mukherjee, 2016)","plainTextFormattedCitation":"(Mukherjee, 2016)","previouslyFormattedCitation":"[54]"},"properties":{"noteIndex":0},"schema":"https://github.com/citation-style-language/schema/raw/master/csl-citation.json"}</w:instrText>
      </w:r>
      <w:r>
        <w:fldChar w:fldCharType="separate"/>
      </w:r>
      <w:r w:rsidR="00A208B1" w:rsidRPr="00A208B1">
        <w:rPr>
          <w:noProof/>
        </w:rPr>
        <w:t>(Mukherjee, 2016)</w:t>
      </w:r>
      <w:r>
        <w:fldChar w:fldCharType="end"/>
      </w:r>
      <w:r>
        <w:t>.</w:t>
      </w:r>
      <w:r w:rsidR="00B33F00">
        <w:t xml:space="preserve"> </w:t>
      </w:r>
      <w:r w:rsidR="00E178D9">
        <w:t>The</w:t>
      </w:r>
      <w:r w:rsidR="00B33F00">
        <w:t xml:space="preserve"> </w:t>
      </w:r>
      <w:r w:rsidR="00E178D9">
        <w:t>reverse</w:t>
      </w:r>
      <w:r w:rsidR="00B33F00">
        <w:t xml:space="preserve"> </w:t>
      </w:r>
      <w:r w:rsidR="00E178D9">
        <w:t>action</w:t>
      </w:r>
      <w:r w:rsidR="00B33F00">
        <w:t xml:space="preserve"> </w:t>
      </w:r>
      <w:r w:rsidR="00E178D9">
        <w:t>process</w:t>
      </w:r>
      <w:r w:rsidR="00B33F00">
        <w:t xml:space="preserve"> </w:t>
      </w:r>
      <w:r w:rsidR="00E178D9">
        <w:t>which</w:t>
      </w:r>
      <w:r w:rsidR="00B33F00">
        <w:t xml:space="preserve"> </w:t>
      </w:r>
      <w:r w:rsidR="00E178D9">
        <w:t>is</w:t>
      </w:r>
      <w:r w:rsidR="00B33F00">
        <w:t xml:space="preserve"> </w:t>
      </w:r>
      <w:r w:rsidR="00E178D9">
        <w:t>switching</w:t>
      </w:r>
      <w:r w:rsidR="00B33F00">
        <w:t xml:space="preserve"> </w:t>
      </w:r>
      <w:r w:rsidR="00E178D9">
        <w:t>between</w:t>
      </w:r>
      <w:r w:rsidR="00B33F00">
        <w:t xml:space="preserve"> </w:t>
      </w:r>
      <w:r w:rsidR="00E178D9">
        <w:t>recharge</w:t>
      </w:r>
      <w:r w:rsidR="00B33F00">
        <w:t xml:space="preserve"> </w:t>
      </w:r>
      <w:r w:rsidR="00E178D9">
        <w:t>and</w:t>
      </w:r>
      <w:r w:rsidR="00B33F00">
        <w:t xml:space="preserve"> </w:t>
      </w:r>
      <w:r w:rsidR="00E178D9">
        <w:t>discharge</w:t>
      </w:r>
      <w:r w:rsidR="00B33F00">
        <w:t xml:space="preserve"> </w:t>
      </w:r>
      <w:r w:rsidR="00E178D9">
        <w:t>for</w:t>
      </w:r>
      <w:r w:rsidR="00B33F00">
        <w:t xml:space="preserve"> </w:t>
      </w:r>
      <w:r w:rsidR="00E178D9">
        <w:t>sub-surface</w:t>
      </w:r>
      <w:r w:rsidR="00B33F00">
        <w:t xml:space="preserve"> </w:t>
      </w:r>
      <w:r w:rsidR="00E178D9">
        <w:t>techniques</w:t>
      </w:r>
      <w:r w:rsidR="00B33F00">
        <w:t xml:space="preserve"> </w:t>
      </w:r>
      <w:r w:rsidR="00E178D9">
        <w:t>helps</w:t>
      </w:r>
      <w:r w:rsidR="00B33F00">
        <w:t xml:space="preserve"> </w:t>
      </w:r>
      <w:r w:rsidR="00E178D9">
        <w:t>to</w:t>
      </w:r>
      <w:r w:rsidR="00B33F00">
        <w:t xml:space="preserve"> </w:t>
      </w:r>
      <w:r w:rsidR="00E178D9">
        <w:t>rehabilitate</w:t>
      </w:r>
      <w:r w:rsidR="00B33F00">
        <w:t xml:space="preserve"> </w:t>
      </w:r>
      <w:r w:rsidR="00E178D9">
        <w:t>the</w:t>
      </w:r>
      <w:r w:rsidR="00B33F00">
        <w:t xml:space="preserve"> </w:t>
      </w:r>
      <w:r w:rsidR="00E178D9">
        <w:t>wells</w:t>
      </w:r>
      <w:r w:rsidR="00B33F00">
        <w:t xml:space="preserve"> </w:t>
      </w:r>
      <w:r w:rsidR="00E178D9">
        <w:t>and</w:t>
      </w:r>
      <w:r w:rsidR="00B33F00">
        <w:t xml:space="preserve"> </w:t>
      </w:r>
      <w:r w:rsidR="00E178D9">
        <w:t>extends</w:t>
      </w:r>
      <w:r w:rsidR="00B33F00">
        <w:t xml:space="preserve"> </w:t>
      </w:r>
      <w:r w:rsidR="00E178D9">
        <w:t>its</w:t>
      </w:r>
      <w:r w:rsidR="00B33F00">
        <w:t xml:space="preserve"> </w:t>
      </w:r>
      <w:r w:rsidR="00E178D9">
        <w:t>lifetime.</w:t>
      </w:r>
      <w:r w:rsidR="00B33F00">
        <w:t xml:space="preserve"> </w:t>
      </w:r>
      <w:r>
        <w:t>Moreover,</w:t>
      </w:r>
      <w:r w:rsidR="00B33F00">
        <w:t xml:space="preserve"> </w:t>
      </w:r>
      <w:r>
        <w:t>for</w:t>
      </w:r>
      <w:r w:rsidR="00B33F00">
        <w:t xml:space="preserve"> </w:t>
      </w:r>
      <w:r>
        <w:t>the</w:t>
      </w:r>
      <w:r w:rsidR="00B33F00">
        <w:t xml:space="preserve"> </w:t>
      </w:r>
      <w:r>
        <w:t>surface</w:t>
      </w:r>
      <w:r w:rsidR="00B33F00">
        <w:t xml:space="preserve"> </w:t>
      </w:r>
      <w:r>
        <w:t>artificial</w:t>
      </w:r>
      <w:r w:rsidR="00B33F00">
        <w:t xml:space="preserve"> </w:t>
      </w:r>
      <w:r>
        <w:t>groundwater</w:t>
      </w:r>
      <w:r w:rsidR="00B33F00">
        <w:t xml:space="preserve"> </w:t>
      </w:r>
      <w:r>
        <w:t>recharge</w:t>
      </w:r>
      <w:r w:rsidR="00B33F00">
        <w:t xml:space="preserve"> </w:t>
      </w:r>
      <w:r>
        <w:t>an</w:t>
      </w:r>
      <w:r w:rsidR="00B33F00">
        <w:t xml:space="preserve"> </w:t>
      </w:r>
      <w:r>
        <w:t>annual</w:t>
      </w:r>
      <w:r w:rsidR="00B33F00">
        <w:t xml:space="preserve"> </w:t>
      </w:r>
      <w:r>
        <w:t>de-silting</w:t>
      </w:r>
      <w:r w:rsidR="00B33F00">
        <w:t xml:space="preserve"> </w:t>
      </w:r>
      <w:r>
        <w:t>process</w:t>
      </w:r>
      <w:r w:rsidR="00B33F00">
        <w:t xml:space="preserve"> </w:t>
      </w:r>
      <w:r>
        <w:t>is</w:t>
      </w:r>
      <w:r w:rsidR="00B33F00">
        <w:t xml:space="preserve"> </w:t>
      </w:r>
      <w:r>
        <w:t>essential,</w:t>
      </w:r>
      <w:r w:rsidR="00B33F00">
        <w:t xml:space="preserve"> </w:t>
      </w:r>
      <w:r>
        <w:t>otherwise</w:t>
      </w:r>
      <w:r w:rsidR="00B33F00">
        <w:t xml:space="preserve"> </w:t>
      </w:r>
      <w:r>
        <w:t>the</w:t>
      </w:r>
      <w:r w:rsidR="00B33F00">
        <w:t xml:space="preserve"> </w:t>
      </w:r>
      <w:r>
        <w:t>water</w:t>
      </w:r>
      <w:r w:rsidR="00B33F00">
        <w:t xml:space="preserve"> </w:t>
      </w:r>
      <w:r>
        <w:t>storage</w:t>
      </w:r>
      <w:r w:rsidR="00B33F00">
        <w:t xml:space="preserve"> </w:t>
      </w:r>
      <w:r>
        <w:t>volume</w:t>
      </w:r>
      <w:r w:rsidR="00B33F00">
        <w:t xml:space="preserve"> </w:t>
      </w:r>
      <w:r>
        <w:t>will</w:t>
      </w:r>
      <w:r w:rsidR="00B33F00">
        <w:t xml:space="preserve"> </w:t>
      </w:r>
      <w:r>
        <w:t>decrease</w:t>
      </w:r>
      <w:r w:rsidR="00B33F00">
        <w:t xml:space="preserve"> </w:t>
      </w:r>
      <w:r>
        <w:t>and</w:t>
      </w:r>
      <w:r w:rsidR="00B33F00">
        <w:t xml:space="preserve"> </w:t>
      </w:r>
      <w:r>
        <w:t>therefore</w:t>
      </w:r>
      <w:r w:rsidR="00B33F00">
        <w:t xml:space="preserve"> </w:t>
      </w:r>
      <w:r>
        <w:t>the</w:t>
      </w:r>
      <w:r w:rsidR="00B33F00">
        <w:t xml:space="preserve"> </w:t>
      </w:r>
      <w:r>
        <w:t>recharge</w:t>
      </w:r>
      <w:r w:rsidR="00B33F00">
        <w:t xml:space="preserve"> </w:t>
      </w:r>
      <w:r>
        <w:t>will</w:t>
      </w:r>
      <w:r w:rsidR="00B33F00">
        <w:t xml:space="preserve"> </w:t>
      </w:r>
      <w:r>
        <w:t>decrease</w:t>
      </w:r>
      <w:r w:rsidR="00B33F00">
        <w:rPr>
          <w:lang w:bidi="ar-EG"/>
        </w:rPr>
        <w:t xml:space="preserve"> </w:t>
      </w:r>
      <w:r>
        <w:rPr>
          <w:lang w:bidi="ar-EG"/>
        </w:rPr>
        <w:t>accordingly.</w:t>
      </w:r>
    </w:p>
    <w:p w14:paraId="63130F03" w14:textId="1DFA4502" w:rsidR="00701AA6" w:rsidRDefault="00701AA6" w:rsidP="0095741F">
      <w:pPr>
        <w:rPr>
          <w:lang w:bidi="ar-EG"/>
        </w:rPr>
      </w:pPr>
    </w:p>
    <w:p w14:paraId="25361028" w14:textId="77777777" w:rsidR="00701AA6" w:rsidRDefault="00701AA6" w:rsidP="0095741F">
      <w:pPr>
        <w:rPr>
          <w:lang w:bidi="ar-EG"/>
        </w:rPr>
      </w:pPr>
    </w:p>
    <w:p w14:paraId="5D15AC1D" w14:textId="7361607E" w:rsidR="00830B2B" w:rsidRDefault="00830B2B" w:rsidP="00830B2B">
      <w:pPr>
        <w:pStyle w:val="Heading2"/>
        <w:numPr>
          <w:ilvl w:val="1"/>
          <w:numId w:val="2"/>
        </w:numPr>
        <w:spacing w:before="120" w:beforeAutospacing="0" w:after="120" w:afterAutospacing="0"/>
        <w:ind w:left="450" w:hanging="540"/>
        <w:rPr>
          <w:rFonts w:asciiTheme="majorBidi" w:hAnsiTheme="majorBidi" w:cstheme="majorBidi"/>
          <w:sz w:val="24"/>
          <w:szCs w:val="24"/>
        </w:rPr>
      </w:pPr>
      <w:bookmarkStart w:id="85" w:name="_Toc52641673"/>
      <w:r w:rsidRPr="00830B2B">
        <w:rPr>
          <w:rFonts w:asciiTheme="majorBidi" w:hAnsiTheme="majorBidi" w:cstheme="majorBidi"/>
          <w:sz w:val="24"/>
          <w:szCs w:val="24"/>
        </w:rPr>
        <w:t>Artificial</w:t>
      </w:r>
      <w:r w:rsidR="00B33F00">
        <w:rPr>
          <w:rFonts w:asciiTheme="majorBidi" w:hAnsiTheme="majorBidi" w:cstheme="majorBidi"/>
          <w:sz w:val="24"/>
          <w:szCs w:val="24"/>
        </w:rPr>
        <w:t xml:space="preserve"> </w:t>
      </w:r>
      <w:r w:rsidRPr="00830B2B">
        <w:rPr>
          <w:rFonts w:asciiTheme="majorBidi" w:hAnsiTheme="majorBidi" w:cstheme="majorBidi"/>
          <w:sz w:val="24"/>
          <w:szCs w:val="24"/>
        </w:rPr>
        <w:t>Groundwater</w:t>
      </w:r>
      <w:r w:rsidR="00B33F00">
        <w:rPr>
          <w:rFonts w:asciiTheme="majorBidi" w:hAnsiTheme="majorBidi" w:cstheme="majorBidi"/>
          <w:sz w:val="24"/>
          <w:szCs w:val="24"/>
        </w:rPr>
        <w:t xml:space="preserve"> </w:t>
      </w:r>
      <w:r w:rsidRPr="00830B2B">
        <w:rPr>
          <w:rFonts w:asciiTheme="majorBidi" w:hAnsiTheme="majorBidi" w:cstheme="majorBidi"/>
          <w:sz w:val="24"/>
          <w:szCs w:val="24"/>
        </w:rPr>
        <w:t>Recharge</w:t>
      </w:r>
      <w:r w:rsidR="00B33F00">
        <w:rPr>
          <w:rFonts w:asciiTheme="majorBidi" w:hAnsiTheme="majorBidi" w:cstheme="majorBidi"/>
          <w:sz w:val="24"/>
          <w:szCs w:val="24"/>
        </w:rPr>
        <w:t xml:space="preserve"> </w:t>
      </w:r>
      <w:r w:rsidRPr="00830B2B">
        <w:rPr>
          <w:rFonts w:asciiTheme="majorBidi" w:hAnsiTheme="majorBidi" w:cstheme="majorBidi"/>
          <w:sz w:val="24"/>
          <w:szCs w:val="24"/>
        </w:rPr>
        <w:t>in</w:t>
      </w:r>
      <w:r w:rsidR="00B33F00">
        <w:rPr>
          <w:rFonts w:asciiTheme="majorBidi" w:hAnsiTheme="majorBidi" w:cstheme="majorBidi"/>
          <w:sz w:val="24"/>
          <w:szCs w:val="24"/>
        </w:rPr>
        <w:t xml:space="preserve"> </w:t>
      </w:r>
      <w:r w:rsidRPr="00830B2B">
        <w:rPr>
          <w:rFonts w:asciiTheme="majorBidi" w:hAnsiTheme="majorBidi" w:cstheme="majorBidi"/>
          <w:sz w:val="24"/>
          <w:szCs w:val="24"/>
        </w:rPr>
        <w:t>Egypt</w:t>
      </w:r>
      <w:bookmarkEnd w:id="85"/>
    </w:p>
    <w:p w14:paraId="1490633A" w14:textId="7FCCF239" w:rsidR="00821484" w:rsidRDefault="00393099" w:rsidP="00957C5A">
      <w:r>
        <w:t>Flash</w:t>
      </w:r>
      <w:r w:rsidR="00B33F00">
        <w:t xml:space="preserve"> </w:t>
      </w:r>
      <w:r>
        <w:t>floods</w:t>
      </w:r>
      <w:r w:rsidR="00B33F00">
        <w:t xml:space="preserve"> </w:t>
      </w:r>
      <w:r>
        <w:t>in</w:t>
      </w:r>
      <w:r w:rsidR="00B33F00">
        <w:t xml:space="preserve"> </w:t>
      </w:r>
      <w:r>
        <w:t>Egypt</w:t>
      </w:r>
      <w:r w:rsidR="00B33F00">
        <w:t xml:space="preserve"> </w:t>
      </w:r>
      <w:r>
        <w:t>are</w:t>
      </w:r>
      <w:r w:rsidR="00B33F00">
        <w:t xml:space="preserve"> </w:t>
      </w:r>
      <w:r>
        <w:t>occurring</w:t>
      </w:r>
      <w:r w:rsidR="00B33F00">
        <w:t xml:space="preserve"> </w:t>
      </w:r>
      <w:r>
        <w:t>in</w:t>
      </w:r>
      <w:r w:rsidR="00B33F00">
        <w:t xml:space="preserve"> </w:t>
      </w:r>
      <w:r>
        <w:t>the</w:t>
      </w:r>
      <w:r w:rsidR="00B33F00">
        <w:t xml:space="preserve"> </w:t>
      </w:r>
      <w:r>
        <w:t>Eastern</w:t>
      </w:r>
      <w:r w:rsidR="00B33F00">
        <w:t xml:space="preserve"> </w:t>
      </w:r>
      <w:r>
        <w:t>desert</w:t>
      </w:r>
      <w:r w:rsidR="00B33F00">
        <w:t xml:space="preserve"> </w:t>
      </w:r>
      <w:r>
        <w:t>and</w:t>
      </w:r>
      <w:r w:rsidR="00B33F00">
        <w:t xml:space="preserve"> </w:t>
      </w:r>
      <w:r>
        <w:t>Sinai</w:t>
      </w:r>
      <w:r w:rsidR="00B33F00">
        <w:t xml:space="preserve"> </w:t>
      </w:r>
      <w:r>
        <w:t>causing</w:t>
      </w:r>
      <w:r w:rsidR="00B33F00">
        <w:t xml:space="preserve"> </w:t>
      </w:r>
      <w:r>
        <w:t>an</w:t>
      </w:r>
      <w:r w:rsidR="00B33F00">
        <w:t xml:space="preserve"> </w:t>
      </w:r>
      <w:r>
        <w:t>environmental</w:t>
      </w:r>
      <w:r w:rsidR="00B33F00">
        <w:t xml:space="preserve"> </w:t>
      </w:r>
      <w:r>
        <w:t>damage</w:t>
      </w:r>
      <w:r w:rsidR="00B33F00">
        <w:t xml:space="preserve"> </w:t>
      </w:r>
      <w:r>
        <w:t>threatening</w:t>
      </w:r>
      <w:r w:rsidR="00B33F00">
        <w:t xml:space="preserve"> </w:t>
      </w:r>
      <w:r>
        <w:t>human</w:t>
      </w:r>
      <w:r w:rsidR="00B33F00">
        <w:t xml:space="preserve"> </w:t>
      </w:r>
      <w:r>
        <w:t>lives</w:t>
      </w:r>
      <w:r w:rsidR="00B33F00">
        <w:t xml:space="preserve"> </w:t>
      </w:r>
      <w:r>
        <w:t>and</w:t>
      </w:r>
      <w:r w:rsidR="00B33F00">
        <w:t xml:space="preserve"> </w:t>
      </w:r>
      <w:r>
        <w:t>causing</w:t>
      </w:r>
      <w:r w:rsidR="00B33F00">
        <w:t xml:space="preserve"> </w:t>
      </w:r>
      <w:r>
        <w:t>infrastructure</w:t>
      </w:r>
      <w:r w:rsidR="00B33F00">
        <w:t xml:space="preserve"> </w:t>
      </w:r>
      <w:r>
        <w:t>damage.</w:t>
      </w:r>
      <w:r w:rsidR="00B33F00">
        <w:t xml:space="preserve"> </w:t>
      </w:r>
      <w:r w:rsidRPr="00393099">
        <w:t>Many</w:t>
      </w:r>
      <w:r w:rsidR="00B33F00">
        <w:t xml:space="preserve"> </w:t>
      </w:r>
      <w:r w:rsidRPr="00393099">
        <w:t>studies</w:t>
      </w:r>
      <w:r w:rsidR="00B33F00">
        <w:t xml:space="preserve"> </w:t>
      </w:r>
      <w:r w:rsidRPr="00393099">
        <w:t>have</w:t>
      </w:r>
      <w:r w:rsidR="00B33F00">
        <w:t xml:space="preserve"> </w:t>
      </w:r>
      <w:r w:rsidRPr="00393099">
        <w:t>been</w:t>
      </w:r>
      <w:r w:rsidR="00B33F00">
        <w:t xml:space="preserve"> </w:t>
      </w:r>
      <w:r w:rsidRPr="00393099">
        <w:t>conducted</w:t>
      </w:r>
      <w:r w:rsidR="00B33F00">
        <w:t xml:space="preserve"> </w:t>
      </w:r>
      <w:r w:rsidRPr="00393099">
        <w:t>to</w:t>
      </w:r>
      <w:r w:rsidR="00B33F00">
        <w:t xml:space="preserve"> </w:t>
      </w:r>
      <w:r>
        <w:t>predict,</w:t>
      </w:r>
      <w:r w:rsidR="00B33F00">
        <w:t xml:space="preserve"> </w:t>
      </w:r>
      <w:r>
        <w:t>mitigate,</w:t>
      </w:r>
      <w:r w:rsidR="00B33F00">
        <w:t xml:space="preserve"> </w:t>
      </w:r>
      <w:r w:rsidR="00036CF6">
        <w:t>and</w:t>
      </w:r>
      <w:r w:rsidR="00B33F00">
        <w:t xml:space="preserve"> </w:t>
      </w:r>
      <w:r>
        <w:t>manage</w:t>
      </w:r>
      <w:r w:rsidR="00B33F00">
        <w:t xml:space="preserve"> </w:t>
      </w:r>
      <w:r w:rsidRPr="00393099">
        <w:t>flash</w:t>
      </w:r>
      <w:r w:rsidR="00B33F00">
        <w:t xml:space="preserve"> </w:t>
      </w:r>
      <w:r w:rsidRPr="00393099">
        <w:t>floods.</w:t>
      </w:r>
      <w:r w:rsidR="00B33F00">
        <w:t xml:space="preserve"> </w:t>
      </w:r>
      <w:r w:rsidR="00036CF6">
        <w:t>A</w:t>
      </w:r>
      <w:r w:rsidRPr="00393099">
        <w:t>lso</w:t>
      </w:r>
      <w:r w:rsidR="00036CF6">
        <w:t>,</w:t>
      </w:r>
      <w:r w:rsidR="00B33F00">
        <w:t xml:space="preserve"> </w:t>
      </w:r>
      <w:r w:rsidR="00036CF6">
        <w:t>some</w:t>
      </w:r>
      <w:r w:rsidR="00B33F00">
        <w:t xml:space="preserve"> </w:t>
      </w:r>
      <w:r w:rsidR="00036CF6">
        <w:t>studies</w:t>
      </w:r>
      <w:r w:rsidR="00B33F00">
        <w:t xml:space="preserve"> </w:t>
      </w:r>
      <w:r w:rsidRPr="00393099">
        <w:t>developed</w:t>
      </w:r>
      <w:r w:rsidR="00B33F00">
        <w:t xml:space="preserve"> </w:t>
      </w:r>
      <w:r w:rsidRPr="00393099">
        <w:t>systems</w:t>
      </w:r>
      <w:r w:rsidR="00B33F00">
        <w:t xml:space="preserve"> </w:t>
      </w:r>
      <w:r w:rsidRPr="00393099">
        <w:t>for</w:t>
      </w:r>
      <w:r w:rsidR="00B33F00">
        <w:t xml:space="preserve"> </w:t>
      </w:r>
      <w:r w:rsidR="00036CF6">
        <w:t>harvesting</w:t>
      </w:r>
      <w:r w:rsidR="00B33F00">
        <w:t xml:space="preserve"> </w:t>
      </w:r>
      <w:r w:rsidR="00036CF6">
        <w:t>flood</w:t>
      </w:r>
      <w:r w:rsidRPr="00393099">
        <w:t>water</w:t>
      </w:r>
      <w:r w:rsidR="00B33F00">
        <w:t xml:space="preserve"> </w:t>
      </w:r>
      <w:r w:rsidR="00036CF6">
        <w:t>in</w:t>
      </w:r>
      <w:r w:rsidR="00B33F00">
        <w:t xml:space="preserve"> </w:t>
      </w:r>
      <w:r w:rsidR="00036CF6">
        <w:t>both</w:t>
      </w:r>
      <w:r w:rsidR="00B33F00">
        <w:t xml:space="preserve"> </w:t>
      </w:r>
      <w:r w:rsidR="00036CF6">
        <w:t>urban</w:t>
      </w:r>
      <w:r w:rsidR="00B33F00">
        <w:t xml:space="preserve"> </w:t>
      </w:r>
      <w:r w:rsidR="00036CF6">
        <w:t>and</w:t>
      </w:r>
      <w:r w:rsidR="00B33F00">
        <w:t xml:space="preserve"> </w:t>
      </w:r>
      <w:r w:rsidR="00036CF6">
        <w:t>rural</w:t>
      </w:r>
      <w:r w:rsidR="00B33F00">
        <w:t xml:space="preserve"> </w:t>
      </w:r>
      <w:r w:rsidR="00036CF6">
        <w:t>regions</w:t>
      </w:r>
      <w:r w:rsidR="00B33F00">
        <w:t xml:space="preserve"> </w:t>
      </w:r>
      <w:r w:rsidR="00036CF6">
        <w:fldChar w:fldCharType="begin" w:fldLock="1"/>
      </w:r>
      <w:r w:rsidR="00A208B1">
        <w:instrText>ADDIN CSL_CITATION {"citationItems":[{"id":"ITEM-1","itemData":{"ISBN":"9783030296346","author":[{"dropping-particle":"","family":"Negm","given":"Abdelazim M","non-dropping-particle":"","parse-names":false,"suffix":""}],"id":"ITEM-1","issued":{"date-parts":[["2020"]]},"number-of-pages":"394","title":"Flash Floods in Egypt","type":"book"},"uris":["http://www.mendeley.com/documents/?uuid=d2002f6d-fb1a-407d-9d0f-5e1de5cd57c7"]},{"id":"ITEM-2","itemData":{"DOI":"10.1007/s11356-019-06529-5","ISSN":"16147499","PMID":"31642016","abstract":"Egypt’s limited water resources, rapid population growth, and climate change are increasing the gap between water demand and supply. Meanwhile, significant amounts of rain fall in some regions in Egypt during specific storm events, which in some cases, lead to disasters like flash floods and inundations. Rainwater harvesting (RWH) can be considered as a sustainable promising solution to water shortage and inundation problems. In this work, the feasibility of RWH for urban areas was assessed over 22 cities throughout Egypt. Results show that the annual volume of rainwater harvested can reach 142.5 MCM in the considered cities, provided that all rain falling on the urban areas is collected. High potential of rainfall harvesting was found for cities that located on the North Coast, e.g., the potential water saving from the share of RWH in Alexandria can satisfy around 12% of its future supplementary domestic water needs. In contrast, rainfall over the cities located on the middle and the south of the country is insignificant to be harvested. A case study for the 5th settlement region in Cairo was discussed in terms of groundwater recharge and surface runoff estimation for two conditions: No–RWH and RWH systems by implementing recharge wells to store rainwater into the aquifer. Land cover classification maps of urban areas were created by using the ARCGIS software to estimate equivalent infiltration coefficients. The results demonstrate that the implementation of such RWH system has a significant impact on the regional water cycle, where the effective infiltration coefficient increased from 10% (No–RWH) to 75% (RWH) in the case study. Accordingly, the runoff coefficient decreased in the case study from 0.8 (No–RWH) to 0.15 (RWH), and the volume of runoff decreased in the case of RWH by around 82% lower than that of the No–RWH condition. Thus, direct infiltration of RWH into an aquifer can play an important role in sound water management for urban environments, as this may lead to a significant reduction in risks of flooding and expenses of municipal drainage systems installation and operation.","author":[{"dropping-particle":"","family":"Gado","given":"Tamer A.","non-dropping-particle":"","parse-names":false,"suffix":""},{"dropping-particle":"","family":"El-Agha","given":"Doaa E.","non-dropping-particle":"","parse-names":false,"suffix":""}],"container-title":"Environmental Science and Pollution Research","id":"ITEM-2","issue":"26","issued":{"date-parts":[["2020"]]},"page":"32304-32317","title":"Feasibility of rainwater harvesting for sustainable water management in urban areas of Egypt","type":"article-journal","volume":"27"},"uris":["http://www.mendeley.com/documents/?uuid=21488bcb-9480-496a-bf13-82034be6e1b9"]}],"mendeley":{"formattedCitation":"(Gado and El-Agha, 2020; Negm, 2020)","plainTextFormattedCitation":"(Gado and El-Agha, 2020; Negm, 2020)","previouslyFormattedCitation":"[74], [75]"},"properties":{"noteIndex":0},"schema":"https://github.com/citation-style-language/schema/raw/master/csl-citation.json"}</w:instrText>
      </w:r>
      <w:r w:rsidR="00036CF6">
        <w:fldChar w:fldCharType="separate"/>
      </w:r>
      <w:r w:rsidR="00A208B1" w:rsidRPr="00A208B1">
        <w:rPr>
          <w:noProof/>
        </w:rPr>
        <w:t>(Gado and El-Agha, 2020; Negm, 2020)</w:t>
      </w:r>
      <w:r w:rsidR="00036CF6">
        <w:fldChar w:fldCharType="end"/>
      </w:r>
      <w:r w:rsidRPr="00393099">
        <w:t>.</w:t>
      </w:r>
      <w:r w:rsidR="00B33F00">
        <w:t xml:space="preserve"> </w:t>
      </w:r>
    </w:p>
    <w:p w14:paraId="221472DF" w14:textId="65072F5F" w:rsidR="00821484" w:rsidRDefault="00B92E56" w:rsidP="00821484">
      <w:r>
        <w:t>It</w:t>
      </w:r>
      <w:r w:rsidR="00B33F00">
        <w:t xml:space="preserve"> </w:t>
      </w:r>
      <w:r>
        <w:t>is</w:t>
      </w:r>
      <w:r w:rsidR="00B33F00">
        <w:t xml:space="preserve"> </w:t>
      </w:r>
      <w:r w:rsidR="00821484">
        <w:t>reported</w:t>
      </w:r>
      <w:r w:rsidR="00B33F00">
        <w:t xml:space="preserve"> </w:t>
      </w:r>
      <w:r w:rsidR="00821484">
        <w:t>that</w:t>
      </w:r>
      <w:r w:rsidR="00B33F00">
        <w:t xml:space="preserve"> </w:t>
      </w:r>
      <w:r w:rsidR="00821484">
        <w:t>the</w:t>
      </w:r>
      <w:r w:rsidR="00B33F00">
        <w:t xml:space="preserve"> </w:t>
      </w:r>
      <w:r w:rsidR="00821484">
        <w:t>most</w:t>
      </w:r>
      <w:r w:rsidR="00B33F00">
        <w:t xml:space="preserve"> </w:t>
      </w:r>
      <w:r w:rsidR="00821484">
        <w:t>used</w:t>
      </w:r>
      <w:r w:rsidR="00B33F00">
        <w:t xml:space="preserve"> </w:t>
      </w:r>
      <w:r w:rsidR="00821484">
        <w:t>method</w:t>
      </w:r>
      <w:r w:rsidR="00B33F00">
        <w:t xml:space="preserve"> </w:t>
      </w:r>
      <w:r w:rsidR="00821484">
        <w:t>in</w:t>
      </w:r>
      <w:r w:rsidR="00B33F00">
        <w:t xml:space="preserve"> </w:t>
      </w:r>
      <w:r w:rsidR="00821484">
        <w:t>floodwater</w:t>
      </w:r>
      <w:r w:rsidR="00B33F00">
        <w:t xml:space="preserve"> </w:t>
      </w:r>
      <w:r w:rsidR="00821484">
        <w:t>harvesting</w:t>
      </w:r>
      <w:r w:rsidR="00B33F00">
        <w:t xml:space="preserve"> </w:t>
      </w:r>
      <w:r w:rsidR="00821484">
        <w:t>is</w:t>
      </w:r>
      <w:r w:rsidR="00B33F00">
        <w:t xml:space="preserve"> </w:t>
      </w:r>
      <w:r w:rsidR="00821484">
        <w:t>constructing</w:t>
      </w:r>
      <w:r w:rsidR="00B33F00">
        <w:t xml:space="preserve"> </w:t>
      </w:r>
      <w:r w:rsidR="00821484">
        <w:t>low-cost</w:t>
      </w:r>
      <w:r w:rsidR="00B33F00">
        <w:t xml:space="preserve"> </w:t>
      </w:r>
      <w:r w:rsidR="00821484">
        <w:t>gabions</w:t>
      </w:r>
      <w:r w:rsidR="00B33F00">
        <w:t xml:space="preserve"> </w:t>
      </w:r>
      <w:r w:rsidR="00821484">
        <w:t>dams,</w:t>
      </w:r>
      <w:r w:rsidR="00B33F00">
        <w:t xml:space="preserve"> </w:t>
      </w:r>
      <w:r w:rsidR="00821484">
        <w:t>masonry</w:t>
      </w:r>
      <w:r w:rsidR="00B33F00">
        <w:t xml:space="preserve"> </w:t>
      </w:r>
      <w:r w:rsidR="00821484">
        <w:t>check</w:t>
      </w:r>
      <w:r w:rsidR="00B33F00">
        <w:t xml:space="preserve"> </w:t>
      </w:r>
      <w:r w:rsidR="00821484">
        <w:t>dams</w:t>
      </w:r>
      <w:r w:rsidR="00B33F00">
        <w:t xml:space="preserve"> </w:t>
      </w:r>
      <w:r w:rsidR="00F21242">
        <w:t>and</w:t>
      </w:r>
      <w:r w:rsidR="00B33F00">
        <w:t xml:space="preserve"> </w:t>
      </w:r>
      <w:r w:rsidR="00F21242">
        <w:t>the</w:t>
      </w:r>
      <w:r w:rsidR="00B33F00">
        <w:t xml:space="preserve"> </w:t>
      </w:r>
      <w:r w:rsidR="00F21242">
        <w:t>surface</w:t>
      </w:r>
      <w:r w:rsidR="00B33F00">
        <w:t xml:space="preserve"> </w:t>
      </w:r>
      <w:r w:rsidR="00F21242">
        <w:t>groundwater</w:t>
      </w:r>
      <w:r w:rsidR="00B33F00">
        <w:t xml:space="preserve"> </w:t>
      </w:r>
      <w:r w:rsidR="00F21242">
        <w:t>recharge</w:t>
      </w:r>
      <w:r w:rsidR="00B33F00">
        <w:t xml:space="preserve"> </w:t>
      </w:r>
      <w:r w:rsidR="00F21242">
        <w:t>technique</w:t>
      </w:r>
      <w:r w:rsidR="00B33F00">
        <w:t xml:space="preserve"> </w:t>
      </w:r>
      <w:r w:rsidR="00F21242">
        <w:t>is</w:t>
      </w:r>
      <w:r w:rsidR="00B33F00">
        <w:t xml:space="preserve"> </w:t>
      </w:r>
      <w:r w:rsidR="00F21242">
        <w:t>adopted</w:t>
      </w:r>
      <w:r w:rsidR="00821484">
        <w:t>.</w:t>
      </w:r>
      <w:r w:rsidR="00B33F00">
        <w:t xml:space="preserve"> </w:t>
      </w:r>
      <w:r>
        <w:t>Most</w:t>
      </w:r>
      <w:r w:rsidR="00B33F00">
        <w:t xml:space="preserve"> </w:t>
      </w:r>
      <w:r>
        <w:t>of</w:t>
      </w:r>
      <w:r w:rsidR="00B33F00">
        <w:t xml:space="preserve"> </w:t>
      </w:r>
      <w:r>
        <w:t>the</w:t>
      </w:r>
      <w:r w:rsidR="00B33F00">
        <w:t xml:space="preserve"> </w:t>
      </w:r>
      <w:r>
        <w:t>floodwater</w:t>
      </w:r>
      <w:r w:rsidR="00B33F00">
        <w:t xml:space="preserve"> </w:t>
      </w:r>
      <w:r>
        <w:t>harvesting</w:t>
      </w:r>
      <w:r w:rsidR="00B33F00">
        <w:t xml:space="preserve"> </w:t>
      </w:r>
      <w:r>
        <w:t>structures</w:t>
      </w:r>
      <w:r w:rsidR="00B33F00">
        <w:t xml:space="preserve"> </w:t>
      </w:r>
      <w:r>
        <w:t>are</w:t>
      </w:r>
      <w:r w:rsidR="00B33F00">
        <w:t xml:space="preserve"> </w:t>
      </w:r>
      <w:r>
        <w:t>constructed</w:t>
      </w:r>
      <w:r w:rsidR="00B33F00">
        <w:t xml:space="preserve"> </w:t>
      </w:r>
      <w:r>
        <w:t>in</w:t>
      </w:r>
      <w:r w:rsidR="00B33F00">
        <w:t xml:space="preserve"> </w:t>
      </w:r>
      <w:r>
        <w:t>Sinai</w:t>
      </w:r>
      <w:r w:rsidR="00B33F00">
        <w:t xml:space="preserve"> </w:t>
      </w:r>
      <w:r>
        <w:fldChar w:fldCharType="begin" w:fldLock="1"/>
      </w:r>
      <w:r w:rsidR="00A208B1">
        <w:instrText>ADDIN CSL_CITATION {"citationItems":[{"id":"ITEM-1","itemData":{"author":[{"dropping-particle":"","family":"Omran","given":"El-Sayed E","non-dropping-particle":"","parse-names":false,"suffix":""}],"container-title":"Flash Floods in Egypt","id":"ITEM-1","issued":{"date-parts":[["2020"]]},"page":"237-251","publisher":"Springer","title":"Egypt’s Sinai desert cries: Utilization of flash flood for a sustainable water management","type":"chapter"},"uris":["http://www.mendeley.com/documents/?uuid=9aa22b7e-cc7b-4bcf-b6e1-16fdba3ceb67"]}],"mendeley":{"formattedCitation":"(Omran, 2020)","plainTextFormattedCitation":"(Omran, 2020)","previouslyFormattedCitation":"[76]"},"properties":{"noteIndex":0},"schema":"https://github.com/citation-style-language/schema/raw/master/csl-citation.json"}</w:instrText>
      </w:r>
      <w:r>
        <w:fldChar w:fldCharType="separate"/>
      </w:r>
      <w:r w:rsidR="00A208B1" w:rsidRPr="00A208B1">
        <w:rPr>
          <w:noProof/>
        </w:rPr>
        <w:t>(Omran, 2020)</w:t>
      </w:r>
      <w:r>
        <w:fldChar w:fldCharType="end"/>
      </w:r>
      <w:r>
        <w:t>.</w:t>
      </w:r>
      <w:r w:rsidR="00B33F00">
        <w:t xml:space="preserve"> </w:t>
      </w:r>
      <w:r w:rsidR="006E112A">
        <w:fldChar w:fldCharType="begin" w:fldLock="1"/>
      </w:r>
      <w:r w:rsidR="00A208B1">
        <w:instrText>ADDIN CSL_CITATION {"citationItems":[{"id":"ITEM-1","itemData":{"author":[{"dropping-particle":"","family":"Shata","given":"A","non-dropping-particle":"","parse-names":false,"suffix":""}],"container-title":"Proceeding of the 3rd Conference on the Geology and Development of Sinai. Ismailia, Egypt","id":"ITEM-1","issued":{"date-parts":[["1992"]]},"page":"280","title":"Watershed management, development of potential water resources and desertification control in Sinai","type":"paper-conference","volume":"273"},"uris":["http://www.mendeley.com/documents/?uuid=30183f11-2419-4792-afab-817593802b45"]}],"mendeley":{"formattedCitation":"(Shata, 1992)","manualFormatting":"Shata (1992)","plainTextFormattedCitation":"(Shata, 1992)","previouslyFormattedCitation":"[77]"},"properties":{"noteIndex":0},"schema":"https://github.com/citation-style-language/schema/raw/master/csl-citation.json"}</w:instrText>
      </w:r>
      <w:r w:rsidR="006E112A">
        <w:fldChar w:fldCharType="separate"/>
      </w:r>
      <w:r w:rsidR="006E112A" w:rsidRPr="006E112A">
        <w:rPr>
          <w:noProof/>
        </w:rPr>
        <w:t>Shata</w:t>
      </w:r>
      <w:r w:rsidR="00B33F00">
        <w:rPr>
          <w:noProof/>
        </w:rPr>
        <w:t xml:space="preserve"> </w:t>
      </w:r>
      <w:r w:rsidR="006E112A">
        <w:rPr>
          <w:noProof/>
        </w:rPr>
        <w:t>(</w:t>
      </w:r>
      <w:r w:rsidR="006E112A" w:rsidRPr="006E112A">
        <w:rPr>
          <w:noProof/>
        </w:rPr>
        <w:t>1992)</w:t>
      </w:r>
      <w:r w:rsidR="006E112A">
        <w:fldChar w:fldCharType="end"/>
      </w:r>
      <w:r w:rsidR="00B33F00">
        <w:t xml:space="preserve"> </w:t>
      </w:r>
      <w:r w:rsidR="006E112A">
        <w:t>reported</w:t>
      </w:r>
      <w:r w:rsidR="00B33F00">
        <w:t xml:space="preserve"> </w:t>
      </w:r>
      <w:r w:rsidR="006E112A">
        <w:t>that</w:t>
      </w:r>
      <w:r w:rsidR="00B33F00">
        <w:t xml:space="preserve"> </w:t>
      </w:r>
      <w:r w:rsidR="006E112A">
        <w:t>there</w:t>
      </w:r>
      <w:r w:rsidR="00B33F00">
        <w:t xml:space="preserve"> </w:t>
      </w:r>
      <w:r w:rsidR="006E112A">
        <w:t>are</w:t>
      </w:r>
      <w:r w:rsidR="00B33F00">
        <w:t xml:space="preserve"> </w:t>
      </w:r>
      <w:r w:rsidR="006E112A">
        <w:t>seven</w:t>
      </w:r>
      <w:r w:rsidR="00B33F00">
        <w:t xml:space="preserve"> </w:t>
      </w:r>
      <w:r w:rsidR="006E112A">
        <w:t>ancient</w:t>
      </w:r>
      <w:r w:rsidR="00B33F00">
        <w:t xml:space="preserve"> </w:t>
      </w:r>
      <w:r w:rsidR="006E112A">
        <w:t>dams</w:t>
      </w:r>
      <w:r w:rsidR="00B33F00">
        <w:t xml:space="preserve"> </w:t>
      </w:r>
      <w:r w:rsidR="006E112A">
        <w:t>in</w:t>
      </w:r>
      <w:r w:rsidR="00B33F00">
        <w:t xml:space="preserve"> </w:t>
      </w:r>
      <w:r w:rsidR="006E112A">
        <w:t>Sinai</w:t>
      </w:r>
      <w:r w:rsidR="00B33F00">
        <w:t xml:space="preserve"> </w:t>
      </w:r>
      <w:r w:rsidR="006E112A">
        <w:t>made</w:t>
      </w:r>
      <w:r w:rsidR="00B33F00">
        <w:t xml:space="preserve"> </w:t>
      </w:r>
      <w:r w:rsidR="006E112A">
        <w:t>of</w:t>
      </w:r>
      <w:r w:rsidR="00B33F00">
        <w:t xml:space="preserve"> </w:t>
      </w:r>
      <w:r w:rsidR="006E112A">
        <w:t>masonry.</w:t>
      </w:r>
      <w:r w:rsidR="00B33F00">
        <w:t xml:space="preserve"> </w:t>
      </w:r>
      <w:r w:rsidR="006E112A" w:rsidRPr="00196B13">
        <w:rPr>
          <w:color w:val="FF0000"/>
        </w:rPr>
        <w:t>From</w:t>
      </w:r>
      <w:r w:rsidR="00B33F00" w:rsidRPr="00196B13">
        <w:rPr>
          <w:color w:val="FF0000"/>
        </w:rPr>
        <w:t xml:space="preserve"> </w:t>
      </w:r>
      <w:r w:rsidR="006E112A" w:rsidRPr="00196B13">
        <w:rPr>
          <w:color w:val="FF0000"/>
        </w:rPr>
        <w:t>the</w:t>
      </w:r>
      <w:r w:rsidR="00B33F00" w:rsidRPr="00196B13">
        <w:rPr>
          <w:color w:val="FF0000"/>
        </w:rPr>
        <w:t xml:space="preserve"> </w:t>
      </w:r>
      <w:r w:rsidR="006E112A" w:rsidRPr="00196B13">
        <w:rPr>
          <w:color w:val="FF0000"/>
        </w:rPr>
        <w:t>seven</w:t>
      </w:r>
      <w:r w:rsidR="00B33F00">
        <w:t xml:space="preserve"> </w:t>
      </w:r>
      <w:r w:rsidR="006E112A">
        <w:t>dams,</w:t>
      </w:r>
      <w:r w:rsidR="00B33F00">
        <w:t xml:space="preserve"> </w:t>
      </w:r>
      <w:r w:rsidR="006E112A">
        <w:t>three</w:t>
      </w:r>
      <w:r w:rsidR="00B33F00">
        <w:t xml:space="preserve"> </w:t>
      </w:r>
      <w:r w:rsidR="006E112A">
        <w:t>of</w:t>
      </w:r>
      <w:r w:rsidR="00B33F00">
        <w:t xml:space="preserve"> </w:t>
      </w:r>
      <w:r w:rsidR="006E112A">
        <w:t>them</w:t>
      </w:r>
      <w:r w:rsidR="00B33F00">
        <w:t xml:space="preserve"> </w:t>
      </w:r>
      <w:r w:rsidR="006E112A">
        <w:t>is</w:t>
      </w:r>
      <w:r w:rsidR="00B33F00">
        <w:t xml:space="preserve"> </w:t>
      </w:r>
      <w:r w:rsidR="006E112A">
        <w:t>silted</w:t>
      </w:r>
      <w:r w:rsidR="00B33F00">
        <w:t xml:space="preserve"> </w:t>
      </w:r>
      <w:r w:rsidR="006E112A">
        <w:t>up,</w:t>
      </w:r>
      <w:r w:rsidR="00B33F00">
        <w:t xml:space="preserve"> </w:t>
      </w:r>
      <w:r w:rsidR="006E112A">
        <w:t>one</w:t>
      </w:r>
      <w:r w:rsidR="00B33F00">
        <w:t xml:space="preserve"> </w:t>
      </w:r>
      <w:r w:rsidR="006E112A">
        <w:t>is</w:t>
      </w:r>
      <w:r w:rsidR="00B33F00">
        <w:t xml:space="preserve"> </w:t>
      </w:r>
      <w:r w:rsidR="006E112A">
        <w:t>washed</w:t>
      </w:r>
      <w:r w:rsidR="00B33F00">
        <w:t xml:space="preserve"> </w:t>
      </w:r>
      <w:r w:rsidR="006E112A">
        <w:t>away,</w:t>
      </w:r>
      <w:r w:rsidR="00B33F00">
        <w:t xml:space="preserve"> </w:t>
      </w:r>
      <w:r w:rsidR="006E112A">
        <w:t>and</w:t>
      </w:r>
      <w:r w:rsidR="00B33F00">
        <w:t xml:space="preserve"> </w:t>
      </w:r>
      <w:r w:rsidR="006E112A">
        <w:t>one</w:t>
      </w:r>
      <w:r w:rsidR="00B33F00">
        <w:t xml:space="preserve"> </w:t>
      </w:r>
      <w:r w:rsidR="006E112A">
        <w:t>is</w:t>
      </w:r>
      <w:r w:rsidR="00B33F00">
        <w:t xml:space="preserve"> </w:t>
      </w:r>
      <w:r w:rsidR="006E112A">
        <w:t>badly</w:t>
      </w:r>
      <w:r w:rsidR="00B33F00">
        <w:t xml:space="preserve"> </w:t>
      </w:r>
      <w:r w:rsidR="006E112A">
        <w:t>damaged.</w:t>
      </w:r>
      <w:r w:rsidR="00B33F00">
        <w:t xml:space="preserve"> </w:t>
      </w:r>
      <w:r w:rsidR="006E112A">
        <w:t>The</w:t>
      </w:r>
      <w:r w:rsidR="00B33F00">
        <w:t xml:space="preserve"> </w:t>
      </w:r>
      <w:r w:rsidR="006E112A">
        <w:t>most</w:t>
      </w:r>
      <w:r w:rsidR="00B33F00">
        <w:t xml:space="preserve"> </w:t>
      </w:r>
      <w:r w:rsidR="006E112A">
        <w:t>interesting</w:t>
      </w:r>
      <w:r w:rsidR="00B33F00">
        <w:t xml:space="preserve"> </w:t>
      </w:r>
      <w:r w:rsidR="006E112A">
        <w:t>dam</w:t>
      </w:r>
      <w:r w:rsidR="00B33F00">
        <w:t xml:space="preserve"> </w:t>
      </w:r>
      <w:r w:rsidR="006E112A" w:rsidRPr="0003620E">
        <w:rPr>
          <w:color w:val="FF0000"/>
        </w:rPr>
        <w:t>is</w:t>
      </w:r>
      <w:r w:rsidR="00B33F00" w:rsidRPr="0003620E">
        <w:rPr>
          <w:color w:val="FF0000"/>
        </w:rPr>
        <w:t xml:space="preserve"> </w:t>
      </w:r>
      <w:r w:rsidR="006E112A" w:rsidRPr="0003620E">
        <w:rPr>
          <w:color w:val="FF0000"/>
        </w:rPr>
        <w:t>called</w:t>
      </w:r>
      <w:r w:rsidR="00B33F00" w:rsidRPr="0003620E">
        <w:rPr>
          <w:color w:val="FF0000"/>
        </w:rPr>
        <w:t xml:space="preserve"> </w:t>
      </w:r>
      <w:proofErr w:type="spellStart"/>
      <w:r w:rsidR="006E112A" w:rsidRPr="0003620E">
        <w:rPr>
          <w:color w:val="FF0000"/>
        </w:rPr>
        <w:t>Rawafaa</w:t>
      </w:r>
      <w:proofErr w:type="spellEnd"/>
      <w:r w:rsidR="00B33F00" w:rsidRPr="0003620E">
        <w:rPr>
          <w:color w:val="FF0000"/>
        </w:rPr>
        <w:t xml:space="preserve"> </w:t>
      </w:r>
      <w:r w:rsidR="006E112A" w:rsidRPr="0003620E">
        <w:rPr>
          <w:color w:val="FF0000"/>
        </w:rPr>
        <w:t>located</w:t>
      </w:r>
      <w:r w:rsidR="00B33F00">
        <w:t xml:space="preserve"> </w:t>
      </w:r>
      <w:r w:rsidR="006E112A">
        <w:t>on</w:t>
      </w:r>
      <w:r w:rsidR="00B33F00">
        <w:t xml:space="preserve"> </w:t>
      </w:r>
      <w:r w:rsidR="006E112A">
        <w:t>Wadi</w:t>
      </w:r>
      <w:r w:rsidR="00B33F00">
        <w:t xml:space="preserve"> </w:t>
      </w:r>
      <w:r w:rsidR="006E112A">
        <w:t>El-Arish,</w:t>
      </w:r>
      <w:r w:rsidR="00B33F00">
        <w:t xml:space="preserve"> </w:t>
      </w:r>
      <w:r w:rsidR="006E112A">
        <w:t>was</w:t>
      </w:r>
      <w:r w:rsidR="00B33F00">
        <w:t xml:space="preserve"> </w:t>
      </w:r>
      <w:r w:rsidR="006E112A">
        <w:t>built</w:t>
      </w:r>
      <w:r w:rsidR="00B33F00">
        <w:t xml:space="preserve"> </w:t>
      </w:r>
      <w:r w:rsidR="006E112A">
        <w:t>in</w:t>
      </w:r>
      <w:r w:rsidR="00B33F00">
        <w:t xml:space="preserve"> </w:t>
      </w:r>
      <w:r w:rsidR="006E112A">
        <w:t>1946</w:t>
      </w:r>
      <w:r w:rsidR="00B33F00">
        <w:t xml:space="preserve"> </w:t>
      </w:r>
      <w:r w:rsidR="007412C1">
        <w:t>with</w:t>
      </w:r>
      <w:r w:rsidR="00B33F00">
        <w:t xml:space="preserve"> </w:t>
      </w:r>
      <w:r w:rsidR="007412C1">
        <w:t>original</w:t>
      </w:r>
      <w:r w:rsidR="00B33F00">
        <w:t xml:space="preserve"> </w:t>
      </w:r>
      <w:r w:rsidR="007412C1">
        <w:t>capacity</w:t>
      </w:r>
      <w:r w:rsidR="00B33F00">
        <w:t xml:space="preserve"> </w:t>
      </w:r>
      <w:r w:rsidR="007412C1">
        <w:t>of</w:t>
      </w:r>
      <w:r w:rsidR="00B33F00">
        <w:t xml:space="preserve"> </w:t>
      </w:r>
      <w:r w:rsidR="007412C1">
        <w:t>3</w:t>
      </w:r>
      <w:r w:rsidR="00B33F00">
        <w:t xml:space="preserve"> </w:t>
      </w:r>
      <w:r w:rsidR="007412C1">
        <w:t>Mm</w:t>
      </w:r>
      <w:r w:rsidR="007412C1" w:rsidRPr="007412C1">
        <w:rPr>
          <w:vertAlign w:val="superscript"/>
        </w:rPr>
        <w:t>3</w:t>
      </w:r>
      <w:r w:rsidR="007412C1">
        <w:t>.</w:t>
      </w:r>
      <w:r w:rsidR="00B33F00">
        <w:t xml:space="preserve"> </w:t>
      </w:r>
      <w:r w:rsidR="007412C1">
        <w:t>The</w:t>
      </w:r>
      <w:r w:rsidR="00B33F00">
        <w:t xml:space="preserve"> </w:t>
      </w:r>
      <w:r w:rsidR="007412C1">
        <w:t>reservoir</w:t>
      </w:r>
      <w:r w:rsidR="00B33F00">
        <w:t xml:space="preserve"> </w:t>
      </w:r>
      <w:r w:rsidR="007412C1">
        <w:t>is</w:t>
      </w:r>
      <w:r w:rsidR="00B33F00">
        <w:t xml:space="preserve"> </w:t>
      </w:r>
      <w:r w:rsidR="007412C1">
        <w:t>silting</w:t>
      </w:r>
      <w:r w:rsidR="00B33F00">
        <w:t xml:space="preserve"> </w:t>
      </w:r>
      <w:r w:rsidR="007412C1">
        <w:t>up</w:t>
      </w:r>
      <w:r w:rsidR="00B33F00">
        <w:t xml:space="preserve"> </w:t>
      </w:r>
      <w:r w:rsidR="007412C1">
        <w:t>and</w:t>
      </w:r>
      <w:r w:rsidR="00B33F00">
        <w:t xml:space="preserve"> </w:t>
      </w:r>
      <w:r w:rsidR="007412C1">
        <w:t>losing</w:t>
      </w:r>
      <w:r w:rsidR="00B33F00">
        <w:t xml:space="preserve"> </w:t>
      </w:r>
      <w:r w:rsidR="007412C1">
        <w:t>a</w:t>
      </w:r>
      <w:r w:rsidR="00B33F00">
        <w:t xml:space="preserve"> </w:t>
      </w:r>
      <w:r w:rsidR="007412C1">
        <w:t>capacity</w:t>
      </w:r>
      <w:r w:rsidR="00B33F00">
        <w:t xml:space="preserve"> </w:t>
      </w:r>
      <w:r w:rsidR="007412C1">
        <w:t>of</w:t>
      </w:r>
      <w:r w:rsidR="00B33F00">
        <w:t xml:space="preserve"> </w:t>
      </w:r>
      <w:r w:rsidR="007412C1">
        <w:t>approximate</w:t>
      </w:r>
      <w:r w:rsidR="00B33F00">
        <w:t xml:space="preserve"> </w:t>
      </w:r>
      <w:r w:rsidR="007412C1">
        <w:t>10,000</w:t>
      </w:r>
      <w:r w:rsidR="00B33F00">
        <w:t xml:space="preserve"> </w:t>
      </w:r>
      <w:r w:rsidR="007412C1">
        <w:t>m</w:t>
      </w:r>
      <w:r w:rsidR="007412C1" w:rsidRPr="007412C1">
        <w:rPr>
          <w:vertAlign w:val="superscript"/>
        </w:rPr>
        <w:t>3</w:t>
      </w:r>
      <w:r w:rsidR="007412C1">
        <w:t>/year.</w:t>
      </w:r>
      <w:r w:rsidR="00B33F00">
        <w:t xml:space="preserve"> </w:t>
      </w:r>
      <w:r w:rsidR="007412C1">
        <w:t>Also,</w:t>
      </w:r>
      <w:r w:rsidR="00B33F00">
        <w:t xml:space="preserve"> </w:t>
      </w:r>
      <w:r w:rsidR="007412C1">
        <w:t>the</w:t>
      </w:r>
      <w:r w:rsidR="00B33F00">
        <w:t xml:space="preserve"> </w:t>
      </w:r>
      <w:r w:rsidR="007412C1">
        <w:t>dam</w:t>
      </w:r>
      <w:r w:rsidR="00B33F00">
        <w:t xml:space="preserve"> </w:t>
      </w:r>
      <w:r w:rsidR="007412C1">
        <w:t>is</w:t>
      </w:r>
      <w:r w:rsidR="00B33F00">
        <w:t xml:space="preserve"> </w:t>
      </w:r>
      <w:r w:rsidR="007412C1">
        <w:t>experiencing</w:t>
      </w:r>
      <w:r w:rsidR="00B33F00">
        <w:t xml:space="preserve"> </w:t>
      </w:r>
      <w:r w:rsidR="007412C1">
        <w:t>an</w:t>
      </w:r>
      <w:r w:rsidR="00B33F00">
        <w:t xml:space="preserve"> </w:t>
      </w:r>
      <w:r w:rsidR="007412C1">
        <w:t>evaporation</w:t>
      </w:r>
      <w:r w:rsidR="00B33F00">
        <w:t xml:space="preserve"> </w:t>
      </w:r>
      <w:r w:rsidR="007412C1">
        <w:t>loss.</w:t>
      </w:r>
    </w:p>
    <w:p w14:paraId="43E190D7" w14:textId="378AAFEF" w:rsidR="002537F9" w:rsidRDefault="007412C1" w:rsidP="002537F9">
      <w:r>
        <w:t>Many</w:t>
      </w:r>
      <w:r w:rsidR="00B33F00">
        <w:t xml:space="preserve"> </w:t>
      </w:r>
      <w:r>
        <w:t>studies</w:t>
      </w:r>
      <w:r w:rsidR="00B33F00">
        <w:t xml:space="preserve"> </w:t>
      </w:r>
      <w:r>
        <w:t>suggested</w:t>
      </w:r>
      <w:r w:rsidR="00B33F00">
        <w:t xml:space="preserve"> </w:t>
      </w:r>
      <w:r>
        <w:t>potential</w:t>
      </w:r>
      <w:r w:rsidR="00B33F00">
        <w:t xml:space="preserve"> </w:t>
      </w:r>
      <w:r>
        <w:t>sites</w:t>
      </w:r>
      <w:r w:rsidR="00B33F00">
        <w:t xml:space="preserve"> </w:t>
      </w:r>
      <w:r>
        <w:t>for</w:t>
      </w:r>
      <w:r w:rsidR="00B33F00">
        <w:t xml:space="preserve"> </w:t>
      </w:r>
      <w:r>
        <w:t>constructing</w:t>
      </w:r>
      <w:r w:rsidR="00B33F00">
        <w:t xml:space="preserve"> </w:t>
      </w:r>
      <w:r w:rsidR="002537F9">
        <w:t>check</w:t>
      </w:r>
      <w:r w:rsidR="00B33F00">
        <w:t xml:space="preserve"> </w:t>
      </w:r>
      <w:r>
        <w:t>dams</w:t>
      </w:r>
      <w:r w:rsidR="00B33F00">
        <w:t xml:space="preserve"> </w:t>
      </w:r>
      <w:r>
        <w:t>as</w:t>
      </w:r>
      <w:r w:rsidR="00B33F00">
        <w:t xml:space="preserve"> </w:t>
      </w:r>
      <w:r>
        <w:t>shown</w:t>
      </w:r>
      <w:r w:rsidR="00B33F00">
        <w:t xml:space="preserve"> </w:t>
      </w:r>
      <w:r>
        <w:t>in</w:t>
      </w:r>
      <w:r w:rsidR="00B33F00">
        <w:t xml:space="preserve"> </w:t>
      </w:r>
      <w:r w:rsidR="00340256">
        <w:rPr>
          <w:highlight w:val="yellow"/>
        </w:rPr>
        <w:fldChar w:fldCharType="begin"/>
      </w:r>
      <w:r w:rsidR="00340256">
        <w:instrText xml:space="preserve"> REF _Ref52641360 \h </w:instrText>
      </w:r>
      <w:r w:rsidR="00340256">
        <w:rPr>
          <w:highlight w:val="yellow"/>
        </w:rPr>
      </w:r>
      <w:r w:rsidR="00340256">
        <w:rPr>
          <w:highlight w:val="yellow"/>
        </w:rPr>
        <w:fldChar w:fldCharType="separate"/>
      </w:r>
      <w:r w:rsidR="001C26D8" w:rsidRPr="007412C1">
        <w:rPr>
          <w:rFonts w:cstheme="majorBidi"/>
          <w:szCs w:val="24"/>
        </w:rPr>
        <w:t>Figure</w:t>
      </w:r>
      <w:r w:rsidR="001C26D8">
        <w:rPr>
          <w:rFonts w:cstheme="majorBidi"/>
          <w:szCs w:val="24"/>
        </w:rPr>
        <w:t xml:space="preserve"> </w:t>
      </w:r>
      <w:r w:rsidR="001C26D8">
        <w:rPr>
          <w:rFonts w:cstheme="majorBidi"/>
          <w:noProof/>
          <w:szCs w:val="24"/>
        </w:rPr>
        <w:t>21</w:t>
      </w:r>
      <w:r w:rsidR="00340256">
        <w:rPr>
          <w:highlight w:val="yellow"/>
        </w:rPr>
        <w:fldChar w:fldCharType="end"/>
      </w:r>
      <w:r w:rsidR="00340256">
        <w:t xml:space="preserve"> </w:t>
      </w:r>
      <w:r>
        <w:fldChar w:fldCharType="begin" w:fldLock="1"/>
      </w:r>
      <w:r w:rsidR="00A208B1">
        <w:instrText>ADDIN CSL_CITATION {"citationItems":[{"id":"ITEM-1","itemData":{"author":[{"dropping-particle":"","family":"Abd-El Monsef","given":"H","non-dropping-particle":"","parse-names":false,"suffix":""}],"container-title":"Sinai International Conference for Geology &amp; Development Saint Katherine, South Sinai–Egypt","id":"ITEM-1","issued":{"date-parts":[["2010"]]},"title":"Selecting the best locations for new dams in Wadi El-Arish basin using remote sensing and geographic information system","type":"paper-conference"},"uris":["http://www.mendeley.com/documents/?uuid=92c22598-fa71-4a60-bd57-a500481caacc"]},{"id":"ITEM-2","itemData":{"ISSN":"1881-2473","author":[{"dropping-particle":"","family":"Sumi","given":"Tetsuya","non-dropping-particle":"","parse-names":false,"suffix":""},{"dropping-particle":"","family":"Saber","given":"Mohamed","non-dropping-particle":"","parse-names":false,"suffix":""},{"dropping-particle":"","family":"Kantoush","given":"Sameh Ahmad","non-dropping-particle":"","parse-names":false,"suffix":""}],"container-title":"Journal of Disaster Research","id":"ITEM-2","issue":"1","issued":{"date-parts":[["2013"]]},"page":"28-36","publisher":"Fuji Technology Press","title":"Japan-Egypt hydro network: science and technology collaborative research for flash flood management","type":"article-journal","volume":"8"},"uris":["http://www.mendeley.com/documents/?uuid=1edc16b5-0334-47fd-a8e2-98d234706a52"]},{"id":"ITEM-3","itemData":{"ISSN":"1866-7511","author":[{"dropping-particle":"","family":"Masoud","given":"Alaa A","non-dropping-particle":"","parse-names":false,"suffix":""}],"container-title":"Arabian journal of Geosciences","id":"ITEM-3","issue":"5-6","issued":{"date-parts":[["2011"]]},"page":"785-801","publisher":"Springer","title":"Runoff modeling of the wadi systems for estimating flash flood and groundwater recharge potential in Southern Sinai, Egypt","type":"article-journal","volume":"4"},"uris":["http://www.mendeley.com/documents/?uuid=8c9b83c0-94e0-400f-9720-82e74526a747"]},{"id":"ITEM-4","itemData":{"author":[{"dropping-particle":"","family":"Ramli","given":"I.","non-dropping-particle":"","parse-names":false,"suffix":""}],"container-title":"Research Institute, Ministry of Agriculture, Al-Matareya, Cairo.","id":"ITEM-4","issued":{"date-parts":[["1982"]]},"title":"Water Resources in the Sinai Peninsula and its basic and regional development plans in the next 50 years (1982–2032)","type":"article-journal"},"uris":["http://www.mendeley.com/documents/?uuid=1c7f29ba-daf3-42d4-bf68-1c5b8544f6d6"]},{"id":"ITEM-5","itemData":{"author":[{"dropping-particle":"","family":"Omran","given":"El-Sayed E","non-dropping-particle":"","parse-names":false,"suffix":""}],"container-title":"Flash Floods in Egypt","id":"ITEM-5","issued":{"date-parts":[["2020"]]},"page":"237-251","publisher":"Springer","title":"Egypt’s Sinai desert cries: Utilization of flash flood for a sustainable water management","type":"chapter"},"uris":["http://www.mendeley.com/documents/?uuid=9aa22b7e-cc7b-4bcf-b6e1-16fdba3ceb67"]}],"mendeley":{"formattedCitation":"(Ramli, 1982; Abd-El Monsef, 2010; Masoud, 2011; Sumi, Saber and Kantoush, 2013; Omran, 2020)","plainTextFormattedCitation":"(Ramli, 1982; Abd-El Monsef, 2010; Masoud, 2011; Sumi, Saber and Kantoush, 2013; Omran, 2020)","previouslyFormattedCitation":"[76], [78]–[81]"},"properties":{"noteIndex":0},"schema":"https://github.com/citation-style-language/schema/raw/master/csl-citation.json"}</w:instrText>
      </w:r>
      <w:r>
        <w:fldChar w:fldCharType="separate"/>
      </w:r>
      <w:r w:rsidR="00A208B1" w:rsidRPr="00A208B1">
        <w:rPr>
          <w:noProof/>
        </w:rPr>
        <w:t>(Ramli, 1982; Abd-El Monsef, 2010; Masoud, 2011; Sumi, Saber and Kantoush, 2013; Omran, 2020)</w:t>
      </w:r>
      <w:r>
        <w:fldChar w:fldCharType="end"/>
      </w:r>
      <w:r w:rsidR="002537F9">
        <w:t>.</w:t>
      </w:r>
      <w:r w:rsidR="00B33F00">
        <w:t xml:space="preserve"> </w:t>
      </w:r>
      <w:r w:rsidR="002537F9">
        <w:t>Also,</w:t>
      </w:r>
      <w:r w:rsidR="00B33F00">
        <w:t xml:space="preserve"> </w:t>
      </w:r>
      <w:r w:rsidR="002537F9">
        <w:t>it</w:t>
      </w:r>
      <w:r w:rsidR="00B33F00">
        <w:t xml:space="preserve"> </w:t>
      </w:r>
      <w:r w:rsidR="002537F9">
        <w:t>is</w:t>
      </w:r>
      <w:r w:rsidR="00B33F00">
        <w:t xml:space="preserve"> </w:t>
      </w:r>
      <w:r w:rsidR="002537F9">
        <w:t>planned</w:t>
      </w:r>
      <w:r w:rsidR="00B33F00">
        <w:t xml:space="preserve"> </w:t>
      </w:r>
      <w:r w:rsidR="002537F9">
        <w:t>to</w:t>
      </w:r>
      <w:r w:rsidR="00B33F00">
        <w:t xml:space="preserve"> </w:t>
      </w:r>
      <w:r w:rsidR="002537F9">
        <w:t>increase</w:t>
      </w:r>
      <w:r w:rsidR="00B33F00">
        <w:t xml:space="preserve"> </w:t>
      </w:r>
      <w:proofErr w:type="spellStart"/>
      <w:r w:rsidR="002537F9">
        <w:t>Rawafaa</w:t>
      </w:r>
      <w:proofErr w:type="spellEnd"/>
      <w:r w:rsidR="00B33F00">
        <w:t xml:space="preserve"> </w:t>
      </w:r>
      <w:r w:rsidR="002537F9">
        <w:t>dam</w:t>
      </w:r>
      <w:r w:rsidR="00B33F00">
        <w:t xml:space="preserve"> </w:t>
      </w:r>
      <w:r w:rsidR="002537F9">
        <w:t>height</w:t>
      </w:r>
      <w:r w:rsidR="00B33F00">
        <w:t xml:space="preserve"> </w:t>
      </w:r>
      <w:r w:rsidR="002537F9">
        <w:fldChar w:fldCharType="begin" w:fldLock="1"/>
      </w:r>
      <w:r w:rsidR="00A208B1">
        <w:instrText>ADDIN CSL_CITATION {"citationItems":[{"id":"ITEM-1","itemData":{"author":[{"dropping-particle":"","family":"Omran","given":"El-Sayed E","non-dropping-particle":"","parse-names":false,"suffix":""}],"container-title":"Flash Floods in Egypt","id":"ITEM-1","issued":{"date-parts":[["2020"]]},"page":"237-251","publisher":"Springer","title":"Egypt’s Sinai desert cries: Utilization of flash flood for a sustainable water management","type":"chapter"},"uris":["http://www.mendeley.com/documents/?uuid=9aa22b7e-cc7b-4bcf-b6e1-16fdba3ceb67"]}],"mendeley":{"formattedCitation":"(Omran, 2020)","plainTextFormattedCitation":"(Omran, 2020)","previouslyFormattedCitation":"[76]"},"properties":{"noteIndex":0},"schema":"https://github.com/citation-style-language/schema/raw/master/csl-citation.json"}</w:instrText>
      </w:r>
      <w:r w:rsidR="002537F9">
        <w:fldChar w:fldCharType="separate"/>
      </w:r>
      <w:r w:rsidR="00A208B1" w:rsidRPr="00A208B1">
        <w:rPr>
          <w:noProof/>
        </w:rPr>
        <w:t>(Omran, 2020)</w:t>
      </w:r>
      <w:r w:rsidR="002537F9">
        <w:fldChar w:fldCharType="end"/>
      </w:r>
      <w:r w:rsidR="002537F9">
        <w:t>.</w:t>
      </w:r>
      <w:r w:rsidR="00B33F00">
        <w:t xml:space="preserve"> </w:t>
      </w:r>
      <w:r w:rsidR="002537F9">
        <w:t>In</w:t>
      </w:r>
      <w:r w:rsidR="00B33F00">
        <w:t xml:space="preserve"> </w:t>
      </w:r>
      <w:r w:rsidR="002537F9">
        <w:t>addition</w:t>
      </w:r>
      <w:r w:rsidR="00B33F00">
        <w:t xml:space="preserve"> </w:t>
      </w:r>
      <w:r w:rsidR="002537F9">
        <w:t>to</w:t>
      </w:r>
      <w:r w:rsidR="00B33F00">
        <w:t xml:space="preserve"> </w:t>
      </w:r>
      <w:r w:rsidR="002537F9">
        <w:t>the</w:t>
      </w:r>
      <w:r w:rsidR="00B33F00">
        <w:t xml:space="preserve"> </w:t>
      </w:r>
      <w:r w:rsidR="002537F9">
        <w:t>check</w:t>
      </w:r>
      <w:r w:rsidR="00B33F00">
        <w:t xml:space="preserve"> </w:t>
      </w:r>
      <w:r w:rsidR="002537F9">
        <w:t>dams,</w:t>
      </w:r>
      <w:r w:rsidR="00B33F00">
        <w:t xml:space="preserve"> </w:t>
      </w:r>
      <w:r w:rsidR="002537F9">
        <w:t>it</w:t>
      </w:r>
      <w:r w:rsidR="00B33F00">
        <w:t xml:space="preserve"> </w:t>
      </w:r>
      <w:r w:rsidR="002537F9">
        <w:t>is</w:t>
      </w:r>
      <w:r w:rsidR="00B33F00">
        <w:t xml:space="preserve"> </w:t>
      </w:r>
      <w:r w:rsidR="002537F9">
        <w:t>expected</w:t>
      </w:r>
      <w:r w:rsidR="00B33F00">
        <w:t xml:space="preserve"> </w:t>
      </w:r>
      <w:r w:rsidR="002537F9">
        <w:t>to</w:t>
      </w:r>
      <w:r w:rsidR="00B33F00">
        <w:t xml:space="preserve"> </w:t>
      </w:r>
      <w:r w:rsidR="002537F9">
        <w:t>construct</w:t>
      </w:r>
      <w:r w:rsidR="00B33F00">
        <w:t xml:space="preserve"> </w:t>
      </w:r>
      <w:r w:rsidR="002537F9">
        <w:t>many</w:t>
      </w:r>
      <w:r w:rsidR="00B33F00">
        <w:t xml:space="preserve"> </w:t>
      </w:r>
      <w:r w:rsidR="002537F9">
        <w:t>diversion</w:t>
      </w:r>
      <w:r w:rsidR="00B33F00">
        <w:t xml:space="preserve"> </w:t>
      </w:r>
      <w:r w:rsidR="002537F9">
        <w:t>dams</w:t>
      </w:r>
      <w:r w:rsidR="00B33F00">
        <w:t xml:space="preserve"> </w:t>
      </w:r>
      <w:r w:rsidR="002537F9">
        <w:t>and</w:t>
      </w:r>
      <w:r w:rsidR="00B33F00">
        <w:t xml:space="preserve"> </w:t>
      </w:r>
      <w:r w:rsidR="002537F9">
        <w:t>water</w:t>
      </w:r>
      <w:r w:rsidR="00B33F00">
        <w:t xml:space="preserve"> </w:t>
      </w:r>
      <w:r w:rsidR="002537F9">
        <w:t>spreading</w:t>
      </w:r>
      <w:r w:rsidR="00B33F00">
        <w:t xml:space="preserve"> </w:t>
      </w:r>
      <w:r w:rsidR="002537F9">
        <w:t>dykes</w:t>
      </w:r>
      <w:r w:rsidR="00B33F00">
        <w:t xml:space="preserve"> </w:t>
      </w:r>
      <w:r w:rsidR="002537F9">
        <w:t>in</w:t>
      </w:r>
      <w:r w:rsidR="00B33F00">
        <w:t xml:space="preserve"> </w:t>
      </w:r>
      <w:r w:rsidR="002537F9">
        <w:t>central</w:t>
      </w:r>
      <w:r w:rsidR="00B33F00">
        <w:t xml:space="preserve"> </w:t>
      </w:r>
      <w:r w:rsidR="002537F9">
        <w:t>and</w:t>
      </w:r>
      <w:r w:rsidR="00B33F00">
        <w:t xml:space="preserve"> </w:t>
      </w:r>
      <w:r w:rsidR="002537F9">
        <w:t>north</w:t>
      </w:r>
      <w:r w:rsidR="00B33F00">
        <w:t xml:space="preserve"> </w:t>
      </w:r>
      <w:r w:rsidR="002537F9">
        <w:t>Sinai.</w:t>
      </w:r>
      <w:r w:rsidR="00B33F00">
        <w:t xml:space="preserve"> </w:t>
      </w:r>
    </w:p>
    <w:p w14:paraId="5C3A1F2D" w14:textId="77777777" w:rsidR="007412C1" w:rsidRDefault="007412C1" w:rsidP="007412C1">
      <w:pPr>
        <w:keepNext/>
        <w:jc w:val="center"/>
      </w:pPr>
      <w:r w:rsidRPr="007412C1">
        <w:rPr>
          <w:rFonts w:hint="cs"/>
          <w:noProof/>
          <w:lang w:bidi="ar-EG"/>
        </w:rPr>
        <w:lastRenderedPageBreak/>
        <w:drawing>
          <wp:inline distT="0" distB="0" distL="0" distR="0" wp14:anchorId="3EE146D9" wp14:editId="5732CE4A">
            <wp:extent cx="3181708" cy="39782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98659" cy="3999427"/>
                    </a:xfrm>
                    <a:prstGeom prst="rect">
                      <a:avLst/>
                    </a:prstGeom>
                    <a:noFill/>
                    <a:ln>
                      <a:noFill/>
                    </a:ln>
                  </pic:spPr>
                </pic:pic>
              </a:graphicData>
            </a:graphic>
          </wp:inline>
        </w:drawing>
      </w:r>
    </w:p>
    <w:p w14:paraId="49C61A41" w14:textId="0C06284A" w:rsidR="007412C1" w:rsidRDefault="007412C1" w:rsidP="007412C1">
      <w:pPr>
        <w:pStyle w:val="Caption"/>
        <w:jc w:val="center"/>
        <w:rPr>
          <w:rFonts w:cstheme="majorBidi"/>
          <w:color w:val="auto"/>
          <w:sz w:val="24"/>
          <w:szCs w:val="24"/>
        </w:rPr>
      </w:pPr>
      <w:bookmarkStart w:id="86" w:name="_Ref52641360"/>
      <w:bookmarkStart w:id="87" w:name="_Toc52641728"/>
      <w:r w:rsidRPr="007412C1">
        <w:rPr>
          <w:rFonts w:cstheme="majorBidi"/>
          <w:color w:val="auto"/>
          <w:sz w:val="24"/>
          <w:szCs w:val="24"/>
        </w:rPr>
        <w:t>Figure</w:t>
      </w:r>
      <w:r w:rsidR="00B33F00">
        <w:rPr>
          <w:rFonts w:cstheme="majorBidi"/>
          <w:color w:val="auto"/>
          <w:sz w:val="24"/>
          <w:szCs w:val="24"/>
        </w:rPr>
        <w:t xml:space="preserve"> </w:t>
      </w:r>
      <w:r w:rsidRPr="007412C1">
        <w:rPr>
          <w:rFonts w:cstheme="majorBidi"/>
          <w:color w:val="auto"/>
          <w:sz w:val="24"/>
          <w:szCs w:val="24"/>
        </w:rPr>
        <w:fldChar w:fldCharType="begin"/>
      </w:r>
      <w:r w:rsidRPr="007412C1">
        <w:rPr>
          <w:rFonts w:cstheme="majorBidi"/>
          <w:color w:val="auto"/>
          <w:sz w:val="24"/>
          <w:szCs w:val="24"/>
        </w:rPr>
        <w:instrText xml:space="preserve"> SEQ Figure \* ARABIC </w:instrText>
      </w:r>
      <w:r w:rsidRPr="007412C1">
        <w:rPr>
          <w:rFonts w:cstheme="majorBidi"/>
          <w:color w:val="auto"/>
          <w:sz w:val="24"/>
          <w:szCs w:val="24"/>
        </w:rPr>
        <w:fldChar w:fldCharType="separate"/>
      </w:r>
      <w:r w:rsidR="001C26D8">
        <w:rPr>
          <w:rFonts w:cstheme="majorBidi"/>
          <w:noProof/>
          <w:color w:val="auto"/>
          <w:sz w:val="24"/>
          <w:szCs w:val="24"/>
        </w:rPr>
        <w:t>21</w:t>
      </w:r>
      <w:r w:rsidRPr="007412C1">
        <w:rPr>
          <w:rFonts w:cstheme="majorBidi"/>
          <w:color w:val="auto"/>
          <w:sz w:val="24"/>
          <w:szCs w:val="24"/>
        </w:rPr>
        <w:fldChar w:fldCharType="end"/>
      </w:r>
      <w:bookmarkEnd w:id="86"/>
      <w:r w:rsidR="00B33F00">
        <w:rPr>
          <w:rFonts w:cstheme="majorBidi"/>
          <w:color w:val="auto"/>
          <w:sz w:val="24"/>
          <w:szCs w:val="24"/>
        </w:rPr>
        <w:t xml:space="preserve"> </w:t>
      </w:r>
      <w:r w:rsidRPr="007412C1">
        <w:rPr>
          <w:rFonts w:cstheme="majorBidi"/>
          <w:color w:val="auto"/>
          <w:sz w:val="24"/>
          <w:szCs w:val="24"/>
        </w:rPr>
        <w:t>Existing</w:t>
      </w:r>
      <w:r w:rsidR="00B33F00">
        <w:rPr>
          <w:rFonts w:cstheme="majorBidi"/>
          <w:color w:val="auto"/>
          <w:sz w:val="24"/>
          <w:szCs w:val="24"/>
        </w:rPr>
        <w:t xml:space="preserve"> </w:t>
      </w:r>
      <w:r w:rsidRPr="007412C1">
        <w:rPr>
          <w:rFonts w:cstheme="majorBidi"/>
          <w:color w:val="auto"/>
          <w:sz w:val="24"/>
          <w:szCs w:val="24"/>
        </w:rPr>
        <w:t>dams</w:t>
      </w:r>
      <w:r w:rsidR="00B33F00">
        <w:rPr>
          <w:rFonts w:cstheme="majorBidi"/>
          <w:color w:val="auto"/>
          <w:sz w:val="24"/>
          <w:szCs w:val="24"/>
        </w:rPr>
        <w:t xml:space="preserve"> </w:t>
      </w:r>
      <w:r w:rsidRPr="007412C1">
        <w:rPr>
          <w:rFonts w:cstheme="majorBidi"/>
          <w:color w:val="auto"/>
          <w:sz w:val="24"/>
          <w:szCs w:val="24"/>
        </w:rPr>
        <w:t>and</w:t>
      </w:r>
      <w:r w:rsidR="00B33F00">
        <w:rPr>
          <w:rFonts w:cstheme="majorBidi"/>
          <w:color w:val="auto"/>
          <w:sz w:val="24"/>
          <w:szCs w:val="24"/>
        </w:rPr>
        <w:t xml:space="preserve"> </w:t>
      </w:r>
      <w:r w:rsidRPr="007412C1">
        <w:rPr>
          <w:rFonts w:cstheme="majorBidi"/>
          <w:color w:val="auto"/>
          <w:sz w:val="24"/>
          <w:szCs w:val="24"/>
        </w:rPr>
        <w:t>potential</w:t>
      </w:r>
      <w:r w:rsidR="00B33F00">
        <w:rPr>
          <w:rFonts w:cstheme="majorBidi"/>
          <w:color w:val="auto"/>
          <w:sz w:val="24"/>
          <w:szCs w:val="24"/>
        </w:rPr>
        <w:t xml:space="preserve"> </w:t>
      </w:r>
      <w:r w:rsidRPr="007412C1">
        <w:rPr>
          <w:rFonts w:cstheme="majorBidi"/>
          <w:color w:val="auto"/>
          <w:sz w:val="24"/>
          <w:szCs w:val="24"/>
        </w:rPr>
        <w:t>sites</w:t>
      </w:r>
      <w:r w:rsidR="00B33F00">
        <w:rPr>
          <w:rFonts w:cstheme="majorBidi"/>
          <w:color w:val="auto"/>
          <w:sz w:val="24"/>
          <w:szCs w:val="24"/>
        </w:rPr>
        <w:t xml:space="preserve"> </w:t>
      </w:r>
      <w:r w:rsidRPr="007412C1">
        <w:rPr>
          <w:rFonts w:cstheme="majorBidi"/>
          <w:color w:val="auto"/>
          <w:sz w:val="24"/>
          <w:szCs w:val="24"/>
        </w:rPr>
        <w:t>for</w:t>
      </w:r>
      <w:r w:rsidR="00B33F00">
        <w:rPr>
          <w:rFonts w:cstheme="majorBidi"/>
          <w:color w:val="auto"/>
          <w:sz w:val="24"/>
          <w:szCs w:val="24"/>
        </w:rPr>
        <w:t xml:space="preserve"> </w:t>
      </w:r>
      <w:r w:rsidRPr="007412C1">
        <w:rPr>
          <w:rFonts w:cstheme="majorBidi"/>
          <w:color w:val="auto"/>
          <w:sz w:val="24"/>
          <w:szCs w:val="24"/>
        </w:rPr>
        <w:t>dams</w:t>
      </w:r>
      <w:r w:rsidR="00B33F00">
        <w:rPr>
          <w:rFonts w:cstheme="majorBidi"/>
          <w:color w:val="auto"/>
          <w:sz w:val="24"/>
          <w:szCs w:val="24"/>
        </w:rPr>
        <w:t xml:space="preserve"> </w:t>
      </w:r>
      <w:r w:rsidRPr="007412C1">
        <w:rPr>
          <w:rFonts w:cstheme="majorBidi"/>
          <w:color w:val="auto"/>
          <w:sz w:val="24"/>
          <w:szCs w:val="24"/>
        </w:rPr>
        <w:t>in</w:t>
      </w:r>
      <w:r w:rsidR="00B33F00">
        <w:rPr>
          <w:rFonts w:cstheme="majorBidi"/>
          <w:color w:val="auto"/>
          <w:sz w:val="24"/>
          <w:szCs w:val="24"/>
        </w:rPr>
        <w:t xml:space="preserve"> </w:t>
      </w:r>
      <w:r w:rsidRPr="007412C1">
        <w:rPr>
          <w:rFonts w:cstheme="majorBidi"/>
          <w:color w:val="auto"/>
          <w:sz w:val="24"/>
          <w:szCs w:val="24"/>
        </w:rPr>
        <w:t>Sinai</w:t>
      </w:r>
      <w:r w:rsidR="00B33F00">
        <w:rPr>
          <w:rFonts w:cstheme="majorBidi"/>
          <w:color w:val="auto"/>
          <w:sz w:val="24"/>
          <w:szCs w:val="24"/>
        </w:rPr>
        <w:t xml:space="preserve"> </w:t>
      </w:r>
      <w:r w:rsidRPr="007412C1">
        <w:rPr>
          <w:rFonts w:cstheme="majorBidi"/>
          <w:color w:val="auto"/>
          <w:sz w:val="24"/>
          <w:szCs w:val="24"/>
        </w:rPr>
        <w:fldChar w:fldCharType="begin" w:fldLock="1"/>
      </w:r>
      <w:r w:rsidR="00A208B1">
        <w:rPr>
          <w:rFonts w:cstheme="majorBidi"/>
          <w:color w:val="auto"/>
          <w:sz w:val="24"/>
          <w:szCs w:val="24"/>
        </w:rPr>
        <w:instrText>ADDIN CSL_CITATION {"citationItems":[{"id":"ITEM-1","itemData":{"author":[{"dropping-particle":"","family":"Omran","given":"El-Sayed E","non-dropping-particle":"","parse-names":false,"suffix":""}],"container-title":"Flash Floods in Egypt","id":"ITEM-1","issued":{"date-parts":[["2020"]]},"page":"237-251","publisher":"Springer","title":"Egypt’s Sinai desert cries: Utilization of flash flood for a sustainable water management","type":"chapter"},"uris":["http://www.mendeley.com/documents/?uuid=9aa22b7e-cc7b-4bcf-b6e1-16fdba3ceb67"]}],"mendeley":{"formattedCitation":"(Omran, 2020)","plainTextFormattedCitation":"(Omran, 2020)","previouslyFormattedCitation":"[76]"},"properties":{"noteIndex":0},"schema":"https://github.com/citation-style-language/schema/raw/master/csl-citation.json"}</w:instrText>
      </w:r>
      <w:r w:rsidRPr="007412C1">
        <w:rPr>
          <w:rFonts w:cstheme="majorBidi"/>
          <w:color w:val="auto"/>
          <w:sz w:val="24"/>
          <w:szCs w:val="24"/>
        </w:rPr>
        <w:fldChar w:fldCharType="separate"/>
      </w:r>
      <w:bookmarkEnd w:id="87"/>
      <w:r w:rsidR="00A208B1" w:rsidRPr="00A208B1">
        <w:rPr>
          <w:rFonts w:cstheme="majorBidi"/>
          <w:b w:val="0"/>
          <w:noProof/>
          <w:color w:val="auto"/>
          <w:sz w:val="24"/>
          <w:szCs w:val="24"/>
        </w:rPr>
        <w:t>(Omran, 2020)</w:t>
      </w:r>
      <w:r w:rsidRPr="007412C1">
        <w:rPr>
          <w:rFonts w:cstheme="majorBidi"/>
          <w:color w:val="auto"/>
          <w:sz w:val="24"/>
          <w:szCs w:val="24"/>
        </w:rPr>
        <w:fldChar w:fldCharType="end"/>
      </w:r>
    </w:p>
    <w:p w14:paraId="1AD41931" w14:textId="06327FE8" w:rsidR="00F21242" w:rsidRDefault="00F21242" w:rsidP="00F21242">
      <w:r>
        <w:t>Both</w:t>
      </w:r>
      <w:r w:rsidR="00B33F00">
        <w:t xml:space="preserve"> </w:t>
      </w:r>
      <w:r>
        <w:t>proposed</w:t>
      </w:r>
      <w:r w:rsidR="00B33F00">
        <w:t xml:space="preserve"> </w:t>
      </w:r>
      <w:r>
        <w:t>check</w:t>
      </w:r>
      <w:r w:rsidR="00B33F00">
        <w:t xml:space="preserve"> </w:t>
      </w:r>
      <w:r>
        <w:t>dams</w:t>
      </w:r>
      <w:r w:rsidR="00B33F00">
        <w:t xml:space="preserve"> </w:t>
      </w:r>
      <w:r>
        <w:t>and</w:t>
      </w:r>
      <w:r w:rsidR="00B33F00">
        <w:t xml:space="preserve"> </w:t>
      </w:r>
      <w:r>
        <w:t>diversion</w:t>
      </w:r>
      <w:r w:rsidR="00B33F00">
        <w:t xml:space="preserve"> </w:t>
      </w:r>
      <w:r>
        <w:t>dams</w:t>
      </w:r>
      <w:r w:rsidR="00B33F00">
        <w:t xml:space="preserve"> </w:t>
      </w:r>
      <w:r>
        <w:t>will</w:t>
      </w:r>
      <w:r w:rsidR="00B33F00">
        <w:t xml:space="preserve"> </w:t>
      </w:r>
      <w:r>
        <w:t>lead</w:t>
      </w:r>
      <w:r w:rsidR="00B33F00">
        <w:t xml:space="preserve"> </w:t>
      </w:r>
      <w:r>
        <w:t>to</w:t>
      </w:r>
      <w:r w:rsidR="00B33F00">
        <w:t xml:space="preserve"> </w:t>
      </w:r>
      <w:r>
        <w:t>the</w:t>
      </w:r>
      <w:r w:rsidR="00B33F00">
        <w:t xml:space="preserve"> </w:t>
      </w:r>
      <w:r>
        <w:t>presence</w:t>
      </w:r>
      <w:r w:rsidR="00B33F00">
        <w:t xml:space="preserve"> </w:t>
      </w:r>
      <w:r>
        <w:t>of</w:t>
      </w:r>
      <w:r w:rsidR="00B33F00">
        <w:t xml:space="preserve"> </w:t>
      </w:r>
      <w:r>
        <w:t>communities</w:t>
      </w:r>
      <w:r w:rsidR="00B33F00">
        <w:t xml:space="preserve"> </w:t>
      </w:r>
      <w:r>
        <w:t>around</w:t>
      </w:r>
      <w:r w:rsidR="00B33F00">
        <w:t xml:space="preserve"> </w:t>
      </w:r>
      <w:r>
        <w:t>these</w:t>
      </w:r>
      <w:r w:rsidR="00B33F00">
        <w:t xml:space="preserve"> </w:t>
      </w:r>
      <w:r>
        <w:t>dams</w:t>
      </w:r>
      <w:r w:rsidR="00B33F00">
        <w:t xml:space="preserve"> </w:t>
      </w:r>
      <w:r>
        <w:t>to</w:t>
      </w:r>
      <w:r w:rsidR="00B33F00">
        <w:t xml:space="preserve"> </w:t>
      </w:r>
      <w:r>
        <w:t>utilize</w:t>
      </w:r>
      <w:r w:rsidR="00B33F00">
        <w:t xml:space="preserve"> </w:t>
      </w:r>
      <w:r>
        <w:t>the</w:t>
      </w:r>
      <w:r w:rsidR="00B33F00">
        <w:t xml:space="preserve"> </w:t>
      </w:r>
      <w:r>
        <w:t>harvested</w:t>
      </w:r>
      <w:r w:rsidR="00B33F00">
        <w:t xml:space="preserve"> </w:t>
      </w:r>
      <w:r w:rsidR="00556E09">
        <w:t xml:space="preserve">surface </w:t>
      </w:r>
      <w:r>
        <w:t>water</w:t>
      </w:r>
      <w:r w:rsidR="00B33F00">
        <w:t xml:space="preserve"> </w:t>
      </w:r>
      <w:r>
        <w:t>in</w:t>
      </w:r>
      <w:r w:rsidR="00B33F00">
        <w:t xml:space="preserve"> </w:t>
      </w:r>
      <w:r>
        <w:t>domestic</w:t>
      </w:r>
      <w:r w:rsidR="00B33F00">
        <w:t xml:space="preserve"> </w:t>
      </w:r>
      <w:r>
        <w:t>use,</w:t>
      </w:r>
      <w:r w:rsidR="00B33F00">
        <w:t xml:space="preserve"> </w:t>
      </w:r>
      <w:r>
        <w:t>agriculture,</w:t>
      </w:r>
      <w:r w:rsidR="00B33F00">
        <w:t xml:space="preserve"> </w:t>
      </w:r>
      <w:r>
        <w:t>and</w:t>
      </w:r>
      <w:r w:rsidR="00B33F00">
        <w:t xml:space="preserve"> </w:t>
      </w:r>
      <w:r>
        <w:t>grazing.</w:t>
      </w:r>
      <w:r w:rsidR="00B33F00">
        <w:t xml:space="preserve"> </w:t>
      </w:r>
      <w:r>
        <w:t>While</w:t>
      </w:r>
      <w:r w:rsidR="00B33F00">
        <w:t xml:space="preserve"> </w:t>
      </w:r>
      <w:r>
        <w:t>in</w:t>
      </w:r>
      <w:r w:rsidR="00B33F00">
        <w:t xml:space="preserve"> </w:t>
      </w:r>
      <w:r>
        <w:t>the</w:t>
      </w:r>
      <w:r w:rsidR="00B33F00">
        <w:t xml:space="preserve"> </w:t>
      </w:r>
      <w:r>
        <w:t>drought</w:t>
      </w:r>
      <w:r w:rsidR="00B33F00">
        <w:t xml:space="preserve"> </w:t>
      </w:r>
      <w:r>
        <w:t>seasons,</w:t>
      </w:r>
      <w:r w:rsidR="00B33F00">
        <w:t xml:space="preserve"> </w:t>
      </w:r>
      <w:r>
        <w:t>they</w:t>
      </w:r>
      <w:r w:rsidR="00B33F00">
        <w:t xml:space="preserve"> </w:t>
      </w:r>
      <w:r>
        <w:t>use</w:t>
      </w:r>
      <w:r w:rsidR="00B33F00">
        <w:t xml:space="preserve"> </w:t>
      </w:r>
      <w:r>
        <w:t>the</w:t>
      </w:r>
      <w:r w:rsidR="00B33F00">
        <w:t xml:space="preserve"> </w:t>
      </w:r>
      <w:r>
        <w:t>recharged</w:t>
      </w:r>
      <w:r w:rsidR="00B33F00">
        <w:t xml:space="preserve"> </w:t>
      </w:r>
      <w:r>
        <w:t>groundwater</w:t>
      </w:r>
      <w:r w:rsidR="00B33F00">
        <w:t xml:space="preserve"> </w:t>
      </w:r>
      <w:r>
        <w:t>using</w:t>
      </w:r>
      <w:r w:rsidR="00B33F00">
        <w:t xml:space="preserve"> </w:t>
      </w:r>
      <w:r>
        <w:t>mainly</w:t>
      </w:r>
      <w:r w:rsidR="00B33F00">
        <w:t xml:space="preserve"> </w:t>
      </w:r>
      <w:r>
        <w:t>dug</w:t>
      </w:r>
      <w:r w:rsidR="00B33F00">
        <w:t xml:space="preserve"> </w:t>
      </w:r>
      <w:r>
        <w:t>wells.</w:t>
      </w:r>
      <w:r w:rsidR="00B33F00">
        <w:t xml:space="preserve"> </w:t>
      </w:r>
    </w:p>
    <w:p w14:paraId="5A61A997" w14:textId="0C22498E" w:rsidR="00242AB2" w:rsidRPr="00D37C08" w:rsidRDefault="00242AB2" w:rsidP="00D37C08">
      <w:pPr>
        <w:pStyle w:val="Heading1"/>
        <w:numPr>
          <w:ilvl w:val="0"/>
          <w:numId w:val="2"/>
        </w:numPr>
        <w:spacing w:before="240" w:after="240"/>
        <w:ind w:left="446" w:hanging="446"/>
      </w:pPr>
      <w:bookmarkStart w:id="88" w:name="_Toc52641674"/>
      <w:r w:rsidRPr="00D37C08">
        <w:t>Future Research Directions</w:t>
      </w:r>
      <w:bookmarkEnd w:id="88"/>
    </w:p>
    <w:p w14:paraId="1A6C91E6" w14:textId="5462D6B7" w:rsidR="00242AB2" w:rsidRDefault="00F95B23" w:rsidP="00242AB2">
      <w:pPr>
        <w:rPr>
          <w:lang w:eastAsia="en-GB"/>
        </w:rPr>
      </w:pPr>
      <w:r>
        <w:rPr>
          <w:lang w:eastAsia="en-GB"/>
        </w:rPr>
        <w:t xml:space="preserve">With respect to water supply crises, the artificial groundwater recharge is expected to be increased and applied on a wider range including water resources management, water quality improvement, and also for ecological and environmental protection. In this section, some future research directions </w:t>
      </w:r>
      <w:r w:rsidRPr="00D34BBA">
        <w:rPr>
          <w:color w:val="FF0000"/>
          <w:lang w:eastAsia="en-GB"/>
        </w:rPr>
        <w:t>will be proposed</w:t>
      </w:r>
      <w:r>
        <w:rPr>
          <w:lang w:eastAsia="en-GB"/>
        </w:rPr>
        <w:t>:</w:t>
      </w:r>
    </w:p>
    <w:p w14:paraId="6ED40451" w14:textId="24841501" w:rsidR="00F95B23" w:rsidRDefault="00F95B23" w:rsidP="00F95B23">
      <w:pPr>
        <w:pStyle w:val="ListParagraph"/>
        <w:numPr>
          <w:ilvl w:val="0"/>
          <w:numId w:val="13"/>
        </w:numPr>
        <w:spacing w:line="276" w:lineRule="auto"/>
        <w:rPr>
          <w:lang w:eastAsia="en-GB"/>
        </w:rPr>
      </w:pPr>
      <w:r w:rsidRPr="00F95B23">
        <w:t>The literature on artificial groundwater recharge states all techniques which are used all over the</w:t>
      </w:r>
      <w:r>
        <w:rPr>
          <w:lang w:eastAsia="en-GB"/>
        </w:rPr>
        <w:t xml:space="preserve"> world. However, </w:t>
      </w:r>
      <w:r w:rsidRPr="00193733">
        <w:rPr>
          <w:color w:val="FF0000"/>
          <w:lang w:eastAsia="en-GB"/>
        </w:rPr>
        <w:t>some studies may put an attention on the combination between more than one technique to raise the recharge efficiency</w:t>
      </w:r>
      <w:r>
        <w:rPr>
          <w:lang w:eastAsia="en-GB"/>
        </w:rPr>
        <w:t>. A suggestion of these proposed researches is to study the combination between surface and sub-surface recharge techniques, since there is a huge evaporation loss due to surface techniques.</w:t>
      </w:r>
    </w:p>
    <w:p w14:paraId="7A267C1C" w14:textId="4208C8BB" w:rsidR="00FD3ED0" w:rsidRDefault="00FD3ED0" w:rsidP="00F95B23">
      <w:pPr>
        <w:pStyle w:val="ListParagraph"/>
        <w:numPr>
          <w:ilvl w:val="0"/>
          <w:numId w:val="13"/>
        </w:numPr>
        <w:spacing w:line="276" w:lineRule="auto"/>
        <w:rPr>
          <w:lang w:eastAsia="en-GB"/>
        </w:rPr>
      </w:pPr>
      <w:r>
        <w:rPr>
          <w:lang w:eastAsia="en-GB"/>
        </w:rPr>
        <w:t xml:space="preserve">Solar energy is proposed </w:t>
      </w:r>
      <w:r w:rsidRPr="0080328B">
        <w:rPr>
          <w:color w:val="FF0000"/>
          <w:lang w:eastAsia="en-GB"/>
        </w:rPr>
        <w:t>to be studies</w:t>
      </w:r>
      <w:r>
        <w:rPr>
          <w:lang w:eastAsia="en-GB"/>
        </w:rPr>
        <w:t xml:space="preserve"> instead of using fossil energy in sub-surface and indirect recharge methods. In these methods, fossil energy is used in pumps due to lack of </w:t>
      </w:r>
      <w:r>
        <w:rPr>
          <w:lang w:eastAsia="en-GB"/>
        </w:rPr>
        <w:lastRenderedPageBreak/>
        <w:t xml:space="preserve">government electricity line in deserts. Also, the solar energy is generated locally and no need to transmit it, besides it is a clean sustainable energy. </w:t>
      </w:r>
    </w:p>
    <w:p w14:paraId="791B3C9B" w14:textId="13F5C7C6" w:rsidR="00FD3ED0" w:rsidRDefault="00FD3ED0" w:rsidP="00F95B23">
      <w:pPr>
        <w:pStyle w:val="ListParagraph"/>
        <w:numPr>
          <w:ilvl w:val="0"/>
          <w:numId w:val="13"/>
        </w:numPr>
        <w:spacing w:line="276" w:lineRule="auto"/>
        <w:rPr>
          <w:lang w:eastAsia="en-GB"/>
        </w:rPr>
      </w:pPr>
      <w:r>
        <w:rPr>
          <w:lang w:eastAsia="en-GB"/>
        </w:rPr>
        <w:t xml:space="preserve">The negative impact on the global water/hydrologic cycle is proposed to be </w:t>
      </w:r>
      <w:r w:rsidRPr="00EC0BA4">
        <w:rPr>
          <w:color w:val="FF0000"/>
          <w:lang w:eastAsia="en-GB"/>
        </w:rPr>
        <w:t xml:space="preserve">studies </w:t>
      </w:r>
      <w:r>
        <w:rPr>
          <w:lang w:eastAsia="en-GB"/>
        </w:rPr>
        <w:t>especially when broadly applying the artificial groundwater recharge.</w:t>
      </w:r>
    </w:p>
    <w:p w14:paraId="3FD09988" w14:textId="5300B5DC" w:rsidR="00FD3ED0" w:rsidRDefault="00FD3ED0" w:rsidP="00F95B23">
      <w:pPr>
        <w:pStyle w:val="ListParagraph"/>
        <w:numPr>
          <w:ilvl w:val="0"/>
          <w:numId w:val="13"/>
        </w:numPr>
        <w:spacing w:line="276" w:lineRule="auto"/>
        <w:rPr>
          <w:lang w:eastAsia="en-GB"/>
        </w:rPr>
      </w:pPr>
      <w:r>
        <w:rPr>
          <w:lang w:eastAsia="en-GB"/>
        </w:rPr>
        <w:t>The effect of silting on the soil infiltration rate in the surface (spreading) groundwater recharge is proposed to be studies. Also, what is the optimum di-silting intervals can be studied on case studies, since sediment particle sizes differs from watershed to another.</w:t>
      </w:r>
    </w:p>
    <w:p w14:paraId="5D4D89C5" w14:textId="147FFD2C" w:rsidR="00FD3ED0" w:rsidRDefault="00C40A58" w:rsidP="00F95B23">
      <w:pPr>
        <w:pStyle w:val="ListParagraph"/>
        <w:numPr>
          <w:ilvl w:val="0"/>
          <w:numId w:val="13"/>
        </w:numPr>
        <w:spacing w:line="276" w:lineRule="auto"/>
        <w:rPr>
          <w:lang w:eastAsia="en-GB"/>
        </w:rPr>
      </w:pPr>
      <w:r>
        <w:rPr>
          <w:lang w:eastAsia="en-GB"/>
        </w:rPr>
        <w:t xml:space="preserve">The literature states four types of clogging might during artificial groundwater recharge process. It is proposed to study the interaction and mechanism of multi-type clogging. It is proposed to research on methods to </w:t>
      </w:r>
      <w:proofErr w:type="gramStart"/>
      <w:r>
        <w:rPr>
          <w:lang w:eastAsia="en-GB"/>
        </w:rPr>
        <w:t>asses</w:t>
      </w:r>
      <w:proofErr w:type="gramEnd"/>
      <w:r>
        <w:rPr>
          <w:lang w:eastAsia="en-GB"/>
        </w:rPr>
        <w:t xml:space="preserve">, predict, manage, </w:t>
      </w:r>
      <w:r w:rsidRPr="00DF041C">
        <w:rPr>
          <w:color w:val="FF0000"/>
          <w:lang w:eastAsia="en-GB"/>
        </w:rPr>
        <w:t>and treatment</w:t>
      </w:r>
      <w:r>
        <w:rPr>
          <w:lang w:eastAsia="en-GB"/>
        </w:rPr>
        <w:t xml:space="preserve"> of multi-type clogging happen at the same time.</w:t>
      </w:r>
    </w:p>
    <w:p w14:paraId="0D203CDB" w14:textId="59070896" w:rsidR="00591B8C" w:rsidRDefault="00591B8C" w:rsidP="00F95B23">
      <w:pPr>
        <w:pStyle w:val="ListParagraph"/>
        <w:numPr>
          <w:ilvl w:val="0"/>
          <w:numId w:val="13"/>
        </w:numPr>
        <w:spacing w:line="276" w:lineRule="auto"/>
        <w:rPr>
          <w:lang w:eastAsia="en-GB"/>
        </w:rPr>
      </w:pPr>
      <w:r>
        <w:rPr>
          <w:lang w:eastAsia="en-GB"/>
        </w:rPr>
        <w:t>In Egypt, after scanning all previous studies, it is found that the only groundwater recharge technique used is the surface method and in Sinai only. It is proposed to study the effect of groundwater recharge efficiency using sub-surface methods since the evaporation plays a great role in losing the surface harvested water. In addition, more research is proposed on potential sites of recharging in Eastern desert</w:t>
      </w:r>
      <w:r w:rsidR="000B4FB8">
        <w:rPr>
          <w:lang w:eastAsia="en-GB"/>
        </w:rPr>
        <w:t>.</w:t>
      </w:r>
    </w:p>
    <w:p w14:paraId="4F56CCDD" w14:textId="1487F520" w:rsidR="00F95B23" w:rsidRPr="00242AB2" w:rsidRDefault="000B4FB8" w:rsidP="000B4FB8">
      <w:pPr>
        <w:pStyle w:val="ListParagraph"/>
        <w:numPr>
          <w:ilvl w:val="0"/>
          <w:numId w:val="13"/>
        </w:numPr>
        <w:spacing w:line="276" w:lineRule="auto"/>
        <w:rPr>
          <w:rtl/>
          <w:lang w:eastAsia="en-GB"/>
        </w:rPr>
      </w:pPr>
      <w:proofErr w:type="gramStart"/>
      <w:r>
        <w:rPr>
          <w:lang w:eastAsia="en-GB"/>
        </w:rPr>
        <w:t>A research</w:t>
      </w:r>
      <w:proofErr w:type="gramEnd"/>
      <w:r>
        <w:rPr>
          <w:lang w:eastAsia="en-GB"/>
        </w:rPr>
        <w:t xml:space="preserve"> on utilizing </w:t>
      </w:r>
      <w:proofErr w:type="spellStart"/>
      <w:r>
        <w:rPr>
          <w:lang w:eastAsia="en-GB"/>
        </w:rPr>
        <w:t>Toshka</w:t>
      </w:r>
      <w:proofErr w:type="spellEnd"/>
      <w:r w:rsidR="000906D9">
        <w:rPr>
          <w:lang w:eastAsia="en-GB"/>
        </w:rPr>
        <w:t xml:space="preserve">, </w:t>
      </w:r>
      <w:r w:rsidR="000906D9" w:rsidRPr="00735C2A">
        <w:rPr>
          <w:color w:val="FF0000"/>
          <w:lang w:eastAsia="en-GB"/>
        </w:rPr>
        <w:t>Egypt</w:t>
      </w:r>
      <w:r w:rsidRPr="00735C2A">
        <w:rPr>
          <w:color w:val="FF0000"/>
          <w:lang w:eastAsia="en-GB"/>
        </w:rPr>
        <w:t xml:space="preserve"> depressions in groundwater</w:t>
      </w:r>
      <w:r>
        <w:rPr>
          <w:lang w:eastAsia="en-GB"/>
        </w:rPr>
        <w:t xml:space="preserve"> recharge</w:t>
      </w:r>
      <w:r w:rsidRPr="000B4FB8">
        <w:rPr>
          <w:lang w:eastAsia="en-GB"/>
        </w:rPr>
        <w:t xml:space="preserve"> </w:t>
      </w:r>
      <w:r>
        <w:rPr>
          <w:lang w:eastAsia="en-GB"/>
        </w:rPr>
        <w:t xml:space="preserve">is proposed. The water reaches </w:t>
      </w:r>
      <w:proofErr w:type="spellStart"/>
      <w:r>
        <w:rPr>
          <w:lang w:eastAsia="en-GB"/>
        </w:rPr>
        <w:t>Toshka</w:t>
      </w:r>
      <w:proofErr w:type="spellEnd"/>
      <w:r>
        <w:rPr>
          <w:lang w:eastAsia="en-GB"/>
        </w:rPr>
        <w:t xml:space="preserve"> depressions through an emergency spillway at the High Aswan Dam if water level exceeds the permissible levels at the dam. </w:t>
      </w:r>
      <w:r w:rsidR="001A1768">
        <w:rPr>
          <w:lang w:eastAsia="en-GB"/>
        </w:rPr>
        <w:t>A small amount of this</w:t>
      </w:r>
      <w:r>
        <w:rPr>
          <w:lang w:eastAsia="en-GB"/>
        </w:rPr>
        <w:t xml:space="preserve"> water is subjected </w:t>
      </w:r>
      <w:r w:rsidR="00B42D53">
        <w:rPr>
          <w:lang w:eastAsia="en-GB"/>
        </w:rPr>
        <w:t xml:space="preserve">to </w:t>
      </w:r>
      <w:r>
        <w:rPr>
          <w:lang w:eastAsia="en-GB"/>
        </w:rPr>
        <w:t xml:space="preserve">a seepage </w:t>
      </w:r>
      <w:r w:rsidR="001A1768">
        <w:rPr>
          <w:lang w:eastAsia="en-GB"/>
        </w:rPr>
        <w:t xml:space="preserve">loss </w:t>
      </w:r>
      <w:r w:rsidR="00B42D53">
        <w:rPr>
          <w:lang w:eastAsia="en-GB"/>
        </w:rPr>
        <w:t>in</w:t>
      </w:r>
      <w:r>
        <w:rPr>
          <w:lang w:eastAsia="en-GB"/>
        </w:rPr>
        <w:t>to the vadose zone</w:t>
      </w:r>
      <w:r w:rsidR="001A1768">
        <w:rPr>
          <w:lang w:eastAsia="en-GB"/>
        </w:rPr>
        <w:t>,</w:t>
      </w:r>
      <w:r>
        <w:rPr>
          <w:lang w:eastAsia="en-GB"/>
        </w:rPr>
        <w:t xml:space="preserve"> </w:t>
      </w:r>
      <w:r w:rsidR="001A1768">
        <w:rPr>
          <w:lang w:eastAsia="en-GB"/>
        </w:rPr>
        <w:t>while</w:t>
      </w:r>
      <w:r>
        <w:rPr>
          <w:lang w:eastAsia="en-GB"/>
        </w:rPr>
        <w:t xml:space="preserve"> </w:t>
      </w:r>
      <w:r w:rsidR="001A1768">
        <w:rPr>
          <w:lang w:eastAsia="en-GB"/>
        </w:rPr>
        <w:t>the major quantity of water</w:t>
      </w:r>
      <w:r>
        <w:rPr>
          <w:lang w:eastAsia="en-GB"/>
        </w:rPr>
        <w:t xml:space="preserve"> </w:t>
      </w:r>
      <w:r w:rsidR="001A1768">
        <w:rPr>
          <w:lang w:eastAsia="en-GB"/>
        </w:rPr>
        <w:t>is evaporated at a rate of</w:t>
      </w:r>
      <w:r>
        <w:rPr>
          <w:lang w:eastAsia="en-GB"/>
        </w:rPr>
        <w:t xml:space="preserve"> about 8 mm/d </w:t>
      </w:r>
      <w:r>
        <w:rPr>
          <w:lang w:eastAsia="en-GB"/>
        </w:rPr>
        <w:fldChar w:fldCharType="begin" w:fldLock="1"/>
      </w:r>
      <w:r w:rsidR="00A208B1">
        <w:rPr>
          <w:lang w:eastAsia="en-GB"/>
        </w:rPr>
        <w:instrText>ADDIN CSL_CITATION {"citationItems":[{"id":"ITEM-1","itemData":{"DOI":"10.1155/2014/731846","ISSN":"16870042","abstract":"Toshka Depression (TD), located about 250 km south west of the High Aswan Dam (HAD), consists of four deep-cut basins connected by natural sills. It is required to assess the contribution of TD as a spillway, in enhancing the effectiveness of Lake Nasser in flood control and water availability. However, most related previous works are descriptive and use qualitative methods. In order to provide the required assessment quantitatively, we developed a numerical model which computes TD mass balance and interbasin water movements. The model computes the variation of water volume, surface area, and water level in each one of the four basins (subdepressions), thus depicting their filling sequence, for the past 130 years. This TD response to realistic time series of water inflow gains and evaporation losses is analyzed to compute the TD overflow time series. This response helps assess water availability for agricultural use and effectiveness in alleviating flood risks. Furthermore, the developed model compares between three TD configurations to help the decision maker and recommends (i) building a dam - height 10 m - at the end of the fourth subdepression near Kharga Oasis and/or (ii) incorporating the third subdepression into TD by digging a canal through the hill that blocks it from the first subdepression. © 2014 K. M. Fassieh and M. A. Zaki.","author":[{"dropping-particle":"","family":"Fassieh","given":"K. M.","non-dropping-particle":"","parse-names":false,"suffix":""},{"dropping-particle":"","family":"Zaki","given":"M. A.","non-dropping-particle":"","parse-names":false,"suffix":""}],"container-title":"Journal of Applied Mathematics","id":"ITEM-1","issue":"February 2014","issued":{"date-parts":[["2014"]]},"title":"A water management model for toshka depression","type":"article-journal","volume":"2014"},"uris":["http://www.mendeley.com/documents/?uuid=a3edc483-bdc2-4e48-932b-77fa690bf572"]}],"mendeley":{"formattedCitation":"(Fassieh and Zaki, 2014)","plainTextFormattedCitation":"(Fassieh and Zaki, 2014)","previouslyFormattedCitation":"[82]"},"properties":{"noteIndex":0},"schema":"https://github.com/citation-style-language/schema/raw/master/csl-citation.json"}</w:instrText>
      </w:r>
      <w:r>
        <w:rPr>
          <w:lang w:eastAsia="en-GB"/>
        </w:rPr>
        <w:fldChar w:fldCharType="separate"/>
      </w:r>
      <w:r w:rsidR="00A208B1" w:rsidRPr="00A208B1">
        <w:rPr>
          <w:noProof/>
          <w:lang w:eastAsia="en-GB"/>
        </w:rPr>
        <w:t>(Fassieh and Zaki, 2014)</w:t>
      </w:r>
      <w:r>
        <w:rPr>
          <w:lang w:eastAsia="en-GB"/>
        </w:rPr>
        <w:fldChar w:fldCharType="end"/>
      </w:r>
      <w:r>
        <w:rPr>
          <w:lang w:eastAsia="en-GB"/>
        </w:rPr>
        <w:t xml:space="preserve">. A study on utilizing this large </w:t>
      </w:r>
      <w:r w:rsidR="00EF5ED3">
        <w:rPr>
          <w:lang w:eastAsia="en-GB"/>
        </w:rPr>
        <w:t>quantity</w:t>
      </w:r>
      <w:r>
        <w:rPr>
          <w:lang w:eastAsia="en-GB"/>
        </w:rPr>
        <w:t xml:space="preserve"> of water </w:t>
      </w:r>
      <w:r w:rsidR="001A1768">
        <w:rPr>
          <w:lang w:eastAsia="en-GB"/>
        </w:rPr>
        <w:t>is proposed to</w:t>
      </w:r>
      <w:r>
        <w:rPr>
          <w:lang w:eastAsia="en-GB"/>
        </w:rPr>
        <w:t xml:space="preserve"> recharg</w:t>
      </w:r>
      <w:r w:rsidR="001A1768">
        <w:rPr>
          <w:lang w:eastAsia="en-GB"/>
        </w:rPr>
        <w:t>e</w:t>
      </w:r>
      <w:r>
        <w:rPr>
          <w:lang w:eastAsia="en-GB"/>
        </w:rPr>
        <w:t xml:space="preserve"> the non-renewable Nubian Sandstone deep aquifer</w:t>
      </w:r>
      <w:r w:rsidR="00E9480D">
        <w:rPr>
          <w:lang w:eastAsia="en-GB"/>
        </w:rPr>
        <w:t xml:space="preserve"> instead of </w:t>
      </w:r>
      <w:r w:rsidR="00EF5ED3">
        <w:rPr>
          <w:lang w:eastAsia="en-GB"/>
        </w:rPr>
        <w:t>being lost</w:t>
      </w:r>
      <w:r w:rsidR="00E9480D">
        <w:rPr>
          <w:lang w:eastAsia="en-GB"/>
        </w:rPr>
        <w:t xml:space="preserve"> through evaporation</w:t>
      </w:r>
      <w:r>
        <w:rPr>
          <w:lang w:eastAsia="en-GB"/>
        </w:rPr>
        <w:t>.</w:t>
      </w:r>
    </w:p>
    <w:p w14:paraId="08274FC0" w14:textId="2D8EF2E9" w:rsidR="00EC3B6F" w:rsidRPr="00D37C08" w:rsidRDefault="00EC3B6F" w:rsidP="00D37C08">
      <w:pPr>
        <w:pStyle w:val="Heading1"/>
        <w:numPr>
          <w:ilvl w:val="0"/>
          <w:numId w:val="2"/>
        </w:numPr>
        <w:spacing w:before="240" w:after="240"/>
        <w:ind w:left="446" w:hanging="446"/>
      </w:pPr>
      <w:bookmarkStart w:id="89" w:name="_Toc52641675"/>
      <w:r w:rsidRPr="00D37C08">
        <w:t>CONCLUSION</w:t>
      </w:r>
      <w:r w:rsidR="00B11573" w:rsidRPr="00D37C08">
        <w:t>S</w:t>
      </w:r>
      <w:bookmarkEnd w:id="89"/>
    </w:p>
    <w:p w14:paraId="21370349" w14:textId="73F11721" w:rsidR="00EC52DD" w:rsidRDefault="00EC52DD" w:rsidP="00EC52DD">
      <w:pPr>
        <w:rPr>
          <w:lang w:eastAsia="en-GB"/>
        </w:rPr>
      </w:pPr>
      <w:r w:rsidRPr="00EC52DD">
        <w:rPr>
          <w:lang w:eastAsia="en-GB"/>
        </w:rPr>
        <w:t>Water resources are at the forefront of global concerns today</w:t>
      </w:r>
      <w:r w:rsidR="005D3240">
        <w:rPr>
          <w:lang w:eastAsia="en-GB"/>
        </w:rPr>
        <w:t>.</w:t>
      </w:r>
      <w:r w:rsidRPr="00EC52DD">
        <w:rPr>
          <w:lang w:eastAsia="en-GB"/>
        </w:rPr>
        <w:t xml:space="preserve"> </w:t>
      </w:r>
      <w:r w:rsidR="005D3240">
        <w:rPr>
          <w:lang w:eastAsia="en-GB"/>
        </w:rPr>
        <w:t>M</w:t>
      </w:r>
      <w:r w:rsidRPr="00EC52DD">
        <w:rPr>
          <w:lang w:eastAsia="en-GB"/>
        </w:rPr>
        <w:t>any countries have taken a great interest in improving and preserving these resources, increasing their productivity and optimizing their revenues, and using modern methods to meet the increasing demands of all sectors. The dilemma is how to rationalize the use of water in the current situation of growing demands for water and the exploitation of water supplies.</w:t>
      </w:r>
    </w:p>
    <w:p w14:paraId="5AF319D6" w14:textId="21E95DD3" w:rsidR="009074C3" w:rsidRDefault="00F550F7" w:rsidP="00EC52DD">
      <w:r>
        <w:rPr>
          <w:lang w:eastAsia="en-GB"/>
        </w:rPr>
        <w:t xml:space="preserve">Artificial groundwater recharge is one of the techniques which </w:t>
      </w:r>
      <w:r>
        <w:rPr>
          <w:lang w:eastAsia="en-GB" w:bidi="ar-EG"/>
        </w:rPr>
        <w:t>achieve</w:t>
      </w:r>
      <w:r w:rsidR="005D3240">
        <w:rPr>
          <w:lang w:eastAsia="en-GB" w:bidi="ar-EG"/>
        </w:rPr>
        <w:t>s</w:t>
      </w:r>
      <w:r>
        <w:rPr>
          <w:lang w:eastAsia="en-GB" w:bidi="ar-EG"/>
        </w:rPr>
        <w:t xml:space="preserve"> water resource</w:t>
      </w:r>
      <w:r w:rsidR="005D3240">
        <w:rPr>
          <w:lang w:eastAsia="en-GB" w:bidi="ar-EG"/>
        </w:rPr>
        <w:t>s</w:t>
      </w:r>
      <w:r>
        <w:rPr>
          <w:lang w:eastAsia="en-GB" w:bidi="ar-EG"/>
        </w:rPr>
        <w:t xml:space="preserve"> sustainability and prevent</w:t>
      </w:r>
      <w:r w:rsidR="006005AA">
        <w:rPr>
          <w:lang w:eastAsia="en-GB" w:bidi="ar-EG"/>
        </w:rPr>
        <w:t>s</w:t>
      </w:r>
      <w:r>
        <w:rPr>
          <w:lang w:eastAsia="en-GB" w:bidi="ar-EG"/>
        </w:rPr>
        <w:t xml:space="preserve"> water crises. The artificial groundwater recharge </w:t>
      </w:r>
      <w:r>
        <w:t xml:space="preserve">occurs by man’s activities, under pumping or non-pumping condition, </w:t>
      </w:r>
      <w:r w:rsidR="006005AA">
        <w:t xml:space="preserve">in </w:t>
      </w:r>
      <w:r w:rsidRPr="005321E6">
        <w:t>which</w:t>
      </w:r>
      <w:r>
        <w:t xml:space="preserve"> </w:t>
      </w:r>
      <w:r w:rsidRPr="005321E6">
        <w:t>the</w:t>
      </w:r>
      <w:r>
        <w:t xml:space="preserve"> </w:t>
      </w:r>
      <w:r w:rsidR="00515B62">
        <w:t>surface water is recharged</w:t>
      </w:r>
      <w:r>
        <w:t xml:space="preserve"> to an aquifer </w:t>
      </w:r>
      <w:r w:rsidRPr="005321E6">
        <w:t>at</w:t>
      </w:r>
      <w:r>
        <w:t xml:space="preserve"> </w:t>
      </w:r>
      <w:r w:rsidRPr="005321E6">
        <w:t>a</w:t>
      </w:r>
      <w:r>
        <w:t xml:space="preserve"> </w:t>
      </w:r>
      <w:r w:rsidRPr="005321E6">
        <w:t>rate</w:t>
      </w:r>
      <w:r>
        <w:t xml:space="preserve"> </w:t>
      </w:r>
      <w:r w:rsidRPr="005321E6">
        <w:t>much</w:t>
      </w:r>
      <w:r>
        <w:t xml:space="preserve"> </w:t>
      </w:r>
      <w:r w:rsidRPr="005321E6">
        <w:t>higher</w:t>
      </w:r>
      <w:r>
        <w:t xml:space="preserve"> </w:t>
      </w:r>
      <w:r w:rsidRPr="005321E6">
        <w:t>than</w:t>
      </w:r>
      <w:r>
        <w:t xml:space="preserve"> </w:t>
      </w:r>
      <w:r w:rsidRPr="005321E6">
        <w:t>those</w:t>
      </w:r>
      <w:r>
        <w:t xml:space="preserve"> </w:t>
      </w:r>
      <w:r w:rsidRPr="005321E6">
        <w:t>under</w:t>
      </w:r>
      <w:r>
        <w:t xml:space="preserve"> </w:t>
      </w:r>
      <w:r w:rsidRPr="005321E6">
        <w:t>natural</w:t>
      </w:r>
      <w:r>
        <w:t xml:space="preserve"> </w:t>
      </w:r>
      <w:r w:rsidRPr="005321E6">
        <w:t>percolation</w:t>
      </w:r>
      <w:r>
        <w:t xml:space="preserve"> </w:t>
      </w:r>
      <w:r w:rsidRPr="005321E6">
        <w:t>status</w:t>
      </w:r>
      <w:r>
        <w:t xml:space="preserve">. </w:t>
      </w:r>
      <w:r w:rsidR="009074C3" w:rsidRPr="009074C3">
        <w:t xml:space="preserve">The </w:t>
      </w:r>
      <w:r w:rsidR="009074C3">
        <w:t>concept</w:t>
      </w:r>
      <w:r w:rsidR="009074C3" w:rsidRPr="009074C3">
        <w:t xml:space="preserve"> of groundwater recharge ha</w:t>
      </w:r>
      <w:r w:rsidR="009074C3">
        <w:t>s</w:t>
      </w:r>
      <w:r w:rsidR="009074C3" w:rsidRPr="009074C3">
        <w:t xml:space="preserve"> arisen from the early history of human civilization, </w:t>
      </w:r>
      <w:r w:rsidR="00F361B9">
        <w:t>and</w:t>
      </w:r>
      <w:r w:rsidR="009074C3" w:rsidRPr="009074C3">
        <w:t xml:space="preserve"> it has persisted to the present generation</w:t>
      </w:r>
      <w:r w:rsidR="00F361B9">
        <w:t xml:space="preserve">. However, </w:t>
      </w:r>
      <w:r w:rsidR="009074C3">
        <w:t xml:space="preserve">it </w:t>
      </w:r>
      <w:r w:rsidR="00F361B9">
        <w:t>is going to gain more</w:t>
      </w:r>
      <w:r w:rsidR="009074C3">
        <w:t xml:space="preserve"> attention in the present and future to secure water availability </w:t>
      </w:r>
      <w:r w:rsidR="009074C3" w:rsidRPr="009074C3">
        <w:t>as population grow</w:t>
      </w:r>
      <w:r w:rsidR="000033F2">
        <w:t>s</w:t>
      </w:r>
      <w:r w:rsidR="009074C3" w:rsidRPr="009074C3">
        <w:t xml:space="preserve"> and external events</w:t>
      </w:r>
      <w:r w:rsidR="009074C3">
        <w:t xml:space="preserve"> affect water quality.</w:t>
      </w:r>
      <w:r w:rsidR="00285B8F" w:rsidRPr="00285B8F">
        <w:t xml:space="preserve"> </w:t>
      </w:r>
      <w:r w:rsidR="00A70731">
        <w:t>According</w:t>
      </w:r>
      <w:r w:rsidR="00285B8F">
        <w:t xml:space="preserve"> to the great importance of the groundwater recharge, this </w:t>
      </w:r>
      <w:r w:rsidR="00285B8F" w:rsidRPr="001C53BF">
        <w:rPr>
          <w:color w:val="FF0000"/>
        </w:rPr>
        <w:t>research</w:t>
      </w:r>
      <w:r w:rsidR="00285B8F">
        <w:t xml:space="preserve"> review</w:t>
      </w:r>
      <w:r w:rsidR="00A70731">
        <w:t>s</w:t>
      </w:r>
      <w:r w:rsidR="00285B8F">
        <w:t xml:space="preserve"> all </w:t>
      </w:r>
      <w:r w:rsidR="00A70731">
        <w:t>rain/flood</w:t>
      </w:r>
      <w:r w:rsidR="00285B8F">
        <w:t>water harvesting techniques and focuses on groundwater recharge methods.</w:t>
      </w:r>
    </w:p>
    <w:p w14:paraId="4E0EDDD4" w14:textId="10C139DA" w:rsidR="00285B8F" w:rsidRDefault="00285B8F" w:rsidP="00EC52DD">
      <w:r>
        <w:lastRenderedPageBreak/>
        <w:t xml:space="preserve">The review has shown all artificial </w:t>
      </w:r>
      <w:r w:rsidRPr="00B03C69">
        <w:rPr>
          <w:color w:val="FF0000"/>
        </w:rPr>
        <w:t>groundwater techniques</w:t>
      </w:r>
      <w:r>
        <w:t xml:space="preserve"> and common problems and challenges. The techniques include various methods for surface (spreading) and sub-surface</w:t>
      </w:r>
      <w:r w:rsidR="004C63BB">
        <w:t xml:space="preserve"> groundwater recharge. </w:t>
      </w:r>
      <w:r w:rsidR="007356FD">
        <w:t>In addition, indirect methods are illustrated</w:t>
      </w:r>
      <w:r w:rsidR="004C63BB">
        <w:t xml:space="preserve"> which include induced and aquifer modification methods.</w:t>
      </w:r>
      <w:r w:rsidR="00CB1A47">
        <w:t xml:space="preserve"> A total of eleven artificial groundwater methods have been reviewed in this research.</w:t>
      </w:r>
    </w:p>
    <w:p w14:paraId="1E6BDB71" w14:textId="2ACAEA73" w:rsidR="00C11C53" w:rsidRDefault="00A70731" w:rsidP="00EC52DD">
      <w:r>
        <w:t>T</w:t>
      </w:r>
      <w:r w:rsidR="00CB1A47">
        <w:t xml:space="preserve">he review </w:t>
      </w:r>
      <w:r>
        <w:t xml:space="preserve">also </w:t>
      </w:r>
      <w:r w:rsidR="00CB1A47">
        <w:t xml:space="preserve">shows the wide applications of the artificial groundwater recharge including </w:t>
      </w:r>
      <w:r w:rsidR="00CB1A47" w:rsidRPr="0049352D">
        <w:rPr>
          <w:color w:val="FF0000"/>
        </w:rPr>
        <w:t>water resources adjustment</w:t>
      </w:r>
      <w:r w:rsidR="00CB1A47">
        <w:t xml:space="preserve">, ecological and environmental protection, water quality improvement, and thermal exchange applications. </w:t>
      </w:r>
      <w:r>
        <w:t>In addition, b</w:t>
      </w:r>
      <w:r w:rsidR="00C11C53">
        <w:t>oth beneficial and harmful environmental impacts of applying artificial groundwater recharge techniques are illustrated in the review.</w:t>
      </w:r>
    </w:p>
    <w:p w14:paraId="6F3C82E2" w14:textId="7734787A" w:rsidR="00CB1A47" w:rsidRDefault="00C11C53" w:rsidP="00EC52DD">
      <w:r>
        <w:t>Moreover, t</w:t>
      </w:r>
      <w:r w:rsidR="00CB1A47">
        <w:t xml:space="preserve">he existing problems and challenges for applying artificial groundwater recharge are discussed </w:t>
      </w:r>
      <w:r w:rsidR="00211AA0">
        <w:t xml:space="preserve">in the review </w:t>
      </w:r>
      <w:r w:rsidR="00CB1A47">
        <w:t xml:space="preserve">including </w:t>
      </w:r>
      <w:r w:rsidR="005B2DBD">
        <w:t>different clogging mechanisms, sedimentation, and aquifer contamination.</w:t>
      </w:r>
      <w:r>
        <w:t xml:space="preserve"> The review also covers the application of groundwater recharge in Egypt.</w:t>
      </w:r>
    </w:p>
    <w:p w14:paraId="3DD7B172" w14:textId="5EA4B822" w:rsidR="00C11C53" w:rsidRDefault="00C11C53" w:rsidP="00EC52DD">
      <w:r>
        <w:t xml:space="preserve">Finally, the review proposed some future research directions which can be </w:t>
      </w:r>
      <w:r w:rsidRPr="00E3046C">
        <w:rPr>
          <w:color w:val="FF0000"/>
        </w:rPr>
        <w:t>summaries</w:t>
      </w:r>
      <w:r>
        <w:t xml:space="preserve"> as follows:</w:t>
      </w:r>
    </w:p>
    <w:p w14:paraId="7038E696" w14:textId="7BCD7611" w:rsidR="00C11C53" w:rsidRDefault="00C11C53" w:rsidP="0017343F">
      <w:pPr>
        <w:pStyle w:val="ListParagraph"/>
        <w:numPr>
          <w:ilvl w:val="0"/>
          <w:numId w:val="14"/>
        </w:numPr>
        <w:spacing w:line="276" w:lineRule="auto"/>
      </w:pPr>
      <w:r w:rsidRPr="0017343F">
        <w:rPr>
          <w:lang w:eastAsia="en-GB"/>
        </w:rPr>
        <w:t>Study the combination between surface and sub-surface groundwater recharge methods to</w:t>
      </w:r>
      <w:r w:rsidRPr="0017343F">
        <w:t xml:space="preserve"> </w:t>
      </w:r>
      <w:r w:rsidR="0017343F" w:rsidRPr="0017343F">
        <w:t>raise the efficienc</w:t>
      </w:r>
      <w:r w:rsidR="0017343F">
        <w:t>y of recharging.</w:t>
      </w:r>
    </w:p>
    <w:p w14:paraId="6D3551C4" w14:textId="34A6D726" w:rsidR="0017343F" w:rsidRDefault="0017343F" w:rsidP="0017343F">
      <w:pPr>
        <w:pStyle w:val="ListParagraph"/>
        <w:numPr>
          <w:ilvl w:val="0"/>
          <w:numId w:val="14"/>
        </w:numPr>
        <w:spacing w:line="276" w:lineRule="auto"/>
      </w:pPr>
      <w:r>
        <w:t>Study the use of solar energy instead of tradition energy in artificial groundwater recharge.</w:t>
      </w:r>
    </w:p>
    <w:p w14:paraId="7F98A1EC" w14:textId="2B4C01EA" w:rsidR="0017343F" w:rsidRDefault="0017343F" w:rsidP="0017343F">
      <w:pPr>
        <w:pStyle w:val="ListParagraph"/>
        <w:numPr>
          <w:ilvl w:val="0"/>
          <w:numId w:val="14"/>
        </w:numPr>
        <w:spacing w:line="276" w:lineRule="auto"/>
      </w:pPr>
      <w:r>
        <w:t>Study the negative impact of changing the water cycle as a result of artificial groundwater recharge.</w:t>
      </w:r>
    </w:p>
    <w:p w14:paraId="1DF2430E" w14:textId="50FBEC78" w:rsidR="0017343F" w:rsidRDefault="0017343F" w:rsidP="0017343F">
      <w:pPr>
        <w:pStyle w:val="ListParagraph"/>
        <w:numPr>
          <w:ilvl w:val="0"/>
          <w:numId w:val="14"/>
        </w:numPr>
        <w:spacing w:line="276" w:lineRule="auto"/>
      </w:pPr>
      <w:r>
        <w:t>Study the interaction between different types of aquifer clogging.</w:t>
      </w:r>
    </w:p>
    <w:p w14:paraId="6BAB9AB9" w14:textId="392BD6FB" w:rsidR="0017343F" w:rsidRDefault="0017343F" w:rsidP="0017343F">
      <w:pPr>
        <w:pStyle w:val="ListParagraph"/>
        <w:numPr>
          <w:ilvl w:val="0"/>
          <w:numId w:val="14"/>
        </w:numPr>
        <w:spacing w:line="276" w:lineRule="auto"/>
      </w:pPr>
      <w:r>
        <w:t xml:space="preserve">Study the application </w:t>
      </w:r>
      <w:r w:rsidR="00BB6C45">
        <w:t xml:space="preserve">of </w:t>
      </w:r>
      <w:r>
        <w:t>sub-surface groundwater recharge method</w:t>
      </w:r>
      <w:r w:rsidR="00BB6C45">
        <w:t>s</w:t>
      </w:r>
      <w:r>
        <w:t xml:space="preserve"> in Egypt, and propose </w:t>
      </w:r>
      <w:r w:rsidR="00BB6C45">
        <w:t xml:space="preserve">their </w:t>
      </w:r>
      <w:r>
        <w:t>potential sites in Eastern desert.</w:t>
      </w:r>
    </w:p>
    <w:p w14:paraId="6CC90DDF" w14:textId="4EBDCE75" w:rsidR="0017343F" w:rsidRDefault="0017343F" w:rsidP="0017343F">
      <w:pPr>
        <w:pStyle w:val="ListParagraph"/>
        <w:numPr>
          <w:ilvl w:val="0"/>
          <w:numId w:val="14"/>
        </w:numPr>
        <w:spacing w:line="276" w:lineRule="auto"/>
      </w:pPr>
      <w:r>
        <w:t xml:space="preserve">Study the groundwater recharge </w:t>
      </w:r>
      <w:r w:rsidR="00BB6C45">
        <w:t xml:space="preserve">of water collected at </w:t>
      </w:r>
      <w:proofErr w:type="spellStart"/>
      <w:r w:rsidR="00BB6C45">
        <w:t>Toshka</w:t>
      </w:r>
      <w:proofErr w:type="spellEnd"/>
      <w:r w:rsidR="00BB6C45">
        <w:t xml:space="preserve"> depressions</w:t>
      </w:r>
      <w:r w:rsidR="00B42D53">
        <w:t xml:space="preserve"> </w:t>
      </w:r>
      <w:r w:rsidR="00BB6C45">
        <w:t>into</w:t>
      </w:r>
      <w:r>
        <w:t xml:space="preserve"> Nubian Sandstone deep aquifer.</w:t>
      </w:r>
    </w:p>
    <w:p w14:paraId="560314A2" w14:textId="77777777" w:rsidR="0017343F" w:rsidRDefault="0017343F" w:rsidP="00EC52DD"/>
    <w:p w14:paraId="14ABC86A" w14:textId="77777777" w:rsidR="00BB7604" w:rsidRPr="003F0675" w:rsidRDefault="00BB7604" w:rsidP="00004461">
      <w:pPr>
        <w:rPr>
          <w:rFonts w:cstheme="majorBidi"/>
          <w:szCs w:val="24"/>
        </w:rPr>
      </w:pPr>
      <w:r w:rsidRPr="003F0675">
        <w:rPr>
          <w:rFonts w:cstheme="majorBidi"/>
          <w:szCs w:val="24"/>
        </w:rPr>
        <w:br w:type="page"/>
      </w:r>
    </w:p>
    <w:p w14:paraId="1D34378B" w14:textId="78E125B4" w:rsidR="002913CF" w:rsidRDefault="00F033B0" w:rsidP="005B189A">
      <w:pPr>
        <w:pStyle w:val="Heading1"/>
        <w:rPr>
          <w:rFonts w:asciiTheme="majorBidi" w:hAnsiTheme="majorBidi"/>
          <w:sz w:val="24"/>
          <w:szCs w:val="24"/>
        </w:rPr>
      </w:pPr>
      <w:bookmarkStart w:id="90" w:name="_Toc52641676"/>
      <w:r w:rsidRPr="00F033B0">
        <w:rPr>
          <w:rFonts w:asciiTheme="majorBidi" w:hAnsiTheme="majorBidi"/>
          <w:sz w:val="24"/>
          <w:szCs w:val="24"/>
        </w:rPr>
        <w:lastRenderedPageBreak/>
        <w:t>REFERENCES</w:t>
      </w:r>
      <w:bookmarkEnd w:id="90"/>
    </w:p>
    <w:p w14:paraId="3592A3B4" w14:textId="3E928E6D" w:rsidR="00A208B1" w:rsidRPr="00A208B1" w:rsidRDefault="003C4314" w:rsidP="00A208B1">
      <w:pPr>
        <w:widowControl w:val="0"/>
        <w:autoSpaceDE w:val="0"/>
        <w:autoSpaceDN w:val="0"/>
        <w:adjustRightInd w:val="0"/>
        <w:spacing w:line="240" w:lineRule="auto"/>
        <w:rPr>
          <w:rFonts w:ascii="Times New Roman" w:hAnsi="Times New Roman" w:cs="Times New Roman"/>
          <w:noProof/>
        </w:rPr>
      </w:pPr>
      <w:r>
        <w:fldChar w:fldCharType="begin" w:fldLock="1"/>
      </w:r>
      <w:r>
        <w:instrText xml:space="preserve">ADDIN Mendeley Bibliography CSL_BIBLIOGRAPHY </w:instrText>
      </w:r>
      <w:r>
        <w:fldChar w:fldCharType="separate"/>
      </w:r>
      <w:r w:rsidR="00A208B1" w:rsidRPr="00A208B1">
        <w:rPr>
          <w:rFonts w:ascii="Times New Roman" w:hAnsi="Times New Roman" w:cs="Times New Roman"/>
          <w:noProof/>
        </w:rPr>
        <w:t xml:space="preserve">Abd-El Monsef, H. (2010) ‘Selecting the best locations for new dams in Wadi El-Arish basin using remote sensing and geographic information system’, in </w:t>
      </w:r>
      <w:r w:rsidR="00A208B1" w:rsidRPr="00A208B1">
        <w:rPr>
          <w:rFonts w:ascii="Times New Roman" w:hAnsi="Times New Roman" w:cs="Times New Roman"/>
          <w:i/>
          <w:iCs/>
          <w:noProof/>
        </w:rPr>
        <w:t>Sinai International Conference for Geology &amp; Development Saint Katherine, South Sinai–Egypt</w:t>
      </w:r>
      <w:r w:rsidR="00A208B1" w:rsidRPr="00A208B1">
        <w:rPr>
          <w:rFonts w:ascii="Times New Roman" w:hAnsi="Times New Roman" w:cs="Times New Roman"/>
          <w:noProof/>
        </w:rPr>
        <w:t>.</w:t>
      </w:r>
    </w:p>
    <w:p w14:paraId="559EFBEB"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Alataway, A. and El Alfy, M. (2019) ‘Rainwater harvesting and artificial groundwater recharge in arid areas: Case study in Wadi Al-Alb, Saudi Arabia’, </w:t>
      </w:r>
      <w:r w:rsidRPr="00A208B1">
        <w:rPr>
          <w:rFonts w:ascii="Times New Roman" w:hAnsi="Times New Roman" w:cs="Times New Roman"/>
          <w:i/>
          <w:iCs/>
          <w:noProof/>
        </w:rPr>
        <w:t>Journal of Water Resources Planning and Management</w:t>
      </w:r>
      <w:r w:rsidRPr="00A208B1">
        <w:rPr>
          <w:rFonts w:ascii="Times New Roman" w:hAnsi="Times New Roman" w:cs="Times New Roman"/>
          <w:noProof/>
        </w:rPr>
        <w:t>, 145(1), p. 5018017.</w:t>
      </w:r>
    </w:p>
    <w:p w14:paraId="4F3343CE"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Beibei, S., Xilai, Z. and Zhenji, Q. (2013) ‘Experimental study of aquifer physical clogging during artificial recharge process’, </w:t>
      </w:r>
      <w:r w:rsidRPr="00A208B1">
        <w:rPr>
          <w:rFonts w:ascii="Times New Roman" w:hAnsi="Times New Roman" w:cs="Times New Roman"/>
          <w:i/>
          <w:iCs/>
          <w:noProof/>
        </w:rPr>
        <w:t>Periodicalof OceanUniversityofChina (EarthScienceEdition)</w:t>
      </w:r>
      <w:r w:rsidRPr="00A208B1">
        <w:rPr>
          <w:rFonts w:ascii="Times New Roman" w:hAnsi="Times New Roman" w:cs="Times New Roman"/>
          <w:noProof/>
        </w:rPr>
        <w:t>, 43(10), pp. 97–101.</w:t>
      </w:r>
    </w:p>
    <w:p w14:paraId="7CBD2314"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Betancourt, W.Q. </w:t>
      </w:r>
      <w:r w:rsidRPr="00A208B1">
        <w:rPr>
          <w:rFonts w:ascii="Times New Roman" w:hAnsi="Times New Roman" w:cs="Times New Roman"/>
          <w:i/>
          <w:iCs/>
          <w:noProof/>
        </w:rPr>
        <w:t>et al.</w:t>
      </w:r>
      <w:r w:rsidRPr="00A208B1">
        <w:rPr>
          <w:rFonts w:ascii="Times New Roman" w:hAnsi="Times New Roman" w:cs="Times New Roman"/>
          <w:noProof/>
        </w:rPr>
        <w:t xml:space="preserve"> (2014) ‘Assessment of virus removal by managed aquifer recharge at three full-scale operations’, </w:t>
      </w:r>
      <w:r w:rsidRPr="00A208B1">
        <w:rPr>
          <w:rFonts w:ascii="Times New Roman" w:hAnsi="Times New Roman" w:cs="Times New Roman"/>
          <w:i/>
          <w:iCs/>
          <w:noProof/>
        </w:rPr>
        <w:t>Journal of Environmental Science and Health, Part A</w:t>
      </w:r>
      <w:r w:rsidRPr="00A208B1">
        <w:rPr>
          <w:rFonts w:ascii="Times New Roman" w:hAnsi="Times New Roman" w:cs="Times New Roman"/>
          <w:noProof/>
        </w:rPr>
        <w:t>, 49(14), pp. 1685–1692.</w:t>
      </w:r>
    </w:p>
    <w:p w14:paraId="7EF7B005"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Bhattacharya, A.K. (2010) ‘Artificial Ground Water Recharge With a Special Reference To India’, </w:t>
      </w:r>
      <w:r w:rsidRPr="00A208B1">
        <w:rPr>
          <w:rFonts w:ascii="Times New Roman" w:hAnsi="Times New Roman" w:cs="Times New Roman"/>
          <w:i/>
          <w:iCs/>
          <w:noProof/>
        </w:rPr>
        <w:t>International Journal of Research and Reviews in Applied Sciences - IJRRAS</w:t>
      </w:r>
      <w:r w:rsidRPr="00A208B1">
        <w:rPr>
          <w:rFonts w:ascii="Times New Roman" w:hAnsi="Times New Roman" w:cs="Times New Roman"/>
          <w:noProof/>
        </w:rPr>
        <w:t>, 4(August), pp. 214–221.</w:t>
      </w:r>
    </w:p>
    <w:p w14:paraId="7F28B676"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Biazin, B. </w:t>
      </w:r>
      <w:r w:rsidRPr="00A208B1">
        <w:rPr>
          <w:rFonts w:ascii="Times New Roman" w:hAnsi="Times New Roman" w:cs="Times New Roman"/>
          <w:i/>
          <w:iCs/>
          <w:noProof/>
        </w:rPr>
        <w:t>et al.</w:t>
      </w:r>
      <w:r w:rsidRPr="00A208B1">
        <w:rPr>
          <w:rFonts w:ascii="Times New Roman" w:hAnsi="Times New Roman" w:cs="Times New Roman"/>
          <w:noProof/>
        </w:rPr>
        <w:t xml:space="preserve"> (2012) ‘Rainwater harvesting and management in rainfed agricultural systems in sub-Saharan Africa - A review’, </w:t>
      </w:r>
      <w:r w:rsidRPr="00A208B1">
        <w:rPr>
          <w:rFonts w:ascii="Times New Roman" w:hAnsi="Times New Roman" w:cs="Times New Roman"/>
          <w:i/>
          <w:iCs/>
          <w:noProof/>
        </w:rPr>
        <w:t>Physics and Chemistry of the Earth</w:t>
      </w:r>
      <w:r w:rsidRPr="00A208B1">
        <w:rPr>
          <w:rFonts w:ascii="Times New Roman" w:hAnsi="Times New Roman" w:cs="Times New Roman"/>
          <w:noProof/>
        </w:rPr>
        <w:t xml:space="preserve"> [Preprint]. Available at: https://doi.org/10.1016/j.pce.2011.08.015.</w:t>
      </w:r>
    </w:p>
    <w:p w14:paraId="57ECB671"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Boustani, F. (2008) ‘Sustainable water utilization in arid region of Iran by Qanats’, in </w:t>
      </w:r>
      <w:r w:rsidRPr="00A208B1">
        <w:rPr>
          <w:rFonts w:ascii="Times New Roman" w:hAnsi="Times New Roman" w:cs="Times New Roman"/>
          <w:i/>
          <w:iCs/>
          <w:noProof/>
        </w:rPr>
        <w:t>Proceeding of world academy of science, engineering and technology</w:t>
      </w:r>
      <w:r w:rsidRPr="00A208B1">
        <w:rPr>
          <w:rFonts w:ascii="Times New Roman" w:hAnsi="Times New Roman" w:cs="Times New Roman"/>
          <w:noProof/>
        </w:rPr>
        <w:t>, pp. 213–216.</w:t>
      </w:r>
    </w:p>
    <w:p w14:paraId="2F1FE458"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Bouwer, H. (2002) ‘Artificial recharge of groundwater: Hydrogeology and engineering’, </w:t>
      </w:r>
      <w:r w:rsidRPr="00A208B1">
        <w:rPr>
          <w:rFonts w:ascii="Times New Roman" w:hAnsi="Times New Roman" w:cs="Times New Roman"/>
          <w:i/>
          <w:iCs/>
          <w:noProof/>
        </w:rPr>
        <w:t>Hydrogeology Journal</w:t>
      </w:r>
      <w:r w:rsidRPr="00A208B1">
        <w:rPr>
          <w:rFonts w:ascii="Times New Roman" w:hAnsi="Times New Roman" w:cs="Times New Roman"/>
          <w:noProof/>
        </w:rPr>
        <w:t>, 10(1), pp. 121–142. Available at: https://doi.org/10.1007/s10040-001-0182-4.</w:t>
      </w:r>
    </w:p>
    <w:p w14:paraId="7587CEE5"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Bruins, H.J., Evenari, M. and Nessler, U. (1986) ‘Rainwater-harvesting agriculture for food production in arid zones: the challenge of the African famine’, </w:t>
      </w:r>
      <w:r w:rsidRPr="00A208B1">
        <w:rPr>
          <w:rFonts w:ascii="Times New Roman" w:hAnsi="Times New Roman" w:cs="Times New Roman"/>
          <w:i/>
          <w:iCs/>
          <w:noProof/>
        </w:rPr>
        <w:t>Applied Geography</w:t>
      </w:r>
      <w:r w:rsidRPr="00A208B1">
        <w:rPr>
          <w:rFonts w:ascii="Times New Roman" w:hAnsi="Times New Roman" w:cs="Times New Roman"/>
          <w:noProof/>
        </w:rPr>
        <w:t>, 6(1), pp. 13–32.</w:t>
      </w:r>
    </w:p>
    <w:p w14:paraId="7619199B"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Bugan, R.D.H. </w:t>
      </w:r>
      <w:r w:rsidRPr="00A208B1">
        <w:rPr>
          <w:rFonts w:ascii="Times New Roman" w:hAnsi="Times New Roman" w:cs="Times New Roman"/>
          <w:i/>
          <w:iCs/>
          <w:noProof/>
        </w:rPr>
        <w:t>et al.</w:t>
      </w:r>
      <w:r w:rsidRPr="00A208B1">
        <w:rPr>
          <w:rFonts w:ascii="Times New Roman" w:hAnsi="Times New Roman" w:cs="Times New Roman"/>
          <w:noProof/>
        </w:rPr>
        <w:t xml:space="preserve"> (2016) ‘Four decades of water recycling in Atlantis (Western Cape, South Africa): Past, present and future’, </w:t>
      </w:r>
      <w:r w:rsidRPr="00A208B1">
        <w:rPr>
          <w:rFonts w:ascii="Times New Roman" w:hAnsi="Times New Roman" w:cs="Times New Roman"/>
          <w:i/>
          <w:iCs/>
          <w:noProof/>
        </w:rPr>
        <w:t>Water SA</w:t>
      </w:r>
      <w:r w:rsidRPr="00A208B1">
        <w:rPr>
          <w:rFonts w:ascii="Times New Roman" w:hAnsi="Times New Roman" w:cs="Times New Roman"/>
          <w:noProof/>
        </w:rPr>
        <w:t>, 42(4), pp. 577–594.</w:t>
      </w:r>
    </w:p>
    <w:p w14:paraId="3BF8373C"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Cech, T. V (2009) </w:t>
      </w:r>
      <w:r w:rsidRPr="00A208B1">
        <w:rPr>
          <w:rFonts w:ascii="Times New Roman" w:hAnsi="Times New Roman" w:cs="Times New Roman"/>
          <w:i/>
          <w:iCs/>
          <w:noProof/>
        </w:rPr>
        <w:t>Principles of water resources: history, development, management, and policy</w:t>
      </w:r>
      <w:r w:rsidRPr="00A208B1">
        <w:rPr>
          <w:rFonts w:ascii="Times New Roman" w:hAnsi="Times New Roman" w:cs="Times New Roman"/>
          <w:noProof/>
        </w:rPr>
        <w:t>. John Wiley &amp; Sons.</w:t>
      </w:r>
    </w:p>
    <w:p w14:paraId="3C6BD03D"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Costa, P.M. (1983) ‘Notes on traditional hydraulics and agriculture in Oman’, </w:t>
      </w:r>
      <w:r w:rsidRPr="00A208B1">
        <w:rPr>
          <w:rFonts w:ascii="Times New Roman" w:hAnsi="Times New Roman" w:cs="Times New Roman"/>
          <w:i/>
          <w:iCs/>
          <w:noProof/>
        </w:rPr>
        <w:t>World Archaeology</w:t>
      </w:r>
      <w:r w:rsidRPr="00A208B1">
        <w:rPr>
          <w:rFonts w:ascii="Times New Roman" w:hAnsi="Times New Roman" w:cs="Times New Roman"/>
          <w:noProof/>
        </w:rPr>
        <w:t>, 14(3), pp. 273–295.</w:t>
      </w:r>
    </w:p>
    <w:p w14:paraId="0F208D07"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Critchley, W. and Gowing, J.W. (2012) </w:t>
      </w:r>
      <w:r w:rsidRPr="00A208B1">
        <w:rPr>
          <w:rFonts w:ascii="Times New Roman" w:hAnsi="Times New Roman" w:cs="Times New Roman"/>
          <w:i/>
          <w:iCs/>
          <w:noProof/>
        </w:rPr>
        <w:t>Water Harvesting in Sub-Saharan Africa</w:t>
      </w:r>
      <w:r w:rsidRPr="00A208B1">
        <w:rPr>
          <w:rFonts w:ascii="Times New Roman" w:hAnsi="Times New Roman" w:cs="Times New Roman"/>
          <w:noProof/>
        </w:rPr>
        <w:t>. Routledge.</w:t>
      </w:r>
    </w:p>
    <w:p w14:paraId="6ECF095A"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Daji, S. (2011) ‘Importance of Percolation Tanks for Water Conservation for Sustainable Development of Ground Water in Hard-Rock Aquifers in India’, </w:t>
      </w:r>
      <w:r w:rsidRPr="00A208B1">
        <w:rPr>
          <w:rFonts w:ascii="Times New Roman" w:hAnsi="Times New Roman" w:cs="Times New Roman"/>
          <w:i/>
          <w:iCs/>
          <w:noProof/>
        </w:rPr>
        <w:t>Water Conservation</w:t>
      </w:r>
      <w:r w:rsidRPr="00A208B1">
        <w:rPr>
          <w:rFonts w:ascii="Times New Roman" w:hAnsi="Times New Roman" w:cs="Times New Roman"/>
          <w:noProof/>
        </w:rPr>
        <w:t xml:space="preserve"> [Preprint], (October). Available at: https://doi.org/10.5772/30568.</w:t>
      </w:r>
    </w:p>
    <w:p w14:paraId="17A6AA4C"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lastRenderedPageBreak/>
        <w:t xml:space="preserve">Esmaeili, N.A., Hasanli, A.M. and Soufi, M. (2008) ‘A Study of The Influential Factors Affecting The Slopes Of Deposited Sediments behind The Porous Check Dams And Model Development For Prediction’, </w:t>
      </w:r>
      <w:r w:rsidRPr="00A208B1">
        <w:rPr>
          <w:rFonts w:ascii="Times New Roman" w:hAnsi="Times New Roman" w:cs="Times New Roman"/>
          <w:i/>
          <w:iCs/>
          <w:noProof/>
        </w:rPr>
        <w:t>Journal of Desert</w:t>
      </w:r>
      <w:r w:rsidRPr="00A208B1">
        <w:rPr>
          <w:rFonts w:ascii="Times New Roman" w:hAnsi="Times New Roman" w:cs="Times New Roman"/>
          <w:noProof/>
        </w:rPr>
        <w:t>, 12, pp. 113–119.</w:t>
      </w:r>
    </w:p>
    <w:p w14:paraId="6FDFEEF6"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Fassieh, K.M. and Zaki, M.A. (2014) ‘A water management model for toshka depression’, </w:t>
      </w:r>
      <w:r w:rsidRPr="00A208B1">
        <w:rPr>
          <w:rFonts w:ascii="Times New Roman" w:hAnsi="Times New Roman" w:cs="Times New Roman"/>
          <w:i/>
          <w:iCs/>
          <w:noProof/>
        </w:rPr>
        <w:t>Journal of Applied Mathematics</w:t>
      </w:r>
      <w:r w:rsidRPr="00A208B1">
        <w:rPr>
          <w:rFonts w:ascii="Times New Roman" w:hAnsi="Times New Roman" w:cs="Times New Roman"/>
          <w:noProof/>
        </w:rPr>
        <w:t>, 2014(February 2014). Available at: https://doi.org/10.1155/2014/731846.</w:t>
      </w:r>
    </w:p>
    <w:p w14:paraId="7CDF4CE6"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Gado, T.A. and El-Agha, D.E. (2020) ‘Feasibility of rainwater harvesting for sustainable water management in urban areas of Egypt’, </w:t>
      </w:r>
      <w:r w:rsidRPr="00A208B1">
        <w:rPr>
          <w:rFonts w:ascii="Times New Roman" w:hAnsi="Times New Roman" w:cs="Times New Roman"/>
          <w:i/>
          <w:iCs/>
          <w:noProof/>
        </w:rPr>
        <w:t>Environmental Science and Pollution Research</w:t>
      </w:r>
      <w:r w:rsidRPr="00A208B1">
        <w:rPr>
          <w:rFonts w:ascii="Times New Roman" w:hAnsi="Times New Roman" w:cs="Times New Roman"/>
          <w:noProof/>
        </w:rPr>
        <w:t>, 27(26), pp. 32304–32317. Available at: https://doi.org/10.1007/s11356-019-06529-5.</w:t>
      </w:r>
    </w:p>
    <w:p w14:paraId="1D960560"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Gale, I. (2005) </w:t>
      </w:r>
      <w:r w:rsidRPr="00A208B1">
        <w:rPr>
          <w:rFonts w:ascii="Times New Roman" w:hAnsi="Times New Roman" w:cs="Times New Roman"/>
          <w:i/>
          <w:iCs/>
          <w:noProof/>
        </w:rPr>
        <w:t>Strategies for Managed Aquifer Recharge (MAR) in semi-arid areas</w:t>
      </w:r>
      <w:r w:rsidRPr="00A208B1">
        <w:rPr>
          <w:rFonts w:ascii="Times New Roman" w:hAnsi="Times New Roman" w:cs="Times New Roman"/>
          <w:noProof/>
        </w:rPr>
        <w:t>. UNESCO.</w:t>
      </w:r>
    </w:p>
    <w:p w14:paraId="1F58E40E"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Gebreyess, B.F. and Amare, A. (2019) ‘Water harvesting technologies in semi-arid and arid areas’, </w:t>
      </w:r>
      <w:r w:rsidRPr="00A208B1">
        <w:rPr>
          <w:rFonts w:ascii="Times New Roman" w:hAnsi="Times New Roman" w:cs="Times New Roman"/>
          <w:i/>
          <w:iCs/>
          <w:noProof/>
        </w:rPr>
        <w:t>Journal of Degraded and Mining Lands Management</w:t>
      </w:r>
      <w:r w:rsidRPr="00A208B1">
        <w:rPr>
          <w:rFonts w:ascii="Times New Roman" w:hAnsi="Times New Roman" w:cs="Times New Roman"/>
          <w:noProof/>
        </w:rPr>
        <w:t>, 7(1), p. 1921.</w:t>
      </w:r>
    </w:p>
    <w:p w14:paraId="3031BF0F"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Gheith, H. and Sultan, M. (2002) ‘Construction of a hydrologic model for estimating Wadi runoff and groundwater recharge in the Eastern Desert, Egypt’, </w:t>
      </w:r>
      <w:r w:rsidRPr="00A208B1">
        <w:rPr>
          <w:rFonts w:ascii="Times New Roman" w:hAnsi="Times New Roman" w:cs="Times New Roman"/>
          <w:i/>
          <w:iCs/>
          <w:noProof/>
        </w:rPr>
        <w:t>Journal of Hydrology</w:t>
      </w:r>
      <w:r w:rsidRPr="00A208B1">
        <w:rPr>
          <w:rFonts w:ascii="Times New Roman" w:hAnsi="Times New Roman" w:cs="Times New Roman"/>
          <w:noProof/>
        </w:rPr>
        <w:t>, 263(1–4), pp. 36–55.</w:t>
      </w:r>
    </w:p>
    <w:p w14:paraId="7F7B7158"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Hafizi Md Lani, N., Yusop, Z. and Syafiuddin, A. (2018) ‘A review of rainwater harvesting in Malaysia: prospects and challenges’, </w:t>
      </w:r>
      <w:r w:rsidRPr="00A208B1">
        <w:rPr>
          <w:rFonts w:ascii="Times New Roman" w:hAnsi="Times New Roman" w:cs="Times New Roman"/>
          <w:i/>
          <w:iCs/>
          <w:noProof/>
        </w:rPr>
        <w:t>Water</w:t>
      </w:r>
      <w:r w:rsidRPr="00A208B1">
        <w:rPr>
          <w:rFonts w:ascii="Times New Roman" w:hAnsi="Times New Roman" w:cs="Times New Roman"/>
          <w:noProof/>
        </w:rPr>
        <w:t>, 10(4), p. 506.</w:t>
      </w:r>
    </w:p>
    <w:p w14:paraId="3DB84770"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Hashemi, H. </w:t>
      </w:r>
      <w:r w:rsidRPr="00A208B1">
        <w:rPr>
          <w:rFonts w:ascii="Times New Roman" w:hAnsi="Times New Roman" w:cs="Times New Roman"/>
          <w:i/>
          <w:iCs/>
          <w:noProof/>
        </w:rPr>
        <w:t>et al.</w:t>
      </w:r>
      <w:r w:rsidRPr="00A208B1">
        <w:rPr>
          <w:rFonts w:ascii="Times New Roman" w:hAnsi="Times New Roman" w:cs="Times New Roman"/>
          <w:noProof/>
        </w:rPr>
        <w:t xml:space="preserve"> (2013) ‘Natural vs. artificial groundwater recharge, quantification through inverse modeling’, </w:t>
      </w:r>
      <w:r w:rsidRPr="00A208B1">
        <w:rPr>
          <w:rFonts w:ascii="Times New Roman" w:hAnsi="Times New Roman" w:cs="Times New Roman"/>
          <w:i/>
          <w:iCs/>
          <w:noProof/>
        </w:rPr>
        <w:t>Hydrology and Earth System Sciences</w:t>
      </w:r>
      <w:r w:rsidRPr="00A208B1">
        <w:rPr>
          <w:rFonts w:ascii="Times New Roman" w:hAnsi="Times New Roman" w:cs="Times New Roman"/>
          <w:noProof/>
        </w:rPr>
        <w:t>, 17(2), pp. 637–650. Available at: https://doi.org/10.5194/hess-17-637-2013.</w:t>
      </w:r>
    </w:p>
    <w:p w14:paraId="619960F0"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Hassanli, A.M. and Beecham, S. (2013) ‘Criteria for optimizing check dam location and maintenance requirements’, </w:t>
      </w:r>
      <w:r w:rsidRPr="00A208B1">
        <w:rPr>
          <w:rFonts w:ascii="Times New Roman" w:hAnsi="Times New Roman" w:cs="Times New Roman"/>
          <w:i/>
          <w:iCs/>
          <w:noProof/>
        </w:rPr>
        <w:t>Check Dams, Morphological Adjustments and Erosion Control in Torrential Streams</w:t>
      </w:r>
      <w:r w:rsidRPr="00A208B1">
        <w:rPr>
          <w:rFonts w:ascii="Times New Roman" w:hAnsi="Times New Roman" w:cs="Times New Roman"/>
          <w:noProof/>
        </w:rPr>
        <w:t>, (January 2013), pp. 11–31.</w:t>
      </w:r>
    </w:p>
    <w:p w14:paraId="5428BB71"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Health, C.D. of P. (2014) ‘Regulations Related to Recycled Water’. California Department of Public Health.</w:t>
      </w:r>
    </w:p>
    <w:p w14:paraId="39ABB93D"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Heilweil, V.M. </w:t>
      </w:r>
      <w:r w:rsidRPr="00A208B1">
        <w:rPr>
          <w:rFonts w:ascii="Times New Roman" w:hAnsi="Times New Roman" w:cs="Times New Roman"/>
          <w:i/>
          <w:iCs/>
          <w:noProof/>
        </w:rPr>
        <w:t>et al.</w:t>
      </w:r>
      <w:r w:rsidRPr="00A208B1">
        <w:rPr>
          <w:rFonts w:ascii="Times New Roman" w:hAnsi="Times New Roman" w:cs="Times New Roman"/>
          <w:noProof/>
        </w:rPr>
        <w:t xml:space="preserve"> (2004) ‘Gas‐partitioning tracer test to quantify trapped gas during recharge’, </w:t>
      </w:r>
      <w:r w:rsidRPr="00A208B1">
        <w:rPr>
          <w:rFonts w:ascii="Times New Roman" w:hAnsi="Times New Roman" w:cs="Times New Roman"/>
          <w:i/>
          <w:iCs/>
          <w:noProof/>
        </w:rPr>
        <w:t>Groundwater</w:t>
      </w:r>
      <w:r w:rsidRPr="00A208B1">
        <w:rPr>
          <w:rFonts w:ascii="Times New Roman" w:hAnsi="Times New Roman" w:cs="Times New Roman"/>
          <w:noProof/>
        </w:rPr>
        <w:t>, 42(4), pp. 589–600.</w:t>
      </w:r>
    </w:p>
    <w:p w14:paraId="0BEE352D"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Hussain, F. </w:t>
      </w:r>
      <w:r w:rsidRPr="00A208B1">
        <w:rPr>
          <w:rFonts w:ascii="Times New Roman" w:hAnsi="Times New Roman" w:cs="Times New Roman"/>
          <w:i/>
          <w:iCs/>
          <w:noProof/>
        </w:rPr>
        <w:t>et al.</w:t>
      </w:r>
      <w:r w:rsidRPr="00A208B1">
        <w:rPr>
          <w:rFonts w:ascii="Times New Roman" w:hAnsi="Times New Roman" w:cs="Times New Roman"/>
          <w:noProof/>
        </w:rPr>
        <w:t xml:space="preserve"> (2019) ‘Rainwater harvesting potential and utilization for artificial recharge of groundwater using recharge wells’, </w:t>
      </w:r>
      <w:r w:rsidRPr="00A208B1">
        <w:rPr>
          <w:rFonts w:ascii="Times New Roman" w:hAnsi="Times New Roman" w:cs="Times New Roman"/>
          <w:i/>
          <w:iCs/>
          <w:noProof/>
        </w:rPr>
        <w:t>Processes</w:t>
      </w:r>
      <w:r w:rsidRPr="00A208B1">
        <w:rPr>
          <w:rFonts w:ascii="Times New Roman" w:hAnsi="Times New Roman" w:cs="Times New Roman"/>
          <w:noProof/>
        </w:rPr>
        <w:t>, 7(9), p. 623.</w:t>
      </w:r>
    </w:p>
    <w:p w14:paraId="4C7AB4EC"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Hut, R. </w:t>
      </w:r>
      <w:r w:rsidRPr="00A208B1">
        <w:rPr>
          <w:rFonts w:ascii="Times New Roman" w:hAnsi="Times New Roman" w:cs="Times New Roman"/>
          <w:i/>
          <w:iCs/>
          <w:noProof/>
        </w:rPr>
        <w:t>et al.</w:t>
      </w:r>
      <w:r w:rsidRPr="00A208B1">
        <w:rPr>
          <w:rFonts w:ascii="Times New Roman" w:hAnsi="Times New Roman" w:cs="Times New Roman"/>
          <w:noProof/>
        </w:rPr>
        <w:t xml:space="preserve"> (2008) ‘Effects of sand storage dams on groundwater levels with examples from Kenya’, </w:t>
      </w:r>
      <w:r w:rsidRPr="00A208B1">
        <w:rPr>
          <w:rFonts w:ascii="Times New Roman" w:hAnsi="Times New Roman" w:cs="Times New Roman"/>
          <w:i/>
          <w:iCs/>
          <w:noProof/>
        </w:rPr>
        <w:t>Physics and Chemistry of the Earth, Parts A/B/C</w:t>
      </w:r>
      <w:r w:rsidRPr="00A208B1">
        <w:rPr>
          <w:rFonts w:ascii="Times New Roman" w:hAnsi="Times New Roman" w:cs="Times New Roman"/>
          <w:noProof/>
        </w:rPr>
        <w:t>, 33(1–2), pp. 56–66.</w:t>
      </w:r>
    </w:p>
    <w:p w14:paraId="1A7B96B5"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Issar, A. (2001) ‘The knowledge of the principles of groundwater flow in the ancient Levant’, in </w:t>
      </w:r>
      <w:r w:rsidRPr="00A208B1">
        <w:rPr>
          <w:rFonts w:ascii="Times New Roman" w:hAnsi="Times New Roman" w:cs="Times New Roman"/>
          <w:i/>
          <w:iCs/>
          <w:noProof/>
        </w:rPr>
        <w:t>International Symposium OH2 Origins and History of Hydrology. Dijon</w:t>
      </w:r>
      <w:r w:rsidRPr="00A208B1">
        <w:rPr>
          <w:rFonts w:ascii="Times New Roman" w:hAnsi="Times New Roman" w:cs="Times New Roman"/>
          <w:noProof/>
        </w:rPr>
        <w:t>.</w:t>
      </w:r>
    </w:p>
    <w:p w14:paraId="1251507C"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Julius, J.R., Prabhavathy, R.A. and Ravikumar, G. (2013) ‘Rainwater Harvesting (Rwh) - a Review’, </w:t>
      </w:r>
      <w:r w:rsidRPr="00A208B1">
        <w:rPr>
          <w:rFonts w:ascii="Times New Roman" w:hAnsi="Times New Roman" w:cs="Times New Roman"/>
          <w:i/>
          <w:iCs/>
          <w:noProof/>
        </w:rPr>
        <w:t>International Journal of Scientific &amp; Engineering Research</w:t>
      </w:r>
      <w:r w:rsidRPr="00A208B1">
        <w:rPr>
          <w:rFonts w:ascii="Times New Roman" w:hAnsi="Times New Roman" w:cs="Times New Roman"/>
          <w:noProof/>
        </w:rPr>
        <w:t>, 4(8), pp. 276–282. Available at: http://www.ijser.org.</w:t>
      </w:r>
    </w:p>
    <w:p w14:paraId="54895766"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lastRenderedPageBreak/>
        <w:t xml:space="preserve">Kalkidan, F. and Tewodros, M. (2017) ‘Review on the role of small scale irrigation agriculture on poverty alleviation in Ethiopia’, </w:t>
      </w:r>
      <w:r w:rsidRPr="00A208B1">
        <w:rPr>
          <w:rFonts w:ascii="Times New Roman" w:hAnsi="Times New Roman" w:cs="Times New Roman"/>
          <w:i/>
          <w:iCs/>
          <w:noProof/>
        </w:rPr>
        <w:t>North Asian International Research Journal of Multidisciplinary</w:t>
      </w:r>
      <w:r w:rsidRPr="00A208B1">
        <w:rPr>
          <w:rFonts w:ascii="Times New Roman" w:hAnsi="Times New Roman" w:cs="Times New Roman"/>
          <w:noProof/>
        </w:rPr>
        <w:t>, 3(6), pp. 2326–2454.</w:t>
      </w:r>
    </w:p>
    <w:p w14:paraId="33EAC04B"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Kavuri, M., Boddu, M. and Annamdas, V.G.M. (2011) ‘New methods of artificial recharge of aquifers: A review’, </w:t>
      </w:r>
      <w:r w:rsidRPr="00A208B1">
        <w:rPr>
          <w:rFonts w:ascii="Times New Roman" w:hAnsi="Times New Roman" w:cs="Times New Roman"/>
          <w:i/>
          <w:iCs/>
          <w:noProof/>
        </w:rPr>
        <w:t>poster presented at the 4th International Perspective on Water Resources &amp; the Environment (IPWE), National University of Singapore (NUS), Singapore</w:t>
      </w:r>
      <w:r w:rsidRPr="00A208B1">
        <w:rPr>
          <w:rFonts w:ascii="Times New Roman" w:hAnsi="Times New Roman" w:cs="Times New Roman"/>
          <w:noProof/>
        </w:rPr>
        <w:t>, pp. 4–6.</w:t>
      </w:r>
    </w:p>
    <w:p w14:paraId="4FDFC7B9"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Kimrey, J.O. (1989) ‘Artificial recharge of groundwater and its role in water management’, </w:t>
      </w:r>
      <w:r w:rsidRPr="00A208B1">
        <w:rPr>
          <w:rFonts w:ascii="Times New Roman" w:hAnsi="Times New Roman" w:cs="Times New Roman"/>
          <w:i/>
          <w:iCs/>
          <w:noProof/>
        </w:rPr>
        <w:t>Desalination</w:t>
      </w:r>
      <w:r w:rsidRPr="00A208B1">
        <w:rPr>
          <w:rFonts w:ascii="Times New Roman" w:hAnsi="Times New Roman" w:cs="Times New Roman"/>
          <w:noProof/>
        </w:rPr>
        <w:t>, 72(1–2), pp. 135–147.</w:t>
      </w:r>
    </w:p>
    <w:p w14:paraId="56FDF32D"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Lightfoot, D.R. (1996a) ‘Moroccan khettara: traditional irrigation and progressive desiccation’, </w:t>
      </w:r>
      <w:r w:rsidRPr="00A208B1">
        <w:rPr>
          <w:rFonts w:ascii="Times New Roman" w:hAnsi="Times New Roman" w:cs="Times New Roman"/>
          <w:i/>
          <w:iCs/>
          <w:noProof/>
        </w:rPr>
        <w:t>Geoforum</w:t>
      </w:r>
      <w:r w:rsidRPr="00A208B1">
        <w:rPr>
          <w:rFonts w:ascii="Times New Roman" w:hAnsi="Times New Roman" w:cs="Times New Roman"/>
          <w:noProof/>
        </w:rPr>
        <w:t>, 27(2), pp. 261–273.</w:t>
      </w:r>
    </w:p>
    <w:p w14:paraId="6766DF8F"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Lightfoot, D.R. (1996b) ‘Syrian qanat Romani: history, ecology, abandonment’, </w:t>
      </w:r>
      <w:r w:rsidRPr="00A208B1">
        <w:rPr>
          <w:rFonts w:ascii="Times New Roman" w:hAnsi="Times New Roman" w:cs="Times New Roman"/>
          <w:i/>
          <w:iCs/>
          <w:noProof/>
        </w:rPr>
        <w:t>Journal of arid environments</w:t>
      </w:r>
      <w:r w:rsidRPr="00A208B1">
        <w:rPr>
          <w:rFonts w:ascii="Times New Roman" w:hAnsi="Times New Roman" w:cs="Times New Roman"/>
          <w:noProof/>
        </w:rPr>
        <w:t>, 33(3), pp. 321–336.</w:t>
      </w:r>
    </w:p>
    <w:p w14:paraId="709B6576"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Lightfoot, D.R. (2000) ‘The origin and diffusion of qanats in Arabia: new evidence from the northern and southern peninsula’, </w:t>
      </w:r>
      <w:r w:rsidRPr="00A208B1">
        <w:rPr>
          <w:rFonts w:ascii="Times New Roman" w:hAnsi="Times New Roman" w:cs="Times New Roman"/>
          <w:i/>
          <w:iCs/>
          <w:noProof/>
        </w:rPr>
        <w:t>Geographical Journal</w:t>
      </w:r>
      <w:r w:rsidRPr="00A208B1">
        <w:rPr>
          <w:rFonts w:ascii="Times New Roman" w:hAnsi="Times New Roman" w:cs="Times New Roman"/>
          <w:noProof/>
        </w:rPr>
        <w:t>, 166(3), pp. 215–226.</w:t>
      </w:r>
    </w:p>
    <w:p w14:paraId="14904B05"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Liu, L.J., Liu, J.L. and Dai, W. (2013) ‘Study on gas-clogging effect of pressure recharge in groundwater source heat pump system’, </w:t>
      </w:r>
      <w:r w:rsidRPr="00A208B1">
        <w:rPr>
          <w:rFonts w:ascii="Times New Roman" w:hAnsi="Times New Roman" w:cs="Times New Roman"/>
          <w:i/>
          <w:iCs/>
          <w:noProof/>
        </w:rPr>
        <w:t>Water Saving Irrigation</w:t>
      </w:r>
      <w:r w:rsidRPr="00A208B1">
        <w:rPr>
          <w:rFonts w:ascii="Times New Roman" w:hAnsi="Times New Roman" w:cs="Times New Roman"/>
          <w:noProof/>
        </w:rPr>
        <w:t>, 12, pp. 46–47.</w:t>
      </w:r>
    </w:p>
    <w:p w14:paraId="7E9AA8B3"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Makurira, H. </w:t>
      </w:r>
      <w:r w:rsidRPr="00A208B1">
        <w:rPr>
          <w:rFonts w:ascii="Times New Roman" w:hAnsi="Times New Roman" w:cs="Times New Roman"/>
          <w:i/>
          <w:iCs/>
          <w:noProof/>
        </w:rPr>
        <w:t>et al.</w:t>
      </w:r>
      <w:r w:rsidRPr="00A208B1">
        <w:rPr>
          <w:rFonts w:ascii="Times New Roman" w:hAnsi="Times New Roman" w:cs="Times New Roman"/>
          <w:noProof/>
        </w:rPr>
        <w:t xml:space="preserve"> (2007) ‘Evaluation of community-driven smallholder irrigation in dryland South Pare Mountains, Tanzania: A case study of Manoo micro dam’, </w:t>
      </w:r>
      <w:r w:rsidRPr="00A208B1">
        <w:rPr>
          <w:rFonts w:ascii="Times New Roman" w:hAnsi="Times New Roman" w:cs="Times New Roman"/>
          <w:i/>
          <w:iCs/>
          <w:noProof/>
        </w:rPr>
        <w:t>Physics and Chemistry of the Earth, Parts A/B/C</w:t>
      </w:r>
      <w:r w:rsidRPr="00A208B1">
        <w:rPr>
          <w:rFonts w:ascii="Times New Roman" w:hAnsi="Times New Roman" w:cs="Times New Roman"/>
          <w:noProof/>
        </w:rPr>
        <w:t>, 32(15–18), pp. 1090–1097.</w:t>
      </w:r>
    </w:p>
    <w:p w14:paraId="0E46C97A"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Malesu, M., Oduor, A. and Odhiambo, O. (2007) </w:t>
      </w:r>
      <w:r w:rsidRPr="00A208B1">
        <w:rPr>
          <w:rFonts w:ascii="Times New Roman" w:hAnsi="Times New Roman" w:cs="Times New Roman"/>
          <w:i/>
          <w:iCs/>
          <w:noProof/>
        </w:rPr>
        <w:t>Green Water Management Handbook</w:t>
      </w:r>
      <w:r w:rsidRPr="00A208B1">
        <w:rPr>
          <w:rFonts w:ascii="Times New Roman" w:hAnsi="Times New Roman" w:cs="Times New Roman"/>
          <w:noProof/>
        </w:rPr>
        <w:t xml:space="preserve">, </w:t>
      </w:r>
      <w:r w:rsidRPr="00A208B1">
        <w:rPr>
          <w:rFonts w:ascii="Times New Roman" w:hAnsi="Times New Roman" w:cs="Times New Roman"/>
          <w:i/>
          <w:iCs/>
          <w:noProof/>
        </w:rPr>
        <w:t>World</w:t>
      </w:r>
      <w:r w:rsidRPr="00A208B1">
        <w:rPr>
          <w:rFonts w:ascii="Times New Roman" w:hAnsi="Times New Roman" w:cs="Times New Roman"/>
          <w:noProof/>
        </w:rPr>
        <w:t>.</w:t>
      </w:r>
    </w:p>
    <w:p w14:paraId="4CABF6E8"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Maliva, R. and Missimer, T. (2012) </w:t>
      </w:r>
      <w:r w:rsidRPr="00A208B1">
        <w:rPr>
          <w:rFonts w:ascii="Times New Roman" w:hAnsi="Times New Roman" w:cs="Times New Roman"/>
          <w:i/>
          <w:iCs/>
          <w:noProof/>
        </w:rPr>
        <w:t>Arid lands water evaluation and management</w:t>
      </w:r>
      <w:r w:rsidRPr="00A208B1">
        <w:rPr>
          <w:rFonts w:ascii="Times New Roman" w:hAnsi="Times New Roman" w:cs="Times New Roman"/>
          <w:noProof/>
        </w:rPr>
        <w:t>. Springer Science &amp; Business Media.</w:t>
      </w:r>
    </w:p>
    <w:p w14:paraId="7C2BF4D9"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Mancosu, N. </w:t>
      </w:r>
      <w:r w:rsidRPr="00A208B1">
        <w:rPr>
          <w:rFonts w:ascii="Times New Roman" w:hAnsi="Times New Roman" w:cs="Times New Roman"/>
          <w:i/>
          <w:iCs/>
          <w:noProof/>
        </w:rPr>
        <w:t>et al.</w:t>
      </w:r>
      <w:r w:rsidRPr="00A208B1">
        <w:rPr>
          <w:rFonts w:ascii="Times New Roman" w:hAnsi="Times New Roman" w:cs="Times New Roman"/>
          <w:noProof/>
        </w:rPr>
        <w:t xml:space="preserve"> (2015) ‘Water scarcity and future challenges for food production’, </w:t>
      </w:r>
      <w:r w:rsidRPr="00A208B1">
        <w:rPr>
          <w:rFonts w:ascii="Times New Roman" w:hAnsi="Times New Roman" w:cs="Times New Roman"/>
          <w:i/>
          <w:iCs/>
          <w:noProof/>
        </w:rPr>
        <w:t>Water (Switzerland)</w:t>
      </w:r>
      <w:r w:rsidRPr="00A208B1">
        <w:rPr>
          <w:rFonts w:ascii="Times New Roman" w:hAnsi="Times New Roman" w:cs="Times New Roman"/>
          <w:noProof/>
        </w:rPr>
        <w:t>, 7(3), pp. 975–992. Available at: https://doi.org/10.3390/w7030975.</w:t>
      </w:r>
    </w:p>
    <w:p w14:paraId="3D5D2F7B"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Masoud, A.A. (2011) ‘Runoff modeling of the wadi systems for estimating flash flood and groundwater recharge potential in Southern Sinai, Egypt’, </w:t>
      </w:r>
      <w:r w:rsidRPr="00A208B1">
        <w:rPr>
          <w:rFonts w:ascii="Times New Roman" w:hAnsi="Times New Roman" w:cs="Times New Roman"/>
          <w:i/>
          <w:iCs/>
          <w:noProof/>
        </w:rPr>
        <w:t>Arabian journal of Geosciences</w:t>
      </w:r>
      <w:r w:rsidRPr="00A208B1">
        <w:rPr>
          <w:rFonts w:ascii="Times New Roman" w:hAnsi="Times New Roman" w:cs="Times New Roman"/>
          <w:noProof/>
        </w:rPr>
        <w:t>, 4(5–6), pp. 785–801.</w:t>
      </w:r>
    </w:p>
    <w:p w14:paraId="3AF344E5"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Mati, B. </w:t>
      </w:r>
      <w:r w:rsidRPr="00A208B1">
        <w:rPr>
          <w:rFonts w:ascii="Times New Roman" w:hAnsi="Times New Roman" w:cs="Times New Roman"/>
          <w:i/>
          <w:iCs/>
          <w:noProof/>
        </w:rPr>
        <w:t>et al.</w:t>
      </w:r>
      <w:r w:rsidRPr="00A208B1">
        <w:rPr>
          <w:rFonts w:ascii="Times New Roman" w:hAnsi="Times New Roman" w:cs="Times New Roman"/>
          <w:noProof/>
        </w:rPr>
        <w:t xml:space="preserve"> (2006) ‘Mapping the potential of rainwater harvesting technologies in Africa’, </w:t>
      </w:r>
      <w:r w:rsidRPr="00A208B1">
        <w:rPr>
          <w:rFonts w:ascii="Times New Roman" w:hAnsi="Times New Roman" w:cs="Times New Roman"/>
          <w:i/>
          <w:iCs/>
          <w:noProof/>
        </w:rPr>
        <w:t>A GIS overview on development domains for the continent and ten selected countries. Technical Manual</w:t>
      </w:r>
      <w:r w:rsidRPr="00A208B1">
        <w:rPr>
          <w:rFonts w:ascii="Times New Roman" w:hAnsi="Times New Roman" w:cs="Times New Roman"/>
          <w:noProof/>
        </w:rPr>
        <w:t>, 6, p. 126.</w:t>
      </w:r>
    </w:p>
    <w:p w14:paraId="21A6DC69"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Matthews, J.A. (2014) </w:t>
      </w:r>
      <w:r w:rsidRPr="00A208B1">
        <w:rPr>
          <w:rFonts w:ascii="Times New Roman" w:hAnsi="Times New Roman" w:cs="Times New Roman"/>
          <w:i/>
          <w:iCs/>
          <w:noProof/>
        </w:rPr>
        <w:t>Water Harvesting</w:t>
      </w:r>
      <w:r w:rsidRPr="00A208B1">
        <w:rPr>
          <w:rFonts w:ascii="Times New Roman" w:hAnsi="Times New Roman" w:cs="Times New Roman"/>
          <w:noProof/>
        </w:rPr>
        <w:t xml:space="preserve">, </w:t>
      </w:r>
      <w:r w:rsidRPr="00A208B1">
        <w:rPr>
          <w:rFonts w:ascii="Times New Roman" w:hAnsi="Times New Roman" w:cs="Times New Roman"/>
          <w:i/>
          <w:iCs/>
          <w:noProof/>
        </w:rPr>
        <w:t>Encyclopedia of Environmental Change</w:t>
      </w:r>
      <w:r w:rsidRPr="00A208B1">
        <w:rPr>
          <w:rFonts w:ascii="Times New Roman" w:hAnsi="Times New Roman" w:cs="Times New Roman"/>
          <w:noProof/>
        </w:rPr>
        <w:t>. Available at: https://doi.org/10.4135/9781446247501.n4126.</w:t>
      </w:r>
    </w:p>
    <w:p w14:paraId="19626C1B"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Mekdaschi, R. and Liniger, H. (2013) </w:t>
      </w:r>
      <w:r w:rsidRPr="00A208B1">
        <w:rPr>
          <w:rFonts w:ascii="Times New Roman" w:hAnsi="Times New Roman" w:cs="Times New Roman"/>
          <w:i/>
          <w:iCs/>
          <w:noProof/>
        </w:rPr>
        <w:t>Water harvesting: guidelines to good practice</w:t>
      </w:r>
      <w:r w:rsidRPr="00A208B1">
        <w:rPr>
          <w:rFonts w:ascii="Times New Roman" w:hAnsi="Times New Roman" w:cs="Times New Roman"/>
          <w:noProof/>
        </w:rPr>
        <w:t>. Centre for Development and Environment.</w:t>
      </w:r>
    </w:p>
    <w:p w14:paraId="6FDA17FB"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Mekonnen, M.M. and Hoekstra, A.Y. (2016) ‘Four billion people facing severe water scarcity’, </w:t>
      </w:r>
      <w:r w:rsidRPr="00A208B1">
        <w:rPr>
          <w:rFonts w:ascii="Times New Roman" w:hAnsi="Times New Roman" w:cs="Times New Roman"/>
          <w:i/>
          <w:iCs/>
          <w:noProof/>
        </w:rPr>
        <w:t>Science advances</w:t>
      </w:r>
      <w:r w:rsidRPr="00A208B1">
        <w:rPr>
          <w:rFonts w:ascii="Times New Roman" w:hAnsi="Times New Roman" w:cs="Times New Roman"/>
          <w:noProof/>
        </w:rPr>
        <w:t>, 2(2), p. e1500323.</w:t>
      </w:r>
    </w:p>
    <w:p w14:paraId="1CD6DFA9"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lastRenderedPageBreak/>
        <w:t xml:space="preserve">Mirzabaev, A. </w:t>
      </w:r>
      <w:r w:rsidRPr="00A208B1">
        <w:rPr>
          <w:rFonts w:ascii="Times New Roman" w:hAnsi="Times New Roman" w:cs="Times New Roman"/>
          <w:i/>
          <w:iCs/>
          <w:noProof/>
        </w:rPr>
        <w:t>et al.</w:t>
      </w:r>
      <w:r w:rsidRPr="00A208B1">
        <w:rPr>
          <w:rFonts w:ascii="Times New Roman" w:hAnsi="Times New Roman" w:cs="Times New Roman"/>
          <w:noProof/>
        </w:rPr>
        <w:t xml:space="preserve"> (2019) ‘Desertification’, in, pp. 1–174.</w:t>
      </w:r>
    </w:p>
    <w:p w14:paraId="7A4F2A63"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Missaoui, H. (1996) ‘Soil and water conservation in Tunisia’, in </w:t>
      </w:r>
      <w:r w:rsidRPr="00A208B1">
        <w:rPr>
          <w:rFonts w:ascii="Times New Roman" w:hAnsi="Times New Roman" w:cs="Times New Roman"/>
          <w:i/>
          <w:iCs/>
          <w:noProof/>
        </w:rPr>
        <w:t>Sustainability of irrigated agriculture</w:t>
      </w:r>
      <w:r w:rsidRPr="00A208B1">
        <w:rPr>
          <w:rFonts w:ascii="Times New Roman" w:hAnsi="Times New Roman" w:cs="Times New Roman"/>
          <w:noProof/>
        </w:rPr>
        <w:t>. Springer, pp. 121–135.</w:t>
      </w:r>
    </w:p>
    <w:p w14:paraId="4A1A098E"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Mukherjee, D. (2016) ‘A Review on Artificial Groundwater Recharge in India’, </w:t>
      </w:r>
      <w:r w:rsidRPr="00A208B1">
        <w:rPr>
          <w:rFonts w:ascii="Times New Roman" w:hAnsi="Times New Roman" w:cs="Times New Roman"/>
          <w:i/>
          <w:iCs/>
          <w:noProof/>
        </w:rPr>
        <w:t>International Journal of Civil Engineering</w:t>
      </w:r>
      <w:r w:rsidRPr="00A208B1">
        <w:rPr>
          <w:rFonts w:ascii="Times New Roman" w:hAnsi="Times New Roman" w:cs="Times New Roman"/>
          <w:noProof/>
        </w:rPr>
        <w:t>, 3(1), pp. 60–65. Available at: https://doi.org/10.14445/23488352/ijce-v3i1p108.</w:t>
      </w:r>
    </w:p>
    <w:p w14:paraId="63ED7482"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Mwenge Kahinda, J. </w:t>
      </w:r>
      <w:r w:rsidRPr="00A208B1">
        <w:rPr>
          <w:rFonts w:ascii="Times New Roman" w:hAnsi="Times New Roman" w:cs="Times New Roman"/>
          <w:i/>
          <w:iCs/>
          <w:noProof/>
        </w:rPr>
        <w:t>et al.</w:t>
      </w:r>
      <w:r w:rsidRPr="00A208B1">
        <w:rPr>
          <w:rFonts w:ascii="Times New Roman" w:hAnsi="Times New Roman" w:cs="Times New Roman"/>
          <w:noProof/>
        </w:rPr>
        <w:t xml:space="preserve"> (2008) ‘Water resources management in rainwater harvesting: An integrated systems approach’, </w:t>
      </w:r>
      <w:r w:rsidRPr="00A208B1">
        <w:rPr>
          <w:rFonts w:ascii="Times New Roman" w:hAnsi="Times New Roman" w:cs="Times New Roman"/>
          <w:i/>
          <w:iCs/>
          <w:noProof/>
        </w:rPr>
        <w:t>Water Research Commission Report</w:t>
      </w:r>
      <w:r w:rsidRPr="00A208B1">
        <w:rPr>
          <w:rFonts w:ascii="Times New Roman" w:hAnsi="Times New Roman" w:cs="Times New Roman"/>
          <w:noProof/>
        </w:rPr>
        <w:t>, (1563/1), p. 8.</w:t>
      </w:r>
    </w:p>
    <w:p w14:paraId="279B9CF5"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National Research Council (1994) </w:t>
      </w:r>
      <w:r w:rsidRPr="00A208B1">
        <w:rPr>
          <w:rFonts w:ascii="Times New Roman" w:hAnsi="Times New Roman" w:cs="Times New Roman"/>
          <w:i/>
          <w:iCs/>
          <w:noProof/>
        </w:rPr>
        <w:t>Ground water recharge using waters of impaired quality</w:t>
      </w:r>
      <w:r w:rsidRPr="00A208B1">
        <w:rPr>
          <w:rFonts w:ascii="Times New Roman" w:hAnsi="Times New Roman" w:cs="Times New Roman"/>
          <w:noProof/>
        </w:rPr>
        <w:t>. National Academies Press. Available at: https://doi.org/https://doi.org/10.17226/4780.</w:t>
      </w:r>
    </w:p>
    <w:p w14:paraId="17E134E7"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Negm, A.M. (2020) </w:t>
      </w:r>
      <w:r w:rsidRPr="00A208B1">
        <w:rPr>
          <w:rFonts w:ascii="Times New Roman" w:hAnsi="Times New Roman" w:cs="Times New Roman"/>
          <w:i/>
          <w:iCs/>
          <w:noProof/>
        </w:rPr>
        <w:t>Flash Floods in Egypt</w:t>
      </w:r>
      <w:r w:rsidRPr="00A208B1">
        <w:rPr>
          <w:rFonts w:ascii="Times New Roman" w:hAnsi="Times New Roman" w:cs="Times New Roman"/>
          <w:noProof/>
        </w:rPr>
        <w:t>.</w:t>
      </w:r>
    </w:p>
    <w:p w14:paraId="35B749DA"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Ni, L. </w:t>
      </w:r>
      <w:r w:rsidRPr="00A208B1">
        <w:rPr>
          <w:rFonts w:ascii="Times New Roman" w:hAnsi="Times New Roman" w:cs="Times New Roman"/>
          <w:i/>
          <w:iCs/>
          <w:noProof/>
        </w:rPr>
        <w:t>et al.</w:t>
      </w:r>
      <w:r w:rsidRPr="00A208B1">
        <w:rPr>
          <w:rFonts w:ascii="Times New Roman" w:hAnsi="Times New Roman" w:cs="Times New Roman"/>
          <w:noProof/>
        </w:rPr>
        <w:t xml:space="preserve"> (2015) ‘A review of heat pump systems for heating and cooling of buildings in China in the last decade’, </w:t>
      </w:r>
      <w:r w:rsidRPr="00A208B1">
        <w:rPr>
          <w:rFonts w:ascii="Times New Roman" w:hAnsi="Times New Roman" w:cs="Times New Roman"/>
          <w:i/>
          <w:iCs/>
          <w:noProof/>
        </w:rPr>
        <w:t>Renewable Energy</w:t>
      </w:r>
      <w:r w:rsidRPr="00A208B1">
        <w:rPr>
          <w:rFonts w:ascii="Times New Roman" w:hAnsi="Times New Roman" w:cs="Times New Roman"/>
          <w:noProof/>
        </w:rPr>
        <w:t>, 84, pp. 30–45.</w:t>
      </w:r>
    </w:p>
    <w:p w14:paraId="5398F20E"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Nolde, E. (2007) ‘Possibilities of rainwater utilisation in densely populated areas including precipitation runoffs from traffic surfaces’, </w:t>
      </w:r>
      <w:r w:rsidRPr="00A208B1">
        <w:rPr>
          <w:rFonts w:ascii="Times New Roman" w:hAnsi="Times New Roman" w:cs="Times New Roman"/>
          <w:i/>
          <w:iCs/>
          <w:noProof/>
        </w:rPr>
        <w:t>Desalination</w:t>
      </w:r>
      <w:r w:rsidRPr="00A208B1">
        <w:rPr>
          <w:rFonts w:ascii="Times New Roman" w:hAnsi="Times New Roman" w:cs="Times New Roman"/>
          <w:noProof/>
        </w:rPr>
        <w:t>, 215(1–3), pp. 1–11.</w:t>
      </w:r>
    </w:p>
    <w:p w14:paraId="2D8AF654"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Nyssen, J. </w:t>
      </w:r>
      <w:r w:rsidRPr="00A208B1">
        <w:rPr>
          <w:rFonts w:ascii="Times New Roman" w:hAnsi="Times New Roman" w:cs="Times New Roman"/>
          <w:i/>
          <w:iCs/>
          <w:noProof/>
        </w:rPr>
        <w:t>et al.</w:t>
      </w:r>
      <w:r w:rsidRPr="00A208B1">
        <w:rPr>
          <w:rFonts w:ascii="Times New Roman" w:hAnsi="Times New Roman" w:cs="Times New Roman"/>
          <w:noProof/>
        </w:rPr>
        <w:t xml:space="preserve"> (2004) ‘The effectiveness of loose rock check dams for gully control in Tigray, northern Ethiopia’, </w:t>
      </w:r>
      <w:r w:rsidRPr="00A208B1">
        <w:rPr>
          <w:rFonts w:ascii="Times New Roman" w:hAnsi="Times New Roman" w:cs="Times New Roman"/>
          <w:i/>
          <w:iCs/>
          <w:noProof/>
        </w:rPr>
        <w:t>Soil Use and Management</w:t>
      </w:r>
      <w:r w:rsidRPr="00A208B1">
        <w:rPr>
          <w:rFonts w:ascii="Times New Roman" w:hAnsi="Times New Roman" w:cs="Times New Roman"/>
          <w:noProof/>
        </w:rPr>
        <w:t>, 20(1), pp. 55–64.</w:t>
      </w:r>
    </w:p>
    <w:p w14:paraId="4718B5EE"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O’Hare, M.P. </w:t>
      </w:r>
      <w:r w:rsidRPr="00A208B1">
        <w:rPr>
          <w:rFonts w:ascii="Times New Roman" w:hAnsi="Times New Roman" w:cs="Times New Roman"/>
          <w:i/>
          <w:iCs/>
          <w:noProof/>
        </w:rPr>
        <w:t>et al.</w:t>
      </w:r>
      <w:r w:rsidRPr="00A208B1">
        <w:rPr>
          <w:rFonts w:ascii="Times New Roman" w:hAnsi="Times New Roman" w:cs="Times New Roman"/>
          <w:noProof/>
        </w:rPr>
        <w:t xml:space="preserve"> (1986) ‘Recharge of Groundwater’, </w:t>
      </w:r>
      <w:r w:rsidRPr="00A208B1">
        <w:rPr>
          <w:rFonts w:ascii="Times New Roman" w:hAnsi="Times New Roman" w:cs="Times New Roman"/>
          <w:i/>
          <w:iCs/>
          <w:noProof/>
        </w:rPr>
        <w:t>Michigan: Lewis Publishers</w:t>
      </w:r>
      <w:r w:rsidRPr="00A208B1">
        <w:rPr>
          <w:rFonts w:ascii="Times New Roman" w:hAnsi="Times New Roman" w:cs="Times New Roman"/>
          <w:noProof/>
        </w:rPr>
        <w:t xml:space="preserve"> [Preprint].</w:t>
      </w:r>
    </w:p>
    <w:p w14:paraId="1A0834E5"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Omran, E.-S.E. (2020) ‘Egypt’s Sinai desert cries: Utilization of flash flood for a sustainable water management’, in </w:t>
      </w:r>
      <w:r w:rsidRPr="00A208B1">
        <w:rPr>
          <w:rFonts w:ascii="Times New Roman" w:hAnsi="Times New Roman" w:cs="Times New Roman"/>
          <w:i/>
          <w:iCs/>
          <w:noProof/>
        </w:rPr>
        <w:t>Flash Floods in Egypt</w:t>
      </w:r>
      <w:r w:rsidRPr="00A208B1">
        <w:rPr>
          <w:rFonts w:ascii="Times New Roman" w:hAnsi="Times New Roman" w:cs="Times New Roman"/>
          <w:noProof/>
        </w:rPr>
        <w:t>. Springer, pp. 237–251.</w:t>
      </w:r>
    </w:p>
    <w:p w14:paraId="47E1E8F7"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Oweis, T.Y., Prinz, D. and Hachum, A.Y. (2012) </w:t>
      </w:r>
      <w:r w:rsidRPr="00A208B1">
        <w:rPr>
          <w:rFonts w:ascii="Times New Roman" w:hAnsi="Times New Roman" w:cs="Times New Roman"/>
          <w:i/>
          <w:iCs/>
          <w:noProof/>
        </w:rPr>
        <w:t>Rainwater harvesting for agriculture in the dry areas</w:t>
      </w:r>
      <w:r w:rsidRPr="00A208B1">
        <w:rPr>
          <w:rFonts w:ascii="Times New Roman" w:hAnsi="Times New Roman" w:cs="Times New Roman"/>
          <w:noProof/>
        </w:rPr>
        <w:t>. CRC press.</w:t>
      </w:r>
    </w:p>
    <w:p w14:paraId="40B33947"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Pavelic, P. </w:t>
      </w:r>
      <w:r w:rsidRPr="00A208B1">
        <w:rPr>
          <w:rFonts w:ascii="Times New Roman" w:hAnsi="Times New Roman" w:cs="Times New Roman"/>
          <w:i/>
          <w:iCs/>
          <w:noProof/>
        </w:rPr>
        <w:t>et al.</w:t>
      </w:r>
      <w:r w:rsidRPr="00A208B1">
        <w:rPr>
          <w:rFonts w:ascii="Times New Roman" w:hAnsi="Times New Roman" w:cs="Times New Roman"/>
          <w:noProof/>
        </w:rPr>
        <w:t xml:space="preserve"> (2007) ‘Water quality effects on clogging rates during reclaimed water ASR in a carbonate aquifer’, </w:t>
      </w:r>
      <w:r w:rsidRPr="00A208B1">
        <w:rPr>
          <w:rFonts w:ascii="Times New Roman" w:hAnsi="Times New Roman" w:cs="Times New Roman"/>
          <w:i/>
          <w:iCs/>
          <w:noProof/>
        </w:rPr>
        <w:t>Journal of Hydrology</w:t>
      </w:r>
      <w:r w:rsidRPr="00A208B1">
        <w:rPr>
          <w:rFonts w:ascii="Times New Roman" w:hAnsi="Times New Roman" w:cs="Times New Roman"/>
          <w:noProof/>
        </w:rPr>
        <w:t>, 334(1–2), pp. 1–16.</w:t>
      </w:r>
    </w:p>
    <w:p w14:paraId="36A921B3"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Powers, M. (2018) </w:t>
      </w:r>
      <w:r w:rsidRPr="00A208B1">
        <w:rPr>
          <w:rFonts w:ascii="Times New Roman" w:hAnsi="Times New Roman" w:cs="Times New Roman"/>
          <w:i/>
          <w:iCs/>
          <w:noProof/>
        </w:rPr>
        <w:t>Water Scarcity Issues: We’re running out of water - FEW Resources.org</w:t>
      </w:r>
      <w:r w:rsidRPr="00A208B1">
        <w:rPr>
          <w:rFonts w:ascii="Times New Roman" w:hAnsi="Times New Roman" w:cs="Times New Roman"/>
          <w:noProof/>
        </w:rPr>
        <w:t>. Available at: https://www.fewresources.org/water-scarcity-issues-were-running-out-of-water.html (Accessed: 29 September 2020).</w:t>
      </w:r>
    </w:p>
    <w:p w14:paraId="117E9FC1"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Prinz, D. (1996) ‘Water harvesting—past and future’, in </w:t>
      </w:r>
      <w:r w:rsidRPr="00A208B1">
        <w:rPr>
          <w:rFonts w:ascii="Times New Roman" w:hAnsi="Times New Roman" w:cs="Times New Roman"/>
          <w:i/>
          <w:iCs/>
          <w:noProof/>
        </w:rPr>
        <w:t>Sustainability of irrigated agriculture</w:t>
      </w:r>
      <w:r w:rsidRPr="00A208B1">
        <w:rPr>
          <w:rFonts w:ascii="Times New Roman" w:hAnsi="Times New Roman" w:cs="Times New Roman"/>
          <w:noProof/>
        </w:rPr>
        <w:t>. Springer, pp. 137–168.</w:t>
      </w:r>
    </w:p>
    <w:p w14:paraId="41C36CC8"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Prinz, D. (2002) ‘The role of water harvesting in alleviating water scarcity in arid areas’, in </w:t>
      </w:r>
      <w:r w:rsidRPr="00A208B1">
        <w:rPr>
          <w:rFonts w:ascii="Times New Roman" w:hAnsi="Times New Roman" w:cs="Times New Roman"/>
          <w:i/>
          <w:iCs/>
          <w:noProof/>
        </w:rPr>
        <w:t>Keynote Lecture, Proceedings, International Conference on Water Resources Management in Arid Regions</w:t>
      </w:r>
      <w:r w:rsidRPr="00A208B1">
        <w:rPr>
          <w:rFonts w:ascii="Times New Roman" w:hAnsi="Times New Roman" w:cs="Times New Roman"/>
          <w:noProof/>
        </w:rPr>
        <w:t>, pp. 23–27.</w:t>
      </w:r>
    </w:p>
    <w:p w14:paraId="0130FAF1"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Pyne, R.D.G. (1995) ‘Groundwater recharge and wells: Lewis’, </w:t>
      </w:r>
      <w:r w:rsidRPr="00A208B1">
        <w:rPr>
          <w:rFonts w:ascii="Times New Roman" w:hAnsi="Times New Roman" w:cs="Times New Roman"/>
          <w:i/>
          <w:iCs/>
          <w:noProof/>
        </w:rPr>
        <w:t>Boca Raton, FL</w:t>
      </w:r>
      <w:r w:rsidRPr="00A208B1">
        <w:rPr>
          <w:rFonts w:ascii="Times New Roman" w:hAnsi="Times New Roman" w:cs="Times New Roman"/>
          <w:noProof/>
        </w:rPr>
        <w:t xml:space="preserve"> [Preprint].</w:t>
      </w:r>
    </w:p>
    <w:p w14:paraId="4F17B190"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Rahman, S. </w:t>
      </w:r>
      <w:r w:rsidRPr="00A208B1">
        <w:rPr>
          <w:rFonts w:ascii="Times New Roman" w:hAnsi="Times New Roman" w:cs="Times New Roman"/>
          <w:i/>
          <w:iCs/>
          <w:noProof/>
        </w:rPr>
        <w:t>et al.</w:t>
      </w:r>
      <w:r w:rsidRPr="00A208B1">
        <w:rPr>
          <w:rFonts w:ascii="Times New Roman" w:hAnsi="Times New Roman" w:cs="Times New Roman"/>
          <w:noProof/>
        </w:rPr>
        <w:t xml:space="preserve"> (2014) ‘Sustainability of rainwater harvesting system in terms of water </w:t>
      </w:r>
      <w:r w:rsidRPr="00A208B1">
        <w:rPr>
          <w:rFonts w:ascii="Times New Roman" w:hAnsi="Times New Roman" w:cs="Times New Roman"/>
          <w:noProof/>
        </w:rPr>
        <w:lastRenderedPageBreak/>
        <w:t xml:space="preserve">quality’, </w:t>
      </w:r>
      <w:r w:rsidRPr="00A208B1">
        <w:rPr>
          <w:rFonts w:ascii="Times New Roman" w:hAnsi="Times New Roman" w:cs="Times New Roman"/>
          <w:i/>
          <w:iCs/>
          <w:noProof/>
        </w:rPr>
        <w:t>The Scientific World Journal</w:t>
      </w:r>
      <w:r w:rsidRPr="00A208B1">
        <w:rPr>
          <w:rFonts w:ascii="Times New Roman" w:hAnsi="Times New Roman" w:cs="Times New Roman"/>
          <w:noProof/>
        </w:rPr>
        <w:t xml:space="preserve"> [Preprint]. Available at: https://doi.org/10.1155/2014/721357.</w:t>
      </w:r>
    </w:p>
    <w:p w14:paraId="5B03BC20"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Ramli, I. (1982) ‘Water Resources in the Sinai Peninsula and its basic and regional development plans in the next 50 years (1982–2032)’, </w:t>
      </w:r>
      <w:r w:rsidRPr="00A208B1">
        <w:rPr>
          <w:rFonts w:ascii="Times New Roman" w:hAnsi="Times New Roman" w:cs="Times New Roman"/>
          <w:i/>
          <w:iCs/>
          <w:noProof/>
        </w:rPr>
        <w:t>Research Institute, Ministry of Agriculture, Al-Matareya, Cairo.</w:t>
      </w:r>
      <w:r w:rsidRPr="00A208B1">
        <w:rPr>
          <w:rFonts w:ascii="Times New Roman" w:hAnsi="Times New Roman" w:cs="Times New Roman"/>
          <w:noProof/>
        </w:rPr>
        <w:t xml:space="preserve"> [Preprint].</w:t>
      </w:r>
    </w:p>
    <w:p w14:paraId="395502A0"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Raphael, J.C. (2014) ‘Ground Water cum “Dug Well” Recharge of Coastal Eco Systems: Recharging with Roof Rainwater supports desalination of Coastal Water Bodies: The Case of Kerala’. India.</w:t>
      </w:r>
    </w:p>
    <w:p w14:paraId="0D52764A"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Scanlon, B.R. </w:t>
      </w:r>
      <w:r w:rsidRPr="00A208B1">
        <w:rPr>
          <w:rFonts w:ascii="Times New Roman" w:hAnsi="Times New Roman" w:cs="Times New Roman"/>
          <w:i/>
          <w:iCs/>
          <w:noProof/>
        </w:rPr>
        <w:t>et al.</w:t>
      </w:r>
      <w:r w:rsidRPr="00A208B1">
        <w:rPr>
          <w:rFonts w:ascii="Times New Roman" w:hAnsi="Times New Roman" w:cs="Times New Roman"/>
          <w:noProof/>
        </w:rPr>
        <w:t xml:space="preserve"> (2016) ‘Enhancing drought resilience with conjunctive use and managed aquifer recharge in California and Arizona’, </w:t>
      </w:r>
      <w:r w:rsidRPr="00A208B1">
        <w:rPr>
          <w:rFonts w:ascii="Times New Roman" w:hAnsi="Times New Roman" w:cs="Times New Roman"/>
          <w:i/>
          <w:iCs/>
          <w:noProof/>
        </w:rPr>
        <w:t>Environmental Research Letters</w:t>
      </w:r>
      <w:r w:rsidRPr="00A208B1">
        <w:rPr>
          <w:rFonts w:ascii="Times New Roman" w:hAnsi="Times New Roman" w:cs="Times New Roman"/>
          <w:noProof/>
        </w:rPr>
        <w:t>, 11(3), p. 35013.</w:t>
      </w:r>
    </w:p>
    <w:p w14:paraId="2F90B745"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Sen, Z. (2008) </w:t>
      </w:r>
      <w:r w:rsidRPr="00A208B1">
        <w:rPr>
          <w:rFonts w:ascii="Times New Roman" w:hAnsi="Times New Roman" w:cs="Times New Roman"/>
          <w:i/>
          <w:iCs/>
          <w:noProof/>
        </w:rPr>
        <w:t>Wadi hydrology</w:t>
      </w:r>
      <w:r w:rsidRPr="00A208B1">
        <w:rPr>
          <w:rFonts w:ascii="Times New Roman" w:hAnsi="Times New Roman" w:cs="Times New Roman"/>
          <w:noProof/>
        </w:rPr>
        <w:t>. Crc Press.</w:t>
      </w:r>
    </w:p>
    <w:p w14:paraId="5DD3A95B"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Sharma, S.K. and Kennedy, M.D. (2017) ‘Soil aquifer treatment for wastewater treatment and reuse’, </w:t>
      </w:r>
      <w:r w:rsidRPr="00A208B1">
        <w:rPr>
          <w:rFonts w:ascii="Times New Roman" w:hAnsi="Times New Roman" w:cs="Times New Roman"/>
          <w:i/>
          <w:iCs/>
          <w:noProof/>
        </w:rPr>
        <w:t>International Biodeterioration &amp; Biodegradation</w:t>
      </w:r>
      <w:r w:rsidRPr="00A208B1">
        <w:rPr>
          <w:rFonts w:ascii="Times New Roman" w:hAnsi="Times New Roman" w:cs="Times New Roman"/>
          <w:noProof/>
        </w:rPr>
        <w:t>, 119, pp. 671–677.</w:t>
      </w:r>
    </w:p>
    <w:p w14:paraId="1C14F95A"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Shata, A. (1992) ‘Watershed management, development of potential water resources and desertification control in Sinai’, in </w:t>
      </w:r>
      <w:r w:rsidRPr="00A208B1">
        <w:rPr>
          <w:rFonts w:ascii="Times New Roman" w:hAnsi="Times New Roman" w:cs="Times New Roman"/>
          <w:i/>
          <w:iCs/>
          <w:noProof/>
        </w:rPr>
        <w:t>Proceeding of the 3rd Conference on the Geology and Development of Sinai. Ismailia, Egypt</w:t>
      </w:r>
      <w:r w:rsidRPr="00A208B1">
        <w:rPr>
          <w:rFonts w:ascii="Times New Roman" w:hAnsi="Times New Roman" w:cs="Times New Roman"/>
          <w:noProof/>
        </w:rPr>
        <w:t>, p. 280.</w:t>
      </w:r>
    </w:p>
    <w:p w14:paraId="6BAEBDBF"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Shi, X. </w:t>
      </w:r>
      <w:r w:rsidRPr="00A208B1">
        <w:rPr>
          <w:rFonts w:ascii="Times New Roman" w:hAnsi="Times New Roman" w:cs="Times New Roman"/>
          <w:i/>
          <w:iCs/>
          <w:noProof/>
        </w:rPr>
        <w:t>et al.</w:t>
      </w:r>
      <w:r w:rsidRPr="00A208B1">
        <w:rPr>
          <w:rFonts w:ascii="Times New Roman" w:hAnsi="Times New Roman" w:cs="Times New Roman"/>
          <w:noProof/>
        </w:rPr>
        <w:t xml:space="preserve"> (2016) ‘The effects of artificial recharge of groundwater on controlling land subsidence and its influence on groundwater quality and aquifer energy storage in Shanghai, China’, </w:t>
      </w:r>
      <w:r w:rsidRPr="00A208B1">
        <w:rPr>
          <w:rFonts w:ascii="Times New Roman" w:hAnsi="Times New Roman" w:cs="Times New Roman"/>
          <w:i/>
          <w:iCs/>
          <w:noProof/>
        </w:rPr>
        <w:t>Environmental Earth Sciences</w:t>
      </w:r>
      <w:r w:rsidRPr="00A208B1">
        <w:rPr>
          <w:rFonts w:ascii="Times New Roman" w:hAnsi="Times New Roman" w:cs="Times New Roman"/>
          <w:noProof/>
        </w:rPr>
        <w:t>, 75(3), p. 195.</w:t>
      </w:r>
    </w:p>
    <w:p w14:paraId="29B2303D"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Shiklomanov, I. (1993) ‘World fresh water resources, water in crisis: A guide to the world’s fresh water resources’. Oxford University Press, New York.</w:t>
      </w:r>
    </w:p>
    <w:p w14:paraId="33F164B6"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Spandre, R. (2009) ‘Artificial groundwater recharge’, </w:t>
      </w:r>
      <w:r w:rsidRPr="00A208B1">
        <w:rPr>
          <w:rFonts w:ascii="Times New Roman" w:hAnsi="Times New Roman" w:cs="Times New Roman"/>
          <w:i/>
          <w:iCs/>
          <w:noProof/>
        </w:rPr>
        <w:t>Groundwater-Volume III</w:t>
      </w:r>
      <w:r w:rsidRPr="00A208B1">
        <w:rPr>
          <w:rFonts w:ascii="Times New Roman" w:hAnsi="Times New Roman" w:cs="Times New Roman"/>
          <w:noProof/>
        </w:rPr>
        <w:t>, p. 53.</w:t>
      </w:r>
    </w:p>
    <w:p w14:paraId="4EB157B5"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Sprenger, C. </w:t>
      </w:r>
      <w:r w:rsidRPr="00A208B1">
        <w:rPr>
          <w:rFonts w:ascii="Times New Roman" w:hAnsi="Times New Roman" w:cs="Times New Roman"/>
          <w:i/>
          <w:iCs/>
          <w:noProof/>
        </w:rPr>
        <w:t>et al.</w:t>
      </w:r>
      <w:r w:rsidRPr="00A208B1">
        <w:rPr>
          <w:rFonts w:ascii="Times New Roman" w:hAnsi="Times New Roman" w:cs="Times New Roman"/>
          <w:noProof/>
        </w:rPr>
        <w:t xml:space="preserve"> (2017) ‘Inventory of managed aquifer recharge sites in Europe: historical development, current situation and perspectives’, </w:t>
      </w:r>
      <w:r w:rsidRPr="00A208B1">
        <w:rPr>
          <w:rFonts w:ascii="Times New Roman" w:hAnsi="Times New Roman" w:cs="Times New Roman"/>
          <w:i/>
          <w:iCs/>
          <w:noProof/>
        </w:rPr>
        <w:t>Hydrogeology Journal</w:t>
      </w:r>
      <w:r w:rsidRPr="00A208B1">
        <w:rPr>
          <w:rFonts w:ascii="Times New Roman" w:hAnsi="Times New Roman" w:cs="Times New Roman"/>
          <w:noProof/>
        </w:rPr>
        <w:t>, 25(6), pp. 1909–1922.</w:t>
      </w:r>
    </w:p>
    <w:p w14:paraId="047EA070"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Sumi, T., Saber, M. and Kantoush, S.A. (2013) ‘Japan-Egypt hydro network: science and technology collaborative research for flash flood management’, </w:t>
      </w:r>
      <w:r w:rsidRPr="00A208B1">
        <w:rPr>
          <w:rFonts w:ascii="Times New Roman" w:hAnsi="Times New Roman" w:cs="Times New Roman"/>
          <w:i/>
          <w:iCs/>
          <w:noProof/>
        </w:rPr>
        <w:t>Journal of Disaster Research</w:t>
      </w:r>
      <w:r w:rsidRPr="00A208B1">
        <w:rPr>
          <w:rFonts w:ascii="Times New Roman" w:hAnsi="Times New Roman" w:cs="Times New Roman"/>
          <w:noProof/>
        </w:rPr>
        <w:t>, 8(1), pp. 28–36.</w:t>
      </w:r>
    </w:p>
    <w:p w14:paraId="08DD8876"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Tesfai, M. and Stroosnijder, L. (2001) ‘The Eritrean spate irrigation system’, </w:t>
      </w:r>
      <w:r w:rsidRPr="00A208B1">
        <w:rPr>
          <w:rFonts w:ascii="Times New Roman" w:hAnsi="Times New Roman" w:cs="Times New Roman"/>
          <w:i/>
          <w:iCs/>
          <w:noProof/>
        </w:rPr>
        <w:t>Agricultural water management</w:t>
      </w:r>
      <w:r w:rsidRPr="00A208B1">
        <w:rPr>
          <w:rFonts w:ascii="Times New Roman" w:hAnsi="Times New Roman" w:cs="Times New Roman"/>
          <w:noProof/>
        </w:rPr>
        <w:t>, 48(1), pp. 51–60.</w:t>
      </w:r>
    </w:p>
    <w:p w14:paraId="35C8CAF1"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Tharu, B.R. </w:t>
      </w:r>
      <w:r w:rsidRPr="00A208B1">
        <w:rPr>
          <w:rFonts w:ascii="Times New Roman" w:hAnsi="Times New Roman" w:cs="Times New Roman"/>
          <w:i/>
          <w:iCs/>
          <w:noProof/>
        </w:rPr>
        <w:t>et al.</w:t>
      </w:r>
      <w:r w:rsidRPr="00A208B1">
        <w:rPr>
          <w:rFonts w:ascii="Times New Roman" w:hAnsi="Times New Roman" w:cs="Times New Roman"/>
          <w:noProof/>
        </w:rPr>
        <w:t xml:space="preserve"> (2015) ‘Water Use Master Plan’, (December), p. 276.</w:t>
      </w:r>
    </w:p>
    <w:p w14:paraId="731E629A"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Tuinhof, A., Van Steenbergen, F. and Tolk, L. (2012) ‘Profit from storage: The costs and benefits of water buffering’, </w:t>
      </w:r>
      <w:r w:rsidRPr="00A208B1">
        <w:rPr>
          <w:rFonts w:ascii="Times New Roman" w:hAnsi="Times New Roman" w:cs="Times New Roman"/>
          <w:i/>
          <w:iCs/>
          <w:noProof/>
        </w:rPr>
        <w:t>Wageningen, The Netherlands, 3R Water Secretariat</w:t>
      </w:r>
      <w:r w:rsidRPr="00A208B1">
        <w:rPr>
          <w:rFonts w:ascii="Times New Roman" w:hAnsi="Times New Roman" w:cs="Times New Roman"/>
          <w:noProof/>
        </w:rPr>
        <w:t>, p. 115.</w:t>
      </w:r>
    </w:p>
    <w:p w14:paraId="6FB9B317" w14:textId="3592DEB6"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Wildchina (2012) </w:t>
      </w:r>
      <w:r w:rsidRPr="00A208B1">
        <w:rPr>
          <w:rFonts w:ascii="Times New Roman" w:hAnsi="Times New Roman" w:cs="Times New Roman"/>
          <w:i/>
          <w:iCs/>
          <w:noProof/>
        </w:rPr>
        <w:t>Cross Border Journey: Trip Notes from Vietnam and China</w:t>
      </w:r>
      <w:r w:rsidRPr="00A208B1">
        <w:rPr>
          <w:rFonts w:ascii="Times New Roman" w:hAnsi="Times New Roman" w:cs="Times New Roman"/>
          <w:noProof/>
        </w:rPr>
        <w:t>. Available at: https://www.wildchina.com/blog/2012/05/cross-border-journey-trip-notes-from-vietnam-and-china/ (Accessed: 28 September 2020).</w:t>
      </w:r>
    </w:p>
    <w:p w14:paraId="42187104"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lastRenderedPageBreak/>
        <w:t xml:space="preserve">Yemenu, F., Hordofa, T. and Abera, Y. (2014) ‘Review of water harvesting technologies for food security in Ethiopia: challenges and opportunities for the research system’, </w:t>
      </w:r>
      <w:r w:rsidRPr="00A208B1">
        <w:rPr>
          <w:rFonts w:ascii="Times New Roman" w:hAnsi="Times New Roman" w:cs="Times New Roman"/>
          <w:i/>
          <w:iCs/>
          <w:noProof/>
        </w:rPr>
        <w:t>Journal of Natural Sciences Research</w:t>
      </w:r>
      <w:r w:rsidRPr="00A208B1">
        <w:rPr>
          <w:rFonts w:ascii="Times New Roman" w:hAnsi="Times New Roman" w:cs="Times New Roman"/>
          <w:noProof/>
        </w:rPr>
        <w:t>, 4(18), pp. 40–49.</w:t>
      </w:r>
    </w:p>
    <w:p w14:paraId="3EB48371"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Yokoyama, T. </w:t>
      </w:r>
      <w:r w:rsidRPr="00A208B1">
        <w:rPr>
          <w:rFonts w:ascii="Times New Roman" w:hAnsi="Times New Roman" w:cs="Times New Roman"/>
          <w:i/>
          <w:iCs/>
          <w:noProof/>
        </w:rPr>
        <w:t>et al.</w:t>
      </w:r>
      <w:r w:rsidRPr="00A208B1">
        <w:rPr>
          <w:rFonts w:ascii="Times New Roman" w:hAnsi="Times New Roman" w:cs="Times New Roman"/>
          <w:noProof/>
        </w:rPr>
        <w:t xml:space="preserve"> (2020) ‘Seasonal aquifer storage and recovery of heat with groundwater’, in </w:t>
      </w:r>
      <w:r w:rsidRPr="00A208B1">
        <w:rPr>
          <w:rFonts w:ascii="Times New Roman" w:hAnsi="Times New Roman" w:cs="Times New Roman"/>
          <w:i/>
          <w:iCs/>
          <w:noProof/>
        </w:rPr>
        <w:t>Management of Aquifer Recharge for Sustainability</w:t>
      </w:r>
      <w:r w:rsidRPr="00A208B1">
        <w:rPr>
          <w:rFonts w:ascii="Times New Roman" w:hAnsi="Times New Roman" w:cs="Times New Roman"/>
          <w:noProof/>
        </w:rPr>
        <w:t>. CRC Press, pp. 379–384.</w:t>
      </w:r>
    </w:p>
    <w:p w14:paraId="2E23497D"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Youngs, J. </w:t>
      </w:r>
      <w:r w:rsidRPr="00A208B1">
        <w:rPr>
          <w:rFonts w:ascii="Times New Roman" w:hAnsi="Times New Roman" w:cs="Times New Roman"/>
          <w:i/>
          <w:iCs/>
          <w:noProof/>
        </w:rPr>
        <w:t>et al.</w:t>
      </w:r>
      <w:r w:rsidRPr="00A208B1">
        <w:rPr>
          <w:rFonts w:ascii="Times New Roman" w:hAnsi="Times New Roman" w:cs="Times New Roman"/>
          <w:noProof/>
        </w:rPr>
        <w:t xml:space="preserve"> (2009) ‘Cloudbreak: The critical role of MAR in a major Pilbara mine water management scheme’, in </w:t>
      </w:r>
      <w:r w:rsidRPr="00A208B1">
        <w:rPr>
          <w:rFonts w:ascii="Times New Roman" w:hAnsi="Times New Roman" w:cs="Times New Roman"/>
          <w:i/>
          <w:iCs/>
          <w:noProof/>
        </w:rPr>
        <w:t>Achieving Groundwater Supply Sustainability &amp; Reliability through Managed Aquifer Recharge, Proceedings of the 7th International Symposium on Managed Aquifer Recharge, ISMAR7, Abu Dhabi, UAE</w:t>
      </w:r>
      <w:r w:rsidRPr="00A208B1">
        <w:rPr>
          <w:rFonts w:ascii="Times New Roman" w:hAnsi="Times New Roman" w:cs="Times New Roman"/>
          <w:noProof/>
        </w:rPr>
        <w:t>, pp. 9–13.</w:t>
      </w:r>
    </w:p>
    <w:p w14:paraId="1AC7062C"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Zhang, H., Xu, Y. and Kanyerere, T. (2020) ‘A review of the managed aquifer recharge: Historical development, current situation and perspectives’, </w:t>
      </w:r>
      <w:r w:rsidRPr="00A208B1">
        <w:rPr>
          <w:rFonts w:ascii="Times New Roman" w:hAnsi="Times New Roman" w:cs="Times New Roman"/>
          <w:i/>
          <w:iCs/>
          <w:noProof/>
        </w:rPr>
        <w:t>Physics and Chemistry of the Earth</w:t>
      </w:r>
      <w:r w:rsidRPr="00A208B1">
        <w:rPr>
          <w:rFonts w:ascii="Times New Roman" w:hAnsi="Times New Roman" w:cs="Times New Roman"/>
          <w:noProof/>
        </w:rPr>
        <w:t>, (November 2019), p. 102887. Available at: https://doi.org/10.1016/j.pce.2020.102887.</w:t>
      </w:r>
    </w:p>
    <w:p w14:paraId="7277D27F" w14:textId="45BC021E" w:rsidR="003C4314" w:rsidRPr="003C4314" w:rsidRDefault="003C4314" w:rsidP="005B189A">
      <w:r>
        <w:fldChar w:fldCharType="end"/>
      </w:r>
    </w:p>
    <w:sectPr w:rsidR="003C4314" w:rsidRPr="003C4314" w:rsidSect="006D4551">
      <w:headerReference w:type="even" r:id="rId35"/>
      <w:headerReference w:type="default" r:id="rId36"/>
      <w:footerReference w:type="default" r:id="rId37"/>
      <w:headerReference w:type="first" r:id="rId38"/>
      <w:footerReference w:type="first" r:id="rId3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C443BE" w14:textId="77777777" w:rsidR="00E71E65" w:rsidRDefault="00E71E65" w:rsidP="00287290">
      <w:pPr>
        <w:spacing w:after="0" w:line="240" w:lineRule="auto"/>
      </w:pPr>
      <w:r>
        <w:separator/>
      </w:r>
    </w:p>
    <w:p w14:paraId="1E67BC39" w14:textId="77777777" w:rsidR="00E71E65" w:rsidRDefault="00E71E65"/>
  </w:endnote>
  <w:endnote w:type="continuationSeparator" w:id="0">
    <w:p w14:paraId="53E76B9B" w14:textId="77777777" w:rsidR="00E71E65" w:rsidRDefault="00E71E65" w:rsidP="00287290">
      <w:pPr>
        <w:spacing w:after="0" w:line="240" w:lineRule="auto"/>
      </w:pPr>
      <w:r>
        <w:continuationSeparator/>
      </w:r>
    </w:p>
    <w:p w14:paraId="7017F697" w14:textId="77777777" w:rsidR="00E71E65" w:rsidRDefault="00E71E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99CB5" w14:textId="77777777" w:rsidR="008C70AF" w:rsidRDefault="008C70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DFF17" w14:textId="77777777" w:rsidR="008C70AF" w:rsidRDefault="008C70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49797"/>
      <w:docPartObj>
        <w:docPartGallery w:val="Page Numbers (Bottom of Page)"/>
        <w:docPartUnique/>
      </w:docPartObj>
    </w:sdtPr>
    <w:sdtContent>
      <w:p w14:paraId="64A4D9E2" w14:textId="77777777" w:rsidR="001358BA" w:rsidRDefault="001358BA">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2347A824" w14:textId="77777777" w:rsidR="001358BA" w:rsidRDefault="001358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49813"/>
      <w:docPartObj>
        <w:docPartGallery w:val="Page Numbers (Bottom of Page)"/>
        <w:docPartUnique/>
      </w:docPartObj>
    </w:sdtPr>
    <w:sdtContent>
      <w:p w14:paraId="16B74969" w14:textId="77777777" w:rsidR="001358BA" w:rsidRDefault="001358BA">
        <w:pPr>
          <w:pStyle w:val="Footer"/>
          <w:jc w:val="right"/>
        </w:pPr>
      </w:p>
      <w:p w14:paraId="0BF513DA" w14:textId="77777777" w:rsidR="001358BA" w:rsidRDefault="00000000" w:rsidP="001A2F49">
        <w:pPr>
          <w:pStyle w:val="Foote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49804"/>
      <w:docPartObj>
        <w:docPartGallery w:val="Page Numbers (Bottom of Page)"/>
        <w:docPartUnique/>
      </w:docPartObj>
    </w:sdtPr>
    <w:sdtContent>
      <w:p w14:paraId="3778989A" w14:textId="77777777" w:rsidR="001358BA" w:rsidRDefault="001358BA">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28832EED" w14:textId="77777777" w:rsidR="001358BA" w:rsidRDefault="001358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A809D8" w14:textId="77777777" w:rsidR="00E71E65" w:rsidRDefault="00E71E65" w:rsidP="00287290">
      <w:pPr>
        <w:spacing w:after="0" w:line="240" w:lineRule="auto"/>
      </w:pPr>
      <w:r>
        <w:separator/>
      </w:r>
    </w:p>
    <w:p w14:paraId="388E80D5" w14:textId="77777777" w:rsidR="00E71E65" w:rsidRDefault="00E71E65"/>
  </w:footnote>
  <w:footnote w:type="continuationSeparator" w:id="0">
    <w:p w14:paraId="3816B3C3" w14:textId="77777777" w:rsidR="00E71E65" w:rsidRDefault="00E71E65" w:rsidP="00287290">
      <w:pPr>
        <w:spacing w:after="0" w:line="240" w:lineRule="auto"/>
      </w:pPr>
      <w:r>
        <w:continuationSeparator/>
      </w:r>
    </w:p>
    <w:p w14:paraId="59FB1FAC" w14:textId="77777777" w:rsidR="00E71E65" w:rsidRDefault="00E71E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DE836" w14:textId="4FE793C6" w:rsidR="008C70AF" w:rsidRDefault="00000000">
    <w:pPr>
      <w:pStyle w:val="Header"/>
    </w:pPr>
    <w:r>
      <w:rPr>
        <w:noProof/>
      </w:rPr>
      <w:pict w14:anchorId="1B776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63454" o:spid="_x0000_s1026"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D6623" w14:textId="121E8A4A" w:rsidR="008C70AF" w:rsidRDefault="00000000">
    <w:pPr>
      <w:pStyle w:val="Header"/>
    </w:pPr>
    <w:r>
      <w:rPr>
        <w:noProof/>
      </w:rPr>
      <w:pict w14:anchorId="7783B0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63455" o:spid="_x0000_s1027"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3EAAF" w14:textId="5D8D216A" w:rsidR="008C70AF" w:rsidRDefault="00000000">
    <w:pPr>
      <w:pStyle w:val="Header"/>
    </w:pPr>
    <w:r>
      <w:rPr>
        <w:noProof/>
      </w:rPr>
      <w:pict w14:anchorId="421FEB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63453" o:spid="_x0000_s1025"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62BED" w14:textId="75594672" w:rsidR="008C70AF" w:rsidRDefault="00000000">
    <w:pPr>
      <w:pStyle w:val="Header"/>
    </w:pPr>
    <w:r>
      <w:rPr>
        <w:noProof/>
      </w:rPr>
      <w:pict w14:anchorId="129EE8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63457" o:spid="_x0000_s1029" type="#_x0000_t136" style="position:absolute;left:0;text-align:left;margin-left:0;margin-top:0;width:593.85pt;height:65.95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CA949" w14:textId="209F2F14" w:rsidR="008C70AF" w:rsidRDefault="00000000">
    <w:pPr>
      <w:pStyle w:val="Header"/>
    </w:pPr>
    <w:r>
      <w:rPr>
        <w:noProof/>
      </w:rPr>
      <w:pict w14:anchorId="04BB4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63458" o:spid="_x0000_s1030" type="#_x0000_t136" style="position:absolute;left:0;text-align:left;margin-left:0;margin-top:0;width:593.85pt;height:65.95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6738B" w14:textId="3DEA5A80" w:rsidR="008C70AF" w:rsidRDefault="00000000">
    <w:pPr>
      <w:pStyle w:val="Header"/>
    </w:pPr>
    <w:r>
      <w:rPr>
        <w:noProof/>
      </w:rPr>
      <w:pict w14:anchorId="609E8F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63456" o:spid="_x0000_s1028" type="#_x0000_t136" style="position:absolute;left:0;text-align:left;margin-left:0;margin-top:0;width:593.85pt;height:65.95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44F24"/>
    <w:multiLevelType w:val="hybridMultilevel"/>
    <w:tmpl w:val="D5E6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41CB0"/>
    <w:multiLevelType w:val="hybridMultilevel"/>
    <w:tmpl w:val="140ED75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5B4D00"/>
    <w:multiLevelType w:val="hybridMultilevel"/>
    <w:tmpl w:val="5C827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6802DE"/>
    <w:multiLevelType w:val="hybridMultilevel"/>
    <w:tmpl w:val="3CDE72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D007C3"/>
    <w:multiLevelType w:val="hybridMultilevel"/>
    <w:tmpl w:val="D1CC17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7D75B4"/>
    <w:multiLevelType w:val="hybridMultilevel"/>
    <w:tmpl w:val="140ED75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F21226"/>
    <w:multiLevelType w:val="multilevel"/>
    <w:tmpl w:val="1352A5D0"/>
    <w:lvl w:ilvl="0">
      <w:start w:val="1"/>
      <w:numFmt w:val="bullet"/>
      <w:lvlText w:val=""/>
      <w:lvlJc w:val="left"/>
      <w:pPr>
        <w:ind w:left="720" w:hanging="360"/>
      </w:pPr>
      <w:rPr>
        <w:rFonts w:ascii="Symbol" w:hAnsi="Symbol"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1475094"/>
    <w:multiLevelType w:val="hybridMultilevel"/>
    <w:tmpl w:val="140ED75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E808AA"/>
    <w:multiLevelType w:val="multilevel"/>
    <w:tmpl w:val="0AF4A84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C6C55CF"/>
    <w:multiLevelType w:val="multilevel"/>
    <w:tmpl w:val="0AF4A84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11A6FE5"/>
    <w:multiLevelType w:val="hybridMultilevel"/>
    <w:tmpl w:val="D1CC17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9E7D0B"/>
    <w:multiLevelType w:val="multilevel"/>
    <w:tmpl w:val="1352A5D0"/>
    <w:lvl w:ilvl="0">
      <w:start w:val="1"/>
      <w:numFmt w:val="bullet"/>
      <w:lvlText w:val=""/>
      <w:lvlJc w:val="left"/>
      <w:pPr>
        <w:ind w:left="720" w:hanging="360"/>
      </w:pPr>
      <w:rPr>
        <w:rFonts w:ascii="Symbol" w:hAnsi="Symbol"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0D30DB9"/>
    <w:multiLevelType w:val="hybridMultilevel"/>
    <w:tmpl w:val="23C81F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7A4A07"/>
    <w:multiLevelType w:val="hybridMultilevel"/>
    <w:tmpl w:val="411AF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E00D76"/>
    <w:multiLevelType w:val="multilevel"/>
    <w:tmpl w:val="1352A5D0"/>
    <w:lvl w:ilvl="0">
      <w:start w:val="1"/>
      <w:numFmt w:val="bullet"/>
      <w:lvlText w:val=""/>
      <w:lvlJc w:val="left"/>
      <w:pPr>
        <w:ind w:left="720" w:hanging="360"/>
      </w:pPr>
      <w:rPr>
        <w:rFonts w:ascii="Symbol" w:hAnsi="Symbol"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33161680">
    <w:abstractNumId w:val="3"/>
  </w:num>
  <w:num w:numId="2" w16cid:durableId="107437245">
    <w:abstractNumId w:val="8"/>
  </w:num>
  <w:num w:numId="3" w16cid:durableId="858394523">
    <w:abstractNumId w:val="12"/>
  </w:num>
  <w:num w:numId="4" w16cid:durableId="908657175">
    <w:abstractNumId w:val="4"/>
  </w:num>
  <w:num w:numId="5" w16cid:durableId="1059284359">
    <w:abstractNumId w:val="7"/>
  </w:num>
  <w:num w:numId="6" w16cid:durableId="1804807187">
    <w:abstractNumId w:val="5"/>
  </w:num>
  <w:num w:numId="7" w16cid:durableId="132452634">
    <w:abstractNumId w:val="1"/>
  </w:num>
  <w:num w:numId="8" w16cid:durableId="2707462">
    <w:abstractNumId w:val="9"/>
  </w:num>
  <w:num w:numId="9" w16cid:durableId="1911453767">
    <w:abstractNumId w:val="10"/>
  </w:num>
  <w:num w:numId="10" w16cid:durableId="92166315">
    <w:abstractNumId w:val="14"/>
  </w:num>
  <w:num w:numId="11" w16cid:durableId="1309626005">
    <w:abstractNumId w:val="11"/>
  </w:num>
  <w:num w:numId="12" w16cid:durableId="2144343650">
    <w:abstractNumId w:val="13"/>
  </w:num>
  <w:num w:numId="13" w16cid:durableId="1538740282">
    <w:abstractNumId w:val="0"/>
  </w:num>
  <w:num w:numId="14" w16cid:durableId="39718846">
    <w:abstractNumId w:val="2"/>
  </w:num>
  <w:num w:numId="15" w16cid:durableId="111824223">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4"/>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913CF"/>
    <w:rsid w:val="00000BCB"/>
    <w:rsid w:val="0000177D"/>
    <w:rsid w:val="000033F2"/>
    <w:rsid w:val="00004461"/>
    <w:rsid w:val="00006F60"/>
    <w:rsid w:val="00007897"/>
    <w:rsid w:val="000079FC"/>
    <w:rsid w:val="000115D9"/>
    <w:rsid w:val="0001391F"/>
    <w:rsid w:val="00015C55"/>
    <w:rsid w:val="00016F66"/>
    <w:rsid w:val="00017243"/>
    <w:rsid w:val="0001745B"/>
    <w:rsid w:val="000174BF"/>
    <w:rsid w:val="00017B22"/>
    <w:rsid w:val="00021767"/>
    <w:rsid w:val="00021D84"/>
    <w:rsid w:val="000226BA"/>
    <w:rsid w:val="0002303C"/>
    <w:rsid w:val="00023A50"/>
    <w:rsid w:val="00023D8D"/>
    <w:rsid w:val="000245D5"/>
    <w:rsid w:val="00025E64"/>
    <w:rsid w:val="00031C0F"/>
    <w:rsid w:val="000346BB"/>
    <w:rsid w:val="0003620E"/>
    <w:rsid w:val="00036CF6"/>
    <w:rsid w:val="00037FFB"/>
    <w:rsid w:val="00041B8B"/>
    <w:rsid w:val="000420F0"/>
    <w:rsid w:val="00042AE6"/>
    <w:rsid w:val="00044310"/>
    <w:rsid w:val="00044845"/>
    <w:rsid w:val="00044AEF"/>
    <w:rsid w:val="00045317"/>
    <w:rsid w:val="00045E7B"/>
    <w:rsid w:val="00046A67"/>
    <w:rsid w:val="000474FC"/>
    <w:rsid w:val="00047532"/>
    <w:rsid w:val="00047DEC"/>
    <w:rsid w:val="00050021"/>
    <w:rsid w:val="000500BA"/>
    <w:rsid w:val="00052F86"/>
    <w:rsid w:val="000534B1"/>
    <w:rsid w:val="00053A95"/>
    <w:rsid w:val="00053B38"/>
    <w:rsid w:val="0005401B"/>
    <w:rsid w:val="0005441C"/>
    <w:rsid w:val="00060829"/>
    <w:rsid w:val="00061297"/>
    <w:rsid w:val="0006132B"/>
    <w:rsid w:val="00061483"/>
    <w:rsid w:val="000623DB"/>
    <w:rsid w:val="000639C6"/>
    <w:rsid w:val="00064483"/>
    <w:rsid w:val="00064F65"/>
    <w:rsid w:val="000650EF"/>
    <w:rsid w:val="00066117"/>
    <w:rsid w:val="0006641B"/>
    <w:rsid w:val="0006742A"/>
    <w:rsid w:val="00067ADE"/>
    <w:rsid w:val="000703C7"/>
    <w:rsid w:val="00070EB1"/>
    <w:rsid w:val="00073AC5"/>
    <w:rsid w:val="0007518A"/>
    <w:rsid w:val="00075CDB"/>
    <w:rsid w:val="00076006"/>
    <w:rsid w:val="00076A7C"/>
    <w:rsid w:val="00080597"/>
    <w:rsid w:val="00080CAB"/>
    <w:rsid w:val="00081672"/>
    <w:rsid w:val="00081EBB"/>
    <w:rsid w:val="000821B2"/>
    <w:rsid w:val="00083133"/>
    <w:rsid w:val="00085FBF"/>
    <w:rsid w:val="00086AFC"/>
    <w:rsid w:val="000906D9"/>
    <w:rsid w:val="0009086D"/>
    <w:rsid w:val="00090D8C"/>
    <w:rsid w:val="00091F5D"/>
    <w:rsid w:val="00093FCB"/>
    <w:rsid w:val="000A03A0"/>
    <w:rsid w:val="000A30B5"/>
    <w:rsid w:val="000A361C"/>
    <w:rsid w:val="000A5085"/>
    <w:rsid w:val="000B1769"/>
    <w:rsid w:val="000B19F2"/>
    <w:rsid w:val="000B4FB8"/>
    <w:rsid w:val="000B558D"/>
    <w:rsid w:val="000B5C49"/>
    <w:rsid w:val="000B675F"/>
    <w:rsid w:val="000C16A8"/>
    <w:rsid w:val="000C3126"/>
    <w:rsid w:val="000C38DA"/>
    <w:rsid w:val="000C5401"/>
    <w:rsid w:val="000C5E11"/>
    <w:rsid w:val="000D0E4B"/>
    <w:rsid w:val="000D1D0A"/>
    <w:rsid w:val="000D2DAF"/>
    <w:rsid w:val="000D7236"/>
    <w:rsid w:val="000E068C"/>
    <w:rsid w:val="000E1BC2"/>
    <w:rsid w:val="000E46B1"/>
    <w:rsid w:val="000E47E3"/>
    <w:rsid w:val="000E48A1"/>
    <w:rsid w:val="000E4C73"/>
    <w:rsid w:val="000E58C7"/>
    <w:rsid w:val="000E5A8D"/>
    <w:rsid w:val="000E647D"/>
    <w:rsid w:val="000F031D"/>
    <w:rsid w:val="000F3293"/>
    <w:rsid w:val="000F3401"/>
    <w:rsid w:val="000F4592"/>
    <w:rsid w:val="000F4A5C"/>
    <w:rsid w:val="000F75FC"/>
    <w:rsid w:val="00101E68"/>
    <w:rsid w:val="00103837"/>
    <w:rsid w:val="0010446B"/>
    <w:rsid w:val="00104721"/>
    <w:rsid w:val="0010528D"/>
    <w:rsid w:val="001056B7"/>
    <w:rsid w:val="0010700D"/>
    <w:rsid w:val="0010730C"/>
    <w:rsid w:val="00107E97"/>
    <w:rsid w:val="0011113F"/>
    <w:rsid w:val="00111E16"/>
    <w:rsid w:val="001122F9"/>
    <w:rsid w:val="001123F5"/>
    <w:rsid w:val="001130C5"/>
    <w:rsid w:val="00113EAD"/>
    <w:rsid w:val="00115D6A"/>
    <w:rsid w:val="00117CF2"/>
    <w:rsid w:val="00125225"/>
    <w:rsid w:val="001266BC"/>
    <w:rsid w:val="001271E4"/>
    <w:rsid w:val="00127536"/>
    <w:rsid w:val="00134CB7"/>
    <w:rsid w:val="001358BA"/>
    <w:rsid w:val="00140BE3"/>
    <w:rsid w:val="00147D6A"/>
    <w:rsid w:val="00150588"/>
    <w:rsid w:val="001506C3"/>
    <w:rsid w:val="00150BF5"/>
    <w:rsid w:val="00151E8D"/>
    <w:rsid w:val="001549DD"/>
    <w:rsid w:val="001553E9"/>
    <w:rsid w:val="0015653B"/>
    <w:rsid w:val="0016042E"/>
    <w:rsid w:val="001609BE"/>
    <w:rsid w:val="00160C9A"/>
    <w:rsid w:val="001622CC"/>
    <w:rsid w:val="00163B07"/>
    <w:rsid w:val="00165217"/>
    <w:rsid w:val="00165592"/>
    <w:rsid w:val="00166056"/>
    <w:rsid w:val="001663F5"/>
    <w:rsid w:val="00167818"/>
    <w:rsid w:val="001678F1"/>
    <w:rsid w:val="0017114D"/>
    <w:rsid w:val="00172A52"/>
    <w:rsid w:val="0017343F"/>
    <w:rsid w:val="00175927"/>
    <w:rsid w:val="001760BB"/>
    <w:rsid w:val="00176697"/>
    <w:rsid w:val="00176D52"/>
    <w:rsid w:val="001777B0"/>
    <w:rsid w:val="0018090F"/>
    <w:rsid w:val="001816C1"/>
    <w:rsid w:val="00182E62"/>
    <w:rsid w:val="00183E55"/>
    <w:rsid w:val="0018403E"/>
    <w:rsid w:val="001843C6"/>
    <w:rsid w:val="001915A4"/>
    <w:rsid w:val="00191E9B"/>
    <w:rsid w:val="00192A77"/>
    <w:rsid w:val="00193057"/>
    <w:rsid w:val="00193733"/>
    <w:rsid w:val="00193DA5"/>
    <w:rsid w:val="00194396"/>
    <w:rsid w:val="00194AA7"/>
    <w:rsid w:val="00196B13"/>
    <w:rsid w:val="001A056A"/>
    <w:rsid w:val="001A0BB2"/>
    <w:rsid w:val="001A0C81"/>
    <w:rsid w:val="001A159A"/>
    <w:rsid w:val="001A1768"/>
    <w:rsid w:val="001A1F18"/>
    <w:rsid w:val="001A2F49"/>
    <w:rsid w:val="001A5330"/>
    <w:rsid w:val="001B1487"/>
    <w:rsid w:val="001B1CF3"/>
    <w:rsid w:val="001B2C70"/>
    <w:rsid w:val="001B39C0"/>
    <w:rsid w:val="001B3CA9"/>
    <w:rsid w:val="001B3D93"/>
    <w:rsid w:val="001B465E"/>
    <w:rsid w:val="001B641F"/>
    <w:rsid w:val="001B6E10"/>
    <w:rsid w:val="001B7390"/>
    <w:rsid w:val="001C26D8"/>
    <w:rsid w:val="001C2BEA"/>
    <w:rsid w:val="001C2D8B"/>
    <w:rsid w:val="001C4AC9"/>
    <w:rsid w:val="001C53BF"/>
    <w:rsid w:val="001C5F73"/>
    <w:rsid w:val="001C705D"/>
    <w:rsid w:val="001D0CC2"/>
    <w:rsid w:val="001D200F"/>
    <w:rsid w:val="001D20C8"/>
    <w:rsid w:val="001D3313"/>
    <w:rsid w:val="001D61A8"/>
    <w:rsid w:val="001D6275"/>
    <w:rsid w:val="001D7095"/>
    <w:rsid w:val="001D7D5A"/>
    <w:rsid w:val="001E031C"/>
    <w:rsid w:val="001E0E47"/>
    <w:rsid w:val="001E32E5"/>
    <w:rsid w:val="001E423B"/>
    <w:rsid w:val="001E5895"/>
    <w:rsid w:val="001E5B6A"/>
    <w:rsid w:val="001E7AD2"/>
    <w:rsid w:val="001E7D4D"/>
    <w:rsid w:val="001F0432"/>
    <w:rsid w:val="001F0FBA"/>
    <w:rsid w:val="001F3556"/>
    <w:rsid w:val="001F3E44"/>
    <w:rsid w:val="001F5640"/>
    <w:rsid w:val="001F5DAB"/>
    <w:rsid w:val="001F7CD1"/>
    <w:rsid w:val="00203BD7"/>
    <w:rsid w:val="00205FAD"/>
    <w:rsid w:val="00206751"/>
    <w:rsid w:val="00211AA0"/>
    <w:rsid w:val="002123BD"/>
    <w:rsid w:val="002130AD"/>
    <w:rsid w:val="0021676E"/>
    <w:rsid w:val="0022271F"/>
    <w:rsid w:val="00223B58"/>
    <w:rsid w:val="00223E81"/>
    <w:rsid w:val="0022493F"/>
    <w:rsid w:val="00226A67"/>
    <w:rsid w:val="00227F30"/>
    <w:rsid w:val="002302A0"/>
    <w:rsid w:val="0023087A"/>
    <w:rsid w:val="00232AC6"/>
    <w:rsid w:val="00234679"/>
    <w:rsid w:val="00234681"/>
    <w:rsid w:val="00234FD5"/>
    <w:rsid w:val="00236C49"/>
    <w:rsid w:val="00240F5B"/>
    <w:rsid w:val="00241629"/>
    <w:rsid w:val="00241F27"/>
    <w:rsid w:val="002420F3"/>
    <w:rsid w:val="00242124"/>
    <w:rsid w:val="00242AB2"/>
    <w:rsid w:val="0024353F"/>
    <w:rsid w:val="00245B0D"/>
    <w:rsid w:val="00246B4E"/>
    <w:rsid w:val="00246CA9"/>
    <w:rsid w:val="00247011"/>
    <w:rsid w:val="002471C1"/>
    <w:rsid w:val="00250826"/>
    <w:rsid w:val="002526EE"/>
    <w:rsid w:val="002530DA"/>
    <w:rsid w:val="002537F9"/>
    <w:rsid w:val="00253B0C"/>
    <w:rsid w:val="002542D2"/>
    <w:rsid w:val="002544C6"/>
    <w:rsid w:val="00254F10"/>
    <w:rsid w:val="00255861"/>
    <w:rsid w:val="002560CF"/>
    <w:rsid w:val="00257CC0"/>
    <w:rsid w:val="002607DF"/>
    <w:rsid w:val="002609CE"/>
    <w:rsid w:val="00264247"/>
    <w:rsid w:val="00264935"/>
    <w:rsid w:val="002656D0"/>
    <w:rsid w:val="00265B88"/>
    <w:rsid w:val="0026658E"/>
    <w:rsid w:val="00277646"/>
    <w:rsid w:val="00281148"/>
    <w:rsid w:val="00282921"/>
    <w:rsid w:val="00282A4B"/>
    <w:rsid w:val="002835E6"/>
    <w:rsid w:val="00285102"/>
    <w:rsid w:val="0028586B"/>
    <w:rsid w:val="00285B8F"/>
    <w:rsid w:val="002865B1"/>
    <w:rsid w:val="00287290"/>
    <w:rsid w:val="002875E2"/>
    <w:rsid w:val="00290776"/>
    <w:rsid w:val="002913CF"/>
    <w:rsid w:val="002920B3"/>
    <w:rsid w:val="0029245D"/>
    <w:rsid w:val="00294129"/>
    <w:rsid w:val="0029616E"/>
    <w:rsid w:val="00296737"/>
    <w:rsid w:val="002A1830"/>
    <w:rsid w:val="002A1E72"/>
    <w:rsid w:val="002A2E3F"/>
    <w:rsid w:val="002A76A8"/>
    <w:rsid w:val="002A7BEA"/>
    <w:rsid w:val="002B0680"/>
    <w:rsid w:val="002B4E5E"/>
    <w:rsid w:val="002B53A4"/>
    <w:rsid w:val="002B5C9F"/>
    <w:rsid w:val="002C3718"/>
    <w:rsid w:val="002C5838"/>
    <w:rsid w:val="002C5ACC"/>
    <w:rsid w:val="002C623B"/>
    <w:rsid w:val="002D11A4"/>
    <w:rsid w:val="002D1A0F"/>
    <w:rsid w:val="002D1CDB"/>
    <w:rsid w:val="002D2572"/>
    <w:rsid w:val="002D54E3"/>
    <w:rsid w:val="002D56AA"/>
    <w:rsid w:val="002D6BD6"/>
    <w:rsid w:val="002D6BF8"/>
    <w:rsid w:val="002D6C78"/>
    <w:rsid w:val="002D7CA0"/>
    <w:rsid w:val="002E14FB"/>
    <w:rsid w:val="002E3629"/>
    <w:rsid w:val="002F04C1"/>
    <w:rsid w:val="002F07FF"/>
    <w:rsid w:val="002F194C"/>
    <w:rsid w:val="002F5E2A"/>
    <w:rsid w:val="002F67F5"/>
    <w:rsid w:val="002F71F2"/>
    <w:rsid w:val="002F7DA5"/>
    <w:rsid w:val="003012DC"/>
    <w:rsid w:val="003014C8"/>
    <w:rsid w:val="00301B1E"/>
    <w:rsid w:val="00302EAF"/>
    <w:rsid w:val="0030314F"/>
    <w:rsid w:val="00304B98"/>
    <w:rsid w:val="00310E52"/>
    <w:rsid w:val="003131E0"/>
    <w:rsid w:val="00313789"/>
    <w:rsid w:val="00320C0D"/>
    <w:rsid w:val="00320F42"/>
    <w:rsid w:val="00321BC1"/>
    <w:rsid w:val="00323871"/>
    <w:rsid w:val="0032583E"/>
    <w:rsid w:val="00330878"/>
    <w:rsid w:val="00331C88"/>
    <w:rsid w:val="00332970"/>
    <w:rsid w:val="00332DEC"/>
    <w:rsid w:val="003335DF"/>
    <w:rsid w:val="0033579C"/>
    <w:rsid w:val="00340256"/>
    <w:rsid w:val="00340BD8"/>
    <w:rsid w:val="00343955"/>
    <w:rsid w:val="0034408F"/>
    <w:rsid w:val="00345EA7"/>
    <w:rsid w:val="00346F1B"/>
    <w:rsid w:val="00347CE7"/>
    <w:rsid w:val="00351F1F"/>
    <w:rsid w:val="00352010"/>
    <w:rsid w:val="003543CC"/>
    <w:rsid w:val="0035569C"/>
    <w:rsid w:val="003605DE"/>
    <w:rsid w:val="0036092F"/>
    <w:rsid w:val="00360E57"/>
    <w:rsid w:val="00362DC9"/>
    <w:rsid w:val="00363222"/>
    <w:rsid w:val="003639BE"/>
    <w:rsid w:val="0036409D"/>
    <w:rsid w:val="00364E43"/>
    <w:rsid w:val="00365449"/>
    <w:rsid w:val="00365897"/>
    <w:rsid w:val="00370ACA"/>
    <w:rsid w:val="00370E4B"/>
    <w:rsid w:val="0037196E"/>
    <w:rsid w:val="003728A1"/>
    <w:rsid w:val="00372C1C"/>
    <w:rsid w:val="00374CDF"/>
    <w:rsid w:val="0037501A"/>
    <w:rsid w:val="00375AB8"/>
    <w:rsid w:val="003810A6"/>
    <w:rsid w:val="00381C43"/>
    <w:rsid w:val="00381CED"/>
    <w:rsid w:val="00381D7B"/>
    <w:rsid w:val="00384578"/>
    <w:rsid w:val="00384B54"/>
    <w:rsid w:val="00384FA9"/>
    <w:rsid w:val="00385491"/>
    <w:rsid w:val="00385BDE"/>
    <w:rsid w:val="00386738"/>
    <w:rsid w:val="00386A03"/>
    <w:rsid w:val="003873FE"/>
    <w:rsid w:val="00387C43"/>
    <w:rsid w:val="00390580"/>
    <w:rsid w:val="00390B9E"/>
    <w:rsid w:val="00390F45"/>
    <w:rsid w:val="003913AD"/>
    <w:rsid w:val="00391B3A"/>
    <w:rsid w:val="00393099"/>
    <w:rsid w:val="003938F6"/>
    <w:rsid w:val="00394047"/>
    <w:rsid w:val="00394A0C"/>
    <w:rsid w:val="00396F98"/>
    <w:rsid w:val="00397400"/>
    <w:rsid w:val="003A10CA"/>
    <w:rsid w:val="003A1442"/>
    <w:rsid w:val="003A1B01"/>
    <w:rsid w:val="003A2984"/>
    <w:rsid w:val="003A3419"/>
    <w:rsid w:val="003A400B"/>
    <w:rsid w:val="003A5023"/>
    <w:rsid w:val="003A72E2"/>
    <w:rsid w:val="003A7CF1"/>
    <w:rsid w:val="003B259C"/>
    <w:rsid w:val="003B265E"/>
    <w:rsid w:val="003B3D9E"/>
    <w:rsid w:val="003B597F"/>
    <w:rsid w:val="003C34BE"/>
    <w:rsid w:val="003C4314"/>
    <w:rsid w:val="003C5EA1"/>
    <w:rsid w:val="003C5F03"/>
    <w:rsid w:val="003C6056"/>
    <w:rsid w:val="003C628E"/>
    <w:rsid w:val="003C6897"/>
    <w:rsid w:val="003C758D"/>
    <w:rsid w:val="003C7649"/>
    <w:rsid w:val="003D472D"/>
    <w:rsid w:val="003D4963"/>
    <w:rsid w:val="003D50DD"/>
    <w:rsid w:val="003D6DAA"/>
    <w:rsid w:val="003D7021"/>
    <w:rsid w:val="003D7B5A"/>
    <w:rsid w:val="003E1168"/>
    <w:rsid w:val="003E137D"/>
    <w:rsid w:val="003E3650"/>
    <w:rsid w:val="003E37BE"/>
    <w:rsid w:val="003E6BBF"/>
    <w:rsid w:val="003F0675"/>
    <w:rsid w:val="003F3690"/>
    <w:rsid w:val="003F3A19"/>
    <w:rsid w:val="004002B6"/>
    <w:rsid w:val="0040047F"/>
    <w:rsid w:val="00400F66"/>
    <w:rsid w:val="00401E38"/>
    <w:rsid w:val="00404779"/>
    <w:rsid w:val="00405423"/>
    <w:rsid w:val="00405917"/>
    <w:rsid w:val="00405B1B"/>
    <w:rsid w:val="0040738A"/>
    <w:rsid w:val="00413172"/>
    <w:rsid w:val="00413ACA"/>
    <w:rsid w:val="00413B9E"/>
    <w:rsid w:val="004151B7"/>
    <w:rsid w:val="004163DE"/>
    <w:rsid w:val="00416C95"/>
    <w:rsid w:val="004179D9"/>
    <w:rsid w:val="00421A33"/>
    <w:rsid w:val="00421B45"/>
    <w:rsid w:val="00422C7D"/>
    <w:rsid w:val="00424740"/>
    <w:rsid w:val="0042585E"/>
    <w:rsid w:val="00425BA8"/>
    <w:rsid w:val="004316D1"/>
    <w:rsid w:val="00431A30"/>
    <w:rsid w:val="00431D86"/>
    <w:rsid w:val="004334DE"/>
    <w:rsid w:val="004367A0"/>
    <w:rsid w:val="004369E2"/>
    <w:rsid w:val="00440A8D"/>
    <w:rsid w:val="00443B57"/>
    <w:rsid w:val="00443D86"/>
    <w:rsid w:val="00444291"/>
    <w:rsid w:val="00445F6C"/>
    <w:rsid w:val="00446B3D"/>
    <w:rsid w:val="00450231"/>
    <w:rsid w:val="00450A2B"/>
    <w:rsid w:val="00451275"/>
    <w:rsid w:val="004513E6"/>
    <w:rsid w:val="00451FC0"/>
    <w:rsid w:val="004521CB"/>
    <w:rsid w:val="0045348D"/>
    <w:rsid w:val="00453ADE"/>
    <w:rsid w:val="00454046"/>
    <w:rsid w:val="00454A72"/>
    <w:rsid w:val="00455672"/>
    <w:rsid w:val="00455F01"/>
    <w:rsid w:val="00455F97"/>
    <w:rsid w:val="004573A2"/>
    <w:rsid w:val="004608EC"/>
    <w:rsid w:val="00461821"/>
    <w:rsid w:val="004631CC"/>
    <w:rsid w:val="004649B7"/>
    <w:rsid w:val="00464DDF"/>
    <w:rsid w:val="00466261"/>
    <w:rsid w:val="00470B1F"/>
    <w:rsid w:val="00470D8A"/>
    <w:rsid w:val="00471A07"/>
    <w:rsid w:val="00473C89"/>
    <w:rsid w:val="00480558"/>
    <w:rsid w:val="00484358"/>
    <w:rsid w:val="0048547F"/>
    <w:rsid w:val="0049189E"/>
    <w:rsid w:val="004920F3"/>
    <w:rsid w:val="00492C52"/>
    <w:rsid w:val="0049352D"/>
    <w:rsid w:val="0049474A"/>
    <w:rsid w:val="00494A3C"/>
    <w:rsid w:val="00494DC7"/>
    <w:rsid w:val="004A0C8F"/>
    <w:rsid w:val="004A26FB"/>
    <w:rsid w:val="004A2BFD"/>
    <w:rsid w:val="004A2E98"/>
    <w:rsid w:val="004A384C"/>
    <w:rsid w:val="004A4F64"/>
    <w:rsid w:val="004A5205"/>
    <w:rsid w:val="004B383E"/>
    <w:rsid w:val="004B3A7C"/>
    <w:rsid w:val="004B609E"/>
    <w:rsid w:val="004B6B68"/>
    <w:rsid w:val="004B6D87"/>
    <w:rsid w:val="004C00CE"/>
    <w:rsid w:val="004C0C46"/>
    <w:rsid w:val="004C2112"/>
    <w:rsid w:val="004C3AC3"/>
    <w:rsid w:val="004C5A52"/>
    <w:rsid w:val="004C63BB"/>
    <w:rsid w:val="004C692F"/>
    <w:rsid w:val="004D350A"/>
    <w:rsid w:val="004D38BB"/>
    <w:rsid w:val="004D56C4"/>
    <w:rsid w:val="004E15EE"/>
    <w:rsid w:val="004E231E"/>
    <w:rsid w:val="004E3E9C"/>
    <w:rsid w:val="004E41A2"/>
    <w:rsid w:val="004F1587"/>
    <w:rsid w:val="004F1B72"/>
    <w:rsid w:val="004F2BE2"/>
    <w:rsid w:val="004F2DBB"/>
    <w:rsid w:val="004F2FA1"/>
    <w:rsid w:val="004F3EEB"/>
    <w:rsid w:val="004F4034"/>
    <w:rsid w:val="004F6433"/>
    <w:rsid w:val="004F7ABF"/>
    <w:rsid w:val="005009E5"/>
    <w:rsid w:val="00500AD8"/>
    <w:rsid w:val="005012B3"/>
    <w:rsid w:val="0050341F"/>
    <w:rsid w:val="00504C87"/>
    <w:rsid w:val="00505B1F"/>
    <w:rsid w:val="00507444"/>
    <w:rsid w:val="005076EA"/>
    <w:rsid w:val="00510257"/>
    <w:rsid w:val="00510E55"/>
    <w:rsid w:val="00512617"/>
    <w:rsid w:val="0051333C"/>
    <w:rsid w:val="005143BA"/>
    <w:rsid w:val="00514465"/>
    <w:rsid w:val="005147A1"/>
    <w:rsid w:val="00515B62"/>
    <w:rsid w:val="00515CCB"/>
    <w:rsid w:val="00522AE9"/>
    <w:rsid w:val="00523C8E"/>
    <w:rsid w:val="005245F6"/>
    <w:rsid w:val="00524C52"/>
    <w:rsid w:val="005256EC"/>
    <w:rsid w:val="00526C89"/>
    <w:rsid w:val="00526F35"/>
    <w:rsid w:val="00527641"/>
    <w:rsid w:val="00530211"/>
    <w:rsid w:val="00531546"/>
    <w:rsid w:val="005321E6"/>
    <w:rsid w:val="00532361"/>
    <w:rsid w:val="0053323A"/>
    <w:rsid w:val="00534874"/>
    <w:rsid w:val="0053525B"/>
    <w:rsid w:val="00537A42"/>
    <w:rsid w:val="00542C2F"/>
    <w:rsid w:val="005436D2"/>
    <w:rsid w:val="005438CC"/>
    <w:rsid w:val="00543918"/>
    <w:rsid w:val="00545AFC"/>
    <w:rsid w:val="00545FBA"/>
    <w:rsid w:val="00546BE5"/>
    <w:rsid w:val="005503BC"/>
    <w:rsid w:val="00551FF8"/>
    <w:rsid w:val="005562EA"/>
    <w:rsid w:val="00556E09"/>
    <w:rsid w:val="00557DAE"/>
    <w:rsid w:val="00560B5B"/>
    <w:rsid w:val="00560ECE"/>
    <w:rsid w:val="005610F3"/>
    <w:rsid w:val="0056150D"/>
    <w:rsid w:val="005617C0"/>
    <w:rsid w:val="005632E3"/>
    <w:rsid w:val="00566DF1"/>
    <w:rsid w:val="00571D1B"/>
    <w:rsid w:val="00574AD3"/>
    <w:rsid w:val="005773D3"/>
    <w:rsid w:val="00585095"/>
    <w:rsid w:val="00586ECD"/>
    <w:rsid w:val="00587E9B"/>
    <w:rsid w:val="005917C3"/>
    <w:rsid w:val="00591B8C"/>
    <w:rsid w:val="00593AA8"/>
    <w:rsid w:val="00594410"/>
    <w:rsid w:val="00595469"/>
    <w:rsid w:val="00595DF6"/>
    <w:rsid w:val="00596CFC"/>
    <w:rsid w:val="00597F6A"/>
    <w:rsid w:val="005A09EA"/>
    <w:rsid w:val="005A0A0C"/>
    <w:rsid w:val="005A10B2"/>
    <w:rsid w:val="005A2299"/>
    <w:rsid w:val="005A2817"/>
    <w:rsid w:val="005A38CD"/>
    <w:rsid w:val="005A61BA"/>
    <w:rsid w:val="005A6DC7"/>
    <w:rsid w:val="005A7611"/>
    <w:rsid w:val="005A7E1E"/>
    <w:rsid w:val="005B189A"/>
    <w:rsid w:val="005B2DBD"/>
    <w:rsid w:val="005B2F26"/>
    <w:rsid w:val="005B37F9"/>
    <w:rsid w:val="005B50C5"/>
    <w:rsid w:val="005B6FAE"/>
    <w:rsid w:val="005B7D9E"/>
    <w:rsid w:val="005C6E62"/>
    <w:rsid w:val="005D09BD"/>
    <w:rsid w:val="005D3240"/>
    <w:rsid w:val="005D347D"/>
    <w:rsid w:val="005D430C"/>
    <w:rsid w:val="005D4523"/>
    <w:rsid w:val="005D65BB"/>
    <w:rsid w:val="005E0A98"/>
    <w:rsid w:val="005E36DA"/>
    <w:rsid w:val="005E3E3B"/>
    <w:rsid w:val="005E57AC"/>
    <w:rsid w:val="005E631D"/>
    <w:rsid w:val="005F0781"/>
    <w:rsid w:val="005F34B0"/>
    <w:rsid w:val="005F437C"/>
    <w:rsid w:val="005F60FE"/>
    <w:rsid w:val="005F64E2"/>
    <w:rsid w:val="006005AA"/>
    <w:rsid w:val="006005BF"/>
    <w:rsid w:val="00600C09"/>
    <w:rsid w:val="0060304E"/>
    <w:rsid w:val="00605D97"/>
    <w:rsid w:val="006079B0"/>
    <w:rsid w:val="00612374"/>
    <w:rsid w:val="00612F7E"/>
    <w:rsid w:val="00613E64"/>
    <w:rsid w:val="00614DC3"/>
    <w:rsid w:val="00615725"/>
    <w:rsid w:val="00616766"/>
    <w:rsid w:val="00616958"/>
    <w:rsid w:val="00622212"/>
    <w:rsid w:val="0062237A"/>
    <w:rsid w:val="00623829"/>
    <w:rsid w:val="00627624"/>
    <w:rsid w:val="00627919"/>
    <w:rsid w:val="006338BC"/>
    <w:rsid w:val="00636E82"/>
    <w:rsid w:val="00637054"/>
    <w:rsid w:val="006373DB"/>
    <w:rsid w:val="006415D7"/>
    <w:rsid w:val="00641A1C"/>
    <w:rsid w:val="00641CAB"/>
    <w:rsid w:val="00644386"/>
    <w:rsid w:val="00645CC4"/>
    <w:rsid w:val="006462FD"/>
    <w:rsid w:val="006466D5"/>
    <w:rsid w:val="00647216"/>
    <w:rsid w:val="00651F6C"/>
    <w:rsid w:val="00652288"/>
    <w:rsid w:val="00653BA1"/>
    <w:rsid w:val="00654223"/>
    <w:rsid w:val="00655DCE"/>
    <w:rsid w:val="00656568"/>
    <w:rsid w:val="00656D4A"/>
    <w:rsid w:val="0066040D"/>
    <w:rsid w:val="00660932"/>
    <w:rsid w:val="00660AA9"/>
    <w:rsid w:val="006616F2"/>
    <w:rsid w:val="00664139"/>
    <w:rsid w:val="00664543"/>
    <w:rsid w:val="006647FC"/>
    <w:rsid w:val="0066650D"/>
    <w:rsid w:val="00667710"/>
    <w:rsid w:val="006678C7"/>
    <w:rsid w:val="00667A1A"/>
    <w:rsid w:val="00670144"/>
    <w:rsid w:val="00672375"/>
    <w:rsid w:val="00672543"/>
    <w:rsid w:val="006740E3"/>
    <w:rsid w:val="00675423"/>
    <w:rsid w:val="0067626A"/>
    <w:rsid w:val="00676518"/>
    <w:rsid w:val="00676BA5"/>
    <w:rsid w:val="00677DDE"/>
    <w:rsid w:val="006801DC"/>
    <w:rsid w:val="00680394"/>
    <w:rsid w:val="006805A6"/>
    <w:rsid w:val="00681AD1"/>
    <w:rsid w:val="00681B98"/>
    <w:rsid w:val="00682734"/>
    <w:rsid w:val="006834E7"/>
    <w:rsid w:val="00683520"/>
    <w:rsid w:val="00683C44"/>
    <w:rsid w:val="00683F36"/>
    <w:rsid w:val="00684386"/>
    <w:rsid w:val="006919D1"/>
    <w:rsid w:val="00691BF3"/>
    <w:rsid w:val="00692195"/>
    <w:rsid w:val="00693D04"/>
    <w:rsid w:val="00696B66"/>
    <w:rsid w:val="006A1752"/>
    <w:rsid w:val="006A19B2"/>
    <w:rsid w:val="006A1AC8"/>
    <w:rsid w:val="006A2699"/>
    <w:rsid w:val="006A4869"/>
    <w:rsid w:val="006A4B52"/>
    <w:rsid w:val="006A7710"/>
    <w:rsid w:val="006B181F"/>
    <w:rsid w:val="006B2E1B"/>
    <w:rsid w:val="006B5153"/>
    <w:rsid w:val="006B59A0"/>
    <w:rsid w:val="006B5E52"/>
    <w:rsid w:val="006B66FF"/>
    <w:rsid w:val="006C2423"/>
    <w:rsid w:val="006C6555"/>
    <w:rsid w:val="006C66D3"/>
    <w:rsid w:val="006C7540"/>
    <w:rsid w:val="006C7FB0"/>
    <w:rsid w:val="006D026D"/>
    <w:rsid w:val="006D3606"/>
    <w:rsid w:val="006D4551"/>
    <w:rsid w:val="006D5DBE"/>
    <w:rsid w:val="006D6AF5"/>
    <w:rsid w:val="006D73CB"/>
    <w:rsid w:val="006D7628"/>
    <w:rsid w:val="006D7B3C"/>
    <w:rsid w:val="006E0AA6"/>
    <w:rsid w:val="006E112A"/>
    <w:rsid w:val="006E39F7"/>
    <w:rsid w:val="006E6FA8"/>
    <w:rsid w:val="006F1867"/>
    <w:rsid w:val="006F2CAD"/>
    <w:rsid w:val="006F4827"/>
    <w:rsid w:val="006F4BE4"/>
    <w:rsid w:val="006F54A8"/>
    <w:rsid w:val="006F578B"/>
    <w:rsid w:val="006F7383"/>
    <w:rsid w:val="006F7E30"/>
    <w:rsid w:val="007014CC"/>
    <w:rsid w:val="007017DA"/>
    <w:rsid w:val="00701AA6"/>
    <w:rsid w:val="00702BB8"/>
    <w:rsid w:val="00703189"/>
    <w:rsid w:val="007037EB"/>
    <w:rsid w:val="00703C9E"/>
    <w:rsid w:val="00703D8D"/>
    <w:rsid w:val="00705ED4"/>
    <w:rsid w:val="0070636D"/>
    <w:rsid w:val="007078D8"/>
    <w:rsid w:val="007102C6"/>
    <w:rsid w:val="00710A3B"/>
    <w:rsid w:val="00711577"/>
    <w:rsid w:val="007119EB"/>
    <w:rsid w:val="00712D45"/>
    <w:rsid w:val="00715C31"/>
    <w:rsid w:val="00716519"/>
    <w:rsid w:val="0071796B"/>
    <w:rsid w:val="00720310"/>
    <w:rsid w:val="00720A65"/>
    <w:rsid w:val="00720C07"/>
    <w:rsid w:val="0072224B"/>
    <w:rsid w:val="0072252F"/>
    <w:rsid w:val="007272D2"/>
    <w:rsid w:val="0073025D"/>
    <w:rsid w:val="00730C30"/>
    <w:rsid w:val="00731491"/>
    <w:rsid w:val="00732ED4"/>
    <w:rsid w:val="00733031"/>
    <w:rsid w:val="00733D06"/>
    <w:rsid w:val="007343D4"/>
    <w:rsid w:val="007356FD"/>
    <w:rsid w:val="00735C2A"/>
    <w:rsid w:val="0073728B"/>
    <w:rsid w:val="00737959"/>
    <w:rsid w:val="00740821"/>
    <w:rsid w:val="00741133"/>
    <w:rsid w:val="007412C1"/>
    <w:rsid w:val="0074220E"/>
    <w:rsid w:val="00742CB1"/>
    <w:rsid w:val="0074638F"/>
    <w:rsid w:val="00750EAE"/>
    <w:rsid w:val="00751ECE"/>
    <w:rsid w:val="00755EA2"/>
    <w:rsid w:val="00761AB3"/>
    <w:rsid w:val="0076328D"/>
    <w:rsid w:val="00764B21"/>
    <w:rsid w:val="00765152"/>
    <w:rsid w:val="00765B62"/>
    <w:rsid w:val="00767913"/>
    <w:rsid w:val="00770077"/>
    <w:rsid w:val="00772B0B"/>
    <w:rsid w:val="00775604"/>
    <w:rsid w:val="00776796"/>
    <w:rsid w:val="00777562"/>
    <w:rsid w:val="00777D64"/>
    <w:rsid w:val="00781984"/>
    <w:rsid w:val="00783173"/>
    <w:rsid w:val="007832A4"/>
    <w:rsid w:val="00785D9F"/>
    <w:rsid w:val="00785FC8"/>
    <w:rsid w:val="00786BF1"/>
    <w:rsid w:val="00790900"/>
    <w:rsid w:val="00794A8E"/>
    <w:rsid w:val="007A0D80"/>
    <w:rsid w:val="007A27B2"/>
    <w:rsid w:val="007A2F15"/>
    <w:rsid w:val="007A452D"/>
    <w:rsid w:val="007A522C"/>
    <w:rsid w:val="007A5B77"/>
    <w:rsid w:val="007A6636"/>
    <w:rsid w:val="007A69E8"/>
    <w:rsid w:val="007B3479"/>
    <w:rsid w:val="007B4AB2"/>
    <w:rsid w:val="007B5E96"/>
    <w:rsid w:val="007B65D1"/>
    <w:rsid w:val="007B6791"/>
    <w:rsid w:val="007B7BBC"/>
    <w:rsid w:val="007B7BC4"/>
    <w:rsid w:val="007B7DDC"/>
    <w:rsid w:val="007C18EE"/>
    <w:rsid w:val="007C31C4"/>
    <w:rsid w:val="007C572F"/>
    <w:rsid w:val="007C61C2"/>
    <w:rsid w:val="007C7AF4"/>
    <w:rsid w:val="007D035A"/>
    <w:rsid w:val="007D146A"/>
    <w:rsid w:val="007D22EA"/>
    <w:rsid w:val="007D3193"/>
    <w:rsid w:val="007D3ABC"/>
    <w:rsid w:val="007D527C"/>
    <w:rsid w:val="007E120D"/>
    <w:rsid w:val="007E1732"/>
    <w:rsid w:val="007E1FC4"/>
    <w:rsid w:val="007E26B2"/>
    <w:rsid w:val="007E27D6"/>
    <w:rsid w:val="007E5F34"/>
    <w:rsid w:val="007E706E"/>
    <w:rsid w:val="007E7E34"/>
    <w:rsid w:val="007F0314"/>
    <w:rsid w:val="007F65B2"/>
    <w:rsid w:val="007F7F34"/>
    <w:rsid w:val="0080328B"/>
    <w:rsid w:val="008048E1"/>
    <w:rsid w:val="008051BD"/>
    <w:rsid w:val="0080560A"/>
    <w:rsid w:val="00806447"/>
    <w:rsid w:val="00807E9D"/>
    <w:rsid w:val="008117A3"/>
    <w:rsid w:val="00811B7F"/>
    <w:rsid w:val="008173A4"/>
    <w:rsid w:val="00820A65"/>
    <w:rsid w:val="008211E4"/>
    <w:rsid w:val="00821484"/>
    <w:rsid w:val="0082196F"/>
    <w:rsid w:val="008219DD"/>
    <w:rsid w:val="00822D19"/>
    <w:rsid w:val="008231FD"/>
    <w:rsid w:val="00823853"/>
    <w:rsid w:val="00823A8C"/>
    <w:rsid w:val="0082504C"/>
    <w:rsid w:val="008258AD"/>
    <w:rsid w:val="00825EA2"/>
    <w:rsid w:val="008265C5"/>
    <w:rsid w:val="008276DE"/>
    <w:rsid w:val="00830590"/>
    <w:rsid w:val="00830B2B"/>
    <w:rsid w:val="0083228C"/>
    <w:rsid w:val="008333C3"/>
    <w:rsid w:val="00833991"/>
    <w:rsid w:val="0083578E"/>
    <w:rsid w:val="00836395"/>
    <w:rsid w:val="00836854"/>
    <w:rsid w:val="00836F54"/>
    <w:rsid w:val="0083730C"/>
    <w:rsid w:val="00837961"/>
    <w:rsid w:val="00840FA3"/>
    <w:rsid w:val="008410A6"/>
    <w:rsid w:val="00841823"/>
    <w:rsid w:val="00842A04"/>
    <w:rsid w:val="00843143"/>
    <w:rsid w:val="00845C95"/>
    <w:rsid w:val="00846009"/>
    <w:rsid w:val="00847AC3"/>
    <w:rsid w:val="008502FD"/>
    <w:rsid w:val="008513D8"/>
    <w:rsid w:val="008558C7"/>
    <w:rsid w:val="0085600B"/>
    <w:rsid w:val="0085605A"/>
    <w:rsid w:val="00856E53"/>
    <w:rsid w:val="0085716E"/>
    <w:rsid w:val="00863D44"/>
    <w:rsid w:val="00864A1A"/>
    <w:rsid w:val="008671FC"/>
    <w:rsid w:val="00867753"/>
    <w:rsid w:val="00867E86"/>
    <w:rsid w:val="0087098D"/>
    <w:rsid w:val="008720E5"/>
    <w:rsid w:val="0087259E"/>
    <w:rsid w:val="0087277A"/>
    <w:rsid w:val="00874FFB"/>
    <w:rsid w:val="00876C54"/>
    <w:rsid w:val="008817DA"/>
    <w:rsid w:val="00881D76"/>
    <w:rsid w:val="00882900"/>
    <w:rsid w:val="0088762A"/>
    <w:rsid w:val="008901F8"/>
    <w:rsid w:val="00893284"/>
    <w:rsid w:val="008939E6"/>
    <w:rsid w:val="00894E07"/>
    <w:rsid w:val="008951D1"/>
    <w:rsid w:val="00895E39"/>
    <w:rsid w:val="00896B43"/>
    <w:rsid w:val="00896E33"/>
    <w:rsid w:val="008978B2"/>
    <w:rsid w:val="008A0352"/>
    <w:rsid w:val="008A075D"/>
    <w:rsid w:val="008A0788"/>
    <w:rsid w:val="008A19DD"/>
    <w:rsid w:val="008A1FF2"/>
    <w:rsid w:val="008A2F88"/>
    <w:rsid w:val="008A36E1"/>
    <w:rsid w:val="008A3FC1"/>
    <w:rsid w:val="008A52C5"/>
    <w:rsid w:val="008A5304"/>
    <w:rsid w:val="008A55C4"/>
    <w:rsid w:val="008A5C65"/>
    <w:rsid w:val="008B1C5E"/>
    <w:rsid w:val="008B2B04"/>
    <w:rsid w:val="008B2B97"/>
    <w:rsid w:val="008B2FAE"/>
    <w:rsid w:val="008B7554"/>
    <w:rsid w:val="008B7A33"/>
    <w:rsid w:val="008C1519"/>
    <w:rsid w:val="008C1983"/>
    <w:rsid w:val="008C3097"/>
    <w:rsid w:val="008C32B2"/>
    <w:rsid w:val="008C5BF7"/>
    <w:rsid w:val="008C65B5"/>
    <w:rsid w:val="008C7065"/>
    <w:rsid w:val="008C70AF"/>
    <w:rsid w:val="008C748A"/>
    <w:rsid w:val="008C784E"/>
    <w:rsid w:val="008C79B9"/>
    <w:rsid w:val="008D38E8"/>
    <w:rsid w:val="008D4361"/>
    <w:rsid w:val="008D46AE"/>
    <w:rsid w:val="008D4F00"/>
    <w:rsid w:val="008D5F55"/>
    <w:rsid w:val="008D61A6"/>
    <w:rsid w:val="008E0623"/>
    <w:rsid w:val="008E0A70"/>
    <w:rsid w:val="008E12C3"/>
    <w:rsid w:val="008E1E12"/>
    <w:rsid w:val="008E470C"/>
    <w:rsid w:val="008E6BB3"/>
    <w:rsid w:val="008E6CF3"/>
    <w:rsid w:val="008E78D3"/>
    <w:rsid w:val="008E7BAB"/>
    <w:rsid w:val="008F1328"/>
    <w:rsid w:val="008F2210"/>
    <w:rsid w:val="008F279C"/>
    <w:rsid w:val="008F4B4E"/>
    <w:rsid w:val="008F638F"/>
    <w:rsid w:val="008F6983"/>
    <w:rsid w:val="00900F69"/>
    <w:rsid w:val="009018ED"/>
    <w:rsid w:val="00901BF6"/>
    <w:rsid w:val="00901F99"/>
    <w:rsid w:val="00902A92"/>
    <w:rsid w:val="00902E18"/>
    <w:rsid w:val="0090323D"/>
    <w:rsid w:val="00904970"/>
    <w:rsid w:val="009071E8"/>
    <w:rsid w:val="009074C3"/>
    <w:rsid w:val="009112AD"/>
    <w:rsid w:val="00911D72"/>
    <w:rsid w:val="00912569"/>
    <w:rsid w:val="00913432"/>
    <w:rsid w:val="009151A4"/>
    <w:rsid w:val="0091556A"/>
    <w:rsid w:val="00915D95"/>
    <w:rsid w:val="00917BBE"/>
    <w:rsid w:val="00924988"/>
    <w:rsid w:val="00925717"/>
    <w:rsid w:val="009261FE"/>
    <w:rsid w:val="00926A64"/>
    <w:rsid w:val="00926C6C"/>
    <w:rsid w:val="009278AE"/>
    <w:rsid w:val="00927E5C"/>
    <w:rsid w:val="00931DF0"/>
    <w:rsid w:val="00932904"/>
    <w:rsid w:val="009338F5"/>
    <w:rsid w:val="00934BB2"/>
    <w:rsid w:val="00937C9E"/>
    <w:rsid w:val="00941BFC"/>
    <w:rsid w:val="00945B0C"/>
    <w:rsid w:val="00946845"/>
    <w:rsid w:val="00952AFC"/>
    <w:rsid w:val="00954FE9"/>
    <w:rsid w:val="00956AAA"/>
    <w:rsid w:val="0095741F"/>
    <w:rsid w:val="00957C5A"/>
    <w:rsid w:val="00961EC4"/>
    <w:rsid w:val="009678A7"/>
    <w:rsid w:val="00972FCE"/>
    <w:rsid w:val="0097584A"/>
    <w:rsid w:val="00976588"/>
    <w:rsid w:val="00976734"/>
    <w:rsid w:val="0097674B"/>
    <w:rsid w:val="00982480"/>
    <w:rsid w:val="009847A1"/>
    <w:rsid w:val="009850BF"/>
    <w:rsid w:val="00985C22"/>
    <w:rsid w:val="00985D95"/>
    <w:rsid w:val="00986C53"/>
    <w:rsid w:val="00987287"/>
    <w:rsid w:val="00987F39"/>
    <w:rsid w:val="009907B4"/>
    <w:rsid w:val="00991267"/>
    <w:rsid w:val="0099710D"/>
    <w:rsid w:val="0099793F"/>
    <w:rsid w:val="00997B27"/>
    <w:rsid w:val="009A0827"/>
    <w:rsid w:val="009A0E88"/>
    <w:rsid w:val="009A103E"/>
    <w:rsid w:val="009A37C6"/>
    <w:rsid w:val="009A3C12"/>
    <w:rsid w:val="009A7625"/>
    <w:rsid w:val="009A7F63"/>
    <w:rsid w:val="009B1E40"/>
    <w:rsid w:val="009B1F91"/>
    <w:rsid w:val="009B27C1"/>
    <w:rsid w:val="009B2EC4"/>
    <w:rsid w:val="009B320B"/>
    <w:rsid w:val="009B4941"/>
    <w:rsid w:val="009B6FA0"/>
    <w:rsid w:val="009B76E0"/>
    <w:rsid w:val="009B7A97"/>
    <w:rsid w:val="009B7B05"/>
    <w:rsid w:val="009C0BC2"/>
    <w:rsid w:val="009C165C"/>
    <w:rsid w:val="009C30A8"/>
    <w:rsid w:val="009C35C7"/>
    <w:rsid w:val="009C6061"/>
    <w:rsid w:val="009D0500"/>
    <w:rsid w:val="009D055D"/>
    <w:rsid w:val="009D1B5B"/>
    <w:rsid w:val="009D1F37"/>
    <w:rsid w:val="009D26D0"/>
    <w:rsid w:val="009D4481"/>
    <w:rsid w:val="009D4D92"/>
    <w:rsid w:val="009D641D"/>
    <w:rsid w:val="009E1CAF"/>
    <w:rsid w:val="009E1CE1"/>
    <w:rsid w:val="009E2017"/>
    <w:rsid w:val="009E285B"/>
    <w:rsid w:val="009E37DA"/>
    <w:rsid w:val="009E3C09"/>
    <w:rsid w:val="009E6756"/>
    <w:rsid w:val="009F03FD"/>
    <w:rsid w:val="009F52AF"/>
    <w:rsid w:val="009F6A91"/>
    <w:rsid w:val="009F6C00"/>
    <w:rsid w:val="00A00A96"/>
    <w:rsid w:val="00A01383"/>
    <w:rsid w:val="00A02EF5"/>
    <w:rsid w:val="00A03947"/>
    <w:rsid w:val="00A04E81"/>
    <w:rsid w:val="00A06EB0"/>
    <w:rsid w:val="00A07756"/>
    <w:rsid w:val="00A107E3"/>
    <w:rsid w:val="00A11DD3"/>
    <w:rsid w:val="00A12B70"/>
    <w:rsid w:val="00A12C89"/>
    <w:rsid w:val="00A14A84"/>
    <w:rsid w:val="00A153E9"/>
    <w:rsid w:val="00A15F4F"/>
    <w:rsid w:val="00A16206"/>
    <w:rsid w:val="00A17BF9"/>
    <w:rsid w:val="00A208B1"/>
    <w:rsid w:val="00A20912"/>
    <w:rsid w:val="00A25DF7"/>
    <w:rsid w:val="00A26050"/>
    <w:rsid w:val="00A26AF3"/>
    <w:rsid w:val="00A3005A"/>
    <w:rsid w:val="00A31B5C"/>
    <w:rsid w:val="00A340CD"/>
    <w:rsid w:val="00A3519F"/>
    <w:rsid w:val="00A36D9A"/>
    <w:rsid w:val="00A4629E"/>
    <w:rsid w:val="00A4716A"/>
    <w:rsid w:val="00A50ECF"/>
    <w:rsid w:val="00A52A87"/>
    <w:rsid w:val="00A53334"/>
    <w:rsid w:val="00A53C1E"/>
    <w:rsid w:val="00A54887"/>
    <w:rsid w:val="00A54983"/>
    <w:rsid w:val="00A605EB"/>
    <w:rsid w:val="00A60638"/>
    <w:rsid w:val="00A60895"/>
    <w:rsid w:val="00A622B8"/>
    <w:rsid w:val="00A6408E"/>
    <w:rsid w:val="00A649BA"/>
    <w:rsid w:val="00A67015"/>
    <w:rsid w:val="00A70731"/>
    <w:rsid w:val="00A71005"/>
    <w:rsid w:val="00A714D3"/>
    <w:rsid w:val="00A722B5"/>
    <w:rsid w:val="00A7261C"/>
    <w:rsid w:val="00A7478C"/>
    <w:rsid w:val="00A74EE7"/>
    <w:rsid w:val="00A752C8"/>
    <w:rsid w:val="00A75C6B"/>
    <w:rsid w:val="00A811F4"/>
    <w:rsid w:val="00A81C50"/>
    <w:rsid w:val="00A81CEB"/>
    <w:rsid w:val="00A84120"/>
    <w:rsid w:val="00A8610D"/>
    <w:rsid w:val="00A90484"/>
    <w:rsid w:val="00A9093B"/>
    <w:rsid w:val="00A9255D"/>
    <w:rsid w:val="00A926EF"/>
    <w:rsid w:val="00A94502"/>
    <w:rsid w:val="00A952A5"/>
    <w:rsid w:val="00A9541D"/>
    <w:rsid w:val="00A96D8B"/>
    <w:rsid w:val="00A97131"/>
    <w:rsid w:val="00AA0983"/>
    <w:rsid w:val="00AA0EDE"/>
    <w:rsid w:val="00AA196F"/>
    <w:rsid w:val="00AA4566"/>
    <w:rsid w:val="00AA4637"/>
    <w:rsid w:val="00AA6128"/>
    <w:rsid w:val="00AA663A"/>
    <w:rsid w:val="00AA6DCB"/>
    <w:rsid w:val="00AB360D"/>
    <w:rsid w:val="00AB3B2B"/>
    <w:rsid w:val="00AB3B58"/>
    <w:rsid w:val="00AB3EE3"/>
    <w:rsid w:val="00AB5502"/>
    <w:rsid w:val="00AB5911"/>
    <w:rsid w:val="00AB6222"/>
    <w:rsid w:val="00AC01EE"/>
    <w:rsid w:val="00AC0817"/>
    <w:rsid w:val="00AC31EC"/>
    <w:rsid w:val="00AC42BD"/>
    <w:rsid w:val="00AC5198"/>
    <w:rsid w:val="00AC67BF"/>
    <w:rsid w:val="00AC73D4"/>
    <w:rsid w:val="00AD0F22"/>
    <w:rsid w:val="00AD0FEE"/>
    <w:rsid w:val="00AD1458"/>
    <w:rsid w:val="00AD215F"/>
    <w:rsid w:val="00AD2FB6"/>
    <w:rsid w:val="00AD39E1"/>
    <w:rsid w:val="00AD575C"/>
    <w:rsid w:val="00AD6E4F"/>
    <w:rsid w:val="00AD7F17"/>
    <w:rsid w:val="00AE0131"/>
    <w:rsid w:val="00AE0E0A"/>
    <w:rsid w:val="00AE4749"/>
    <w:rsid w:val="00AE5273"/>
    <w:rsid w:val="00AE688B"/>
    <w:rsid w:val="00AE6D35"/>
    <w:rsid w:val="00AE74CB"/>
    <w:rsid w:val="00AE783F"/>
    <w:rsid w:val="00AF04FE"/>
    <w:rsid w:val="00AF0A5C"/>
    <w:rsid w:val="00AF150E"/>
    <w:rsid w:val="00AF1664"/>
    <w:rsid w:val="00AF24D1"/>
    <w:rsid w:val="00AF35ED"/>
    <w:rsid w:val="00AF4BB8"/>
    <w:rsid w:val="00AF4BE2"/>
    <w:rsid w:val="00AF5E71"/>
    <w:rsid w:val="00AF61B1"/>
    <w:rsid w:val="00AF6ED7"/>
    <w:rsid w:val="00AF7CF6"/>
    <w:rsid w:val="00B00B96"/>
    <w:rsid w:val="00B03C69"/>
    <w:rsid w:val="00B03DBB"/>
    <w:rsid w:val="00B05D3D"/>
    <w:rsid w:val="00B062B6"/>
    <w:rsid w:val="00B077A1"/>
    <w:rsid w:val="00B07881"/>
    <w:rsid w:val="00B11573"/>
    <w:rsid w:val="00B116FE"/>
    <w:rsid w:val="00B12088"/>
    <w:rsid w:val="00B12DCB"/>
    <w:rsid w:val="00B13017"/>
    <w:rsid w:val="00B139B1"/>
    <w:rsid w:val="00B13C4A"/>
    <w:rsid w:val="00B158F7"/>
    <w:rsid w:val="00B16C58"/>
    <w:rsid w:val="00B16FD9"/>
    <w:rsid w:val="00B21A47"/>
    <w:rsid w:val="00B22445"/>
    <w:rsid w:val="00B22754"/>
    <w:rsid w:val="00B26515"/>
    <w:rsid w:val="00B267B1"/>
    <w:rsid w:val="00B31075"/>
    <w:rsid w:val="00B32421"/>
    <w:rsid w:val="00B32C00"/>
    <w:rsid w:val="00B33F00"/>
    <w:rsid w:val="00B349F2"/>
    <w:rsid w:val="00B35192"/>
    <w:rsid w:val="00B37809"/>
    <w:rsid w:val="00B3786E"/>
    <w:rsid w:val="00B40BA3"/>
    <w:rsid w:val="00B40D32"/>
    <w:rsid w:val="00B410C0"/>
    <w:rsid w:val="00B42B83"/>
    <w:rsid w:val="00B42D53"/>
    <w:rsid w:val="00B46FE0"/>
    <w:rsid w:val="00B47180"/>
    <w:rsid w:val="00B47A2B"/>
    <w:rsid w:val="00B52F82"/>
    <w:rsid w:val="00B543E3"/>
    <w:rsid w:val="00B544DD"/>
    <w:rsid w:val="00B57C32"/>
    <w:rsid w:val="00B62DA4"/>
    <w:rsid w:val="00B6356A"/>
    <w:rsid w:val="00B63D32"/>
    <w:rsid w:val="00B66E0A"/>
    <w:rsid w:val="00B66F64"/>
    <w:rsid w:val="00B66FB7"/>
    <w:rsid w:val="00B671B7"/>
    <w:rsid w:val="00B67816"/>
    <w:rsid w:val="00B7402C"/>
    <w:rsid w:val="00B749D1"/>
    <w:rsid w:val="00B74CA3"/>
    <w:rsid w:val="00B7786D"/>
    <w:rsid w:val="00B808CB"/>
    <w:rsid w:val="00B81559"/>
    <w:rsid w:val="00B8334E"/>
    <w:rsid w:val="00B843B5"/>
    <w:rsid w:val="00B86E49"/>
    <w:rsid w:val="00B87079"/>
    <w:rsid w:val="00B91A6F"/>
    <w:rsid w:val="00B91E05"/>
    <w:rsid w:val="00B92B62"/>
    <w:rsid w:val="00B92E56"/>
    <w:rsid w:val="00B92FE3"/>
    <w:rsid w:val="00B9484C"/>
    <w:rsid w:val="00B94AC5"/>
    <w:rsid w:val="00B9642C"/>
    <w:rsid w:val="00BA06EE"/>
    <w:rsid w:val="00BA0A94"/>
    <w:rsid w:val="00BA2F88"/>
    <w:rsid w:val="00BA3CDE"/>
    <w:rsid w:val="00BA45DF"/>
    <w:rsid w:val="00BA491D"/>
    <w:rsid w:val="00BA58B0"/>
    <w:rsid w:val="00BA68B1"/>
    <w:rsid w:val="00BA6BAE"/>
    <w:rsid w:val="00BA6BCF"/>
    <w:rsid w:val="00BB08D7"/>
    <w:rsid w:val="00BB1D65"/>
    <w:rsid w:val="00BB2A64"/>
    <w:rsid w:val="00BB300B"/>
    <w:rsid w:val="00BB3AB0"/>
    <w:rsid w:val="00BB431C"/>
    <w:rsid w:val="00BB46EA"/>
    <w:rsid w:val="00BB57F4"/>
    <w:rsid w:val="00BB602B"/>
    <w:rsid w:val="00BB6C45"/>
    <w:rsid w:val="00BB7097"/>
    <w:rsid w:val="00BB759A"/>
    <w:rsid w:val="00BB7604"/>
    <w:rsid w:val="00BC0FF3"/>
    <w:rsid w:val="00BC2004"/>
    <w:rsid w:val="00BC26B4"/>
    <w:rsid w:val="00BC28C0"/>
    <w:rsid w:val="00BC64DC"/>
    <w:rsid w:val="00BC6667"/>
    <w:rsid w:val="00BC6896"/>
    <w:rsid w:val="00BC6E86"/>
    <w:rsid w:val="00BC7199"/>
    <w:rsid w:val="00BC7AA3"/>
    <w:rsid w:val="00BC7AAF"/>
    <w:rsid w:val="00BD22DB"/>
    <w:rsid w:val="00BD3097"/>
    <w:rsid w:val="00BD537D"/>
    <w:rsid w:val="00BD7717"/>
    <w:rsid w:val="00BD7D2A"/>
    <w:rsid w:val="00BE131C"/>
    <w:rsid w:val="00BE44B5"/>
    <w:rsid w:val="00BE5552"/>
    <w:rsid w:val="00BF014C"/>
    <w:rsid w:val="00BF3A38"/>
    <w:rsid w:val="00BF4680"/>
    <w:rsid w:val="00BF6292"/>
    <w:rsid w:val="00BF7D76"/>
    <w:rsid w:val="00C000D6"/>
    <w:rsid w:val="00C0139F"/>
    <w:rsid w:val="00C01757"/>
    <w:rsid w:val="00C01E58"/>
    <w:rsid w:val="00C02CD7"/>
    <w:rsid w:val="00C03414"/>
    <w:rsid w:val="00C0420F"/>
    <w:rsid w:val="00C11264"/>
    <w:rsid w:val="00C11C53"/>
    <w:rsid w:val="00C1254E"/>
    <w:rsid w:val="00C1434F"/>
    <w:rsid w:val="00C14C51"/>
    <w:rsid w:val="00C15761"/>
    <w:rsid w:val="00C161C7"/>
    <w:rsid w:val="00C16575"/>
    <w:rsid w:val="00C20885"/>
    <w:rsid w:val="00C20FE2"/>
    <w:rsid w:val="00C231C7"/>
    <w:rsid w:val="00C234A3"/>
    <w:rsid w:val="00C236D6"/>
    <w:rsid w:val="00C24C0F"/>
    <w:rsid w:val="00C32080"/>
    <w:rsid w:val="00C32951"/>
    <w:rsid w:val="00C32A42"/>
    <w:rsid w:val="00C363DB"/>
    <w:rsid w:val="00C3773B"/>
    <w:rsid w:val="00C40A58"/>
    <w:rsid w:val="00C40F53"/>
    <w:rsid w:val="00C426C2"/>
    <w:rsid w:val="00C44A86"/>
    <w:rsid w:val="00C44C4E"/>
    <w:rsid w:val="00C45B06"/>
    <w:rsid w:val="00C46D4F"/>
    <w:rsid w:val="00C47780"/>
    <w:rsid w:val="00C47E2A"/>
    <w:rsid w:val="00C5287C"/>
    <w:rsid w:val="00C528D0"/>
    <w:rsid w:val="00C533A2"/>
    <w:rsid w:val="00C55024"/>
    <w:rsid w:val="00C551ED"/>
    <w:rsid w:val="00C55993"/>
    <w:rsid w:val="00C5672E"/>
    <w:rsid w:val="00C56829"/>
    <w:rsid w:val="00C6113F"/>
    <w:rsid w:val="00C6353F"/>
    <w:rsid w:val="00C637E7"/>
    <w:rsid w:val="00C63C04"/>
    <w:rsid w:val="00C64282"/>
    <w:rsid w:val="00C64AE0"/>
    <w:rsid w:val="00C66A9F"/>
    <w:rsid w:val="00C67772"/>
    <w:rsid w:val="00C70B2B"/>
    <w:rsid w:val="00C71160"/>
    <w:rsid w:val="00C7168E"/>
    <w:rsid w:val="00C72846"/>
    <w:rsid w:val="00C7330F"/>
    <w:rsid w:val="00C73310"/>
    <w:rsid w:val="00C73378"/>
    <w:rsid w:val="00C762BC"/>
    <w:rsid w:val="00C76754"/>
    <w:rsid w:val="00C771DE"/>
    <w:rsid w:val="00C81379"/>
    <w:rsid w:val="00C84646"/>
    <w:rsid w:val="00C8571C"/>
    <w:rsid w:val="00C85BFE"/>
    <w:rsid w:val="00C919FD"/>
    <w:rsid w:val="00C94A7A"/>
    <w:rsid w:val="00C96D69"/>
    <w:rsid w:val="00CA1F02"/>
    <w:rsid w:val="00CA296F"/>
    <w:rsid w:val="00CA6071"/>
    <w:rsid w:val="00CA6717"/>
    <w:rsid w:val="00CA7773"/>
    <w:rsid w:val="00CA7E8D"/>
    <w:rsid w:val="00CB0FD2"/>
    <w:rsid w:val="00CB1148"/>
    <w:rsid w:val="00CB1A47"/>
    <w:rsid w:val="00CB1F28"/>
    <w:rsid w:val="00CB3A71"/>
    <w:rsid w:val="00CB3F0F"/>
    <w:rsid w:val="00CB4386"/>
    <w:rsid w:val="00CB535F"/>
    <w:rsid w:val="00CB6A38"/>
    <w:rsid w:val="00CC0526"/>
    <w:rsid w:val="00CC0676"/>
    <w:rsid w:val="00CC0DD4"/>
    <w:rsid w:val="00CC2A8F"/>
    <w:rsid w:val="00CC45EC"/>
    <w:rsid w:val="00CC4ABA"/>
    <w:rsid w:val="00CC504E"/>
    <w:rsid w:val="00CC6848"/>
    <w:rsid w:val="00CC72A2"/>
    <w:rsid w:val="00CD1FF2"/>
    <w:rsid w:val="00CD2CEB"/>
    <w:rsid w:val="00CD432C"/>
    <w:rsid w:val="00CD4DC3"/>
    <w:rsid w:val="00CD4EED"/>
    <w:rsid w:val="00CD6B4C"/>
    <w:rsid w:val="00CD6CB6"/>
    <w:rsid w:val="00CE0B5E"/>
    <w:rsid w:val="00CE2A22"/>
    <w:rsid w:val="00CE31A3"/>
    <w:rsid w:val="00CE32E6"/>
    <w:rsid w:val="00CE4A94"/>
    <w:rsid w:val="00CE533E"/>
    <w:rsid w:val="00CE5499"/>
    <w:rsid w:val="00CE5532"/>
    <w:rsid w:val="00CE73B7"/>
    <w:rsid w:val="00CF05D4"/>
    <w:rsid w:val="00CF263E"/>
    <w:rsid w:val="00CF2643"/>
    <w:rsid w:val="00CF2A83"/>
    <w:rsid w:val="00CF2AE1"/>
    <w:rsid w:val="00CF4D32"/>
    <w:rsid w:val="00CF53F0"/>
    <w:rsid w:val="00CF591C"/>
    <w:rsid w:val="00CF79D1"/>
    <w:rsid w:val="00D01179"/>
    <w:rsid w:val="00D01FEC"/>
    <w:rsid w:val="00D038B5"/>
    <w:rsid w:val="00D03A5F"/>
    <w:rsid w:val="00D05023"/>
    <w:rsid w:val="00D0606F"/>
    <w:rsid w:val="00D11644"/>
    <w:rsid w:val="00D11D50"/>
    <w:rsid w:val="00D12B3B"/>
    <w:rsid w:val="00D17B5D"/>
    <w:rsid w:val="00D20770"/>
    <w:rsid w:val="00D22428"/>
    <w:rsid w:val="00D23300"/>
    <w:rsid w:val="00D23737"/>
    <w:rsid w:val="00D25DF1"/>
    <w:rsid w:val="00D2661F"/>
    <w:rsid w:val="00D2693F"/>
    <w:rsid w:val="00D27116"/>
    <w:rsid w:val="00D315C6"/>
    <w:rsid w:val="00D31D33"/>
    <w:rsid w:val="00D32EB8"/>
    <w:rsid w:val="00D34373"/>
    <w:rsid w:val="00D34BBA"/>
    <w:rsid w:val="00D3700B"/>
    <w:rsid w:val="00D37C08"/>
    <w:rsid w:val="00D406E8"/>
    <w:rsid w:val="00D40AE3"/>
    <w:rsid w:val="00D42525"/>
    <w:rsid w:val="00D45DFD"/>
    <w:rsid w:val="00D5189F"/>
    <w:rsid w:val="00D52591"/>
    <w:rsid w:val="00D53C10"/>
    <w:rsid w:val="00D53EF6"/>
    <w:rsid w:val="00D55ABC"/>
    <w:rsid w:val="00D55EC9"/>
    <w:rsid w:val="00D57A7E"/>
    <w:rsid w:val="00D57E32"/>
    <w:rsid w:val="00D60D21"/>
    <w:rsid w:val="00D61674"/>
    <w:rsid w:val="00D61A94"/>
    <w:rsid w:val="00D62D9E"/>
    <w:rsid w:val="00D631BD"/>
    <w:rsid w:val="00D65783"/>
    <w:rsid w:val="00D66F71"/>
    <w:rsid w:val="00D673A4"/>
    <w:rsid w:val="00D70EEA"/>
    <w:rsid w:val="00D72619"/>
    <w:rsid w:val="00D74294"/>
    <w:rsid w:val="00D81078"/>
    <w:rsid w:val="00D83980"/>
    <w:rsid w:val="00D8460D"/>
    <w:rsid w:val="00D85310"/>
    <w:rsid w:val="00D85A91"/>
    <w:rsid w:val="00D87EB2"/>
    <w:rsid w:val="00D90A2D"/>
    <w:rsid w:val="00D9100E"/>
    <w:rsid w:val="00D9139A"/>
    <w:rsid w:val="00D92610"/>
    <w:rsid w:val="00D942A8"/>
    <w:rsid w:val="00D9540C"/>
    <w:rsid w:val="00D96672"/>
    <w:rsid w:val="00D9705B"/>
    <w:rsid w:val="00D974E6"/>
    <w:rsid w:val="00DA04DE"/>
    <w:rsid w:val="00DA2018"/>
    <w:rsid w:val="00DA5D0F"/>
    <w:rsid w:val="00DA6AEA"/>
    <w:rsid w:val="00DA72D3"/>
    <w:rsid w:val="00DA75D8"/>
    <w:rsid w:val="00DB04C8"/>
    <w:rsid w:val="00DB0C1D"/>
    <w:rsid w:val="00DB0C6E"/>
    <w:rsid w:val="00DB0D3C"/>
    <w:rsid w:val="00DB1030"/>
    <w:rsid w:val="00DB1903"/>
    <w:rsid w:val="00DB39D2"/>
    <w:rsid w:val="00DB586A"/>
    <w:rsid w:val="00DC03CE"/>
    <w:rsid w:val="00DC15BA"/>
    <w:rsid w:val="00DC20E6"/>
    <w:rsid w:val="00DC3A9E"/>
    <w:rsid w:val="00DC4C68"/>
    <w:rsid w:val="00DC4F48"/>
    <w:rsid w:val="00DC5162"/>
    <w:rsid w:val="00DC540F"/>
    <w:rsid w:val="00DC56DD"/>
    <w:rsid w:val="00DC6D02"/>
    <w:rsid w:val="00DC721F"/>
    <w:rsid w:val="00DD31EC"/>
    <w:rsid w:val="00DD4CC5"/>
    <w:rsid w:val="00DD568D"/>
    <w:rsid w:val="00DD6316"/>
    <w:rsid w:val="00DD666D"/>
    <w:rsid w:val="00DD7149"/>
    <w:rsid w:val="00DE3884"/>
    <w:rsid w:val="00DE3C35"/>
    <w:rsid w:val="00DE3EDD"/>
    <w:rsid w:val="00DE4F17"/>
    <w:rsid w:val="00DE7BE5"/>
    <w:rsid w:val="00DF019B"/>
    <w:rsid w:val="00DF041C"/>
    <w:rsid w:val="00DF1278"/>
    <w:rsid w:val="00DF1BFB"/>
    <w:rsid w:val="00DF399E"/>
    <w:rsid w:val="00DF5E07"/>
    <w:rsid w:val="00E009F4"/>
    <w:rsid w:val="00E010A6"/>
    <w:rsid w:val="00E013E4"/>
    <w:rsid w:val="00E02C7C"/>
    <w:rsid w:val="00E03D65"/>
    <w:rsid w:val="00E05F90"/>
    <w:rsid w:val="00E07A52"/>
    <w:rsid w:val="00E11DCF"/>
    <w:rsid w:val="00E127CC"/>
    <w:rsid w:val="00E128A0"/>
    <w:rsid w:val="00E15033"/>
    <w:rsid w:val="00E16E63"/>
    <w:rsid w:val="00E178D9"/>
    <w:rsid w:val="00E20EBD"/>
    <w:rsid w:val="00E21DA4"/>
    <w:rsid w:val="00E22130"/>
    <w:rsid w:val="00E22FF0"/>
    <w:rsid w:val="00E2465A"/>
    <w:rsid w:val="00E254BF"/>
    <w:rsid w:val="00E27AA5"/>
    <w:rsid w:val="00E3046C"/>
    <w:rsid w:val="00E31BFA"/>
    <w:rsid w:val="00E3294A"/>
    <w:rsid w:val="00E331A1"/>
    <w:rsid w:val="00E3753A"/>
    <w:rsid w:val="00E37C04"/>
    <w:rsid w:val="00E41B64"/>
    <w:rsid w:val="00E41DFE"/>
    <w:rsid w:val="00E42E21"/>
    <w:rsid w:val="00E431F6"/>
    <w:rsid w:val="00E43CC4"/>
    <w:rsid w:val="00E43E72"/>
    <w:rsid w:val="00E44A94"/>
    <w:rsid w:val="00E45A17"/>
    <w:rsid w:val="00E50021"/>
    <w:rsid w:val="00E52311"/>
    <w:rsid w:val="00E52459"/>
    <w:rsid w:val="00E5509A"/>
    <w:rsid w:val="00E550F6"/>
    <w:rsid w:val="00E566D4"/>
    <w:rsid w:val="00E62E67"/>
    <w:rsid w:val="00E632C4"/>
    <w:rsid w:val="00E633A6"/>
    <w:rsid w:val="00E6398C"/>
    <w:rsid w:val="00E63E69"/>
    <w:rsid w:val="00E6513F"/>
    <w:rsid w:val="00E67FE3"/>
    <w:rsid w:val="00E70D24"/>
    <w:rsid w:val="00E717EF"/>
    <w:rsid w:val="00E71C84"/>
    <w:rsid w:val="00E71E65"/>
    <w:rsid w:val="00E73A04"/>
    <w:rsid w:val="00E7404F"/>
    <w:rsid w:val="00E7566C"/>
    <w:rsid w:val="00E75D43"/>
    <w:rsid w:val="00E7647F"/>
    <w:rsid w:val="00E77141"/>
    <w:rsid w:val="00E81B6A"/>
    <w:rsid w:val="00E83B10"/>
    <w:rsid w:val="00E8456C"/>
    <w:rsid w:val="00E84DDE"/>
    <w:rsid w:val="00E85AAA"/>
    <w:rsid w:val="00E864AF"/>
    <w:rsid w:val="00E9093D"/>
    <w:rsid w:val="00E940E3"/>
    <w:rsid w:val="00E9480D"/>
    <w:rsid w:val="00E96BD5"/>
    <w:rsid w:val="00E96ECF"/>
    <w:rsid w:val="00E96F59"/>
    <w:rsid w:val="00EA1A2F"/>
    <w:rsid w:val="00EA1E56"/>
    <w:rsid w:val="00EA24AE"/>
    <w:rsid w:val="00EA2BDA"/>
    <w:rsid w:val="00EA42A8"/>
    <w:rsid w:val="00EA4C14"/>
    <w:rsid w:val="00EA67E6"/>
    <w:rsid w:val="00EB0BED"/>
    <w:rsid w:val="00EB2EDC"/>
    <w:rsid w:val="00EB476A"/>
    <w:rsid w:val="00EB598C"/>
    <w:rsid w:val="00EC09BA"/>
    <w:rsid w:val="00EC0BA4"/>
    <w:rsid w:val="00EC1032"/>
    <w:rsid w:val="00EC1280"/>
    <w:rsid w:val="00EC3B6F"/>
    <w:rsid w:val="00EC3C57"/>
    <w:rsid w:val="00EC5047"/>
    <w:rsid w:val="00EC5299"/>
    <w:rsid w:val="00EC52DD"/>
    <w:rsid w:val="00ED0E30"/>
    <w:rsid w:val="00ED0F14"/>
    <w:rsid w:val="00ED1363"/>
    <w:rsid w:val="00ED1C7E"/>
    <w:rsid w:val="00ED235A"/>
    <w:rsid w:val="00ED273B"/>
    <w:rsid w:val="00ED3021"/>
    <w:rsid w:val="00ED5F6B"/>
    <w:rsid w:val="00ED726E"/>
    <w:rsid w:val="00ED743F"/>
    <w:rsid w:val="00EE07CB"/>
    <w:rsid w:val="00EE10BB"/>
    <w:rsid w:val="00EE14B3"/>
    <w:rsid w:val="00EE17DC"/>
    <w:rsid w:val="00EE18B0"/>
    <w:rsid w:val="00EE21C9"/>
    <w:rsid w:val="00EE483B"/>
    <w:rsid w:val="00EE67B9"/>
    <w:rsid w:val="00EE72C9"/>
    <w:rsid w:val="00EF1777"/>
    <w:rsid w:val="00EF1A08"/>
    <w:rsid w:val="00EF431C"/>
    <w:rsid w:val="00EF4E22"/>
    <w:rsid w:val="00EF4ED7"/>
    <w:rsid w:val="00EF52D0"/>
    <w:rsid w:val="00EF5ED3"/>
    <w:rsid w:val="00F0097E"/>
    <w:rsid w:val="00F01688"/>
    <w:rsid w:val="00F033B0"/>
    <w:rsid w:val="00F03842"/>
    <w:rsid w:val="00F03BB3"/>
    <w:rsid w:val="00F0479E"/>
    <w:rsid w:val="00F04CCA"/>
    <w:rsid w:val="00F06732"/>
    <w:rsid w:val="00F06B3B"/>
    <w:rsid w:val="00F126C7"/>
    <w:rsid w:val="00F13179"/>
    <w:rsid w:val="00F14EFF"/>
    <w:rsid w:val="00F1692B"/>
    <w:rsid w:val="00F17087"/>
    <w:rsid w:val="00F175B4"/>
    <w:rsid w:val="00F17BC4"/>
    <w:rsid w:val="00F205CE"/>
    <w:rsid w:val="00F206E0"/>
    <w:rsid w:val="00F2086C"/>
    <w:rsid w:val="00F21242"/>
    <w:rsid w:val="00F226EE"/>
    <w:rsid w:val="00F23000"/>
    <w:rsid w:val="00F23312"/>
    <w:rsid w:val="00F243C0"/>
    <w:rsid w:val="00F24D83"/>
    <w:rsid w:val="00F250B0"/>
    <w:rsid w:val="00F26587"/>
    <w:rsid w:val="00F27E79"/>
    <w:rsid w:val="00F3008B"/>
    <w:rsid w:val="00F31138"/>
    <w:rsid w:val="00F31F67"/>
    <w:rsid w:val="00F32C23"/>
    <w:rsid w:val="00F344A2"/>
    <w:rsid w:val="00F35BFB"/>
    <w:rsid w:val="00F361B9"/>
    <w:rsid w:val="00F37613"/>
    <w:rsid w:val="00F41065"/>
    <w:rsid w:val="00F4128E"/>
    <w:rsid w:val="00F41FC4"/>
    <w:rsid w:val="00F435DE"/>
    <w:rsid w:val="00F501D5"/>
    <w:rsid w:val="00F503B5"/>
    <w:rsid w:val="00F50B19"/>
    <w:rsid w:val="00F50F2E"/>
    <w:rsid w:val="00F519B3"/>
    <w:rsid w:val="00F550F7"/>
    <w:rsid w:val="00F553A7"/>
    <w:rsid w:val="00F553CD"/>
    <w:rsid w:val="00F60A52"/>
    <w:rsid w:val="00F62E9C"/>
    <w:rsid w:val="00F634DD"/>
    <w:rsid w:val="00F63EE9"/>
    <w:rsid w:val="00F72E35"/>
    <w:rsid w:val="00F7599F"/>
    <w:rsid w:val="00F7602C"/>
    <w:rsid w:val="00F76A99"/>
    <w:rsid w:val="00F80C98"/>
    <w:rsid w:val="00F8241B"/>
    <w:rsid w:val="00F84C37"/>
    <w:rsid w:val="00F92DF8"/>
    <w:rsid w:val="00F935EA"/>
    <w:rsid w:val="00F93636"/>
    <w:rsid w:val="00F93EA4"/>
    <w:rsid w:val="00F94103"/>
    <w:rsid w:val="00F94604"/>
    <w:rsid w:val="00F95B23"/>
    <w:rsid w:val="00F96CF6"/>
    <w:rsid w:val="00F96EFA"/>
    <w:rsid w:val="00FA2B26"/>
    <w:rsid w:val="00FA30A4"/>
    <w:rsid w:val="00FA38AB"/>
    <w:rsid w:val="00FA4367"/>
    <w:rsid w:val="00FA585A"/>
    <w:rsid w:val="00FA7A2B"/>
    <w:rsid w:val="00FA7A6A"/>
    <w:rsid w:val="00FB1338"/>
    <w:rsid w:val="00FB2AB5"/>
    <w:rsid w:val="00FB5223"/>
    <w:rsid w:val="00FB5D37"/>
    <w:rsid w:val="00FB6B82"/>
    <w:rsid w:val="00FC2DF3"/>
    <w:rsid w:val="00FC3AC3"/>
    <w:rsid w:val="00FC3B39"/>
    <w:rsid w:val="00FC427D"/>
    <w:rsid w:val="00FC469D"/>
    <w:rsid w:val="00FC674B"/>
    <w:rsid w:val="00FC77A3"/>
    <w:rsid w:val="00FC79B2"/>
    <w:rsid w:val="00FD0F39"/>
    <w:rsid w:val="00FD224E"/>
    <w:rsid w:val="00FD3ED0"/>
    <w:rsid w:val="00FD458D"/>
    <w:rsid w:val="00FD50D0"/>
    <w:rsid w:val="00FD7B57"/>
    <w:rsid w:val="00FE0F0D"/>
    <w:rsid w:val="00FE1F13"/>
    <w:rsid w:val="00FE63F1"/>
    <w:rsid w:val="00FE7F54"/>
    <w:rsid w:val="00FF08D3"/>
    <w:rsid w:val="00FF0F0B"/>
    <w:rsid w:val="00FF16F8"/>
    <w:rsid w:val="00FF2411"/>
    <w:rsid w:val="00FF2561"/>
    <w:rsid w:val="00FF2F67"/>
    <w:rsid w:val="00FF34C4"/>
    <w:rsid w:val="00FF3EA8"/>
    <w:rsid w:val="00FF5C30"/>
    <w:rsid w:val="00FF60DB"/>
    <w:rsid w:val="00FF6B4A"/>
    <w:rsid w:val="00FF6F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1B2614"/>
  <w14:defaultImageDpi w14:val="32767"/>
  <w15:docId w15:val="{77248ABC-3DF4-446F-BBCA-C3C027408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16A"/>
    <w:pPr>
      <w:jc w:val="both"/>
    </w:pPr>
    <w:rPr>
      <w:rFonts w:asciiTheme="majorBidi" w:hAnsiTheme="majorBidi"/>
      <w:sz w:val="24"/>
    </w:rPr>
  </w:style>
  <w:style w:type="paragraph" w:styleId="Heading1">
    <w:name w:val="heading 1"/>
    <w:basedOn w:val="Normal"/>
    <w:next w:val="Normal"/>
    <w:link w:val="Heading1Char"/>
    <w:uiPriority w:val="9"/>
    <w:qFormat/>
    <w:rsid w:val="00404779"/>
    <w:pPr>
      <w:keepNext/>
      <w:keepLines/>
      <w:spacing w:before="480" w:after="0"/>
      <w:outlineLvl w:val="0"/>
    </w:pPr>
    <w:rPr>
      <w:rFonts w:ascii="Times New Roman" w:eastAsiaTheme="majorEastAsia" w:hAnsi="Times New Roman" w:cstheme="majorBidi"/>
      <w:b/>
      <w:bCs/>
      <w:caps/>
      <w:sz w:val="28"/>
      <w:szCs w:val="28"/>
    </w:rPr>
  </w:style>
  <w:style w:type="paragraph" w:styleId="Heading2">
    <w:name w:val="heading 2"/>
    <w:basedOn w:val="Normal"/>
    <w:link w:val="Heading2Char"/>
    <w:uiPriority w:val="9"/>
    <w:qFormat/>
    <w:rsid w:val="00EE07C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Heading2"/>
    <w:next w:val="Normal"/>
    <w:link w:val="Heading3Char"/>
    <w:uiPriority w:val="9"/>
    <w:unhideWhenUsed/>
    <w:qFormat/>
    <w:rsid w:val="001F0FBA"/>
    <w:pPr>
      <w:keepNext/>
      <w:keepLines/>
      <w:spacing w:after="120" w:afterAutospacing="0" w:line="276" w:lineRule="auto"/>
      <w:outlineLvl w:val="2"/>
    </w:pPr>
    <w:rPr>
      <w:rFonts w:asciiTheme="majorBidi" w:eastAsiaTheme="majorEastAsia" w:hAnsiTheme="majorBidi" w:cstheme="majorBidi"/>
      <w:bCs w:val="0"/>
      <w:sz w:val="24"/>
      <w:szCs w:val="24"/>
    </w:rPr>
  </w:style>
  <w:style w:type="paragraph" w:styleId="Heading4">
    <w:name w:val="heading 4"/>
    <w:basedOn w:val="Heading3"/>
    <w:next w:val="Normal"/>
    <w:link w:val="Heading4Char"/>
    <w:uiPriority w:val="9"/>
    <w:unhideWhenUsed/>
    <w:qFormat/>
    <w:rsid w:val="00D27116"/>
    <w:pPr>
      <w:outlineLvl w:val="3"/>
    </w:pPr>
    <w:rPr>
      <w:b w:val="0"/>
      <w:i/>
      <w:iCs/>
      <w:u w:val="single"/>
    </w:rPr>
  </w:style>
  <w:style w:type="paragraph" w:styleId="Heading5">
    <w:name w:val="heading 5"/>
    <w:basedOn w:val="Normal"/>
    <w:next w:val="Normal"/>
    <w:link w:val="Heading5Char"/>
    <w:uiPriority w:val="9"/>
    <w:unhideWhenUsed/>
    <w:qFormat/>
    <w:rsid w:val="007E1FC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Page">
    <w:name w:val="TitlePage"/>
    <w:rsid w:val="002913CF"/>
    <w:pPr>
      <w:spacing w:after="0" w:line="240" w:lineRule="auto"/>
      <w:jc w:val="center"/>
    </w:pPr>
    <w:rPr>
      <w:rFonts w:ascii="Lucida Sans" w:eastAsia="Times New Roman" w:hAnsi="Lucida Sans" w:cs="Times New Roman"/>
      <w:szCs w:val="24"/>
    </w:rPr>
  </w:style>
  <w:style w:type="paragraph" w:styleId="ListParagraph">
    <w:name w:val="List Paragraph"/>
    <w:basedOn w:val="Normal"/>
    <w:uiPriority w:val="34"/>
    <w:qFormat/>
    <w:rsid w:val="002913CF"/>
    <w:pPr>
      <w:spacing w:after="0" w:line="240" w:lineRule="auto"/>
      <w:ind w:left="720"/>
      <w:contextualSpacing/>
    </w:pPr>
    <w:rPr>
      <w:rFonts w:ascii="Times New Roman" w:eastAsia="Times New Roman" w:hAnsi="Times New Roman" w:cs="Times New Roman"/>
      <w:szCs w:val="24"/>
      <w:lang w:val="en-GB"/>
    </w:rPr>
  </w:style>
  <w:style w:type="paragraph" w:styleId="BalloonText">
    <w:name w:val="Balloon Text"/>
    <w:basedOn w:val="Normal"/>
    <w:link w:val="BalloonTextChar"/>
    <w:uiPriority w:val="99"/>
    <w:semiHidden/>
    <w:unhideWhenUsed/>
    <w:rsid w:val="002913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3CF"/>
    <w:rPr>
      <w:rFonts w:ascii="Tahoma" w:hAnsi="Tahoma" w:cs="Tahoma"/>
      <w:sz w:val="16"/>
      <w:szCs w:val="16"/>
    </w:rPr>
  </w:style>
  <w:style w:type="paragraph" w:styleId="NormalWeb">
    <w:name w:val="Normal (Web)"/>
    <w:basedOn w:val="Normal"/>
    <w:uiPriority w:val="99"/>
    <w:unhideWhenUsed/>
    <w:rsid w:val="00EE07CB"/>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EE07CB"/>
    <w:rPr>
      <w:color w:val="0000FF"/>
      <w:u w:val="single"/>
    </w:rPr>
  </w:style>
  <w:style w:type="character" w:customStyle="1" w:styleId="Heading2Char">
    <w:name w:val="Heading 2 Char"/>
    <w:basedOn w:val="DefaultParagraphFont"/>
    <w:link w:val="Heading2"/>
    <w:uiPriority w:val="9"/>
    <w:rsid w:val="00EE07CB"/>
    <w:rPr>
      <w:rFonts w:ascii="Times New Roman" w:eastAsia="Times New Roman" w:hAnsi="Times New Roman" w:cs="Times New Roman"/>
      <w:b/>
      <w:bCs/>
      <w:sz w:val="36"/>
      <w:szCs w:val="36"/>
    </w:rPr>
  </w:style>
  <w:style w:type="character" w:customStyle="1" w:styleId="mw-headline">
    <w:name w:val="mw-headline"/>
    <w:basedOn w:val="DefaultParagraphFont"/>
    <w:rsid w:val="00EE07CB"/>
  </w:style>
  <w:style w:type="paragraph" w:styleId="Header">
    <w:name w:val="header"/>
    <w:basedOn w:val="Normal"/>
    <w:link w:val="HeaderChar"/>
    <w:uiPriority w:val="99"/>
    <w:unhideWhenUsed/>
    <w:rsid w:val="002872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290"/>
  </w:style>
  <w:style w:type="paragraph" w:styleId="Footer">
    <w:name w:val="footer"/>
    <w:basedOn w:val="Normal"/>
    <w:link w:val="FooterChar"/>
    <w:uiPriority w:val="99"/>
    <w:unhideWhenUsed/>
    <w:rsid w:val="002872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290"/>
  </w:style>
  <w:style w:type="table" w:styleId="TableGrid">
    <w:name w:val="Table Grid"/>
    <w:basedOn w:val="TableNormal"/>
    <w:uiPriority w:val="59"/>
    <w:rsid w:val="003D50D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le-text">
    <w:name w:val="title-text"/>
    <w:basedOn w:val="DefaultParagraphFont"/>
    <w:rsid w:val="00AE783F"/>
  </w:style>
  <w:style w:type="character" w:customStyle="1" w:styleId="Heading1Char">
    <w:name w:val="Heading 1 Char"/>
    <w:basedOn w:val="DefaultParagraphFont"/>
    <w:link w:val="Heading1"/>
    <w:uiPriority w:val="9"/>
    <w:rsid w:val="00404779"/>
    <w:rPr>
      <w:rFonts w:ascii="Times New Roman" w:eastAsiaTheme="majorEastAsia" w:hAnsi="Times New Roman" w:cstheme="majorBidi"/>
      <w:b/>
      <w:bCs/>
      <w:caps/>
      <w:sz w:val="28"/>
      <w:szCs w:val="28"/>
    </w:rPr>
  </w:style>
  <w:style w:type="paragraph" w:styleId="TOCHeading">
    <w:name w:val="TOC Heading"/>
    <w:basedOn w:val="Heading1"/>
    <w:next w:val="Normal"/>
    <w:uiPriority w:val="39"/>
    <w:unhideWhenUsed/>
    <w:qFormat/>
    <w:rsid w:val="004A2E98"/>
    <w:pPr>
      <w:outlineLvl w:val="9"/>
    </w:pPr>
  </w:style>
  <w:style w:type="paragraph" w:styleId="TOC1">
    <w:name w:val="toc 1"/>
    <w:basedOn w:val="Normal"/>
    <w:next w:val="Normal"/>
    <w:autoRedefine/>
    <w:uiPriority w:val="39"/>
    <w:unhideWhenUsed/>
    <w:rsid w:val="001E32E5"/>
    <w:pPr>
      <w:tabs>
        <w:tab w:val="right" w:leader="dot" w:pos="9350"/>
      </w:tabs>
      <w:spacing w:after="100"/>
      <w:ind w:left="270" w:hanging="270"/>
    </w:pPr>
    <w:rPr>
      <w:rFonts w:cstheme="majorBidi"/>
      <w:b/>
      <w:bCs/>
      <w:noProof/>
    </w:rPr>
  </w:style>
  <w:style w:type="paragraph" w:styleId="TOC2">
    <w:name w:val="toc 2"/>
    <w:basedOn w:val="Normal"/>
    <w:next w:val="Normal"/>
    <w:autoRedefine/>
    <w:uiPriority w:val="39"/>
    <w:unhideWhenUsed/>
    <w:rsid w:val="00E5509A"/>
    <w:pPr>
      <w:tabs>
        <w:tab w:val="right" w:leader="dot" w:pos="9350"/>
      </w:tabs>
      <w:spacing w:after="100"/>
      <w:ind w:left="220"/>
    </w:pPr>
    <w:rPr>
      <w:rFonts w:cstheme="majorBidi"/>
      <w:noProof/>
    </w:rPr>
  </w:style>
  <w:style w:type="character" w:customStyle="1" w:styleId="Heading3Char">
    <w:name w:val="Heading 3 Char"/>
    <w:basedOn w:val="DefaultParagraphFont"/>
    <w:link w:val="Heading3"/>
    <w:uiPriority w:val="9"/>
    <w:rsid w:val="001F0FBA"/>
    <w:rPr>
      <w:rFonts w:asciiTheme="majorBidi" w:eastAsiaTheme="majorEastAsia" w:hAnsiTheme="majorBidi" w:cstheme="majorBidi"/>
      <w:b/>
      <w:sz w:val="24"/>
      <w:szCs w:val="24"/>
    </w:rPr>
  </w:style>
  <w:style w:type="paragraph" w:styleId="TOC3">
    <w:name w:val="toc 3"/>
    <w:basedOn w:val="Normal"/>
    <w:next w:val="Normal"/>
    <w:autoRedefine/>
    <w:uiPriority w:val="39"/>
    <w:unhideWhenUsed/>
    <w:rsid w:val="001B1487"/>
    <w:pPr>
      <w:spacing w:after="100"/>
      <w:ind w:left="440"/>
    </w:pPr>
  </w:style>
  <w:style w:type="paragraph" w:styleId="Caption">
    <w:name w:val="caption"/>
    <w:basedOn w:val="Normal"/>
    <w:next w:val="Normal"/>
    <w:uiPriority w:val="35"/>
    <w:unhideWhenUsed/>
    <w:qFormat/>
    <w:rsid w:val="00A6408E"/>
    <w:pPr>
      <w:spacing w:line="240" w:lineRule="auto"/>
    </w:pPr>
    <w:rPr>
      <w:b/>
      <w:bCs/>
      <w:color w:val="4F81BD" w:themeColor="accent1"/>
      <w:sz w:val="18"/>
      <w:szCs w:val="18"/>
    </w:rPr>
  </w:style>
  <w:style w:type="character" w:styleId="PlaceholderText">
    <w:name w:val="Placeholder Text"/>
    <w:basedOn w:val="DefaultParagraphFont"/>
    <w:uiPriority w:val="99"/>
    <w:semiHidden/>
    <w:rsid w:val="00F3008B"/>
    <w:rPr>
      <w:color w:val="808080"/>
    </w:rPr>
  </w:style>
  <w:style w:type="character" w:customStyle="1" w:styleId="ilfuvd">
    <w:name w:val="ilfuvd"/>
    <w:basedOn w:val="DefaultParagraphFont"/>
    <w:rsid w:val="00FD0F39"/>
  </w:style>
  <w:style w:type="character" w:customStyle="1" w:styleId="Heading5Char">
    <w:name w:val="Heading 5 Char"/>
    <w:basedOn w:val="DefaultParagraphFont"/>
    <w:link w:val="Heading5"/>
    <w:uiPriority w:val="9"/>
    <w:rsid w:val="007E1FC4"/>
    <w:rPr>
      <w:rFonts w:asciiTheme="majorHAnsi" w:eastAsiaTheme="majorEastAsia" w:hAnsiTheme="majorHAnsi" w:cstheme="majorBidi"/>
      <w:color w:val="243F60" w:themeColor="accent1" w:themeShade="7F"/>
    </w:rPr>
  </w:style>
  <w:style w:type="paragraph" w:styleId="FootnoteText">
    <w:name w:val="footnote text"/>
    <w:basedOn w:val="Normal"/>
    <w:link w:val="FootnoteTextChar"/>
    <w:uiPriority w:val="99"/>
    <w:semiHidden/>
    <w:unhideWhenUsed/>
    <w:rsid w:val="003C43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4314"/>
    <w:rPr>
      <w:sz w:val="20"/>
      <w:szCs w:val="20"/>
    </w:rPr>
  </w:style>
  <w:style w:type="character" w:styleId="FootnoteReference">
    <w:name w:val="footnote reference"/>
    <w:basedOn w:val="DefaultParagraphFont"/>
    <w:uiPriority w:val="99"/>
    <w:semiHidden/>
    <w:unhideWhenUsed/>
    <w:rsid w:val="003C4314"/>
    <w:rPr>
      <w:vertAlign w:val="superscript"/>
    </w:rPr>
  </w:style>
  <w:style w:type="paragraph" w:styleId="TableofFigures">
    <w:name w:val="table of figures"/>
    <w:basedOn w:val="Normal"/>
    <w:next w:val="Normal"/>
    <w:uiPriority w:val="99"/>
    <w:unhideWhenUsed/>
    <w:rsid w:val="001A056A"/>
    <w:pPr>
      <w:spacing w:after="0"/>
    </w:pPr>
  </w:style>
  <w:style w:type="character" w:customStyle="1" w:styleId="nd-word">
    <w:name w:val="nd-word"/>
    <w:basedOn w:val="DefaultParagraphFont"/>
    <w:rsid w:val="00585095"/>
  </w:style>
  <w:style w:type="character" w:customStyle="1" w:styleId="Heading4Char">
    <w:name w:val="Heading 4 Char"/>
    <w:basedOn w:val="DefaultParagraphFont"/>
    <w:link w:val="Heading4"/>
    <w:uiPriority w:val="9"/>
    <w:rsid w:val="00D27116"/>
    <w:rPr>
      <w:rFonts w:asciiTheme="majorBidi" w:eastAsiaTheme="majorEastAsia" w:hAnsiTheme="majorBidi" w:cstheme="majorBidi"/>
      <w:i/>
      <w:iCs/>
      <w:sz w:val="24"/>
      <w:szCs w:val="24"/>
      <w:u w:val="single"/>
    </w:rPr>
  </w:style>
  <w:style w:type="paragraph" w:styleId="NoSpacing">
    <w:name w:val="No Spacing"/>
    <w:uiPriority w:val="1"/>
    <w:qFormat/>
    <w:rsid w:val="00021D84"/>
    <w:pPr>
      <w:spacing w:after="0" w:line="240" w:lineRule="auto"/>
      <w:jc w:val="both"/>
    </w:pPr>
    <w:rPr>
      <w:rFonts w:asciiTheme="majorBidi" w:hAnsiTheme="majorBidi"/>
      <w:sz w:val="24"/>
    </w:rPr>
  </w:style>
  <w:style w:type="paragraph" w:styleId="TOC4">
    <w:name w:val="toc 4"/>
    <w:basedOn w:val="Normal"/>
    <w:next w:val="Normal"/>
    <w:autoRedefine/>
    <w:uiPriority w:val="39"/>
    <w:unhideWhenUsed/>
    <w:rsid w:val="0076328D"/>
    <w:pPr>
      <w:spacing w:after="100"/>
      <w:ind w:left="720"/>
    </w:pPr>
  </w:style>
  <w:style w:type="paragraph" w:customStyle="1" w:styleId="Affiliation">
    <w:name w:val="Affiliation"/>
    <w:basedOn w:val="Normal"/>
    <w:qFormat/>
    <w:rsid w:val="00A208B1"/>
    <w:pPr>
      <w:spacing w:before="240" w:after="0" w:line="360" w:lineRule="auto"/>
    </w:pPr>
    <w:rPr>
      <w:rFonts w:ascii="Times New Roman" w:eastAsia="Times New Roman" w:hAnsi="Times New Roman" w:cs="Times New Roman"/>
      <w:i/>
      <w:szCs w:val="24"/>
      <w:lang w:val="en-GB" w:eastAsia="en-GB"/>
    </w:rPr>
  </w:style>
  <w:style w:type="paragraph" w:customStyle="1" w:styleId="Default">
    <w:name w:val="Default"/>
    <w:rsid w:val="00A208B1"/>
    <w:pPr>
      <w:autoSpaceDE w:val="0"/>
      <w:autoSpaceDN w:val="0"/>
      <w:adjustRightInd w:val="0"/>
      <w:spacing w:after="0" w:line="240" w:lineRule="auto"/>
      <w:jc w:val="both"/>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288156">
      <w:bodyDiv w:val="1"/>
      <w:marLeft w:val="0"/>
      <w:marRight w:val="0"/>
      <w:marTop w:val="0"/>
      <w:marBottom w:val="0"/>
      <w:divBdr>
        <w:top w:val="none" w:sz="0" w:space="0" w:color="auto"/>
        <w:left w:val="none" w:sz="0" w:space="0" w:color="auto"/>
        <w:bottom w:val="none" w:sz="0" w:space="0" w:color="auto"/>
        <w:right w:val="none" w:sz="0" w:space="0" w:color="auto"/>
      </w:divBdr>
      <w:divsChild>
        <w:div w:id="211776473">
          <w:marLeft w:val="547"/>
          <w:marRight w:val="0"/>
          <w:marTop w:val="0"/>
          <w:marBottom w:val="0"/>
          <w:divBdr>
            <w:top w:val="none" w:sz="0" w:space="0" w:color="auto"/>
            <w:left w:val="none" w:sz="0" w:space="0" w:color="auto"/>
            <w:bottom w:val="none" w:sz="0" w:space="0" w:color="auto"/>
            <w:right w:val="none" w:sz="0" w:space="0" w:color="auto"/>
          </w:divBdr>
        </w:div>
      </w:divsChild>
    </w:div>
    <w:div w:id="125245150">
      <w:bodyDiv w:val="1"/>
      <w:marLeft w:val="0"/>
      <w:marRight w:val="0"/>
      <w:marTop w:val="0"/>
      <w:marBottom w:val="0"/>
      <w:divBdr>
        <w:top w:val="none" w:sz="0" w:space="0" w:color="auto"/>
        <w:left w:val="none" w:sz="0" w:space="0" w:color="auto"/>
        <w:bottom w:val="none" w:sz="0" w:space="0" w:color="auto"/>
        <w:right w:val="none" w:sz="0" w:space="0" w:color="auto"/>
      </w:divBdr>
    </w:div>
    <w:div w:id="128326186">
      <w:bodyDiv w:val="1"/>
      <w:marLeft w:val="0"/>
      <w:marRight w:val="0"/>
      <w:marTop w:val="0"/>
      <w:marBottom w:val="0"/>
      <w:divBdr>
        <w:top w:val="none" w:sz="0" w:space="0" w:color="auto"/>
        <w:left w:val="none" w:sz="0" w:space="0" w:color="auto"/>
        <w:bottom w:val="none" w:sz="0" w:space="0" w:color="auto"/>
        <w:right w:val="none" w:sz="0" w:space="0" w:color="auto"/>
      </w:divBdr>
    </w:div>
    <w:div w:id="244874429">
      <w:bodyDiv w:val="1"/>
      <w:marLeft w:val="0"/>
      <w:marRight w:val="0"/>
      <w:marTop w:val="0"/>
      <w:marBottom w:val="0"/>
      <w:divBdr>
        <w:top w:val="none" w:sz="0" w:space="0" w:color="auto"/>
        <w:left w:val="none" w:sz="0" w:space="0" w:color="auto"/>
        <w:bottom w:val="none" w:sz="0" w:space="0" w:color="auto"/>
        <w:right w:val="none" w:sz="0" w:space="0" w:color="auto"/>
      </w:divBdr>
      <w:divsChild>
        <w:div w:id="1112824375">
          <w:marLeft w:val="547"/>
          <w:marRight w:val="0"/>
          <w:marTop w:val="0"/>
          <w:marBottom w:val="0"/>
          <w:divBdr>
            <w:top w:val="none" w:sz="0" w:space="0" w:color="auto"/>
            <w:left w:val="none" w:sz="0" w:space="0" w:color="auto"/>
            <w:bottom w:val="none" w:sz="0" w:space="0" w:color="auto"/>
            <w:right w:val="none" w:sz="0" w:space="0" w:color="auto"/>
          </w:divBdr>
        </w:div>
      </w:divsChild>
    </w:div>
    <w:div w:id="252133678">
      <w:bodyDiv w:val="1"/>
      <w:marLeft w:val="0"/>
      <w:marRight w:val="0"/>
      <w:marTop w:val="0"/>
      <w:marBottom w:val="0"/>
      <w:divBdr>
        <w:top w:val="none" w:sz="0" w:space="0" w:color="auto"/>
        <w:left w:val="none" w:sz="0" w:space="0" w:color="auto"/>
        <w:bottom w:val="none" w:sz="0" w:space="0" w:color="auto"/>
        <w:right w:val="none" w:sz="0" w:space="0" w:color="auto"/>
      </w:divBdr>
    </w:div>
    <w:div w:id="302083795">
      <w:bodyDiv w:val="1"/>
      <w:marLeft w:val="0"/>
      <w:marRight w:val="0"/>
      <w:marTop w:val="0"/>
      <w:marBottom w:val="0"/>
      <w:divBdr>
        <w:top w:val="none" w:sz="0" w:space="0" w:color="auto"/>
        <w:left w:val="none" w:sz="0" w:space="0" w:color="auto"/>
        <w:bottom w:val="none" w:sz="0" w:space="0" w:color="auto"/>
        <w:right w:val="none" w:sz="0" w:space="0" w:color="auto"/>
      </w:divBdr>
      <w:divsChild>
        <w:div w:id="658191130">
          <w:marLeft w:val="0"/>
          <w:marRight w:val="0"/>
          <w:marTop w:val="0"/>
          <w:marBottom w:val="0"/>
          <w:divBdr>
            <w:top w:val="none" w:sz="0" w:space="0" w:color="auto"/>
            <w:left w:val="none" w:sz="0" w:space="0" w:color="auto"/>
            <w:bottom w:val="none" w:sz="0" w:space="0" w:color="auto"/>
            <w:right w:val="none" w:sz="0" w:space="0" w:color="auto"/>
          </w:divBdr>
        </w:div>
        <w:div w:id="134104810">
          <w:marLeft w:val="0"/>
          <w:marRight w:val="0"/>
          <w:marTop w:val="0"/>
          <w:marBottom w:val="0"/>
          <w:divBdr>
            <w:top w:val="none" w:sz="0" w:space="0" w:color="auto"/>
            <w:left w:val="none" w:sz="0" w:space="0" w:color="auto"/>
            <w:bottom w:val="none" w:sz="0" w:space="0" w:color="auto"/>
            <w:right w:val="none" w:sz="0" w:space="0" w:color="auto"/>
          </w:divBdr>
        </w:div>
      </w:divsChild>
    </w:div>
    <w:div w:id="318729701">
      <w:bodyDiv w:val="1"/>
      <w:marLeft w:val="0"/>
      <w:marRight w:val="0"/>
      <w:marTop w:val="0"/>
      <w:marBottom w:val="0"/>
      <w:divBdr>
        <w:top w:val="none" w:sz="0" w:space="0" w:color="auto"/>
        <w:left w:val="none" w:sz="0" w:space="0" w:color="auto"/>
        <w:bottom w:val="none" w:sz="0" w:space="0" w:color="auto"/>
        <w:right w:val="none" w:sz="0" w:space="0" w:color="auto"/>
      </w:divBdr>
      <w:divsChild>
        <w:div w:id="862598811">
          <w:marLeft w:val="547"/>
          <w:marRight w:val="0"/>
          <w:marTop w:val="0"/>
          <w:marBottom w:val="0"/>
          <w:divBdr>
            <w:top w:val="none" w:sz="0" w:space="0" w:color="auto"/>
            <w:left w:val="none" w:sz="0" w:space="0" w:color="auto"/>
            <w:bottom w:val="none" w:sz="0" w:space="0" w:color="auto"/>
            <w:right w:val="none" w:sz="0" w:space="0" w:color="auto"/>
          </w:divBdr>
        </w:div>
        <w:div w:id="2006740760">
          <w:marLeft w:val="547"/>
          <w:marRight w:val="0"/>
          <w:marTop w:val="0"/>
          <w:marBottom w:val="0"/>
          <w:divBdr>
            <w:top w:val="none" w:sz="0" w:space="0" w:color="auto"/>
            <w:left w:val="none" w:sz="0" w:space="0" w:color="auto"/>
            <w:bottom w:val="none" w:sz="0" w:space="0" w:color="auto"/>
            <w:right w:val="none" w:sz="0" w:space="0" w:color="auto"/>
          </w:divBdr>
        </w:div>
      </w:divsChild>
    </w:div>
    <w:div w:id="390005619">
      <w:bodyDiv w:val="1"/>
      <w:marLeft w:val="0"/>
      <w:marRight w:val="0"/>
      <w:marTop w:val="0"/>
      <w:marBottom w:val="0"/>
      <w:divBdr>
        <w:top w:val="none" w:sz="0" w:space="0" w:color="auto"/>
        <w:left w:val="none" w:sz="0" w:space="0" w:color="auto"/>
        <w:bottom w:val="none" w:sz="0" w:space="0" w:color="auto"/>
        <w:right w:val="none" w:sz="0" w:space="0" w:color="auto"/>
      </w:divBdr>
      <w:divsChild>
        <w:div w:id="342829910">
          <w:marLeft w:val="547"/>
          <w:marRight w:val="0"/>
          <w:marTop w:val="0"/>
          <w:marBottom w:val="0"/>
          <w:divBdr>
            <w:top w:val="none" w:sz="0" w:space="0" w:color="auto"/>
            <w:left w:val="none" w:sz="0" w:space="0" w:color="auto"/>
            <w:bottom w:val="none" w:sz="0" w:space="0" w:color="auto"/>
            <w:right w:val="none" w:sz="0" w:space="0" w:color="auto"/>
          </w:divBdr>
        </w:div>
      </w:divsChild>
    </w:div>
    <w:div w:id="392120956">
      <w:bodyDiv w:val="1"/>
      <w:marLeft w:val="0"/>
      <w:marRight w:val="0"/>
      <w:marTop w:val="0"/>
      <w:marBottom w:val="0"/>
      <w:divBdr>
        <w:top w:val="none" w:sz="0" w:space="0" w:color="auto"/>
        <w:left w:val="none" w:sz="0" w:space="0" w:color="auto"/>
        <w:bottom w:val="none" w:sz="0" w:space="0" w:color="auto"/>
        <w:right w:val="none" w:sz="0" w:space="0" w:color="auto"/>
      </w:divBdr>
      <w:divsChild>
        <w:div w:id="577981209">
          <w:marLeft w:val="547"/>
          <w:marRight w:val="0"/>
          <w:marTop w:val="0"/>
          <w:marBottom w:val="0"/>
          <w:divBdr>
            <w:top w:val="none" w:sz="0" w:space="0" w:color="auto"/>
            <w:left w:val="none" w:sz="0" w:space="0" w:color="auto"/>
            <w:bottom w:val="none" w:sz="0" w:space="0" w:color="auto"/>
            <w:right w:val="none" w:sz="0" w:space="0" w:color="auto"/>
          </w:divBdr>
        </w:div>
      </w:divsChild>
    </w:div>
    <w:div w:id="415131306">
      <w:bodyDiv w:val="1"/>
      <w:marLeft w:val="0"/>
      <w:marRight w:val="0"/>
      <w:marTop w:val="0"/>
      <w:marBottom w:val="0"/>
      <w:divBdr>
        <w:top w:val="none" w:sz="0" w:space="0" w:color="auto"/>
        <w:left w:val="none" w:sz="0" w:space="0" w:color="auto"/>
        <w:bottom w:val="none" w:sz="0" w:space="0" w:color="auto"/>
        <w:right w:val="none" w:sz="0" w:space="0" w:color="auto"/>
      </w:divBdr>
    </w:div>
    <w:div w:id="422649461">
      <w:bodyDiv w:val="1"/>
      <w:marLeft w:val="0"/>
      <w:marRight w:val="0"/>
      <w:marTop w:val="0"/>
      <w:marBottom w:val="0"/>
      <w:divBdr>
        <w:top w:val="none" w:sz="0" w:space="0" w:color="auto"/>
        <w:left w:val="none" w:sz="0" w:space="0" w:color="auto"/>
        <w:bottom w:val="none" w:sz="0" w:space="0" w:color="auto"/>
        <w:right w:val="none" w:sz="0" w:space="0" w:color="auto"/>
      </w:divBdr>
    </w:div>
    <w:div w:id="437872058">
      <w:bodyDiv w:val="1"/>
      <w:marLeft w:val="0"/>
      <w:marRight w:val="0"/>
      <w:marTop w:val="0"/>
      <w:marBottom w:val="0"/>
      <w:divBdr>
        <w:top w:val="none" w:sz="0" w:space="0" w:color="auto"/>
        <w:left w:val="none" w:sz="0" w:space="0" w:color="auto"/>
        <w:bottom w:val="none" w:sz="0" w:space="0" w:color="auto"/>
        <w:right w:val="none" w:sz="0" w:space="0" w:color="auto"/>
      </w:divBdr>
      <w:divsChild>
        <w:div w:id="1176190108">
          <w:marLeft w:val="0"/>
          <w:marRight w:val="0"/>
          <w:marTop w:val="0"/>
          <w:marBottom w:val="0"/>
          <w:divBdr>
            <w:top w:val="none" w:sz="0" w:space="0" w:color="auto"/>
            <w:left w:val="none" w:sz="0" w:space="0" w:color="auto"/>
            <w:bottom w:val="none" w:sz="0" w:space="0" w:color="auto"/>
            <w:right w:val="none" w:sz="0" w:space="0" w:color="auto"/>
          </w:divBdr>
        </w:div>
        <w:div w:id="1218784183">
          <w:marLeft w:val="0"/>
          <w:marRight w:val="0"/>
          <w:marTop w:val="0"/>
          <w:marBottom w:val="0"/>
          <w:divBdr>
            <w:top w:val="none" w:sz="0" w:space="0" w:color="auto"/>
            <w:left w:val="none" w:sz="0" w:space="0" w:color="auto"/>
            <w:bottom w:val="none" w:sz="0" w:space="0" w:color="auto"/>
            <w:right w:val="none" w:sz="0" w:space="0" w:color="auto"/>
          </w:divBdr>
        </w:div>
      </w:divsChild>
    </w:div>
    <w:div w:id="474760975">
      <w:bodyDiv w:val="1"/>
      <w:marLeft w:val="0"/>
      <w:marRight w:val="0"/>
      <w:marTop w:val="0"/>
      <w:marBottom w:val="0"/>
      <w:divBdr>
        <w:top w:val="none" w:sz="0" w:space="0" w:color="auto"/>
        <w:left w:val="none" w:sz="0" w:space="0" w:color="auto"/>
        <w:bottom w:val="none" w:sz="0" w:space="0" w:color="auto"/>
        <w:right w:val="none" w:sz="0" w:space="0" w:color="auto"/>
      </w:divBdr>
      <w:divsChild>
        <w:div w:id="305621260">
          <w:marLeft w:val="547"/>
          <w:marRight w:val="0"/>
          <w:marTop w:val="0"/>
          <w:marBottom w:val="0"/>
          <w:divBdr>
            <w:top w:val="none" w:sz="0" w:space="0" w:color="auto"/>
            <w:left w:val="none" w:sz="0" w:space="0" w:color="auto"/>
            <w:bottom w:val="none" w:sz="0" w:space="0" w:color="auto"/>
            <w:right w:val="none" w:sz="0" w:space="0" w:color="auto"/>
          </w:divBdr>
        </w:div>
        <w:div w:id="708261116">
          <w:marLeft w:val="547"/>
          <w:marRight w:val="0"/>
          <w:marTop w:val="0"/>
          <w:marBottom w:val="0"/>
          <w:divBdr>
            <w:top w:val="none" w:sz="0" w:space="0" w:color="auto"/>
            <w:left w:val="none" w:sz="0" w:space="0" w:color="auto"/>
            <w:bottom w:val="none" w:sz="0" w:space="0" w:color="auto"/>
            <w:right w:val="none" w:sz="0" w:space="0" w:color="auto"/>
          </w:divBdr>
        </w:div>
        <w:div w:id="1031952968">
          <w:marLeft w:val="547"/>
          <w:marRight w:val="0"/>
          <w:marTop w:val="0"/>
          <w:marBottom w:val="0"/>
          <w:divBdr>
            <w:top w:val="none" w:sz="0" w:space="0" w:color="auto"/>
            <w:left w:val="none" w:sz="0" w:space="0" w:color="auto"/>
            <w:bottom w:val="none" w:sz="0" w:space="0" w:color="auto"/>
            <w:right w:val="none" w:sz="0" w:space="0" w:color="auto"/>
          </w:divBdr>
        </w:div>
        <w:div w:id="1872262535">
          <w:marLeft w:val="547"/>
          <w:marRight w:val="0"/>
          <w:marTop w:val="0"/>
          <w:marBottom w:val="0"/>
          <w:divBdr>
            <w:top w:val="none" w:sz="0" w:space="0" w:color="auto"/>
            <w:left w:val="none" w:sz="0" w:space="0" w:color="auto"/>
            <w:bottom w:val="none" w:sz="0" w:space="0" w:color="auto"/>
            <w:right w:val="none" w:sz="0" w:space="0" w:color="auto"/>
          </w:divBdr>
        </w:div>
        <w:div w:id="1972906732">
          <w:marLeft w:val="547"/>
          <w:marRight w:val="0"/>
          <w:marTop w:val="0"/>
          <w:marBottom w:val="0"/>
          <w:divBdr>
            <w:top w:val="none" w:sz="0" w:space="0" w:color="auto"/>
            <w:left w:val="none" w:sz="0" w:space="0" w:color="auto"/>
            <w:bottom w:val="none" w:sz="0" w:space="0" w:color="auto"/>
            <w:right w:val="none" w:sz="0" w:space="0" w:color="auto"/>
          </w:divBdr>
        </w:div>
      </w:divsChild>
    </w:div>
    <w:div w:id="630283660">
      <w:bodyDiv w:val="1"/>
      <w:marLeft w:val="0"/>
      <w:marRight w:val="0"/>
      <w:marTop w:val="0"/>
      <w:marBottom w:val="0"/>
      <w:divBdr>
        <w:top w:val="none" w:sz="0" w:space="0" w:color="auto"/>
        <w:left w:val="none" w:sz="0" w:space="0" w:color="auto"/>
        <w:bottom w:val="none" w:sz="0" w:space="0" w:color="auto"/>
        <w:right w:val="none" w:sz="0" w:space="0" w:color="auto"/>
      </w:divBdr>
    </w:div>
    <w:div w:id="684016341">
      <w:bodyDiv w:val="1"/>
      <w:marLeft w:val="0"/>
      <w:marRight w:val="0"/>
      <w:marTop w:val="0"/>
      <w:marBottom w:val="0"/>
      <w:divBdr>
        <w:top w:val="none" w:sz="0" w:space="0" w:color="auto"/>
        <w:left w:val="none" w:sz="0" w:space="0" w:color="auto"/>
        <w:bottom w:val="none" w:sz="0" w:space="0" w:color="auto"/>
        <w:right w:val="none" w:sz="0" w:space="0" w:color="auto"/>
      </w:divBdr>
    </w:div>
    <w:div w:id="704722389">
      <w:bodyDiv w:val="1"/>
      <w:marLeft w:val="0"/>
      <w:marRight w:val="0"/>
      <w:marTop w:val="0"/>
      <w:marBottom w:val="0"/>
      <w:divBdr>
        <w:top w:val="none" w:sz="0" w:space="0" w:color="auto"/>
        <w:left w:val="none" w:sz="0" w:space="0" w:color="auto"/>
        <w:bottom w:val="none" w:sz="0" w:space="0" w:color="auto"/>
        <w:right w:val="none" w:sz="0" w:space="0" w:color="auto"/>
      </w:divBdr>
      <w:divsChild>
        <w:div w:id="406339819">
          <w:marLeft w:val="547"/>
          <w:marRight w:val="0"/>
          <w:marTop w:val="0"/>
          <w:marBottom w:val="0"/>
          <w:divBdr>
            <w:top w:val="none" w:sz="0" w:space="0" w:color="auto"/>
            <w:left w:val="none" w:sz="0" w:space="0" w:color="auto"/>
            <w:bottom w:val="none" w:sz="0" w:space="0" w:color="auto"/>
            <w:right w:val="none" w:sz="0" w:space="0" w:color="auto"/>
          </w:divBdr>
        </w:div>
        <w:div w:id="433324810">
          <w:marLeft w:val="547"/>
          <w:marRight w:val="0"/>
          <w:marTop w:val="0"/>
          <w:marBottom w:val="0"/>
          <w:divBdr>
            <w:top w:val="none" w:sz="0" w:space="0" w:color="auto"/>
            <w:left w:val="none" w:sz="0" w:space="0" w:color="auto"/>
            <w:bottom w:val="none" w:sz="0" w:space="0" w:color="auto"/>
            <w:right w:val="none" w:sz="0" w:space="0" w:color="auto"/>
          </w:divBdr>
        </w:div>
        <w:div w:id="597256447">
          <w:marLeft w:val="547"/>
          <w:marRight w:val="0"/>
          <w:marTop w:val="0"/>
          <w:marBottom w:val="0"/>
          <w:divBdr>
            <w:top w:val="none" w:sz="0" w:space="0" w:color="auto"/>
            <w:left w:val="none" w:sz="0" w:space="0" w:color="auto"/>
            <w:bottom w:val="none" w:sz="0" w:space="0" w:color="auto"/>
            <w:right w:val="none" w:sz="0" w:space="0" w:color="auto"/>
          </w:divBdr>
        </w:div>
      </w:divsChild>
    </w:div>
    <w:div w:id="833686137">
      <w:bodyDiv w:val="1"/>
      <w:marLeft w:val="0"/>
      <w:marRight w:val="0"/>
      <w:marTop w:val="0"/>
      <w:marBottom w:val="0"/>
      <w:divBdr>
        <w:top w:val="none" w:sz="0" w:space="0" w:color="auto"/>
        <w:left w:val="none" w:sz="0" w:space="0" w:color="auto"/>
        <w:bottom w:val="none" w:sz="0" w:space="0" w:color="auto"/>
        <w:right w:val="none" w:sz="0" w:space="0" w:color="auto"/>
      </w:divBdr>
      <w:divsChild>
        <w:div w:id="991373686">
          <w:marLeft w:val="547"/>
          <w:marRight w:val="0"/>
          <w:marTop w:val="0"/>
          <w:marBottom w:val="0"/>
          <w:divBdr>
            <w:top w:val="none" w:sz="0" w:space="0" w:color="auto"/>
            <w:left w:val="none" w:sz="0" w:space="0" w:color="auto"/>
            <w:bottom w:val="none" w:sz="0" w:space="0" w:color="auto"/>
            <w:right w:val="none" w:sz="0" w:space="0" w:color="auto"/>
          </w:divBdr>
        </w:div>
      </w:divsChild>
    </w:div>
    <w:div w:id="897476904">
      <w:bodyDiv w:val="1"/>
      <w:marLeft w:val="0"/>
      <w:marRight w:val="0"/>
      <w:marTop w:val="0"/>
      <w:marBottom w:val="0"/>
      <w:divBdr>
        <w:top w:val="none" w:sz="0" w:space="0" w:color="auto"/>
        <w:left w:val="none" w:sz="0" w:space="0" w:color="auto"/>
        <w:bottom w:val="none" w:sz="0" w:space="0" w:color="auto"/>
        <w:right w:val="none" w:sz="0" w:space="0" w:color="auto"/>
      </w:divBdr>
      <w:divsChild>
        <w:div w:id="1394161524">
          <w:marLeft w:val="547"/>
          <w:marRight w:val="0"/>
          <w:marTop w:val="0"/>
          <w:marBottom w:val="0"/>
          <w:divBdr>
            <w:top w:val="none" w:sz="0" w:space="0" w:color="auto"/>
            <w:left w:val="none" w:sz="0" w:space="0" w:color="auto"/>
            <w:bottom w:val="none" w:sz="0" w:space="0" w:color="auto"/>
            <w:right w:val="none" w:sz="0" w:space="0" w:color="auto"/>
          </w:divBdr>
        </w:div>
        <w:div w:id="1942252610">
          <w:marLeft w:val="547"/>
          <w:marRight w:val="0"/>
          <w:marTop w:val="0"/>
          <w:marBottom w:val="0"/>
          <w:divBdr>
            <w:top w:val="none" w:sz="0" w:space="0" w:color="auto"/>
            <w:left w:val="none" w:sz="0" w:space="0" w:color="auto"/>
            <w:bottom w:val="none" w:sz="0" w:space="0" w:color="auto"/>
            <w:right w:val="none" w:sz="0" w:space="0" w:color="auto"/>
          </w:divBdr>
        </w:div>
      </w:divsChild>
    </w:div>
    <w:div w:id="907227785">
      <w:bodyDiv w:val="1"/>
      <w:marLeft w:val="0"/>
      <w:marRight w:val="0"/>
      <w:marTop w:val="0"/>
      <w:marBottom w:val="0"/>
      <w:divBdr>
        <w:top w:val="none" w:sz="0" w:space="0" w:color="auto"/>
        <w:left w:val="none" w:sz="0" w:space="0" w:color="auto"/>
        <w:bottom w:val="none" w:sz="0" w:space="0" w:color="auto"/>
        <w:right w:val="none" w:sz="0" w:space="0" w:color="auto"/>
      </w:divBdr>
    </w:div>
    <w:div w:id="911505068">
      <w:bodyDiv w:val="1"/>
      <w:marLeft w:val="0"/>
      <w:marRight w:val="0"/>
      <w:marTop w:val="0"/>
      <w:marBottom w:val="0"/>
      <w:divBdr>
        <w:top w:val="none" w:sz="0" w:space="0" w:color="auto"/>
        <w:left w:val="none" w:sz="0" w:space="0" w:color="auto"/>
        <w:bottom w:val="none" w:sz="0" w:space="0" w:color="auto"/>
        <w:right w:val="none" w:sz="0" w:space="0" w:color="auto"/>
      </w:divBdr>
      <w:divsChild>
        <w:div w:id="1289821714">
          <w:marLeft w:val="0"/>
          <w:marRight w:val="0"/>
          <w:marTop w:val="0"/>
          <w:marBottom w:val="0"/>
          <w:divBdr>
            <w:top w:val="none" w:sz="0" w:space="0" w:color="auto"/>
            <w:left w:val="none" w:sz="0" w:space="0" w:color="auto"/>
            <w:bottom w:val="none" w:sz="0" w:space="0" w:color="auto"/>
            <w:right w:val="none" w:sz="0" w:space="0" w:color="auto"/>
          </w:divBdr>
        </w:div>
        <w:div w:id="460273566">
          <w:marLeft w:val="0"/>
          <w:marRight w:val="0"/>
          <w:marTop w:val="0"/>
          <w:marBottom w:val="0"/>
          <w:divBdr>
            <w:top w:val="none" w:sz="0" w:space="0" w:color="auto"/>
            <w:left w:val="none" w:sz="0" w:space="0" w:color="auto"/>
            <w:bottom w:val="none" w:sz="0" w:space="0" w:color="auto"/>
            <w:right w:val="none" w:sz="0" w:space="0" w:color="auto"/>
          </w:divBdr>
        </w:div>
        <w:div w:id="1274706567">
          <w:marLeft w:val="0"/>
          <w:marRight w:val="0"/>
          <w:marTop w:val="0"/>
          <w:marBottom w:val="0"/>
          <w:divBdr>
            <w:top w:val="none" w:sz="0" w:space="0" w:color="auto"/>
            <w:left w:val="none" w:sz="0" w:space="0" w:color="auto"/>
            <w:bottom w:val="none" w:sz="0" w:space="0" w:color="auto"/>
            <w:right w:val="none" w:sz="0" w:space="0" w:color="auto"/>
          </w:divBdr>
        </w:div>
        <w:div w:id="1085106480">
          <w:marLeft w:val="0"/>
          <w:marRight w:val="0"/>
          <w:marTop w:val="0"/>
          <w:marBottom w:val="0"/>
          <w:divBdr>
            <w:top w:val="none" w:sz="0" w:space="0" w:color="auto"/>
            <w:left w:val="none" w:sz="0" w:space="0" w:color="auto"/>
            <w:bottom w:val="none" w:sz="0" w:space="0" w:color="auto"/>
            <w:right w:val="none" w:sz="0" w:space="0" w:color="auto"/>
          </w:divBdr>
        </w:div>
        <w:div w:id="1856924052">
          <w:marLeft w:val="0"/>
          <w:marRight w:val="0"/>
          <w:marTop w:val="0"/>
          <w:marBottom w:val="0"/>
          <w:divBdr>
            <w:top w:val="none" w:sz="0" w:space="0" w:color="auto"/>
            <w:left w:val="none" w:sz="0" w:space="0" w:color="auto"/>
            <w:bottom w:val="none" w:sz="0" w:space="0" w:color="auto"/>
            <w:right w:val="none" w:sz="0" w:space="0" w:color="auto"/>
          </w:divBdr>
        </w:div>
        <w:div w:id="1913079498">
          <w:marLeft w:val="0"/>
          <w:marRight w:val="0"/>
          <w:marTop w:val="0"/>
          <w:marBottom w:val="0"/>
          <w:divBdr>
            <w:top w:val="none" w:sz="0" w:space="0" w:color="auto"/>
            <w:left w:val="none" w:sz="0" w:space="0" w:color="auto"/>
            <w:bottom w:val="none" w:sz="0" w:space="0" w:color="auto"/>
            <w:right w:val="none" w:sz="0" w:space="0" w:color="auto"/>
          </w:divBdr>
        </w:div>
        <w:div w:id="1217161718">
          <w:marLeft w:val="0"/>
          <w:marRight w:val="0"/>
          <w:marTop w:val="0"/>
          <w:marBottom w:val="0"/>
          <w:divBdr>
            <w:top w:val="none" w:sz="0" w:space="0" w:color="auto"/>
            <w:left w:val="none" w:sz="0" w:space="0" w:color="auto"/>
            <w:bottom w:val="none" w:sz="0" w:space="0" w:color="auto"/>
            <w:right w:val="none" w:sz="0" w:space="0" w:color="auto"/>
          </w:divBdr>
        </w:div>
        <w:div w:id="947812877">
          <w:marLeft w:val="0"/>
          <w:marRight w:val="0"/>
          <w:marTop w:val="0"/>
          <w:marBottom w:val="0"/>
          <w:divBdr>
            <w:top w:val="none" w:sz="0" w:space="0" w:color="auto"/>
            <w:left w:val="none" w:sz="0" w:space="0" w:color="auto"/>
            <w:bottom w:val="none" w:sz="0" w:space="0" w:color="auto"/>
            <w:right w:val="none" w:sz="0" w:space="0" w:color="auto"/>
          </w:divBdr>
        </w:div>
        <w:div w:id="2130858402">
          <w:marLeft w:val="0"/>
          <w:marRight w:val="0"/>
          <w:marTop w:val="0"/>
          <w:marBottom w:val="0"/>
          <w:divBdr>
            <w:top w:val="none" w:sz="0" w:space="0" w:color="auto"/>
            <w:left w:val="none" w:sz="0" w:space="0" w:color="auto"/>
            <w:bottom w:val="none" w:sz="0" w:space="0" w:color="auto"/>
            <w:right w:val="none" w:sz="0" w:space="0" w:color="auto"/>
          </w:divBdr>
        </w:div>
        <w:div w:id="1237978198">
          <w:marLeft w:val="0"/>
          <w:marRight w:val="0"/>
          <w:marTop w:val="0"/>
          <w:marBottom w:val="0"/>
          <w:divBdr>
            <w:top w:val="none" w:sz="0" w:space="0" w:color="auto"/>
            <w:left w:val="none" w:sz="0" w:space="0" w:color="auto"/>
            <w:bottom w:val="none" w:sz="0" w:space="0" w:color="auto"/>
            <w:right w:val="none" w:sz="0" w:space="0" w:color="auto"/>
          </w:divBdr>
        </w:div>
        <w:div w:id="1315644296">
          <w:marLeft w:val="0"/>
          <w:marRight w:val="0"/>
          <w:marTop w:val="0"/>
          <w:marBottom w:val="0"/>
          <w:divBdr>
            <w:top w:val="none" w:sz="0" w:space="0" w:color="auto"/>
            <w:left w:val="none" w:sz="0" w:space="0" w:color="auto"/>
            <w:bottom w:val="none" w:sz="0" w:space="0" w:color="auto"/>
            <w:right w:val="none" w:sz="0" w:space="0" w:color="auto"/>
          </w:divBdr>
        </w:div>
        <w:div w:id="873930188">
          <w:marLeft w:val="0"/>
          <w:marRight w:val="0"/>
          <w:marTop w:val="0"/>
          <w:marBottom w:val="0"/>
          <w:divBdr>
            <w:top w:val="none" w:sz="0" w:space="0" w:color="auto"/>
            <w:left w:val="none" w:sz="0" w:space="0" w:color="auto"/>
            <w:bottom w:val="none" w:sz="0" w:space="0" w:color="auto"/>
            <w:right w:val="none" w:sz="0" w:space="0" w:color="auto"/>
          </w:divBdr>
        </w:div>
      </w:divsChild>
    </w:div>
    <w:div w:id="929578803">
      <w:bodyDiv w:val="1"/>
      <w:marLeft w:val="0"/>
      <w:marRight w:val="0"/>
      <w:marTop w:val="0"/>
      <w:marBottom w:val="0"/>
      <w:divBdr>
        <w:top w:val="none" w:sz="0" w:space="0" w:color="auto"/>
        <w:left w:val="none" w:sz="0" w:space="0" w:color="auto"/>
        <w:bottom w:val="none" w:sz="0" w:space="0" w:color="auto"/>
        <w:right w:val="none" w:sz="0" w:space="0" w:color="auto"/>
      </w:divBdr>
    </w:div>
    <w:div w:id="969675031">
      <w:bodyDiv w:val="1"/>
      <w:marLeft w:val="0"/>
      <w:marRight w:val="0"/>
      <w:marTop w:val="0"/>
      <w:marBottom w:val="0"/>
      <w:divBdr>
        <w:top w:val="none" w:sz="0" w:space="0" w:color="auto"/>
        <w:left w:val="none" w:sz="0" w:space="0" w:color="auto"/>
        <w:bottom w:val="none" w:sz="0" w:space="0" w:color="auto"/>
        <w:right w:val="none" w:sz="0" w:space="0" w:color="auto"/>
      </w:divBdr>
      <w:divsChild>
        <w:div w:id="118304419">
          <w:marLeft w:val="0"/>
          <w:marRight w:val="0"/>
          <w:marTop w:val="0"/>
          <w:marBottom w:val="0"/>
          <w:divBdr>
            <w:top w:val="none" w:sz="0" w:space="0" w:color="auto"/>
            <w:left w:val="none" w:sz="0" w:space="0" w:color="auto"/>
            <w:bottom w:val="none" w:sz="0" w:space="0" w:color="auto"/>
            <w:right w:val="none" w:sz="0" w:space="0" w:color="auto"/>
          </w:divBdr>
        </w:div>
        <w:div w:id="1005130820">
          <w:marLeft w:val="0"/>
          <w:marRight w:val="0"/>
          <w:marTop w:val="0"/>
          <w:marBottom w:val="0"/>
          <w:divBdr>
            <w:top w:val="none" w:sz="0" w:space="0" w:color="auto"/>
            <w:left w:val="none" w:sz="0" w:space="0" w:color="auto"/>
            <w:bottom w:val="none" w:sz="0" w:space="0" w:color="auto"/>
            <w:right w:val="none" w:sz="0" w:space="0" w:color="auto"/>
          </w:divBdr>
        </w:div>
        <w:div w:id="323969218">
          <w:marLeft w:val="0"/>
          <w:marRight w:val="0"/>
          <w:marTop w:val="0"/>
          <w:marBottom w:val="0"/>
          <w:divBdr>
            <w:top w:val="none" w:sz="0" w:space="0" w:color="auto"/>
            <w:left w:val="none" w:sz="0" w:space="0" w:color="auto"/>
            <w:bottom w:val="none" w:sz="0" w:space="0" w:color="auto"/>
            <w:right w:val="none" w:sz="0" w:space="0" w:color="auto"/>
          </w:divBdr>
        </w:div>
        <w:div w:id="530607019">
          <w:marLeft w:val="0"/>
          <w:marRight w:val="0"/>
          <w:marTop w:val="0"/>
          <w:marBottom w:val="0"/>
          <w:divBdr>
            <w:top w:val="none" w:sz="0" w:space="0" w:color="auto"/>
            <w:left w:val="none" w:sz="0" w:space="0" w:color="auto"/>
            <w:bottom w:val="none" w:sz="0" w:space="0" w:color="auto"/>
            <w:right w:val="none" w:sz="0" w:space="0" w:color="auto"/>
          </w:divBdr>
        </w:div>
      </w:divsChild>
    </w:div>
    <w:div w:id="1066411797">
      <w:bodyDiv w:val="1"/>
      <w:marLeft w:val="0"/>
      <w:marRight w:val="0"/>
      <w:marTop w:val="0"/>
      <w:marBottom w:val="0"/>
      <w:divBdr>
        <w:top w:val="none" w:sz="0" w:space="0" w:color="auto"/>
        <w:left w:val="none" w:sz="0" w:space="0" w:color="auto"/>
        <w:bottom w:val="none" w:sz="0" w:space="0" w:color="auto"/>
        <w:right w:val="none" w:sz="0" w:space="0" w:color="auto"/>
      </w:divBdr>
    </w:div>
    <w:div w:id="1173304701">
      <w:bodyDiv w:val="1"/>
      <w:marLeft w:val="0"/>
      <w:marRight w:val="0"/>
      <w:marTop w:val="0"/>
      <w:marBottom w:val="0"/>
      <w:divBdr>
        <w:top w:val="none" w:sz="0" w:space="0" w:color="auto"/>
        <w:left w:val="none" w:sz="0" w:space="0" w:color="auto"/>
        <w:bottom w:val="none" w:sz="0" w:space="0" w:color="auto"/>
        <w:right w:val="none" w:sz="0" w:space="0" w:color="auto"/>
      </w:divBdr>
      <w:divsChild>
        <w:div w:id="1278216298">
          <w:marLeft w:val="547"/>
          <w:marRight w:val="0"/>
          <w:marTop w:val="0"/>
          <w:marBottom w:val="0"/>
          <w:divBdr>
            <w:top w:val="none" w:sz="0" w:space="0" w:color="auto"/>
            <w:left w:val="none" w:sz="0" w:space="0" w:color="auto"/>
            <w:bottom w:val="none" w:sz="0" w:space="0" w:color="auto"/>
            <w:right w:val="none" w:sz="0" w:space="0" w:color="auto"/>
          </w:divBdr>
        </w:div>
      </w:divsChild>
    </w:div>
    <w:div w:id="1234311555">
      <w:bodyDiv w:val="1"/>
      <w:marLeft w:val="0"/>
      <w:marRight w:val="0"/>
      <w:marTop w:val="0"/>
      <w:marBottom w:val="0"/>
      <w:divBdr>
        <w:top w:val="none" w:sz="0" w:space="0" w:color="auto"/>
        <w:left w:val="none" w:sz="0" w:space="0" w:color="auto"/>
        <w:bottom w:val="none" w:sz="0" w:space="0" w:color="auto"/>
        <w:right w:val="none" w:sz="0" w:space="0" w:color="auto"/>
      </w:divBdr>
    </w:div>
    <w:div w:id="1243494297">
      <w:bodyDiv w:val="1"/>
      <w:marLeft w:val="0"/>
      <w:marRight w:val="0"/>
      <w:marTop w:val="0"/>
      <w:marBottom w:val="0"/>
      <w:divBdr>
        <w:top w:val="none" w:sz="0" w:space="0" w:color="auto"/>
        <w:left w:val="none" w:sz="0" w:space="0" w:color="auto"/>
        <w:bottom w:val="none" w:sz="0" w:space="0" w:color="auto"/>
        <w:right w:val="none" w:sz="0" w:space="0" w:color="auto"/>
      </w:divBdr>
    </w:div>
    <w:div w:id="1287393372">
      <w:bodyDiv w:val="1"/>
      <w:marLeft w:val="0"/>
      <w:marRight w:val="0"/>
      <w:marTop w:val="0"/>
      <w:marBottom w:val="0"/>
      <w:divBdr>
        <w:top w:val="none" w:sz="0" w:space="0" w:color="auto"/>
        <w:left w:val="none" w:sz="0" w:space="0" w:color="auto"/>
        <w:bottom w:val="none" w:sz="0" w:space="0" w:color="auto"/>
        <w:right w:val="none" w:sz="0" w:space="0" w:color="auto"/>
      </w:divBdr>
    </w:div>
    <w:div w:id="1372995409">
      <w:bodyDiv w:val="1"/>
      <w:marLeft w:val="0"/>
      <w:marRight w:val="0"/>
      <w:marTop w:val="0"/>
      <w:marBottom w:val="0"/>
      <w:divBdr>
        <w:top w:val="none" w:sz="0" w:space="0" w:color="auto"/>
        <w:left w:val="none" w:sz="0" w:space="0" w:color="auto"/>
        <w:bottom w:val="none" w:sz="0" w:space="0" w:color="auto"/>
        <w:right w:val="none" w:sz="0" w:space="0" w:color="auto"/>
      </w:divBdr>
    </w:div>
    <w:div w:id="1496264776">
      <w:bodyDiv w:val="1"/>
      <w:marLeft w:val="0"/>
      <w:marRight w:val="0"/>
      <w:marTop w:val="0"/>
      <w:marBottom w:val="0"/>
      <w:divBdr>
        <w:top w:val="none" w:sz="0" w:space="0" w:color="auto"/>
        <w:left w:val="none" w:sz="0" w:space="0" w:color="auto"/>
        <w:bottom w:val="none" w:sz="0" w:space="0" w:color="auto"/>
        <w:right w:val="none" w:sz="0" w:space="0" w:color="auto"/>
      </w:divBdr>
      <w:divsChild>
        <w:div w:id="1120076524">
          <w:marLeft w:val="0"/>
          <w:marRight w:val="0"/>
          <w:marTop w:val="0"/>
          <w:marBottom w:val="0"/>
          <w:divBdr>
            <w:top w:val="none" w:sz="0" w:space="0" w:color="auto"/>
            <w:left w:val="none" w:sz="0" w:space="0" w:color="auto"/>
            <w:bottom w:val="none" w:sz="0" w:space="0" w:color="auto"/>
            <w:right w:val="none" w:sz="0" w:space="0" w:color="auto"/>
          </w:divBdr>
        </w:div>
        <w:div w:id="347951719">
          <w:marLeft w:val="0"/>
          <w:marRight w:val="0"/>
          <w:marTop w:val="0"/>
          <w:marBottom w:val="0"/>
          <w:divBdr>
            <w:top w:val="none" w:sz="0" w:space="0" w:color="auto"/>
            <w:left w:val="none" w:sz="0" w:space="0" w:color="auto"/>
            <w:bottom w:val="none" w:sz="0" w:space="0" w:color="auto"/>
            <w:right w:val="none" w:sz="0" w:space="0" w:color="auto"/>
          </w:divBdr>
        </w:div>
      </w:divsChild>
    </w:div>
    <w:div w:id="1678918200">
      <w:bodyDiv w:val="1"/>
      <w:marLeft w:val="0"/>
      <w:marRight w:val="0"/>
      <w:marTop w:val="0"/>
      <w:marBottom w:val="0"/>
      <w:divBdr>
        <w:top w:val="none" w:sz="0" w:space="0" w:color="auto"/>
        <w:left w:val="none" w:sz="0" w:space="0" w:color="auto"/>
        <w:bottom w:val="none" w:sz="0" w:space="0" w:color="auto"/>
        <w:right w:val="none" w:sz="0" w:space="0" w:color="auto"/>
      </w:divBdr>
      <w:divsChild>
        <w:div w:id="267397611">
          <w:marLeft w:val="547"/>
          <w:marRight w:val="0"/>
          <w:marTop w:val="0"/>
          <w:marBottom w:val="0"/>
          <w:divBdr>
            <w:top w:val="none" w:sz="0" w:space="0" w:color="auto"/>
            <w:left w:val="none" w:sz="0" w:space="0" w:color="auto"/>
            <w:bottom w:val="none" w:sz="0" w:space="0" w:color="auto"/>
            <w:right w:val="none" w:sz="0" w:space="0" w:color="auto"/>
          </w:divBdr>
        </w:div>
        <w:div w:id="1054546732">
          <w:marLeft w:val="547"/>
          <w:marRight w:val="0"/>
          <w:marTop w:val="0"/>
          <w:marBottom w:val="0"/>
          <w:divBdr>
            <w:top w:val="none" w:sz="0" w:space="0" w:color="auto"/>
            <w:left w:val="none" w:sz="0" w:space="0" w:color="auto"/>
            <w:bottom w:val="none" w:sz="0" w:space="0" w:color="auto"/>
            <w:right w:val="none" w:sz="0" w:space="0" w:color="auto"/>
          </w:divBdr>
        </w:div>
      </w:divsChild>
    </w:div>
    <w:div w:id="1766001608">
      <w:bodyDiv w:val="1"/>
      <w:marLeft w:val="0"/>
      <w:marRight w:val="0"/>
      <w:marTop w:val="0"/>
      <w:marBottom w:val="0"/>
      <w:divBdr>
        <w:top w:val="none" w:sz="0" w:space="0" w:color="auto"/>
        <w:left w:val="none" w:sz="0" w:space="0" w:color="auto"/>
        <w:bottom w:val="none" w:sz="0" w:space="0" w:color="auto"/>
        <w:right w:val="none" w:sz="0" w:space="0" w:color="auto"/>
      </w:divBdr>
      <w:divsChild>
        <w:div w:id="498890166">
          <w:marLeft w:val="547"/>
          <w:marRight w:val="0"/>
          <w:marTop w:val="0"/>
          <w:marBottom w:val="0"/>
          <w:divBdr>
            <w:top w:val="none" w:sz="0" w:space="0" w:color="auto"/>
            <w:left w:val="none" w:sz="0" w:space="0" w:color="auto"/>
            <w:bottom w:val="none" w:sz="0" w:space="0" w:color="auto"/>
            <w:right w:val="none" w:sz="0" w:space="0" w:color="auto"/>
          </w:divBdr>
        </w:div>
      </w:divsChild>
    </w:div>
    <w:div w:id="1784496190">
      <w:bodyDiv w:val="1"/>
      <w:marLeft w:val="0"/>
      <w:marRight w:val="0"/>
      <w:marTop w:val="0"/>
      <w:marBottom w:val="0"/>
      <w:divBdr>
        <w:top w:val="none" w:sz="0" w:space="0" w:color="auto"/>
        <w:left w:val="none" w:sz="0" w:space="0" w:color="auto"/>
        <w:bottom w:val="none" w:sz="0" w:space="0" w:color="auto"/>
        <w:right w:val="none" w:sz="0" w:space="0" w:color="auto"/>
      </w:divBdr>
      <w:divsChild>
        <w:div w:id="1225138084">
          <w:marLeft w:val="547"/>
          <w:marRight w:val="0"/>
          <w:marTop w:val="0"/>
          <w:marBottom w:val="0"/>
          <w:divBdr>
            <w:top w:val="none" w:sz="0" w:space="0" w:color="auto"/>
            <w:left w:val="none" w:sz="0" w:space="0" w:color="auto"/>
            <w:bottom w:val="none" w:sz="0" w:space="0" w:color="auto"/>
            <w:right w:val="none" w:sz="0" w:space="0" w:color="auto"/>
          </w:divBdr>
        </w:div>
      </w:divsChild>
    </w:div>
    <w:div w:id="1852335964">
      <w:bodyDiv w:val="1"/>
      <w:marLeft w:val="0"/>
      <w:marRight w:val="0"/>
      <w:marTop w:val="0"/>
      <w:marBottom w:val="0"/>
      <w:divBdr>
        <w:top w:val="none" w:sz="0" w:space="0" w:color="auto"/>
        <w:left w:val="none" w:sz="0" w:space="0" w:color="auto"/>
        <w:bottom w:val="none" w:sz="0" w:space="0" w:color="auto"/>
        <w:right w:val="none" w:sz="0" w:space="0" w:color="auto"/>
      </w:divBdr>
      <w:divsChild>
        <w:div w:id="359281547">
          <w:marLeft w:val="547"/>
          <w:marRight w:val="0"/>
          <w:marTop w:val="0"/>
          <w:marBottom w:val="0"/>
          <w:divBdr>
            <w:top w:val="none" w:sz="0" w:space="0" w:color="auto"/>
            <w:left w:val="none" w:sz="0" w:space="0" w:color="auto"/>
            <w:bottom w:val="none" w:sz="0" w:space="0" w:color="auto"/>
            <w:right w:val="none" w:sz="0" w:space="0" w:color="auto"/>
          </w:divBdr>
        </w:div>
      </w:divsChild>
    </w:div>
    <w:div w:id="1974288542">
      <w:bodyDiv w:val="1"/>
      <w:marLeft w:val="0"/>
      <w:marRight w:val="0"/>
      <w:marTop w:val="0"/>
      <w:marBottom w:val="0"/>
      <w:divBdr>
        <w:top w:val="none" w:sz="0" w:space="0" w:color="auto"/>
        <w:left w:val="none" w:sz="0" w:space="0" w:color="auto"/>
        <w:bottom w:val="none" w:sz="0" w:space="0" w:color="auto"/>
        <w:right w:val="none" w:sz="0" w:space="0" w:color="auto"/>
      </w:divBdr>
    </w:div>
    <w:div w:id="1987515513">
      <w:bodyDiv w:val="1"/>
      <w:marLeft w:val="0"/>
      <w:marRight w:val="0"/>
      <w:marTop w:val="0"/>
      <w:marBottom w:val="0"/>
      <w:divBdr>
        <w:top w:val="none" w:sz="0" w:space="0" w:color="auto"/>
        <w:left w:val="none" w:sz="0" w:space="0" w:color="auto"/>
        <w:bottom w:val="none" w:sz="0" w:space="0" w:color="auto"/>
        <w:right w:val="none" w:sz="0" w:space="0" w:color="auto"/>
      </w:divBdr>
    </w:div>
    <w:div w:id="213905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5.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FB31F016-755B-4AAB-B362-F977A8ECB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11417</TotalTime>
  <Pages>35</Pages>
  <Words>31694</Words>
  <Characters>180661</Characters>
  <Application>Microsoft Office Word</Application>
  <DocSecurity>0</DocSecurity>
  <Lines>1505</Lines>
  <Paragraphs>423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Hesham Ezz</dc:creator>
  <cp:lastModifiedBy>Soemendra Mazumder</cp:lastModifiedBy>
  <cp:revision>438</cp:revision>
  <cp:lastPrinted>2020-12-23T16:27:00Z</cp:lastPrinted>
  <dcterms:created xsi:type="dcterms:W3CDTF">2018-09-29T09:18:00Z</dcterms:created>
  <dcterms:modified xsi:type="dcterms:W3CDTF">2025-02-09T14:40:00Z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http://www.zotero.org/styles/harvard1</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http://www.zotero.org/styles/harvard1</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 11th edition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7th edition</vt:lpwstr>
  </property>
  <property fmtid="{D5CDD505-2E9C-101B-9397-08002B2CF9AE}" pid="17" name="Mendeley Recent Style Name 3_1">
    <vt:lpwstr>American Sociological Association 6th/7th edition</vt:lpwstr>
  </property>
  <property fmtid="{D5CDD505-2E9C-101B-9397-08002B2CF9AE}" pid="18" name="Mendeley Recent Style Name 4_1">
    <vt:lpwstr>Chicago Manual of Style 17th edition (author-date)</vt:lpwstr>
  </property>
  <property fmtid="{D5CDD505-2E9C-101B-9397-08002B2CF9AE}" pid="19" name="Mendeley Recent Style Name 5_1">
    <vt:lpwstr>Harvard reference format 1 (deprecated)</vt:lpwstr>
  </property>
  <property fmtid="{D5CDD505-2E9C-101B-9397-08002B2CF9AE}" pid="20" name="Mendeley Recent Style Name 6_1">
    <vt:lpwstr>IEEE</vt:lpwstr>
  </property>
  <property fmtid="{D5CDD505-2E9C-101B-9397-08002B2CF9AE}" pid="21" name="Mendeley Recent Style Name 7_1">
    <vt:lpwstr>Modern Humanities Research Association 4th edition (note with bibliography)</vt:lpwstr>
  </property>
  <property fmtid="{D5CDD505-2E9C-101B-9397-08002B2CF9AE}" pid="22" name="Mendeley Recent Style Name 8_1">
    <vt:lpwstr>Modern Language Association 9th edition</vt:lpwstr>
  </property>
  <property fmtid="{D5CDD505-2E9C-101B-9397-08002B2CF9AE}" pid="23" name="Mendeley Recent Style Name 9_1">
    <vt:lpwstr>Nature</vt:lpwstr>
  </property>
  <property fmtid="{D5CDD505-2E9C-101B-9397-08002B2CF9AE}" pid="24" name="Mendeley Unique User Id_1">
    <vt:lpwstr>751bc75e-b124-39bf-9554-ec8e6dfb4787</vt:lpwstr>
  </property>
  <property fmtid="{D5CDD505-2E9C-101B-9397-08002B2CF9AE}" pid="25" name="NXPowerLiteLastOptimized">
    <vt:lpwstr>1981343</vt:lpwstr>
  </property>
  <property fmtid="{D5CDD505-2E9C-101B-9397-08002B2CF9AE}" pid="26" name="NXPowerLiteSettings">
    <vt:lpwstr>C7000400038000</vt:lpwstr>
  </property>
  <property fmtid="{D5CDD505-2E9C-101B-9397-08002B2CF9AE}" pid="27" name="NXPowerLiteVersion">
    <vt:lpwstr>S10.3.1</vt:lpwstr>
  </property>
</Properties>
</file>