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05" w:rsidRPr="00770305" w:rsidRDefault="00770305" w:rsidP="007703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77030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77030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770305" w:rsidRPr="00770305" w:rsidRDefault="00770305" w:rsidP="00770305">
      <w:pPr>
        <w:rPr>
          <w:rFonts w:ascii="Arial" w:hAnsi="Arial" w:cs="Arial"/>
          <w:sz w:val="20"/>
          <w:szCs w:val="20"/>
        </w:rPr>
      </w:pPr>
      <w:r w:rsidRPr="00770305">
        <w:rPr>
          <w:rFonts w:ascii="Arial" w:hAnsi="Arial" w:cs="Arial"/>
          <w:sz w:val="20"/>
          <w:szCs w:val="20"/>
        </w:rPr>
        <w:t>The manuscript may only be published after reviewer's (</w:t>
      </w:r>
      <w:proofErr w:type="spellStart"/>
      <w:proofErr w:type="gramStart"/>
      <w:r w:rsidRPr="00770305">
        <w:rPr>
          <w:rFonts w:ascii="Arial" w:hAnsi="Arial" w:cs="Arial"/>
          <w:sz w:val="20"/>
          <w:szCs w:val="20"/>
        </w:rPr>
        <w:t>Raf</w:t>
      </w:r>
      <w:proofErr w:type="spellEnd"/>
      <w:proofErr w:type="gramEnd"/>
      <w:r w:rsidRPr="00770305">
        <w:rPr>
          <w:rFonts w:ascii="Arial" w:hAnsi="Arial" w:cs="Arial"/>
          <w:sz w:val="20"/>
          <w:szCs w:val="20"/>
        </w:rPr>
        <w:t>) comments are taken into account.</w:t>
      </w:r>
    </w:p>
    <w:p w:rsidR="00770305" w:rsidRPr="00770305" w:rsidRDefault="00770305" w:rsidP="007703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70305" w:rsidRPr="00770305" w:rsidRDefault="00770305" w:rsidP="007703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70305" w:rsidRPr="00770305" w:rsidRDefault="00770305" w:rsidP="007703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77030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77030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770305" w:rsidRPr="00770305" w:rsidRDefault="00770305" w:rsidP="0077030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70305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770305">
        <w:rPr>
          <w:rFonts w:ascii="Arial" w:hAnsi="Arial" w:cs="Arial"/>
          <w:sz w:val="20"/>
          <w:szCs w:val="20"/>
          <w:lang w:eastAsia="zh-TW"/>
        </w:rPr>
        <w:t>Abhik</w:t>
      </w:r>
      <w:proofErr w:type="spellEnd"/>
      <w:r w:rsidRPr="00770305">
        <w:rPr>
          <w:rFonts w:ascii="Arial" w:hAnsi="Arial" w:cs="Arial"/>
          <w:sz w:val="20"/>
          <w:szCs w:val="20"/>
          <w:lang w:eastAsia="zh-TW"/>
        </w:rPr>
        <w:t xml:space="preserve"> Kumar </w:t>
      </w:r>
      <w:proofErr w:type="spellStart"/>
      <w:r w:rsidRPr="00770305">
        <w:rPr>
          <w:rFonts w:ascii="Arial" w:hAnsi="Arial" w:cs="Arial"/>
          <w:sz w:val="20"/>
          <w:szCs w:val="20"/>
          <w:lang w:eastAsia="zh-TW"/>
        </w:rPr>
        <w:t>Sanyal</w:t>
      </w:r>
      <w:proofErr w:type="spellEnd"/>
      <w:r w:rsidRPr="00770305">
        <w:rPr>
          <w:rFonts w:ascii="Arial" w:hAnsi="Arial" w:cs="Arial"/>
          <w:sz w:val="20"/>
          <w:szCs w:val="20"/>
          <w:lang w:eastAsia="zh-TW"/>
        </w:rPr>
        <w:t xml:space="preserve"> (</w:t>
      </w:r>
      <w:proofErr w:type="spellStart"/>
      <w:r w:rsidRPr="00770305">
        <w:rPr>
          <w:rFonts w:ascii="Arial" w:hAnsi="Arial" w:cs="Arial"/>
          <w:sz w:val="20"/>
          <w:szCs w:val="20"/>
          <w:lang w:eastAsia="zh-TW"/>
        </w:rPr>
        <w:t>Retd</w:t>
      </w:r>
      <w:proofErr w:type="spellEnd"/>
      <w:r w:rsidRPr="00770305">
        <w:rPr>
          <w:rFonts w:ascii="Arial" w:hAnsi="Arial" w:cs="Arial"/>
          <w:sz w:val="20"/>
          <w:szCs w:val="20"/>
          <w:lang w:eastAsia="zh-TW"/>
        </w:rPr>
        <w:t>.)</w:t>
      </w:r>
    </w:p>
    <w:p w:rsidR="00770305" w:rsidRPr="00770305" w:rsidRDefault="00770305" w:rsidP="0077030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70305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770305" w:rsidRPr="00770305" w:rsidRDefault="00770305" w:rsidP="00770305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770305">
        <w:rPr>
          <w:rFonts w:ascii="Arial" w:hAnsi="Arial" w:cs="Arial"/>
          <w:sz w:val="20"/>
          <w:szCs w:val="20"/>
          <w:lang w:eastAsia="zh-TW"/>
        </w:rPr>
        <w:t>Jangipur</w:t>
      </w:r>
      <w:proofErr w:type="spellEnd"/>
      <w:r w:rsidRPr="00770305">
        <w:rPr>
          <w:rFonts w:ascii="Arial" w:hAnsi="Arial" w:cs="Arial"/>
          <w:sz w:val="20"/>
          <w:szCs w:val="20"/>
          <w:lang w:eastAsia="zh-TW"/>
        </w:rPr>
        <w:t xml:space="preserve"> College, </w:t>
      </w:r>
      <w:r w:rsidRPr="00770305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770305">
        <w:rPr>
          <w:rFonts w:ascii="Arial" w:hAnsi="Arial" w:cs="Arial"/>
          <w:sz w:val="20"/>
          <w:szCs w:val="20"/>
          <w:lang w:eastAsia="zh-TW"/>
        </w:rPr>
        <w:t>Kalyani</w:t>
      </w:r>
      <w:proofErr w:type="spellEnd"/>
      <w:r w:rsidRPr="00770305">
        <w:rPr>
          <w:rFonts w:ascii="Arial" w:hAnsi="Arial" w:cs="Arial"/>
          <w:sz w:val="20"/>
          <w:szCs w:val="20"/>
          <w:lang w:eastAsia="zh-TW"/>
        </w:rPr>
        <w:t>, India</w:t>
      </w:r>
      <w:r w:rsidRPr="0077030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70305" w:rsidRPr="00770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71"/>
    <w:rsid w:val="00054ED6"/>
    <w:rsid w:val="001929B2"/>
    <w:rsid w:val="00475638"/>
    <w:rsid w:val="005825BA"/>
    <w:rsid w:val="00770305"/>
    <w:rsid w:val="00A64071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32AA"/>
  <w15:chartTrackingRefBased/>
  <w15:docId w15:val="{796CAE95-96F6-4B7D-981B-20B6635C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0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3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2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1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2025-03-13T04:49:00Z</dcterms:created>
  <dcterms:modified xsi:type="dcterms:W3CDTF">2025-03-13T05:05:00Z</dcterms:modified>
</cp:coreProperties>
</file>