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6624" w:rsidRPr="009D6624" w:rsidRDefault="009D6624" w:rsidP="009D6624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9D662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D6624" w:rsidRPr="009D6624" w:rsidRDefault="009D6624" w:rsidP="009D6624">
      <w:pPr>
        <w:rPr>
          <w:rFonts w:ascii="Arial" w:hAnsi="Arial" w:cs="Arial"/>
          <w:sz w:val="20"/>
          <w:szCs w:val="20"/>
        </w:rPr>
      </w:pPr>
      <w:r w:rsidRPr="009D6624">
        <w:rPr>
          <w:rFonts w:ascii="Arial" w:hAnsi="Arial" w:cs="Arial"/>
          <w:sz w:val="20"/>
          <w:szCs w:val="20"/>
        </w:rPr>
        <w:t xml:space="preserve">The manuscript number: 2025/BPR/4322 </w:t>
      </w:r>
      <w:proofErr w:type="gramStart"/>
      <w:r w:rsidRPr="009D6624">
        <w:rPr>
          <w:rFonts w:ascii="Arial" w:hAnsi="Arial" w:cs="Arial"/>
          <w:sz w:val="20"/>
          <w:szCs w:val="20"/>
        </w:rPr>
        <w:t>(  Integrating</w:t>
      </w:r>
      <w:proofErr w:type="gramEnd"/>
      <w:r w:rsidRPr="009D6624">
        <w:rPr>
          <w:rFonts w:ascii="Arial" w:hAnsi="Arial" w:cs="Arial"/>
          <w:sz w:val="20"/>
          <w:szCs w:val="20"/>
        </w:rPr>
        <w:t xml:space="preserve"> Drone Technology in Agricultural Practices: Evidence from Tamil Nadu’s Farmer Producer Organizations)</w:t>
      </w:r>
    </w:p>
    <w:p w:rsidR="009D6624" w:rsidRPr="009D6624" w:rsidRDefault="009D6624" w:rsidP="009D6624">
      <w:pPr>
        <w:rPr>
          <w:rFonts w:ascii="Arial" w:hAnsi="Arial" w:cs="Arial"/>
          <w:b/>
          <w:sz w:val="20"/>
          <w:szCs w:val="20"/>
          <w:u w:val="single"/>
        </w:rPr>
      </w:pPr>
      <w:r w:rsidRPr="009D6624">
        <w:rPr>
          <w:rFonts w:ascii="Arial" w:hAnsi="Arial" w:cs="Arial"/>
          <w:sz w:val="20"/>
          <w:szCs w:val="20"/>
        </w:rPr>
        <w:t>Is accepted for publication in Food Science and Agriculture: Research Highlights</w:t>
      </w:r>
      <w:r w:rsidRPr="009D6624">
        <w:rPr>
          <w:rFonts w:ascii="Arial" w:hAnsi="Arial" w:cs="Arial"/>
          <w:sz w:val="20"/>
          <w:szCs w:val="20"/>
        </w:rPr>
        <w:t>.</w:t>
      </w:r>
    </w:p>
    <w:p w:rsidR="009D6624" w:rsidRPr="009D6624" w:rsidRDefault="009D6624" w:rsidP="009D6624">
      <w:pPr>
        <w:rPr>
          <w:rFonts w:ascii="Arial" w:hAnsi="Arial" w:cs="Arial"/>
          <w:b/>
          <w:sz w:val="20"/>
          <w:szCs w:val="20"/>
          <w:u w:val="single"/>
        </w:rPr>
      </w:pPr>
    </w:p>
    <w:p w:rsidR="009D6624" w:rsidRPr="009D6624" w:rsidRDefault="009D6624" w:rsidP="009D6624">
      <w:pPr>
        <w:rPr>
          <w:rFonts w:ascii="Arial" w:hAnsi="Arial" w:cs="Arial"/>
          <w:b/>
          <w:sz w:val="20"/>
          <w:szCs w:val="20"/>
          <w:u w:val="single"/>
        </w:rPr>
      </w:pPr>
      <w:r w:rsidRPr="009D662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D6624" w:rsidRPr="009D6624" w:rsidRDefault="009D6624" w:rsidP="009D6624">
      <w:pPr>
        <w:pStyle w:val="NoSpacing"/>
        <w:rPr>
          <w:rFonts w:ascii="Arial" w:hAnsi="Arial" w:cs="Arial"/>
          <w:sz w:val="20"/>
          <w:szCs w:val="20"/>
        </w:rPr>
      </w:pPr>
      <w:r w:rsidRPr="009D6624">
        <w:rPr>
          <w:rFonts w:ascii="Arial" w:hAnsi="Arial" w:cs="Arial"/>
          <w:sz w:val="20"/>
          <w:szCs w:val="20"/>
        </w:rPr>
        <w:t>Prof. Mohamed Fadel</w:t>
      </w:r>
    </w:p>
    <w:p w:rsidR="009D6624" w:rsidRPr="009D6624" w:rsidRDefault="009D6624" w:rsidP="009D6624">
      <w:pPr>
        <w:pStyle w:val="NoSpacing"/>
        <w:rPr>
          <w:rFonts w:ascii="Arial" w:hAnsi="Arial" w:cs="Arial"/>
          <w:sz w:val="20"/>
          <w:szCs w:val="20"/>
        </w:rPr>
      </w:pPr>
      <w:r w:rsidRPr="009D6624">
        <w:rPr>
          <w:rFonts w:ascii="Arial" w:hAnsi="Arial" w:cs="Arial"/>
          <w:sz w:val="20"/>
          <w:szCs w:val="20"/>
        </w:rPr>
        <w:t>Division National Research Center El-</w:t>
      </w:r>
      <w:proofErr w:type="spellStart"/>
      <w:r w:rsidRPr="009D6624">
        <w:rPr>
          <w:rFonts w:ascii="Arial" w:hAnsi="Arial" w:cs="Arial"/>
          <w:sz w:val="20"/>
          <w:szCs w:val="20"/>
        </w:rPr>
        <w:t>Behos</w:t>
      </w:r>
      <w:proofErr w:type="spellEnd"/>
      <w:r w:rsidRPr="009D6624">
        <w:rPr>
          <w:rFonts w:ascii="Arial" w:hAnsi="Arial" w:cs="Arial"/>
          <w:sz w:val="20"/>
          <w:szCs w:val="20"/>
        </w:rPr>
        <w:t xml:space="preserve"> Street, Egypt</w:t>
      </w:r>
      <w:r w:rsidRPr="009D6624">
        <w:rPr>
          <w:rFonts w:ascii="Arial" w:hAnsi="Arial" w:cs="Arial"/>
          <w:sz w:val="20"/>
          <w:szCs w:val="20"/>
        </w:rPr>
        <w:t>.</w:t>
      </w:r>
      <w:bookmarkEnd w:id="0"/>
    </w:p>
    <w:sectPr w:rsidR="009D6624" w:rsidRPr="009D66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462"/>
    <w:rsid w:val="00054ED6"/>
    <w:rsid w:val="005825BA"/>
    <w:rsid w:val="008E1462"/>
    <w:rsid w:val="009D6624"/>
    <w:rsid w:val="00BD367C"/>
    <w:rsid w:val="00BF3547"/>
    <w:rsid w:val="00C22DE4"/>
    <w:rsid w:val="00CF0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82AFB"/>
  <w15:chartTrackingRefBased/>
  <w15:docId w15:val="{F887E667-15C8-450F-9D5B-9231E85B0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D66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77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42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25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05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5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2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0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8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1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9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03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SDI 1172</cp:lastModifiedBy>
  <cp:revision>3</cp:revision>
  <dcterms:created xsi:type="dcterms:W3CDTF">2025-01-30T07:25:00Z</dcterms:created>
  <dcterms:modified xsi:type="dcterms:W3CDTF">2025-03-10T05:12:00Z</dcterms:modified>
</cp:coreProperties>
</file>