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DEE" w:rsidRPr="00760DEE" w:rsidRDefault="00760DEE" w:rsidP="00760D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60DE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60DEE" w:rsidRPr="00760DEE" w:rsidRDefault="00760DEE" w:rsidP="00760DEE">
      <w:pPr>
        <w:rPr>
          <w:rFonts w:ascii="Arial" w:hAnsi="Arial" w:cs="Arial"/>
          <w:sz w:val="20"/>
          <w:szCs w:val="20"/>
        </w:rPr>
      </w:pPr>
      <w:r w:rsidRPr="00760DEE">
        <w:rPr>
          <w:rFonts w:ascii="Arial" w:hAnsi="Arial" w:cs="Arial"/>
          <w:sz w:val="20"/>
          <w:szCs w:val="20"/>
        </w:rPr>
        <w:t>Accepted.</w:t>
      </w:r>
    </w:p>
    <w:p w:rsidR="00760DEE" w:rsidRPr="00760DEE" w:rsidRDefault="00760DEE" w:rsidP="00760D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60DEE" w:rsidRPr="00760DEE" w:rsidRDefault="00760DEE" w:rsidP="00760D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60DEE" w:rsidRPr="00760DEE" w:rsidRDefault="00760DEE" w:rsidP="00760DE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60DE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60DEE" w:rsidRPr="00760DEE" w:rsidRDefault="00760DEE" w:rsidP="00760DE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60DEE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760DEE">
        <w:rPr>
          <w:rFonts w:ascii="Arial" w:hAnsi="Arial" w:cs="Arial"/>
          <w:sz w:val="20"/>
          <w:szCs w:val="20"/>
          <w:lang w:eastAsia="zh-TW"/>
        </w:rPr>
        <w:t>Ioana</w:t>
      </w:r>
      <w:proofErr w:type="spellEnd"/>
      <w:r w:rsidRPr="00760DEE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760DEE">
        <w:rPr>
          <w:rFonts w:ascii="Arial" w:hAnsi="Arial" w:cs="Arial"/>
          <w:sz w:val="20"/>
          <w:szCs w:val="20"/>
          <w:lang w:eastAsia="zh-TW"/>
        </w:rPr>
        <w:t>Grozea</w:t>
      </w:r>
      <w:proofErr w:type="spellEnd"/>
      <w:r w:rsidRPr="00760DEE">
        <w:rPr>
          <w:rFonts w:ascii="Arial" w:hAnsi="Arial" w:cs="Arial"/>
          <w:sz w:val="20"/>
          <w:szCs w:val="20"/>
          <w:lang w:eastAsia="zh-TW"/>
        </w:rPr>
        <w:t>,</w:t>
      </w:r>
    </w:p>
    <w:p w:rsidR="00760DEE" w:rsidRPr="00760DEE" w:rsidRDefault="00760DEE" w:rsidP="00760DE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60DEE">
        <w:rPr>
          <w:rFonts w:ascii="Arial" w:hAnsi="Arial" w:cs="Arial"/>
          <w:sz w:val="20"/>
          <w:szCs w:val="20"/>
          <w:lang w:eastAsia="zh-TW"/>
        </w:rPr>
        <w:t>King Michael I of Romania” in University of Life Sciences Timisoara, Romania</w:t>
      </w:r>
      <w:r w:rsidRPr="00760DE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60DEE" w:rsidRPr="0076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3F"/>
    <w:rsid w:val="00054ED6"/>
    <w:rsid w:val="003B303F"/>
    <w:rsid w:val="00533BB8"/>
    <w:rsid w:val="005825BA"/>
    <w:rsid w:val="00760DEE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C2E4A"/>
  <w15:chartTrackingRefBased/>
  <w15:docId w15:val="{2AA34D75-413B-4F70-A2D1-09A42068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65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2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4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3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8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9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0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2025-01-31T10:43:00Z</dcterms:created>
  <dcterms:modified xsi:type="dcterms:W3CDTF">2025-03-01T03:58:00Z</dcterms:modified>
</cp:coreProperties>
</file>