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D5508BC" w14:textId="0CF661B9" w:rsidR="006A5D49" w:rsidRPr="006A5D49" w:rsidRDefault="006A5D49" w:rsidP="006A5D49">
      <w:pPr>
        <w:rPr>
          <w:rFonts w:ascii="Arial" w:hAnsi="Arial" w:cs="Arial"/>
          <w:b/>
          <w:sz w:val="20"/>
          <w:szCs w:val="20"/>
          <w:u w:val="single"/>
          <w:lang w:val="en-US"/>
        </w:rPr>
      </w:pPr>
      <w:bookmarkStart w:id="0" w:name="_GoBack"/>
      <w:proofErr w:type="gramStart"/>
      <w:r w:rsidRPr="006A5D49">
        <w:rPr>
          <w:rFonts w:ascii="Arial" w:hAnsi="Arial" w:cs="Arial"/>
          <w:b/>
          <w:sz w:val="20"/>
          <w:szCs w:val="20"/>
          <w:u w:val="single"/>
          <w:lang w:val="en-US"/>
        </w:rPr>
        <w:t>Editor’s</w:t>
      </w:r>
      <w:proofErr w:type="gramEnd"/>
      <w:r w:rsidRPr="006A5D49">
        <w:rPr>
          <w:rFonts w:ascii="Arial" w:hAnsi="Arial" w:cs="Arial"/>
          <w:b/>
          <w:sz w:val="20"/>
          <w:szCs w:val="20"/>
          <w:u w:val="single"/>
          <w:lang w:val="en-US"/>
        </w:rPr>
        <w:t xml:space="preserve"> Comment:</w:t>
      </w:r>
    </w:p>
    <w:p w14:paraId="266D9DD1" w14:textId="77777777" w:rsidR="006A5D49" w:rsidRPr="006A5D49" w:rsidRDefault="006A5D49" w:rsidP="006A5D49">
      <w:pPr>
        <w:rPr>
          <w:rFonts w:ascii="Arial" w:hAnsi="Arial" w:cs="Arial"/>
          <w:sz w:val="20"/>
          <w:szCs w:val="20"/>
        </w:rPr>
      </w:pPr>
      <w:r w:rsidRPr="006A5D49">
        <w:rPr>
          <w:rFonts w:ascii="Arial" w:hAnsi="Arial" w:cs="Arial"/>
          <w:sz w:val="20"/>
          <w:szCs w:val="20"/>
        </w:rPr>
        <w:t xml:space="preserve">I have reviewed the final draft submitted by the authors and the peer reviewers' comments. The authors have very well written the manuscript titled "       Surgical management of Cardiac </w:t>
      </w:r>
      <w:proofErr w:type="spellStart"/>
      <w:proofErr w:type="gramStart"/>
      <w:r w:rsidRPr="006A5D49">
        <w:rPr>
          <w:rFonts w:ascii="Arial" w:hAnsi="Arial" w:cs="Arial"/>
          <w:sz w:val="20"/>
          <w:szCs w:val="20"/>
        </w:rPr>
        <w:t>myxoma</w:t>
      </w:r>
      <w:proofErr w:type="spellEnd"/>
      <w:r w:rsidRPr="006A5D49">
        <w:rPr>
          <w:rFonts w:ascii="Arial" w:hAnsi="Arial" w:cs="Arial"/>
          <w:sz w:val="20"/>
          <w:szCs w:val="20"/>
        </w:rPr>
        <w:t xml:space="preserve"> :</w:t>
      </w:r>
      <w:proofErr w:type="gramEnd"/>
      <w:r w:rsidRPr="006A5D49">
        <w:rPr>
          <w:rFonts w:ascii="Arial" w:hAnsi="Arial" w:cs="Arial"/>
          <w:sz w:val="20"/>
          <w:szCs w:val="20"/>
        </w:rPr>
        <w:t xml:space="preserve"> 6 years’ experience " for the book titled  Medical Science: Trends and Innovations</w:t>
      </w:r>
    </w:p>
    <w:p w14:paraId="564C1DE9" w14:textId="77777777" w:rsidR="006A5D49" w:rsidRPr="006A5D49" w:rsidRDefault="006A5D49" w:rsidP="006A5D49">
      <w:pPr>
        <w:rPr>
          <w:rFonts w:ascii="Arial" w:hAnsi="Arial" w:cs="Arial"/>
          <w:sz w:val="20"/>
          <w:szCs w:val="20"/>
        </w:rPr>
      </w:pPr>
      <w:r w:rsidRPr="006A5D49">
        <w:rPr>
          <w:rFonts w:ascii="Arial" w:hAnsi="Arial" w:cs="Arial"/>
          <w:sz w:val="20"/>
          <w:szCs w:val="20"/>
        </w:rPr>
        <w:t xml:space="preserve"> </w:t>
      </w:r>
    </w:p>
    <w:p w14:paraId="41245C52" w14:textId="77777777" w:rsidR="006A5D49" w:rsidRPr="006A5D49" w:rsidRDefault="006A5D49" w:rsidP="006A5D49">
      <w:pPr>
        <w:rPr>
          <w:rFonts w:ascii="Arial" w:hAnsi="Arial" w:cs="Arial"/>
          <w:sz w:val="20"/>
          <w:szCs w:val="20"/>
        </w:rPr>
      </w:pPr>
      <w:r w:rsidRPr="006A5D49">
        <w:rPr>
          <w:rFonts w:ascii="Arial" w:hAnsi="Arial" w:cs="Arial"/>
          <w:sz w:val="20"/>
          <w:szCs w:val="20"/>
        </w:rPr>
        <w:t xml:space="preserve">Cardiac </w:t>
      </w:r>
      <w:proofErr w:type="spellStart"/>
      <w:r w:rsidRPr="006A5D49">
        <w:rPr>
          <w:rFonts w:ascii="Arial" w:hAnsi="Arial" w:cs="Arial"/>
          <w:sz w:val="20"/>
          <w:szCs w:val="20"/>
        </w:rPr>
        <w:t>Myxoma</w:t>
      </w:r>
      <w:proofErr w:type="spellEnd"/>
      <w:r w:rsidRPr="006A5D49">
        <w:rPr>
          <w:rFonts w:ascii="Arial" w:hAnsi="Arial" w:cs="Arial"/>
          <w:sz w:val="20"/>
          <w:szCs w:val="20"/>
        </w:rPr>
        <w:t xml:space="preserve"> is the most common primary cardiac </w:t>
      </w:r>
      <w:proofErr w:type="spellStart"/>
      <w:r w:rsidRPr="006A5D49">
        <w:rPr>
          <w:rFonts w:ascii="Arial" w:hAnsi="Arial" w:cs="Arial"/>
          <w:sz w:val="20"/>
          <w:szCs w:val="20"/>
        </w:rPr>
        <w:t>tumor</w:t>
      </w:r>
      <w:proofErr w:type="spellEnd"/>
      <w:r w:rsidRPr="006A5D49">
        <w:rPr>
          <w:rFonts w:ascii="Arial" w:hAnsi="Arial" w:cs="Arial"/>
          <w:sz w:val="20"/>
          <w:szCs w:val="20"/>
        </w:rPr>
        <w:t xml:space="preserve">. The surgical management is very challenging and a </w:t>
      </w:r>
      <w:proofErr w:type="gramStart"/>
      <w:r w:rsidRPr="006A5D49">
        <w:rPr>
          <w:rFonts w:ascii="Arial" w:hAnsi="Arial" w:cs="Arial"/>
          <w:sz w:val="20"/>
          <w:szCs w:val="20"/>
        </w:rPr>
        <w:t>Long term</w:t>
      </w:r>
      <w:proofErr w:type="gramEnd"/>
      <w:r w:rsidRPr="006A5D49">
        <w:rPr>
          <w:rFonts w:ascii="Arial" w:hAnsi="Arial" w:cs="Arial"/>
          <w:sz w:val="20"/>
          <w:szCs w:val="20"/>
        </w:rPr>
        <w:t xml:space="preserve"> follow-up after complete excision of atrial </w:t>
      </w:r>
      <w:proofErr w:type="spellStart"/>
      <w:r w:rsidRPr="006A5D49">
        <w:rPr>
          <w:rFonts w:ascii="Arial" w:hAnsi="Arial" w:cs="Arial"/>
          <w:sz w:val="20"/>
          <w:szCs w:val="20"/>
        </w:rPr>
        <w:t>myxomas</w:t>
      </w:r>
      <w:proofErr w:type="spellEnd"/>
      <w:r w:rsidRPr="006A5D49">
        <w:rPr>
          <w:rFonts w:ascii="Arial" w:hAnsi="Arial" w:cs="Arial"/>
          <w:sz w:val="20"/>
          <w:szCs w:val="20"/>
        </w:rPr>
        <w:t xml:space="preserve"> is required. A safety margin of surrounding atrial tissue showing no recurrences, new arrhythmias, or septal leakage despite preoperative divergent clinical and pathological features. Median sternotomy remains the most common surgical approach for </w:t>
      </w:r>
      <w:proofErr w:type="spellStart"/>
      <w:r w:rsidRPr="006A5D49">
        <w:rPr>
          <w:rFonts w:ascii="Arial" w:hAnsi="Arial" w:cs="Arial"/>
          <w:sz w:val="20"/>
          <w:szCs w:val="20"/>
        </w:rPr>
        <w:t>myxoma</w:t>
      </w:r>
      <w:proofErr w:type="spellEnd"/>
      <w:r w:rsidRPr="006A5D49">
        <w:rPr>
          <w:rFonts w:ascii="Arial" w:hAnsi="Arial" w:cs="Arial"/>
          <w:sz w:val="20"/>
          <w:szCs w:val="20"/>
        </w:rPr>
        <w:t xml:space="preserve"> excision. However, the minimally invasive approach appears to be emerging, especially in developed countries.  This is a fascinating article of clinical importance.</w:t>
      </w:r>
    </w:p>
    <w:p w14:paraId="2AF6861D" w14:textId="77777777" w:rsidR="006A5D49" w:rsidRPr="006A5D49" w:rsidRDefault="006A5D49" w:rsidP="006A5D49">
      <w:pPr>
        <w:rPr>
          <w:rFonts w:ascii="Arial" w:hAnsi="Arial" w:cs="Arial"/>
          <w:sz w:val="20"/>
          <w:szCs w:val="20"/>
        </w:rPr>
      </w:pPr>
    </w:p>
    <w:p w14:paraId="4E83D595" w14:textId="77777777" w:rsidR="006A5D49" w:rsidRPr="006A5D49" w:rsidRDefault="006A5D49" w:rsidP="006A5D49">
      <w:pPr>
        <w:rPr>
          <w:rFonts w:ascii="Arial" w:hAnsi="Arial" w:cs="Arial"/>
          <w:sz w:val="20"/>
          <w:szCs w:val="20"/>
        </w:rPr>
      </w:pPr>
      <w:r w:rsidRPr="006A5D49">
        <w:rPr>
          <w:rFonts w:ascii="Arial" w:hAnsi="Arial" w:cs="Arial"/>
          <w:sz w:val="20"/>
          <w:szCs w:val="20"/>
        </w:rPr>
        <w:t xml:space="preserve">With due consideration the decision on the book manuscript titled "        Surgical management of Cardiac </w:t>
      </w:r>
      <w:proofErr w:type="spellStart"/>
      <w:proofErr w:type="gramStart"/>
      <w:r w:rsidRPr="006A5D49">
        <w:rPr>
          <w:rFonts w:ascii="Arial" w:hAnsi="Arial" w:cs="Arial"/>
          <w:sz w:val="20"/>
          <w:szCs w:val="20"/>
        </w:rPr>
        <w:t>myxoma</w:t>
      </w:r>
      <w:proofErr w:type="spellEnd"/>
      <w:r w:rsidRPr="006A5D49">
        <w:rPr>
          <w:rFonts w:ascii="Arial" w:hAnsi="Arial" w:cs="Arial"/>
          <w:sz w:val="20"/>
          <w:szCs w:val="20"/>
        </w:rPr>
        <w:t xml:space="preserve"> :</w:t>
      </w:r>
      <w:proofErr w:type="gramEnd"/>
      <w:r w:rsidRPr="006A5D49">
        <w:rPr>
          <w:rFonts w:ascii="Arial" w:hAnsi="Arial" w:cs="Arial"/>
          <w:sz w:val="20"/>
          <w:szCs w:val="20"/>
        </w:rPr>
        <w:t xml:space="preserve"> 6 years’ experience " for the  Book Name:   Medical Science: Trends and Innovations . </w:t>
      </w:r>
      <w:proofErr w:type="gramStart"/>
      <w:r w:rsidRPr="006A5D49">
        <w:rPr>
          <w:rFonts w:ascii="Arial" w:hAnsi="Arial" w:cs="Arial"/>
          <w:sz w:val="20"/>
          <w:szCs w:val="20"/>
        </w:rPr>
        <w:t>is</w:t>
      </w:r>
      <w:proofErr w:type="gramEnd"/>
      <w:r w:rsidRPr="006A5D49">
        <w:rPr>
          <w:rFonts w:ascii="Arial" w:hAnsi="Arial" w:cs="Arial"/>
          <w:sz w:val="20"/>
          <w:szCs w:val="20"/>
        </w:rPr>
        <w:t xml:space="preserve"> " Accepted".</w:t>
      </w:r>
    </w:p>
    <w:p w14:paraId="630FAE40" w14:textId="77777777" w:rsidR="006A5D49" w:rsidRPr="006A5D49" w:rsidRDefault="006A5D49" w:rsidP="006A5D49">
      <w:pPr>
        <w:rPr>
          <w:rFonts w:ascii="Arial" w:hAnsi="Arial" w:cs="Arial"/>
          <w:b/>
          <w:sz w:val="20"/>
          <w:szCs w:val="20"/>
          <w:u w:val="single"/>
          <w:lang w:val="en-US"/>
        </w:rPr>
      </w:pPr>
    </w:p>
    <w:p w14:paraId="323CE9CB" w14:textId="77777777" w:rsidR="006A5D49" w:rsidRPr="006A5D49" w:rsidRDefault="006A5D49" w:rsidP="006A5D49">
      <w:pPr>
        <w:rPr>
          <w:rFonts w:ascii="Arial" w:hAnsi="Arial" w:cs="Arial"/>
          <w:b/>
          <w:sz w:val="20"/>
          <w:szCs w:val="20"/>
          <w:u w:val="single"/>
          <w:lang w:val="en-US"/>
        </w:rPr>
      </w:pPr>
    </w:p>
    <w:p w14:paraId="65E1CDE3" w14:textId="32A5A72C" w:rsidR="006A5D49" w:rsidRPr="006A5D49" w:rsidRDefault="006A5D49" w:rsidP="006A5D49">
      <w:pPr>
        <w:rPr>
          <w:rFonts w:ascii="Arial" w:hAnsi="Arial" w:cs="Arial"/>
          <w:b/>
          <w:sz w:val="20"/>
          <w:szCs w:val="20"/>
          <w:u w:val="single"/>
          <w:lang w:val="en-US"/>
        </w:rPr>
      </w:pPr>
      <w:proofErr w:type="gramStart"/>
      <w:r w:rsidRPr="006A5D49">
        <w:rPr>
          <w:rFonts w:ascii="Arial" w:hAnsi="Arial" w:cs="Arial"/>
          <w:b/>
          <w:sz w:val="20"/>
          <w:szCs w:val="20"/>
          <w:u w:val="single"/>
          <w:lang w:val="en-US"/>
        </w:rPr>
        <w:t>Editor’s</w:t>
      </w:r>
      <w:proofErr w:type="gramEnd"/>
      <w:r w:rsidRPr="006A5D49">
        <w:rPr>
          <w:rFonts w:ascii="Arial" w:hAnsi="Arial" w:cs="Arial"/>
          <w:b/>
          <w:sz w:val="20"/>
          <w:szCs w:val="20"/>
          <w:u w:val="single"/>
          <w:lang w:val="en-US"/>
        </w:rPr>
        <w:t xml:space="preserve"> Details:</w:t>
      </w:r>
    </w:p>
    <w:p w14:paraId="61B3433B" w14:textId="77777777" w:rsidR="006A5D49" w:rsidRPr="006A5D49" w:rsidRDefault="006A5D49" w:rsidP="006A5D49">
      <w:pPr>
        <w:pStyle w:val="NoSpacing"/>
        <w:rPr>
          <w:rFonts w:ascii="Arial" w:hAnsi="Arial" w:cs="Arial"/>
          <w:sz w:val="20"/>
          <w:szCs w:val="20"/>
          <w:lang w:val="en-US"/>
        </w:rPr>
      </w:pPr>
      <w:r w:rsidRPr="006A5D49">
        <w:rPr>
          <w:rFonts w:ascii="Arial" w:hAnsi="Arial" w:cs="Arial"/>
          <w:sz w:val="20"/>
          <w:szCs w:val="20"/>
          <w:lang w:val="en-US"/>
        </w:rPr>
        <w:t xml:space="preserve">Prof. </w:t>
      </w:r>
      <w:proofErr w:type="spellStart"/>
      <w:r w:rsidRPr="006A5D49">
        <w:rPr>
          <w:rFonts w:ascii="Arial" w:hAnsi="Arial" w:cs="Arial"/>
          <w:sz w:val="20"/>
          <w:szCs w:val="20"/>
          <w:lang w:val="en-US"/>
        </w:rPr>
        <w:t>Abha</w:t>
      </w:r>
      <w:proofErr w:type="spellEnd"/>
      <w:r w:rsidRPr="006A5D49">
        <w:rPr>
          <w:rFonts w:ascii="Arial" w:hAnsi="Arial" w:cs="Arial"/>
          <w:sz w:val="20"/>
          <w:szCs w:val="20"/>
          <w:lang w:val="en-US"/>
        </w:rPr>
        <w:t xml:space="preserve"> Chandra</w:t>
      </w:r>
    </w:p>
    <w:p w14:paraId="35270A72" w14:textId="77777777" w:rsidR="006A5D49" w:rsidRPr="006A5D49" w:rsidRDefault="006A5D49" w:rsidP="006A5D49">
      <w:pPr>
        <w:pStyle w:val="NoSpacing"/>
        <w:rPr>
          <w:rFonts w:ascii="Arial" w:hAnsi="Arial" w:cs="Arial"/>
          <w:sz w:val="20"/>
          <w:szCs w:val="20"/>
          <w:lang w:val="en-US"/>
        </w:rPr>
      </w:pPr>
      <w:r w:rsidRPr="006A5D49">
        <w:rPr>
          <w:rFonts w:ascii="Arial" w:hAnsi="Arial" w:cs="Arial"/>
          <w:sz w:val="20"/>
          <w:szCs w:val="20"/>
          <w:lang w:val="en-US"/>
        </w:rPr>
        <w:t>Senior Professor,</w:t>
      </w:r>
    </w:p>
    <w:p w14:paraId="6AC9B8A9" w14:textId="77777777" w:rsidR="006A5D49" w:rsidRPr="006A5D49" w:rsidRDefault="006A5D49" w:rsidP="006A5D49">
      <w:pPr>
        <w:pStyle w:val="NoSpacing"/>
        <w:rPr>
          <w:rFonts w:ascii="Arial" w:hAnsi="Arial" w:cs="Arial"/>
          <w:sz w:val="20"/>
          <w:szCs w:val="20"/>
          <w:lang w:val="en-US"/>
        </w:rPr>
      </w:pPr>
      <w:r w:rsidRPr="006A5D49">
        <w:rPr>
          <w:rFonts w:ascii="Arial" w:hAnsi="Arial" w:cs="Arial"/>
          <w:sz w:val="20"/>
          <w:szCs w:val="20"/>
          <w:lang w:val="en-US"/>
        </w:rPr>
        <w:t xml:space="preserve">Integral Institute of Medical Sciences </w:t>
      </w:r>
      <w:proofErr w:type="gramStart"/>
      <w:r w:rsidRPr="006A5D49">
        <w:rPr>
          <w:rFonts w:ascii="Arial" w:hAnsi="Arial" w:cs="Arial"/>
          <w:sz w:val="20"/>
          <w:szCs w:val="20"/>
          <w:lang w:val="en-US"/>
        </w:rPr>
        <w:t>&amp;  Research</w:t>
      </w:r>
      <w:proofErr w:type="gramEnd"/>
      <w:r w:rsidRPr="006A5D49">
        <w:rPr>
          <w:rFonts w:ascii="Arial" w:hAnsi="Arial" w:cs="Arial"/>
          <w:sz w:val="20"/>
          <w:szCs w:val="20"/>
          <w:lang w:val="en-US"/>
        </w:rPr>
        <w:t>,</w:t>
      </w:r>
    </w:p>
    <w:p w14:paraId="180B07FF" w14:textId="55BE79F7" w:rsidR="006A5D49" w:rsidRPr="006A5D49" w:rsidRDefault="006A5D49" w:rsidP="006A5D49">
      <w:pPr>
        <w:pStyle w:val="NoSpacing"/>
        <w:rPr>
          <w:rFonts w:ascii="Arial" w:hAnsi="Arial" w:cs="Arial"/>
          <w:sz w:val="20"/>
          <w:szCs w:val="20"/>
          <w:lang w:val="en-US"/>
        </w:rPr>
      </w:pPr>
      <w:r w:rsidRPr="006A5D49">
        <w:rPr>
          <w:rFonts w:ascii="Arial" w:hAnsi="Arial" w:cs="Arial"/>
          <w:sz w:val="20"/>
          <w:szCs w:val="20"/>
          <w:lang w:val="en-US"/>
        </w:rPr>
        <w:t>Dean, Faculty of Medicine and Health Sciences Integral University, India</w:t>
      </w:r>
      <w:r w:rsidRPr="006A5D49">
        <w:rPr>
          <w:rFonts w:ascii="Arial" w:hAnsi="Arial" w:cs="Arial"/>
          <w:sz w:val="20"/>
          <w:szCs w:val="20"/>
          <w:lang w:val="en-US"/>
        </w:rPr>
        <w:t>.</w:t>
      </w:r>
      <w:bookmarkEnd w:id="0"/>
    </w:p>
    <w:sectPr w:rsidR="006A5D49" w:rsidRPr="006A5D4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0204"/>
    <w:rsid w:val="001842AB"/>
    <w:rsid w:val="006A5D49"/>
    <w:rsid w:val="006D1A4D"/>
    <w:rsid w:val="00F602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39BFF8"/>
  <w15:chartTrackingRefBased/>
  <w15:docId w15:val="{9692CE2D-C114-4175-9E2E-91EE596422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6A5D4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4424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70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2413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429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1631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28330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50768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05540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626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8101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715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741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42410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37463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192</Words>
  <Characters>1097</Characters>
  <Application>Microsoft Office Word</Application>
  <DocSecurity>0</DocSecurity>
  <Lines>9</Lines>
  <Paragraphs>2</Paragraphs>
  <ScaleCrop>false</ScaleCrop>
  <Company/>
  <LinksUpToDate>false</LinksUpToDate>
  <CharactersWithSpaces>1287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SDI 1166</dc:creator>
  <cp:keywords/>
  <dc:description/>
  <cp:lastModifiedBy>SDI CPU 1038</cp:lastModifiedBy>
  <cp:revision>3</cp:revision>
  <dcterms:created xsi:type="dcterms:W3CDTF">2025-02-10T12:11:00Z</dcterms:created>
  <dcterms:modified xsi:type="dcterms:W3CDTF">2025-03-12T10:52:00Z</dcterms:modified>
</cp:coreProperties>
</file>