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29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29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The aim of the presented study was to investigate the metabolic consequences of TP53 GOF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mutations (R175H and R273H) on prostate cancer progression using metabolomics analysis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since data on TP53 mutations, especially gain-of-function (GOF) mutations, and their specific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impact on prostate cancer metabolism remain limited, highlighting the need for a deeper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understanding to discover new therapeutic avenues. The authors identified dysregulation of key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metabolites such as α-ketoglutarate and spermidine that support cancer cell survival and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progression. These findings not only expand our understanding of the interplay between TP53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mutations and metabolic alterations, but also identify potential biomarkers for prognosis and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therapeutic targeting in therapy-resistant prostate cancer. The presented diagrams provide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insights into how TP53 mutations affect metabolism, which may be useful for understanding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  <w:highlight w:val="yellow"/>
        </w:rPr>
      </w:pPr>
      <w:r w:rsidRPr="00A829D7">
        <w:rPr>
          <w:rFonts w:ascii="Arial" w:hAnsi="Arial" w:cs="Arial"/>
          <w:sz w:val="20"/>
          <w:szCs w:val="20"/>
        </w:rPr>
        <w:t xml:space="preserve">cancer progression or identifying potential therapeutic targets. </w:t>
      </w:r>
      <w:r w:rsidRPr="00A829D7">
        <w:rPr>
          <w:rFonts w:ascii="Arial" w:hAnsi="Arial" w:cs="Arial"/>
          <w:sz w:val="20"/>
          <w:szCs w:val="20"/>
          <w:highlight w:val="yellow"/>
        </w:rPr>
        <w:t>The article is constructive, fully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  <w:highlight w:val="yellow"/>
        </w:rPr>
        <w:t>prepared for publication</w:t>
      </w:r>
      <w:r w:rsidRPr="00A829D7">
        <w:rPr>
          <w:rFonts w:ascii="Arial" w:hAnsi="Arial" w:cs="Arial"/>
          <w:sz w:val="20"/>
          <w:szCs w:val="20"/>
        </w:rPr>
        <w:t xml:space="preserve"> and suggests additional research, therapeutic strategies targeting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polyamine metabolism, redox imbalance and TCA cycle abnormalities, which may provide new</w:t>
      </w:r>
    </w:p>
    <w:p w:rsidR="00E31F17" w:rsidRPr="00A829D7" w:rsidRDefault="00E31F17" w:rsidP="00E31F17">
      <w:pPr>
        <w:rPr>
          <w:rFonts w:ascii="Arial" w:hAnsi="Arial" w:cs="Arial"/>
          <w:sz w:val="20"/>
          <w:szCs w:val="20"/>
        </w:rPr>
      </w:pPr>
      <w:r w:rsidRPr="00A829D7">
        <w:rPr>
          <w:rFonts w:ascii="Arial" w:hAnsi="Arial" w:cs="Arial"/>
          <w:sz w:val="20"/>
          <w:szCs w:val="20"/>
        </w:rPr>
        <w:t>treatment avenues especially for therapy-resistant prostate cancer.</w:t>
      </w:r>
    </w:p>
    <w:p w:rsidR="00023CE4" w:rsidRDefault="00023CE4" w:rsidP="00E31F17">
      <w:pPr>
        <w:rPr>
          <w:rFonts w:ascii="Arial" w:hAnsi="Arial" w:cs="Arial"/>
          <w:b/>
          <w:sz w:val="20"/>
          <w:szCs w:val="20"/>
          <w:u w:val="single"/>
        </w:rPr>
      </w:pPr>
    </w:p>
    <w:p w:rsidR="00090CCF" w:rsidRPr="00A829D7" w:rsidRDefault="009344FF" w:rsidP="00E31F1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238703"/>
      <w:bookmarkStart w:id="1" w:name="_GoBack"/>
      <w:r w:rsidRPr="00A829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829D7" w:rsidRDefault="00090CCF" w:rsidP="00090CCF">
      <w:pPr>
        <w:rPr>
          <w:rFonts w:ascii="Arial" w:hAnsi="Arial" w:cs="Arial"/>
          <w:sz w:val="20"/>
          <w:szCs w:val="20"/>
        </w:rPr>
      </w:pPr>
      <w:proofErr w:type="spellStart"/>
      <w:r w:rsidRPr="00A829D7">
        <w:rPr>
          <w:rFonts w:ascii="Arial" w:hAnsi="Arial" w:cs="Arial"/>
          <w:sz w:val="20"/>
          <w:szCs w:val="20"/>
        </w:rPr>
        <w:t>Dr.</w:t>
      </w:r>
      <w:proofErr w:type="spellEnd"/>
      <w:r w:rsidRPr="00A829D7">
        <w:rPr>
          <w:rFonts w:ascii="Arial" w:hAnsi="Arial" w:cs="Arial"/>
          <w:sz w:val="20"/>
          <w:szCs w:val="20"/>
        </w:rPr>
        <w:t xml:space="preserve"> Elvira </w:t>
      </w:r>
      <w:proofErr w:type="spellStart"/>
      <w:r w:rsidRPr="00A829D7">
        <w:rPr>
          <w:rFonts w:ascii="Arial" w:hAnsi="Arial" w:cs="Arial"/>
          <w:sz w:val="20"/>
          <w:szCs w:val="20"/>
        </w:rPr>
        <w:t>Bormusov</w:t>
      </w:r>
      <w:proofErr w:type="spellEnd"/>
      <w:r w:rsidRPr="00A829D7">
        <w:rPr>
          <w:rFonts w:ascii="Arial" w:hAnsi="Arial" w:cs="Arial"/>
          <w:sz w:val="20"/>
          <w:szCs w:val="20"/>
        </w:rPr>
        <w:t xml:space="preserve">, The Ruth and Bruce Rappaport Faculty of Medicine Haifa, Israel  </w:t>
      </w:r>
      <w:bookmarkEnd w:id="0"/>
      <w:bookmarkEnd w:id="1"/>
    </w:p>
    <w:sectPr w:rsidR="000F2F46" w:rsidRPr="00A82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3CE4"/>
    <w:rsid w:val="00090CCF"/>
    <w:rsid w:val="002C0B2C"/>
    <w:rsid w:val="009344FF"/>
    <w:rsid w:val="009F328F"/>
    <w:rsid w:val="00A72896"/>
    <w:rsid w:val="00A829D7"/>
    <w:rsid w:val="00B21104"/>
    <w:rsid w:val="00E3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066C"/>
  <w15:docId w15:val="{5B4922E8-67C6-4307-BB96-ACA04DC3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5C74-5E51-41DC-88C5-8E8DAE5B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7</cp:revision>
  <dcterms:created xsi:type="dcterms:W3CDTF">2025-02-19T08:37:00Z</dcterms:created>
  <dcterms:modified xsi:type="dcterms:W3CDTF">2025-03-07T05:48:00Z</dcterms:modified>
</cp:coreProperties>
</file>