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1B" w:rsidRPr="005C511B" w:rsidRDefault="005C511B" w:rsidP="005C51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C511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C511B" w:rsidRPr="005C511B" w:rsidRDefault="005C511B" w:rsidP="005C511B">
      <w:pPr>
        <w:rPr>
          <w:rFonts w:ascii="Arial" w:hAnsi="Arial" w:cs="Arial"/>
          <w:sz w:val="20"/>
          <w:szCs w:val="20"/>
        </w:rPr>
      </w:pPr>
      <w:r w:rsidRPr="005C511B">
        <w:rPr>
          <w:rFonts w:ascii="Arial" w:hAnsi="Arial" w:cs="Arial"/>
          <w:sz w:val="20"/>
          <w:szCs w:val="20"/>
        </w:rPr>
        <w:t>The decision is to Accept.</w:t>
      </w:r>
    </w:p>
    <w:p w:rsidR="005C511B" w:rsidRPr="005C511B" w:rsidRDefault="005C511B" w:rsidP="005C51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C511B" w:rsidRPr="005C511B" w:rsidRDefault="005C511B" w:rsidP="005C51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C511B" w:rsidRPr="005C511B" w:rsidRDefault="005C511B" w:rsidP="005C51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C511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C511B" w:rsidRPr="005C511B" w:rsidRDefault="005C511B" w:rsidP="005C511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C511B">
        <w:rPr>
          <w:rFonts w:ascii="Arial" w:hAnsi="Arial" w:cs="Arial"/>
          <w:sz w:val="20"/>
          <w:szCs w:val="20"/>
          <w:lang w:eastAsia="zh-TW"/>
        </w:rPr>
        <w:t xml:space="preserve">Dr. Ana Sofia </w:t>
      </w:r>
      <w:proofErr w:type="spellStart"/>
      <w:r w:rsidRPr="005C511B">
        <w:rPr>
          <w:rFonts w:ascii="Arial" w:hAnsi="Arial" w:cs="Arial"/>
          <w:sz w:val="20"/>
          <w:szCs w:val="20"/>
          <w:lang w:eastAsia="zh-TW"/>
        </w:rPr>
        <w:t>Pedrosa</w:t>
      </w:r>
      <w:proofErr w:type="spellEnd"/>
      <w:r w:rsidRPr="005C511B">
        <w:rPr>
          <w:rFonts w:ascii="Arial" w:hAnsi="Arial" w:cs="Arial"/>
          <w:sz w:val="20"/>
          <w:szCs w:val="20"/>
          <w:lang w:eastAsia="zh-TW"/>
        </w:rPr>
        <w:t xml:space="preserve"> Gomes dos Santos</w:t>
      </w:r>
    </w:p>
    <w:p w:rsidR="005C511B" w:rsidRPr="005C511B" w:rsidRDefault="005C511B" w:rsidP="005C511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C511B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5C511B" w:rsidRPr="005C511B" w:rsidRDefault="005C511B" w:rsidP="005C511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C511B">
        <w:rPr>
          <w:rFonts w:ascii="Arial" w:hAnsi="Arial" w:cs="Arial"/>
          <w:sz w:val="20"/>
          <w:szCs w:val="20"/>
          <w:lang w:eastAsia="zh-TW"/>
        </w:rPr>
        <w:t xml:space="preserve">UIDEF – </w:t>
      </w:r>
      <w:proofErr w:type="spellStart"/>
      <w:r w:rsidRPr="005C511B">
        <w:rPr>
          <w:rFonts w:ascii="Arial" w:hAnsi="Arial" w:cs="Arial"/>
          <w:sz w:val="20"/>
          <w:szCs w:val="20"/>
          <w:lang w:eastAsia="zh-TW"/>
        </w:rPr>
        <w:t>Instituto</w:t>
      </w:r>
      <w:proofErr w:type="spellEnd"/>
      <w:r w:rsidRPr="005C511B">
        <w:rPr>
          <w:rFonts w:ascii="Arial" w:hAnsi="Arial" w:cs="Arial"/>
          <w:sz w:val="20"/>
          <w:szCs w:val="20"/>
          <w:lang w:eastAsia="zh-TW"/>
        </w:rPr>
        <w:t xml:space="preserve"> da </w:t>
      </w:r>
      <w:proofErr w:type="spellStart"/>
      <w:r w:rsidRPr="005C511B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5C511B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5C511B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5C511B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5C511B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5C511B">
        <w:rPr>
          <w:rFonts w:ascii="Arial" w:hAnsi="Arial" w:cs="Arial"/>
          <w:sz w:val="20"/>
          <w:szCs w:val="20"/>
          <w:lang w:eastAsia="zh-TW"/>
        </w:rPr>
        <w:t>, Portugal</w:t>
      </w:r>
      <w:r w:rsidRPr="005C511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C511B" w:rsidRPr="005C5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61"/>
    <w:rsid w:val="005825BA"/>
    <w:rsid w:val="005C511B"/>
    <w:rsid w:val="00727F61"/>
    <w:rsid w:val="00767211"/>
    <w:rsid w:val="00846560"/>
    <w:rsid w:val="00AF4247"/>
    <w:rsid w:val="00BD367C"/>
    <w:rsid w:val="00C22DE4"/>
    <w:rsid w:val="00E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2389"/>
  <w15:chartTrackingRefBased/>
  <w15:docId w15:val="{3CF6018D-A603-4E1E-9F86-1D12C00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2024-12-30T11:08:00Z</dcterms:created>
  <dcterms:modified xsi:type="dcterms:W3CDTF">2025-03-17T05:20:00Z</dcterms:modified>
</cp:coreProperties>
</file>