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039" w:rsidRDefault="0043103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431039">
        <w:trPr>
          <w:trHeight w:val="450"/>
        </w:trPr>
        <w:tc>
          <w:tcPr>
            <w:tcW w:w="20934" w:type="dxa"/>
            <w:gridSpan w:val="2"/>
            <w:tcBorders>
              <w:top w:val="nil"/>
              <w:left w:val="nil"/>
              <w:right w:val="nil"/>
            </w:tcBorders>
          </w:tcPr>
          <w:p w:rsidR="00431039" w:rsidRDefault="00431039">
            <w:pPr>
              <w:pStyle w:val="Heading2"/>
              <w:jc w:val="left"/>
              <w:rPr>
                <w:rFonts w:ascii="Arial" w:eastAsia="Arial" w:hAnsi="Arial" w:cs="Arial"/>
                <w:b w:val="0"/>
                <w:sz w:val="36"/>
                <w:szCs w:val="36"/>
              </w:rPr>
            </w:pPr>
          </w:p>
        </w:tc>
      </w:tr>
      <w:tr w:rsidR="00431039">
        <w:trPr>
          <w:trHeight w:val="413"/>
        </w:trPr>
        <w:tc>
          <w:tcPr>
            <w:tcW w:w="5167" w:type="dxa"/>
          </w:tcPr>
          <w:p w:rsidR="00431039" w:rsidRDefault="00B4665C">
            <w:pPr>
              <w:pBdr>
                <w:top w:val="nil"/>
                <w:left w:val="nil"/>
                <w:bottom w:val="nil"/>
                <w:right w:val="nil"/>
                <w:between w:val="nil"/>
              </w:pBdr>
              <w:ind w:left="90"/>
              <w:rPr>
                <w:rFonts w:ascii="Arial" w:eastAsia="Arial" w:hAnsi="Arial" w:cs="Arial"/>
                <w:color w:val="000000"/>
              </w:rPr>
            </w:pPr>
            <w:r>
              <w:rPr>
                <w:rFonts w:ascii="Arial" w:eastAsia="Arial" w:hAnsi="Arial" w:cs="Arial"/>
                <w:color w:val="000000"/>
              </w:rPr>
              <w:t>Book Name:</w:t>
            </w:r>
          </w:p>
        </w:tc>
        <w:tc>
          <w:tcPr>
            <w:tcW w:w="15767" w:type="dxa"/>
            <w:shd w:val="clear" w:color="auto" w:fill="auto"/>
            <w:tcMar>
              <w:top w:w="0" w:type="dxa"/>
              <w:left w:w="108" w:type="dxa"/>
              <w:bottom w:w="0" w:type="dxa"/>
              <w:right w:w="108" w:type="dxa"/>
            </w:tcMar>
            <w:vAlign w:val="center"/>
          </w:tcPr>
          <w:p w:rsidR="00431039" w:rsidRDefault="00C620AA">
            <w:pPr>
              <w:pBdr>
                <w:top w:val="nil"/>
                <w:left w:val="nil"/>
                <w:bottom w:val="nil"/>
                <w:right w:val="nil"/>
                <w:between w:val="nil"/>
              </w:pBdr>
              <w:rPr>
                <w:rFonts w:ascii="Arial" w:eastAsia="Arial" w:hAnsi="Arial" w:cs="Arial"/>
                <w:b/>
                <w:color w:val="000000"/>
                <w:u w:val="single"/>
              </w:rPr>
            </w:pPr>
            <w:hyperlink r:id="rId7">
              <w:r w:rsidR="00B4665C">
                <w:rPr>
                  <w:rFonts w:ascii="Arial" w:eastAsia="Arial" w:hAnsi="Arial" w:cs="Arial"/>
                  <w:b/>
                  <w:color w:val="0000FF"/>
                  <w:u w:val="single"/>
                </w:rPr>
                <w:t>Disease and Health: Research Developments</w:t>
              </w:r>
            </w:hyperlink>
          </w:p>
        </w:tc>
      </w:tr>
      <w:tr w:rsidR="00431039">
        <w:trPr>
          <w:trHeight w:val="290"/>
        </w:trPr>
        <w:tc>
          <w:tcPr>
            <w:tcW w:w="5167" w:type="dxa"/>
          </w:tcPr>
          <w:p w:rsidR="00431039" w:rsidRDefault="00B4665C">
            <w:pPr>
              <w:pBdr>
                <w:top w:val="nil"/>
                <w:left w:val="nil"/>
                <w:bottom w:val="nil"/>
                <w:right w:val="nil"/>
                <w:between w:val="nil"/>
              </w:pBdr>
              <w:ind w:left="90"/>
              <w:rPr>
                <w:rFonts w:ascii="Arial" w:eastAsia="Arial" w:hAnsi="Arial" w:cs="Arial"/>
                <w:color w:val="000000"/>
              </w:rPr>
            </w:pPr>
            <w:r>
              <w:rPr>
                <w:rFonts w:ascii="Arial" w:eastAsia="Arial" w:hAnsi="Arial" w:cs="Arial"/>
                <w:color w:val="000000"/>
              </w:rPr>
              <w:t>Manuscript Number:</w:t>
            </w:r>
          </w:p>
        </w:tc>
        <w:tc>
          <w:tcPr>
            <w:tcW w:w="15767" w:type="dxa"/>
            <w:shd w:val="clear" w:color="auto" w:fill="auto"/>
            <w:tcMar>
              <w:top w:w="0" w:type="dxa"/>
              <w:left w:w="108" w:type="dxa"/>
              <w:bottom w:w="0" w:type="dxa"/>
              <w:right w:w="108" w:type="dxa"/>
            </w:tcMar>
            <w:vAlign w:val="center"/>
          </w:tcPr>
          <w:p w:rsidR="00431039" w:rsidRDefault="00B4665C">
            <w:pPr>
              <w:pBdr>
                <w:top w:val="nil"/>
                <w:left w:val="nil"/>
                <w:bottom w:val="nil"/>
                <w:right w:val="nil"/>
                <w:between w:val="nil"/>
              </w:pBdr>
              <w:rPr>
                <w:rFonts w:ascii="Arial" w:eastAsia="Arial" w:hAnsi="Arial" w:cs="Arial"/>
                <w:b/>
                <w:color w:val="000000"/>
                <w:highlight w:val="yellow"/>
              </w:rPr>
            </w:pPr>
            <w:r>
              <w:rPr>
                <w:rFonts w:ascii="Arial" w:eastAsia="Arial" w:hAnsi="Arial" w:cs="Arial"/>
                <w:b/>
                <w:color w:val="000000"/>
              </w:rPr>
              <w:t>Ms_BPR_4648</w:t>
            </w:r>
          </w:p>
        </w:tc>
      </w:tr>
      <w:tr w:rsidR="00431039">
        <w:trPr>
          <w:trHeight w:val="331"/>
        </w:trPr>
        <w:tc>
          <w:tcPr>
            <w:tcW w:w="5167" w:type="dxa"/>
          </w:tcPr>
          <w:p w:rsidR="00431039" w:rsidRDefault="00B4665C">
            <w:pPr>
              <w:pBdr>
                <w:top w:val="nil"/>
                <w:left w:val="nil"/>
                <w:bottom w:val="nil"/>
                <w:right w:val="nil"/>
                <w:between w:val="nil"/>
              </w:pBdr>
              <w:ind w:left="90"/>
              <w:rPr>
                <w:rFonts w:ascii="Arial" w:eastAsia="Arial" w:hAnsi="Arial" w:cs="Arial"/>
                <w:color w:val="000000"/>
              </w:rPr>
            </w:pPr>
            <w:r>
              <w:rPr>
                <w:rFonts w:ascii="Arial" w:eastAsia="Arial" w:hAnsi="Arial" w:cs="Arial"/>
                <w:color w:val="000000"/>
              </w:rPr>
              <w:t xml:space="preserve">Title of the Manuscript: </w:t>
            </w:r>
          </w:p>
        </w:tc>
        <w:tc>
          <w:tcPr>
            <w:tcW w:w="15767" w:type="dxa"/>
            <w:shd w:val="clear" w:color="auto" w:fill="auto"/>
            <w:tcMar>
              <w:top w:w="0" w:type="dxa"/>
              <w:left w:w="108" w:type="dxa"/>
              <w:bottom w:w="0" w:type="dxa"/>
              <w:right w:w="108" w:type="dxa"/>
            </w:tcMar>
            <w:vAlign w:val="center"/>
          </w:tcPr>
          <w:p w:rsidR="00431039" w:rsidRDefault="00B4665C">
            <w:pPr>
              <w:pBdr>
                <w:top w:val="nil"/>
                <w:left w:val="nil"/>
                <w:bottom w:val="nil"/>
                <w:right w:val="nil"/>
                <w:between w:val="nil"/>
              </w:pBdr>
              <w:rPr>
                <w:rFonts w:ascii="Arial" w:eastAsia="Arial" w:hAnsi="Arial" w:cs="Arial"/>
                <w:b/>
                <w:color w:val="000000"/>
                <w:highlight w:val="yellow"/>
              </w:rPr>
            </w:pPr>
            <w:bookmarkStart w:id="0" w:name="_gjdgxs" w:colFirst="0" w:colLast="0"/>
            <w:bookmarkEnd w:id="0"/>
            <w:r>
              <w:rPr>
                <w:rFonts w:ascii="Arial" w:eastAsia="Arial" w:hAnsi="Arial" w:cs="Arial"/>
                <w:b/>
                <w:color w:val="000000"/>
              </w:rPr>
              <w:t>Monkeypox – A Comprehensive Overview</w:t>
            </w:r>
          </w:p>
        </w:tc>
      </w:tr>
      <w:tr w:rsidR="00431039">
        <w:trPr>
          <w:trHeight w:val="332"/>
        </w:trPr>
        <w:tc>
          <w:tcPr>
            <w:tcW w:w="5167" w:type="dxa"/>
          </w:tcPr>
          <w:p w:rsidR="00431039" w:rsidRDefault="00B4665C">
            <w:pPr>
              <w:pBdr>
                <w:top w:val="nil"/>
                <w:left w:val="nil"/>
                <w:bottom w:val="nil"/>
                <w:right w:val="nil"/>
                <w:between w:val="nil"/>
              </w:pBdr>
              <w:ind w:left="90"/>
              <w:rPr>
                <w:rFonts w:ascii="Arial" w:eastAsia="Arial" w:hAnsi="Arial" w:cs="Arial"/>
                <w:color w:val="000000"/>
              </w:rPr>
            </w:pPr>
            <w:r>
              <w:rPr>
                <w:rFonts w:ascii="Arial" w:eastAsia="Arial" w:hAnsi="Arial" w:cs="Arial"/>
                <w:color w:val="000000"/>
              </w:rPr>
              <w:t>Type of the Article</w:t>
            </w:r>
          </w:p>
        </w:tc>
        <w:tc>
          <w:tcPr>
            <w:tcW w:w="15767" w:type="dxa"/>
            <w:shd w:val="clear" w:color="auto" w:fill="auto"/>
            <w:tcMar>
              <w:top w:w="0" w:type="dxa"/>
              <w:left w:w="108" w:type="dxa"/>
              <w:bottom w:w="0" w:type="dxa"/>
              <w:right w:w="108" w:type="dxa"/>
            </w:tcMar>
            <w:vAlign w:val="center"/>
          </w:tcPr>
          <w:p w:rsidR="00431039" w:rsidRDefault="00B4665C">
            <w:pPr>
              <w:pBdr>
                <w:top w:val="nil"/>
                <w:left w:val="nil"/>
                <w:bottom w:val="nil"/>
                <w:right w:val="nil"/>
                <w:between w:val="nil"/>
              </w:pBdr>
              <w:rPr>
                <w:rFonts w:ascii="Arial" w:eastAsia="Arial" w:hAnsi="Arial" w:cs="Arial"/>
                <w:b/>
                <w:color w:val="000000"/>
              </w:rPr>
            </w:pPr>
            <w:r>
              <w:rPr>
                <w:rFonts w:ascii="Arial" w:eastAsia="Arial" w:hAnsi="Arial" w:cs="Arial"/>
                <w:b/>
                <w:color w:val="000000"/>
              </w:rPr>
              <w:t>Book Chapter</w:t>
            </w:r>
          </w:p>
        </w:tc>
      </w:tr>
    </w:tbl>
    <w:p w:rsidR="00431039" w:rsidRDefault="00431039">
      <w:pPr>
        <w:pBdr>
          <w:top w:val="nil"/>
          <w:left w:val="nil"/>
          <w:bottom w:val="nil"/>
          <w:right w:val="nil"/>
          <w:between w:val="nil"/>
        </w:pBdr>
        <w:jc w:val="both"/>
        <w:rPr>
          <w:rFonts w:ascii="Arial" w:eastAsia="Arial" w:hAnsi="Arial" w:cs="Arial"/>
          <w:b/>
          <w:color w:val="000000"/>
          <w:u w:val="single"/>
        </w:rPr>
      </w:pPr>
    </w:p>
    <w:p w:rsidR="00431039" w:rsidRDefault="00431039">
      <w:pPr>
        <w:pBdr>
          <w:top w:val="nil"/>
          <w:left w:val="nil"/>
          <w:bottom w:val="nil"/>
          <w:right w:val="nil"/>
          <w:between w:val="nil"/>
        </w:pBdr>
        <w:jc w:val="both"/>
        <w:rPr>
          <w:rFonts w:ascii="Arial" w:eastAsia="Arial" w:hAnsi="Arial" w:cs="Arial"/>
          <w:b/>
          <w:color w:val="000000"/>
          <w:u w:val="single"/>
        </w:rPr>
      </w:pPr>
    </w:p>
    <w:p w:rsidR="00431039" w:rsidRDefault="00431039">
      <w:pPr>
        <w:pBdr>
          <w:top w:val="nil"/>
          <w:left w:val="nil"/>
          <w:bottom w:val="nil"/>
          <w:right w:val="nil"/>
          <w:between w:val="nil"/>
        </w:pBdr>
        <w:rPr>
          <w:rFonts w:ascii="Arial" w:eastAsia="Arial" w:hAnsi="Arial" w:cs="Arial"/>
          <w:color w:val="222222"/>
          <w:sz w:val="20"/>
          <w:szCs w:val="20"/>
        </w:rPr>
      </w:pPr>
    </w:p>
    <w:p w:rsidR="00431039" w:rsidRDefault="00431039">
      <w:pPr>
        <w:pBdr>
          <w:top w:val="nil"/>
          <w:left w:val="nil"/>
          <w:bottom w:val="nil"/>
          <w:right w:val="nil"/>
          <w:between w:val="nil"/>
        </w:pBdr>
        <w:jc w:val="both"/>
        <w:rPr>
          <w:rFonts w:ascii="Arial" w:eastAsia="Arial" w:hAnsi="Arial" w:cs="Arial"/>
          <w:b/>
          <w:color w:val="222222"/>
          <w:sz w:val="32"/>
          <w:szCs w:val="32"/>
          <w:u w:val="single"/>
        </w:rPr>
      </w:pPr>
    </w:p>
    <w:p w:rsidR="00431039" w:rsidRDefault="00431039">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431039">
        <w:tc>
          <w:tcPr>
            <w:tcW w:w="21150" w:type="dxa"/>
            <w:gridSpan w:val="3"/>
            <w:tcBorders>
              <w:top w:val="nil"/>
              <w:left w:val="nil"/>
              <w:right w:val="nil"/>
            </w:tcBorders>
          </w:tcPr>
          <w:p w:rsidR="00431039" w:rsidRDefault="00B4665C">
            <w:pPr>
              <w:pStyle w:val="Heading2"/>
              <w:jc w:val="left"/>
              <w:rPr>
                <w:rFonts w:ascii="Times New Roman" w:eastAsia="Times New Roman" w:hAnsi="Times New Roman" w:cs="Times New Roman"/>
              </w:rPr>
            </w:pPr>
            <w:r>
              <w:rPr>
                <w:rFonts w:ascii="Times New Roman" w:eastAsia="Times New Roman" w:hAnsi="Times New Roman" w:cs="Times New Roman"/>
                <w:highlight w:val="yellow"/>
              </w:rPr>
              <w:t>PART  1:</w:t>
            </w:r>
            <w:r>
              <w:rPr>
                <w:rFonts w:ascii="Times New Roman" w:eastAsia="Times New Roman" w:hAnsi="Times New Roman" w:cs="Times New Roman"/>
              </w:rPr>
              <w:t xml:space="preserve"> Comments</w:t>
            </w:r>
          </w:p>
          <w:p w:rsidR="00431039" w:rsidRDefault="00431039">
            <w:pPr>
              <w:rPr>
                <w:sz w:val="20"/>
                <w:szCs w:val="20"/>
              </w:rPr>
            </w:pPr>
          </w:p>
        </w:tc>
      </w:tr>
      <w:tr w:rsidR="00431039">
        <w:tc>
          <w:tcPr>
            <w:tcW w:w="5351" w:type="dxa"/>
          </w:tcPr>
          <w:p w:rsidR="00431039" w:rsidRDefault="00431039">
            <w:pPr>
              <w:pStyle w:val="Heading2"/>
              <w:jc w:val="left"/>
              <w:rPr>
                <w:rFonts w:ascii="Times New Roman" w:eastAsia="Times New Roman" w:hAnsi="Times New Roman" w:cs="Times New Roman"/>
              </w:rPr>
            </w:pPr>
          </w:p>
        </w:tc>
        <w:tc>
          <w:tcPr>
            <w:tcW w:w="9357" w:type="dxa"/>
          </w:tcPr>
          <w:p w:rsidR="00431039" w:rsidRDefault="00B4665C">
            <w:pPr>
              <w:pStyle w:val="Heading2"/>
              <w:jc w:val="left"/>
              <w:rPr>
                <w:rFonts w:ascii="Times New Roman" w:eastAsia="Times New Roman" w:hAnsi="Times New Roman" w:cs="Times New Roman"/>
              </w:rPr>
            </w:pPr>
            <w:r>
              <w:rPr>
                <w:rFonts w:ascii="Times New Roman" w:eastAsia="Times New Roman" w:hAnsi="Times New Roman" w:cs="Times New Roman"/>
              </w:rPr>
              <w:t>Reviewer’s comment</w:t>
            </w:r>
          </w:p>
          <w:p w:rsidR="00431039" w:rsidRDefault="00B4665C">
            <w:pPr>
              <w:rPr>
                <w:rFonts w:ascii="Arial" w:eastAsia="Arial" w:hAnsi="Arial" w:cs="Arial"/>
                <w:b/>
                <w:sz w:val="20"/>
                <w:szCs w:val="20"/>
              </w:rPr>
            </w:pPr>
            <w:r>
              <w:rPr>
                <w:rFonts w:ascii="Arial" w:eastAsia="Arial" w:hAnsi="Arial" w:cs="Arial"/>
                <w:b/>
                <w:sz w:val="20"/>
                <w:szCs w:val="20"/>
                <w:highlight w:val="yellow"/>
              </w:rPr>
              <w:t>Artificial Intelligence (AI) generated or assisted review comments are strictly prohibited during peer review.</w:t>
            </w:r>
          </w:p>
          <w:p w:rsidR="00431039" w:rsidRDefault="00431039"/>
        </w:tc>
        <w:tc>
          <w:tcPr>
            <w:tcW w:w="6442" w:type="dxa"/>
          </w:tcPr>
          <w:p w:rsidR="00431039" w:rsidRDefault="00B4665C">
            <w:pPr>
              <w:pStyle w:val="Heading2"/>
              <w:jc w:val="left"/>
              <w:rPr>
                <w:rFonts w:ascii="Times New Roman" w:eastAsia="Times New Roman" w:hAnsi="Times New Roman" w:cs="Times New Roman"/>
                <w:b w:val="0"/>
              </w:rPr>
            </w:pPr>
            <w:r>
              <w:rPr>
                <w:rFonts w:ascii="Times New Roman" w:eastAsia="Times New Roman" w:hAnsi="Times New Roman" w:cs="Times New Roman"/>
              </w:rPr>
              <w:t>Author’s Feedback</w:t>
            </w:r>
            <w:r>
              <w:rPr>
                <w:rFonts w:ascii="Times New Roman" w:eastAsia="Times New Roman" w:hAnsi="Times New Roman" w:cs="Times New Roman"/>
                <w:b w:val="0"/>
              </w:rPr>
              <w:t xml:space="preserve"> </w:t>
            </w:r>
            <w:r>
              <w:rPr>
                <w:rFonts w:ascii="Times New Roman" w:eastAsia="Times New Roman" w:hAnsi="Times New Roman" w:cs="Times New Roman"/>
                <w:b w:val="0"/>
                <w:i/>
              </w:rPr>
              <w:t>(Please correct the manuscript and highlight that part in the manuscript. It is mandatory that authors should write his/her feedback here)</w:t>
            </w:r>
          </w:p>
        </w:tc>
      </w:tr>
      <w:tr w:rsidR="00431039">
        <w:trPr>
          <w:trHeight w:val="1264"/>
        </w:trPr>
        <w:tc>
          <w:tcPr>
            <w:tcW w:w="5351" w:type="dxa"/>
          </w:tcPr>
          <w:p w:rsidR="00431039" w:rsidRDefault="00B4665C">
            <w:pPr>
              <w:ind w:left="360"/>
              <w:rPr>
                <w:b/>
                <w:sz w:val="20"/>
                <w:szCs w:val="20"/>
              </w:rPr>
            </w:pPr>
            <w:r>
              <w:rPr>
                <w:b/>
                <w:sz w:val="20"/>
                <w:szCs w:val="20"/>
              </w:rPr>
              <w:t>Please write a few sentences regarding the importance of this manuscript for the scientific community. A minimum of 3-4 sentences may be required for this part.</w:t>
            </w:r>
          </w:p>
          <w:p w:rsidR="00431039" w:rsidRDefault="00431039">
            <w:pPr>
              <w:ind w:left="360"/>
              <w:rPr>
                <w:b/>
                <w:sz w:val="20"/>
                <w:szCs w:val="20"/>
              </w:rPr>
            </w:pPr>
          </w:p>
        </w:tc>
        <w:tc>
          <w:tcPr>
            <w:tcW w:w="9357" w:type="dxa"/>
          </w:tcPr>
          <w:p w:rsidR="00431039" w:rsidRDefault="00B4665C">
            <w:pPr>
              <w:numPr>
                <w:ilvl w:val="0"/>
                <w:numId w:val="1"/>
              </w:numPr>
              <w:pBdr>
                <w:top w:val="nil"/>
                <w:left w:val="nil"/>
                <w:bottom w:val="nil"/>
                <w:right w:val="nil"/>
                <w:between w:val="nil"/>
              </w:pBdr>
              <w:rPr>
                <w:b/>
                <w:sz w:val="20"/>
                <w:szCs w:val="20"/>
              </w:rPr>
            </w:pPr>
            <w:r>
              <w:rPr>
                <w:b/>
                <w:sz w:val="20"/>
                <w:szCs w:val="20"/>
              </w:rPr>
              <w:t xml:space="preserve">Firstly, the manuscript is well structured and explained in detail the whole concept of the disease (monkeypox) which will be of benefit for all researchers in medical field and for everyone else outside the medical profession. </w:t>
            </w:r>
          </w:p>
          <w:p w:rsidR="00431039" w:rsidRDefault="00B4665C">
            <w:pPr>
              <w:numPr>
                <w:ilvl w:val="0"/>
                <w:numId w:val="1"/>
              </w:numPr>
              <w:pBdr>
                <w:top w:val="nil"/>
                <w:left w:val="nil"/>
                <w:bottom w:val="nil"/>
                <w:right w:val="nil"/>
                <w:between w:val="nil"/>
              </w:pBdr>
              <w:rPr>
                <w:b/>
                <w:sz w:val="20"/>
                <w:szCs w:val="20"/>
              </w:rPr>
            </w:pPr>
            <w:r>
              <w:rPr>
                <w:b/>
                <w:sz w:val="20"/>
                <w:szCs w:val="20"/>
              </w:rPr>
              <w:t>However, I strongly believe that the manuscript will play a significant role in the wider scientific development as it showcase the depth concept of the monkeypox virus.</w:t>
            </w:r>
          </w:p>
          <w:p w:rsidR="00431039" w:rsidRDefault="00B4665C">
            <w:pPr>
              <w:numPr>
                <w:ilvl w:val="0"/>
                <w:numId w:val="1"/>
              </w:numPr>
              <w:pBdr>
                <w:top w:val="nil"/>
                <w:left w:val="nil"/>
                <w:bottom w:val="nil"/>
                <w:right w:val="nil"/>
                <w:between w:val="nil"/>
              </w:pBdr>
              <w:rPr>
                <w:b/>
                <w:sz w:val="20"/>
                <w:szCs w:val="20"/>
              </w:rPr>
            </w:pPr>
            <w:r>
              <w:rPr>
                <w:b/>
                <w:sz w:val="20"/>
                <w:szCs w:val="20"/>
              </w:rPr>
              <w:t>The detailed explanation of each aspect of monkeypox virus discussed in this manuscript will provide a valuable insight and information that will persuade the reader’s perspective more clearly.</w:t>
            </w:r>
          </w:p>
          <w:p w:rsidR="00431039" w:rsidRDefault="00431039">
            <w:pPr>
              <w:pBdr>
                <w:top w:val="nil"/>
                <w:left w:val="nil"/>
                <w:bottom w:val="nil"/>
                <w:right w:val="nil"/>
                <w:between w:val="nil"/>
              </w:pBdr>
              <w:rPr>
                <w:b/>
                <w:sz w:val="20"/>
                <w:szCs w:val="20"/>
              </w:rPr>
            </w:pPr>
          </w:p>
        </w:tc>
        <w:tc>
          <w:tcPr>
            <w:tcW w:w="6442" w:type="dxa"/>
          </w:tcPr>
          <w:p w:rsidR="00431039" w:rsidRDefault="00431039">
            <w:pPr>
              <w:pStyle w:val="Heading2"/>
              <w:jc w:val="left"/>
              <w:rPr>
                <w:rFonts w:ascii="Times New Roman" w:eastAsia="Times New Roman" w:hAnsi="Times New Roman" w:cs="Times New Roman"/>
                <w:b w:val="0"/>
              </w:rPr>
            </w:pPr>
          </w:p>
        </w:tc>
      </w:tr>
      <w:tr w:rsidR="00431039">
        <w:trPr>
          <w:trHeight w:val="1262"/>
        </w:trPr>
        <w:tc>
          <w:tcPr>
            <w:tcW w:w="5351" w:type="dxa"/>
          </w:tcPr>
          <w:p w:rsidR="00431039" w:rsidRDefault="00B4665C">
            <w:pPr>
              <w:ind w:left="360"/>
              <w:rPr>
                <w:b/>
                <w:sz w:val="20"/>
                <w:szCs w:val="20"/>
              </w:rPr>
            </w:pPr>
            <w:r>
              <w:rPr>
                <w:b/>
                <w:sz w:val="20"/>
                <w:szCs w:val="20"/>
              </w:rPr>
              <w:t>Is the title of the article suitable?</w:t>
            </w:r>
          </w:p>
          <w:p w:rsidR="00431039" w:rsidRDefault="00B4665C">
            <w:pPr>
              <w:ind w:left="360"/>
              <w:rPr>
                <w:b/>
                <w:sz w:val="20"/>
                <w:szCs w:val="20"/>
              </w:rPr>
            </w:pPr>
            <w:r>
              <w:rPr>
                <w:b/>
                <w:sz w:val="20"/>
                <w:szCs w:val="20"/>
              </w:rPr>
              <w:t>(If not please suggest an alternative title)</w:t>
            </w:r>
          </w:p>
          <w:p w:rsidR="00431039" w:rsidRDefault="00431039">
            <w:pPr>
              <w:pStyle w:val="Heading2"/>
              <w:jc w:val="left"/>
              <w:rPr>
                <w:rFonts w:ascii="Times New Roman" w:eastAsia="Times New Roman" w:hAnsi="Times New Roman" w:cs="Times New Roman"/>
                <w:u w:val="single"/>
              </w:rPr>
            </w:pPr>
          </w:p>
        </w:tc>
        <w:tc>
          <w:tcPr>
            <w:tcW w:w="9357" w:type="dxa"/>
          </w:tcPr>
          <w:p w:rsidR="00431039" w:rsidRDefault="00B4665C">
            <w:pPr>
              <w:ind w:left="360"/>
              <w:rPr>
                <w:b/>
                <w:sz w:val="20"/>
                <w:szCs w:val="20"/>
              </w:rPr>
            </w:pPr>
            <w:r>
              <w:rPr>
                <w:b/>
                <w:sz w:val="20"/>
                <w:szCs w:val="20"/>
              </w:rPr>
              <w:t>A</w:t>
            </w:r>
            <w:r w:rsidR="00752497">
              <w:rPr>
                <w:b/>
                <w:sz w:val="20"/>
                <w:szCs w:val="20"/>
              </w:rPr>
              <w:t>s a book chapter as mentioned “</w:t>
            </w:r>
            <w:r>
              <w:rPr>
                <w:b/>
                <w:sz w:val="20"/>
                <w:szCs w:val="20"/>
              </w:rPr>
              <w:t>the title of the manuscript is suitable and I have no objection about it”.</w:t>
            </w:r>
          </w:p>
        </w:tc>
        <w:tc>
          <w:tcPr>
            <w:tcW w:w="6442" w:type="dxa"/>
          </w:tcPr>
          <w:p w:rsidR="00431039" w:rsidRDefault="00431039">
            <w:pPr>
              <w:pStyle w:val="Heading2"/>
              <w:jc w:val="left"/>
              <w:rPr>
                <w:rFonts w:ascii="Times New Roman" w:eastAsia="Times New Roman" w:hAnsi="Times New Roman" w:cs="Times New Roman"/>
                <w:b w:val="0"/>
              </w:rPr>
            </w:pPr>
          </w:p>
        </w:tc>
      </w:tr>
      <w:tr w:rsidR="00431039" w:rsidTr="00752497">
        <w:trPr>
          <w:trHeight w:val="710"/>
        </w:trPr>
        <w:tc>
          <w:tcPr>
            <w:tcW w:w="5351" w:type="dxa"/>
          </w:tcPr>
          <w:p w:rsidR="00431039" w:rsidRDefault="00B4665C">
            <w:pPr>
              <w:pStyle w:val="Heading2"/>
              <w:ind w:left="360"/>
              <w:jc w:val="left"/>
              <w:rPr>
                <w:rFonts w:ascii="Times New Roman" w:eastAsia="Times New Roman" w:hAnsi="Times New Roman" w:cs="Times New Roman"/>
              </w:rPr>
            </w:pPr>
            <w:r>
              <w:rPr>
                <w:rFonts w:ascii="Times New Roman" w:eastAsia="Times New Roman" w:hAnsi="Times New Roman" w:cs="Times New Roman"/>
              </w:rPr>
              <w:t>Is the abstract of the article comprehensive? Do you suggest the addition (or deletion) of some points in this section? Please write your suggestions here.</w:t>
            </w:r>
          </w:p>
          <w:p w:rsidR="00431039" w:rsidRDefault="00431039">
            <w:pPr>
              <w:pStyle w:val="Heading2"/>
              <w:jc w:val="left"/>
              <w:rPr>
                <w:rFonts w:ascii="Times New Roman" w:eastAsia="Times New Roman" w:hAnsi="Times New Roman" w:cs="Times New Roman"/>
                <w:u w:val="single"/>
              </w:rPr>
            </w:pPr>
          </w:p>
        </w:tc>
        <w:tc>
          <w:tcPr>
            <w:tcW w:w="9357" w:type="dxa"/>
          </w:tcPr>
          <w:p w:rsidR="00431039" w:rsidRDefault="00B4665C">
            <w:pPr>
              <w:ind w:left="360"/>
              <w:rPr>
                <w:b/>
                <w:sz w:val="20"/>
                <w:szCs w:val="20"/>
              </w:rPr>
            </w:pPr>
            <w:r>
              <w:rPr>
                <w:b/>
                <w:sz w:val="20"/>
                <w:szCs w:val="20"/>
              </w:rPr>
              <w:t xml:space="preserve">Yes, the manuscript is comprehensive </w:t>
            </w:r>
          </w:p>
        </w:tc>
        <w:tc>
          <w:tcPr>
            <w:tcW w:w="6442" w:type="dxa"/>
          </w:tcPr>
          <w:p w:rsidR="00431039" w:rsidRDefault="00431039">
            <w:pPr>
              <w:pStyle w:val="Heading2"/>
              <w:jc w:val="left"/>
              <w:rPr>
                <w:rFonts w:ascii="Times New Roman" w:eastAsia="Times New Roman" w:hAnsi="Times New Roman" w:cs="Times New Roman"/>
                <w:b w:val="0"/>
              </w:rPr>
            </w:pPr>
          </w:p>
        </w:tc>
      </w:tr>
      <w:tr w:rsidR="00431039">
        <w:trPr>
          <w:trHeight w:val="859"/>
        </w:trPr>
        <w:tc>
          <w:tcPr>
            <w:tcW w:w="5351" w:type="dxa"/>
          </w:tcPr>
          <w:p w:rsidR="00431039" w:rsidRDefault="00B4665C">
            <w:pPr>
              <w:ind w:left="360"/>
              <w:rPr>
                <w:b/>
                <w:sz w:val="20"/>
                <w:szCs w:val="20"/>
                <w:u w:val="single"/>
              </w:rPr>
            </w:pPr>
            <w:r>
              <w:rPr>
                <w:b/>
                <w:sz w:val="20"/>
                <w:szCs w:val="20"/>
              </w:rPr>
              <w:t xml:space="preserve">Is the manuscript scientifically, correct? Please write here. </w:t>
            </w:r>
          </w:p>
        </w:tc>
        <w:tc>
          <w:tcPr>
            <w:tcW w:w="9357" w:type="dxa"/>
          </w:tcPr>
          <w:p w:rsidR="00431039" w:rsidRDefault="00B4665C">
            <w:pPr>
              <w:pBdr>
                <w:top w:val="nil"/>
                <w:left w:val="nil"/>
                <w:bottom w:val="nil"/>
                <w:right w:val="nil"/>
                <w:between w:val="nil"/>
              </w:pBdr>
              <w:rPr>
                <w:b/>
                <w:color w:val="000000"/>
                <w:sz w:val="20"/>
                <w:szCs w:val="20"/>
              </w:rPr>
            </w:pPr>
            <w:r>
              <w:rPr>
                <w:b/>
                <w:sz w:val="20"/>
                <w:szCs w:val="20"/>
              </w:rPr>
              <w:t xml:space="preserve"> As a researcher, I reviewed the manuscript comprehensively and I found it to be scientifically accurate </w:t>
            </w:r>
          </w:p>
        </w:tc>
        <w:tc>
          <w:tcPr>
            <w:tcW w:w="6442" w:type="dxa"/>
          </w:tcPr>
          <w:p w:rsidR="00431039" w:rsidRDefault="00431039">
            <w:pPr>
              <w:pStyle w:val="Heading2"/>
              <w:jc w:val="left"/>
              <w:rPr>
                <w:rFonts w:ascii="Times New Roman" w:eastAsia="Times New Roman" w:hAnsi="Times New Roman" w:cs="Times New Roman"/>
                <w:b w:val="0"/>
              </w:rPr>
            </w:pPr>
          </w:p>
        </w:tc>
      </w:tr>
      <w:tr w:rsidR="00431039">
        <w:trPr>
          <w:trHeight w:val="703"/>
        </w:trPr>
        <w:tc>
          <w:tcPr>
            <w:tcW w:w="5351" w:type="dxa"/>
          </w:tcPr>
          <w:p w:rsidR="00431039" w:rsidRDefault="00B4665C">
            <w:pPr>
              <w:ind w:left="360"/>
              <w:rPr>
                <w:b/>
                <w:sz w:val="20"/>
                <w:szCs w:val="20"/>
              </w:rPr>
            </w:pPr>
            <w:r>
              <w:rPr>
                <w:b/>
                <w:sz w:val="20"/>
                <w:szCs w:val="20"/>
              </w:rPr>
              <w:t>Are the references sufficient and recent? If you have suggestions of additional references, please mention them in the review form.</w:t>
            </w:r>
          </w:p>
          <w:p w:rsidR="00431039" w:rsidRDefault="00431039">
            <w:pPr>
              <w:ind w:left="360"/>
              <w:rPr>
                <w:b/>
                <w:sz w:val="20"/>
                <w:szCs w:val="20"/>
                <w:u w:val="single"/>
              </w:rPr>
            </w:pPr>
          </w:p>
        </w:tc>
        <w:tc>
          <w:tcPr>
            <w:tcW w:w="9357" w:type="dxa"/>
          </w:tcPr>
          <w:p w:rsidR="00431039" w:rsidRDefault="00B4665C">
            <w:pPr>
              <w:pBdr>
                <w:top w:val="nil"/>
                <w:left w:val="nil"/>
                <w:bottom w:val="nil"/>
                <w:right w:val="nil"/>
                <w:between w:val="nil"/>
              </w:pBdr>
              <w:rPr>
                <w:b/>
                <w:color w:val="000000"/>
                <w:sz w:val="20"/>
                <w:szCs w:val="20"/>
              </w:rPr>
            </w:pPr>
            <w:r>
              <w:rPr>
                <w:b/>
                <w:sz w:val="20"/>
                <w:szCs w:val="20"/>
              </w:rPr>
              <w:t xml:space="preserve">Yes, the references are recent and sufficient for the write up </w:t>
            </w:r>
          </w:p>
        </w:tc>
        <w:tc>
          <w:tcPr>
            <w:tcW w:w="6442" w:type="dxa"/>
          </w:tcPr>
          <w:p w:rsidR="00431039" w:rsidRDefault="00431039">
            <w:pPr>
              <w:pStyle w:val="Heading2"/>
              <w:jc w:val="left"/>
              <w:rPr>
                <w:rFonts w:ascii="Times New Roman" w:eastAsia="Times New Roman" w:hAnsi="Times New Roman" w:cs="Times New Roman"/>
                <w:b w:val="0"/>
              </w:rPr>
            </w:pPr>
          </w:p>
        </w:tc>
      </w:tr>
      <w:tr w:rsidR="00431039">
        <w:trPr>
          <w:trHeight w:val="386"/>
        </w:trPr>
        <w:tc>
          <w:tcPr>
            <w:tcW w:w="5351" w:type="dxa"/>
          </w:tcPr>
          <w:p w:rsidR="00431039" w:rsidRDefault="00B4665C" w:rsidP="00131323">
            <w:pPr>
              <w:pStyle w:val="Heading2"/>
              <w:jc w:val="left"/>
              <w:rPr>
                <w:rFonts w:ascii="Times New Roman" w:eastAsia="Times New Roman" w:hAnsi="Times New Roman" w:cs="Times New Roman"/>
              </w:rPr>
            </w:pPr>
            <w:r>
              <w:rPr>
                <w:rFonts w:ascii="Times New Roman" w:eastAsia="Times New Roman" w:hAnsi="Times New Roman" w:cs="Times New Roman"/>
              </w:rPr>
              <w:t>Is the language/English quality of the article suitable for scholarly communications?</w:t>
            </w:r>
          </w:p>
          <w:p w:rsidR="00431039" w:rsidRDefault="00431039">
            <w:pPr>
              <w:rPr>
                <w:sz w:val="20"/>
                <w:szCs w:val="20"/>
              </w:rPr>
            </w:pPr>
          </w:p>
        </w:tc>
        <w:tc>
          <w:tcPr>
            <w:tcW w:w="9357" w:type="dxa"/>
          </w:tcPr>
          <w:p w:rsidR="00431039" w:rsidRDefault="00431039">
            <w:pPr>
              <w:rPr>
                <w:sz w:val="20"/>
                <w:szCs w:val="20"/>
              </w:rPr>
            </w:pPr>
          </w:p>
          <w:p w:rsidR="00431039" w:rsidRDefault="00B4665C">
            <w:pPr>
              <w:rPr>
                <w:sz w:val="20"/>
                <w:szCs w:val="20"/>
              </w:rPr>
            </w:pPr>
            <w:r>
              <w:rPr>
                <w:sz w:val="20"/>
                <w:szCs w:val="20"/>
              </w:rPr>
              <w:t>Yes, the English quality of the manuscript is suitable for scholarly communications</w:t>
            </w:r>
          </w:p>
          <w:p w:rsidR="00431039" w:rsidRDefault="00431039">
            <w:pPr>
              <w:rPr>
                <w:sz w:val="20"/>
                <w:szCs w:val="20"/>
              </w:rPr>
            </w:pPr>
          </w:p>
        </w:tc>
        <w:tc>
          <w:tcPr>
            <w:tcW w:w="6442" w:type="dxa"/>
          </w:tcPr>
          <w:p w:rsidR="00431039" w:rsidRDefault="00431039">
            <w:pPr>
              <w:rPr>
                <w:sz w:val="20"/>
                <w:szCs w:val="20"/>
              </w:rPr>
            </w:pPr>
          </w:p>
        </w:tc>
      </w:tr>
      <w:tr w:rsidR="00431039">
        <w:trPr>
          <w:trHeight w:val="1178"/>
        </w:trPr>
        <w:tc>
          <w:tcPr>
            <w:tcW w:w="5351" w:type="dxa"/>
          </w:tcPr>
          <w:p w:rsidR="00431039" w:rsidRDefault="00B4665C">
            <w:pPr>
              <w:pStyle w:val="Heading2"/>
              <w:jc w:val="left"/>
              <w:rPr>
                <w:rFonts w:ascii="Times New Roman" w:eastAsia="Times New Roman" w:hAnsi="Times New Roman" w:cs="Times New Roman"/>
                <w:b w:val="0"/>
              </w:rPr>
            </w:pPr>
            <w:r>
              <w:rPr>
                <w:rFonts w:ascii="Times New Roman" w:eastAsia="Times New Roman" w:hAnsi="Times New Roman" w:cs="Times New Roman"/>
                <w:u w:val="single"/>
              </w:rPr>
              <w:t>Optional/General</w:t>
            </w:r>
            <w:r>
              <w:rPr>
                <w:rFonts w:ascii="Times New Roman" w:eastAsia="Times New Roman" w:hAnsi="Times New Roman" w:cs="Times New Roman"/>
              </w:rPr>
              <w:t xml:space="preserve"> </w:t>
            </w:r>
            <w:r>
              <w:rPr>
                <w:rFonts w:ascii="Times New Roman" w:eastAsia="Times New Roman" w:hAnsi="Times New Roman" w:cs="Times New Roman"/>
                <w:b w:val="0"/>
              </w:rPr>
              <w:t>comments</w:t>
            </w:r>
          </w:p>
          <w:p w:rsidR="00431039" w:rsidRDefault="00431039">
            <w:pPr>
              <w:pStyle w:val="Heading2"/>
              <w:jc w:val="left"/>
              <w:rPr>
                <w:rFonts w:ascii="Times New Roman" w:eastAsia="Times New Roman" w:hAnsi="Times New Roman" w:cs="Times New Roman"/>
                <w:b w:val="0"/>
              </w:rPr>
            </w:pPr>
          </w:p>
        </w:tc>
        <w:tc>
          <w:tcPr>
            <w:tcW w:w="9357" w:type="dxa"/>
          </w:tcPr>
          <w:p w:rsidR="00431039" w:rsidRDefault="00B4665C">
            <w:pPr>
              <w:rPr>
                <w:sz w:val="20"/>
                <w:szCs w:val="20"/>
              </w:rPr>
            </w:pPr>
            <w:r>
              <w:rPr>
                <w:sz w:val="20"/>
                <w:szCs w:val="20"/>
              </w:rPr>
              <w:t>The entire manuscript is written in a way that will make a reader more likely to understand the concept of the monkeypox virus by bringing together a contrasting perspectives about the disease, I also found the chapter really interesting and very informative that will immensely help in bringing more development in the scientific field.</w:t>
            </w:r>
          </w:p>
          <w:p w:rsidR="00431039" w:rsidRDefault="00431039">
            <w:pPr>
              <w:rPr>
                <w:sz w:val="20"/>
                <w:szCs w:val="20"/>
              </w:rPr>
            </w:pPr>
          </w:p>
        </w:tc>
        <w:tc>
          <w:tcPr>
            <w:tcW w:w="6442" w:type="dxa"/>
          </w:tcPr>
          <w:p w:rsidR="00431039" w:rsidRDefault="00431039">
            <w:pPr>
              <w:rPr>
                <w:sz w:val="20"/>
                <w:szCs w:val="20"/>
              </w:rPr>
            </w:pPr>
          </w:p>
        </w:tc>
      </w:tr>
    </w:tbl>
    <w:p w:rsidR="00431039" w:rsidRDefault="00431039">
      <w:pPr>
        <w:pBdr>
          <w:top w:val="nil"/>
          <w:left w:val="nil"/>
          <w:bottom w:val="nil"/>
          <w:right w:val="nil"/>
          <w:between w:val="nil"/>
        </w:pBdr>
        <w:jc w:val="both"/>
        <w:rPr>
          <w:b/>
          <w:color w:val="000000"/>
          <w:sz w:val="20"/>
          <w:szCs w:val="20"/>
          <w:u w:val="single"/>
        </w:rPr>
      </w:pPr>
    </w:p>
    <w:p w:rsidR="00431039" w:rsidRDefault="00431039">
      <w:pPr>
        <w:pBdr>
          <w:top w:val="nil"/>
          <w:left w:val="nil"/>
          <w:bottom w:val="nil"/>
          <w:right w:val="nil"/>
          <w:between w:val="nil"/>
        </w:pBdr>
        <w:jc w:val="both"/>
        <w:rPr>
          <w:b/>
          <w:color w:val="000000"/>
          <w:sz w:val="20"/>
          <w:szCs w:val="20"/>
          <w:u w:val="single"/>
        </w:rPr>
      </w:pPr>
    </w:p>
    <w:p w:rsidR="00431039" w:rsidRDefault="00431039">
      <w:pPr>
        <w:pBdr>
          <w:top w:val="nil"/>
          <w:left w:val="nil"/>
          <w:bottom w:val="nil"/>
          <w:right w:val="nil"/>
          <w:between w:val="nil"/>
        </w:pBdr>
        <w:jc w:val="both"/>
        <w:rPr>
          <w:b/>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ED004C" w:rsidRPr="00ED004C" w:rsidTr="00F45F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ED004C" w:rsidRPr="00ED004C" w:rsidRDefault="00ED004C" w:rsidP="00ED004C">
            <w:pPr>
              <w:rPr>
                <w:rFonts w:ascii="Arial" w:eastAsia="Arial Unicode MS" w:hAnsi="Arial" w:cs="Arial"/>
                <w:b/>
                <w:sz w:val="20"/>
                <w:szCs w:val="20"/>
                <w:u w:val="single"/>
              </w:rPr>
            </w:pPr>
            <w:bookmarkStart w:id="1" w:name="_Hlk156057883"/>
            <w:bookmarkStart w:id="2" w:name="_Hlk156057704"/>
            <w:r w:rsidRPr="00ED004C">
              <w:rPr>
                <w:rFonts w:ascii="Arial" w:eastAsia="Arial Unicode MS" w:hAnsi="Arial" w:cs="Arial"/>
                <w:b/>
                <w:sz w:val="20"/>
                <w:szCs w:val="20"/>
                <w:highlight w:val="yellow"/>
                <w:u w:val="single"/>
              </w:rPr>
              <w:t>PART  2:</w:t>
            </w:r>
            <w:r w:rsidRPr="00ED004C">
              <w:rPr>
                <w:rFonts w:ascii="Arial" w:eastAsia="Arial Unicode MS" w:hAnsi="Arial" w:cs="Arial"/>
                <w:b/>
                <w:sz w:val="20"/>
                <w:szCs w:val="20"/>
                <w:u w:val="single"/>
              </w:rPr>
              <w:t xml:space="preserve"> </w:t>
            </w:r>
          </w:p>
          <w:p w:rsidR="00ED004C" w:rsidRPr="00ED004C" w:rsidRDefault="00ED004C" w:rsidP="00ED004C">
            <w:pPr>
              <w:rPr>
                <w:rFonts w:ascii="Arial" w:eastAsia="Arial Unicode MS" w:hAnsi="Arial" w:cs="Arial"/>
                <w:b/>
                <w:sz w:val="20"/>
                <w:szCs w:val="20"/>
                <w:u w:val="single"/>
              </w:rPr>
            </w:pPr>
          </w:p>
        </w:tc>
      </w:tr>
      <w:tr w:rsidR="00ED004C" w:rsidRPr="00ED004C" w:rsidTr="00F45F2A">
        <w:tc>
          <w:tcPr>
            <w:tcW w:w="1615" w:type="pct"/>
            <w:shd w:val="clear" w:color="auto" w:fill="auto"/>
            <w:noWrap/>
            <w:tcMar>
              <w:top w:w="0" w:type="dxa"/>
              <w:left w:w="108" w:type="dxa"/>
              <w:bottom w:w="0" w:type="dxa"/>
              <w:right w:w="108" w:type="dxa"/>
            </w:tcMar>
            <w:vAlign w:val="center"/>
          </w:tcPr>
          <w:p w:rsidR="00ED004C" w:rsidRPr="00ED004C" w:rsidRDefault="00ED004C" w:rsidP="00ED004C">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tcPr>
          <w:p w:rsidR="00ED004C" w:rsidRPr="00ED004C" w:rsidRDefault="00ED004C" w:rsidP="00ED004C">
            <w:pPr>
              <w:keepNext/>
              <w:outlineLvl w:val="1"/>
              <w:rPr>
                <w:rFonts w:ascii="Arial" w:eastAsia="MS Mincho" w:hAnsi="Arial" w:cs="Arial"/>
                <w:b/>
                <w:bCs/>
                <w:sz w:val="20"/>
                <w:szCs w:val="20"/>
              </w:rPr>
            </w:pPr>
            <w:r w:rsidRPr="00ED004C">
              <w:rPr>
                <w:rFonts w:ascii="Arial" w:eastAsia="MS Mincho" w:hAnsi="Arial" w:cs="Arial"/>
                <w:b/>
                <w:bCs/>
                <w:sz w:val="20"/>
                <w:szCs w:val="20"/>
              </w:rPr>
              <w:t>Reviewer’s comment</w:t>
            </w:r>
          </w:p>
        </w:tc>
        <w:tc>
          <w:tcPr>
            <w:tcW w:w="1691" w:type="pct"/>
            <w:shd w:val="clear" w:color="auto" w:fill="auto"/>
          </w:tcPr>
          <w:p w:rsidR="00ED004C" w:rsidRPr="00ED004C" w:rsidRDefault="00ED004C" w:rsidP="00ED004C">
            <w:pPr>
              <w:keepNext/>
              <w:outlineLvl w:val="1"/>
              <w:rPr>
                <w:rFonts w:ascii="Arial" w:eastAsia="MS Mincho" w:hAnsi="Arial" w:cs="Arial"/>
                <w:bCs/>
                <w:sz w:val="20"/>
                <w:szCs w:val="20"/>
              </w:rPr>
            </w:pPr>
            <w:r w:rsidRPr="00ED004C">
              <w:rPr>
                <w:rFonts w:ascii="Arial" w:eastAsia="MS Mincho" w:hAnsi="Arial" w:cs="Arial"/>
                <w:b/>
                <w:bCs/>
                <w:sz w:val="20"/>
                <w:szCs w:val="20"/>
              </w:rPr>
              <w:t>Author’s comment</w:t>
            </w:r>
            <w:r w:rsidRPr="00ED004C">
              <w:rPr>
                <w:rFonts w:ascii="Arial" w:eastAsia="MS Mincho" w:hAnsi="Arial" w:cs="Arial"/>
                <w:bCs/>
                <w:sz w:val="20"/>
                <w:szCs w:val="20"/>
              </w:rPr>
              <w:t xml:space="preserve"> </w:t>
            </w:r>
            <w:r w:rsidRPr="00ED004C">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ED004C" w:rsidRPr="00ED004C" w:rsidTr="00F45F2A">
        <w:trPr>
          <w:trHeight w:val="890"/>
        </w:trPr>
        <w:tc>
          <w:tcPr>
            <w:tcW w:w="1615" w:type="pct"/>
            <w:shd w:val="clear" w:color="auto" w:fill="auto"/>
            <w:noWrap/>
            <w:tcMar>
              <w:top w:w="0" w:type="dxa"/>
              <w:left w:w="108" w:type="dxa"/>
              <w:bottom w:w="0" w:type="dxa"/>
              <w:right w:w="108" w:type="dxa"/>
            </w:tcMar>
            <w:vAlign w:val="center"/>
          </w:tcPr>
          <w:p w:rsidR="00ED004C" w:rsidRPr="00ED004C" w:rsidRDefault="00ED004C" w:rsidP="00ED004C">
            <w:pPr>
              <w:rPr>
                <w:rFonts w:ascii="Arial" w:eastAsia="Arial Unicode MS" w:hAnsi="Arial" w:cs="Arial"/>
                <w:b/>
                <w:sz w:val="20"/>
                <w:szCs w:val="20"/>
              </w:rPr>
            </w:pPr>
            <w:r w:rsidRPr="00ED004C">
              <w:rPr>
                <w:rFonts w:ascii="Arial" w:eastAsia="Arial Unicode MS" w:hAnsi="Arial" w:cs="Arial"/>
                <w:b/>
                <w:sz w:val="20"/>
                <w:szCs w:val="20"/>
              </w:rPr>
              <w:t xml:space="preserve">Are there ethical issues in this manuscript? </w:t>
            </w:r>
          </w:p>
          <w:p w:rsidR="00ED004C" w:rsidRPr="00ED004C" w:rsidRDefault="00ED004C" w:rsidP="00ED004C">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vAlign w:val="center"/>
          </w:tcPr>
          <w:p w:rsidR="00ED004C" w:rsidRPr="00ED004C" w:rsidRDefault="00ED004C" w:rsidP="00ED004C">
            <w:pPr>
              <w:rPr>
                <w:rFonts w:ascii="Arial" w:eastAsia="Arial Unicode MS" w:hAnsi="Arial" w:cs="Arial"/>
                <w:i/>
                <w:iCs/>
                <w:sz w:val="20"/>
                <w:szCs w:val="20"/>
                <w:u w:val="single"/>
              </w:rPr>
            </w:pPr>
            <w:r w:rsidRPr="00ED004C">
              <w:rPr>
                <w:rFonts w:ascii="Arial" w:eastAsia="Arial Unicode MS" w:hAnsi="Arial" w:cs="Arial"/>
                <w:i/>
                <w:iCs/>
                <w:sz w:val="20"/>
                <w:szCs w:val="20"/>
                <w:u w:val="single"/>
              </w:rPr>
              <w:t xml:space="preserve">(If yes, </w:t>
            </w:r>
            <w:proofErr w:type="gramStart"/>
            <w:r w:rsidRPr="00ED004C">
              <w:rPr>
                <w:rFonts w:ascii="Arial" w:eastAsia="Arial Unicode MS" w:hAnsi="Arial" w:cs="Arial"/>
                <w:i/>
                <w:iCs/>
                <w:sz w:val="20"/>
                <w:szCs w:val="20"/>
                <w:u w:val="single"/>
              </w:rPr>
              <w:t>Kindly</w:t>
            </w:r>
            <w:proofErr w:type="gramEnd"/>
            <w:r w:rsidRPr="00ED004C">
              <w:rPr>
                <w:rFonts w:ascii="Arial" w:eastAsia="Arial Unicode MS" w:hAnsi="Arial" w:cs="Arial"/>
                <w:i/>
                <w:iCs/>
                <w:sz w:val="20"/>
                <w:szCs w:val="20"/>
                <w:u w:val="single"/>
              </w:rPr>
              <w:t xml:space="preserve"> please write down the ethical issues here in details)</w:t>
            </w:r>
          </w:p>
          <w:p w:rsidR="00ED004C" w:rsidRPr="00ED004C" w:rsidRDefault="00ED004C" w:rsidP="00ED004C">
            <w:pPr>
              <w:rPr>
                <w:rFonts w:ascii="Arial" w:eastAsia="Arial Unicode MS" w:hAnsi="Arial" w:cs="Arial"/>
                <w:sz w:val="20"/>
                <w:szCs w:val="20"/>
              </w:rPr>
            </w:pPr>
          </w:p>
          <w:p w:rsidR="00ED004C" w:rsidRPr="00ED004C" w:rsidRDefault="00ED004C" w:rsidP="00ED004C">
            <w:pPr>
              <w:rPr>
                <w:rFonts w:ascii="Arial" w:eastAsia="Arial Unicode MS" w:hAnsi="Arial" w:cs="Arial"/>
                <w:sz w:val="20"/>
                <w:szCs w:val="20"/>
              </w:rPr>
            </w:pPr>
          </w:p>
        </w:tc>
        <w:tc>
          <w:tcPr>
            <w:tcW w:w="1691" w:type="pct"/>
            <w:shd w:val="clear" w:color="auto" w:fill="auto"/>
            <w:vAlign w:val="center"/>
          </w:tcPr>
          <w:p w:rsidR="00ED004C" w:rsidRPr="00ED004C" w:rsidRDefault="00ED004C" w:rsidP="00ED004C">
            <w:pPr>
              <w:rPr>
                <w:rFonts w:ascii="Arial" w:eastAsia="Arial Unicode MS" w:hAnsi="Arial" w:cs="Arial"/>
                <w:sz w:val="20"/>
                <w:szCs w:val="20"/>
              </w:rPr>
            </w:pPr>
          </w:p>
          <w:p w:rsidR="00ED004C" w:rsidRPr="00ED004C" w:rsidRDefault="00ED004C" w:rsidP="00ED004C">
            <w:pPr>
              <w:rPr>
                <w:rFonts w:ascii="Arial" w:eastAsia="Arial Unicode MS" w:hAnsi="Arial" w:cs="Arial"/>
                <w:sz w:val="20"/>
                <w:szCs w:val="20"/>
              </w:rPr>
            </w:pPr>
          </w:p>
          <w:p w:rsidR="00ED004C" w:rsidRPr="00ED004C" w:rsidRDefault="00ED004C" w:rsidP="00ED004C">
            <w:pPr>
              <w:rPr>
                <w:rFonts w:ascii="Arial" w:eastAsia="Arial Unicode MS" w:hAnsi="Arial" w:cs="Arial"/>
                <w:sz w:val="20"/>
                <w:szCs w:val="20"/>
              </w:rPr>
            </w:pPr>
          </w:p>
        </w:tc>
      </w:tr>
      <w:bookmarkEnd w:id="1"/>
    </w:tbl>
    <w:p w:rsidR="00ED004C" w:rsidRPr="00ED004C" w:rsidRDefault="00ED004C" w:rsidP="00ED004C">
      <w:pPr>
        <w:rPr>
          <w:lang w:val="en-US"/>
        </w:rPr>
      </w:pPr>
    </w:p>
    <w:p w:rsidR="00ED004C" w:rsidRPr="00ED004C" w:rsidRDefault="00ED004C" w:rsidP="00ED004C">
      <w:pPr>
        <w:rPr>
          <w:lang w:val="en-US"/>
        </w:rPr>
      </w:pPr>
    </w:p>
    <w:bookmarkEnd w:id="2"/>
    <w:p w:rsidR="00131323" w:rsidRPr="00131323" w:rsidRDefault="00131323" w:rsidP="00131323">
      <w:pPr>
        <w:pBdr>
          <w:top w:val="nil"/>
          <w:left w:val="nil"/>
          <w:bottom w:val="nil"/>
          <w:right w:val="nil"/>
          <w:between w:val="nil"/>
        </w:pBdr>
        <w:jc w:val="both"/>
        <w:rPr>
          <w:b/>
          <w:color w:val="000000"/>
          <w:sz w:val="20"/>
          <w:szCs w:val="20"/>
          <w:u w:val="single"/>
          <w:lang w:val="en-US"/>
        </w:rPr>
      </w:pPr>
      <w:r w:rsidRPr="00131323">
        <w:rPr>
          <w:b/>
          <w:color w:val="000000"/>
          <w:sz w:val="20"/>
          <w:szCs w:val="20"/>
          <w:u w:val="single"/>
          <w:lang w:val="en-US"/>
        </w:rPr>
        <w:t>Reviewer details:</w:t>
      </w:r>
    </w:p>
    <w:p w:rsidR="00131323" w:rsidRPr="00131323" w:rsidRDefault="00131323" w:rsidP="00131323">
      <w:pPr>
        <w:pBdr>
          <w:top w:val="nil"/>
          <w:left w:val="nil"/>
          <w:bottom w:val="nil"/>
          <w:right w:val="nil"/>
          <w:between w:val="nil"/>
        </w:pBdr>
        <w:jc w:val="both"/>
        <w:rPr>
          <w:b/>
          <w:color w:val="000000"/>
          <w:sz w:val="20"/>
          <w:szCs w:val="20"/>
          <w:u w:val="single"/>
          <w:lang w:val="en-US"/>
        </w:rPr>
      </w:pPr>
      <w:proofErr w:type="spellStart"/>
      <w:r w:rsidRPr="00131323">
        <w:rPr>
          <w:b/>
          <w:color w:val="000000"/>
          <w:sz w:val="20"/>
          <w:szCs w:val="20"/>
          <w:u w:val="single"/>
          <w:lang w:val="en-US"/>
        </w:rPr>
        <w:t>Rahama</w:t>
      </w:r>
      <w:proofErr w:type="spellEnd"/>
      <w:r w:rsidRPr="00131323">
        <w:rPr>
          <w:b/>
          <w:color w:val="000000"/>
          <w:sz w:val="20"/>
          <w:szCs w:val="20"/>
          <w:u w:val="single"/>
          <w:lang w:val="en-US"/>
        </w:rPr>
        <w:t xml:space="preserve"> Sanusi Karama, Noida International </w:t>
      </w:r>
      <w:proofErr w:type="gramStart"/>
      <w:r w:rsidRPr="00131323">
        <w:rPr>
          <w:b/>
          <w:color w:val="000000"/>
          <w:sz w:val="20"/>
          <w:szCs w:val="20"/>
          <w:u w:val="single"/>
          <w:lang w:val="en-US"/>
        </w:rPr>
        <w:t>University ,</w:t>
      </w:r>
      <w:proofErr w:type="gramEnd"/>
      <w:r w:rsidRPr="00131323">
        <w:rPr>
          <w:b/>
          <w:color w:val="000000"/>
          <w:sz w:val="20"/>
          <w:szCs w:val="20"/>
          <w:u w:val="single"/>
          <w:lang w:val="en-US"/>
        </w:rPr>
        <w:t xml:space="preserve"> India</w:t>
      </w:r>
    </w:p>
    <w:p w:rsidR="00431039" w:rsidRDefault="00431039">
      <w:pPr>
        <w:pBdr>
          <w:top w:val="nil"/>
          <w:left w:val="nil"/>
          <w:bottom w:val="nil"/>
          <w:right w:val="nil"/>
          <w:between w:val="nil"/>
        </w:pBdr>
        <w:jc w:val="both"/>
        <w:rPr>
          <w:b/>
          <w:color w:val="000000"/>
          <w:sz w:val="20"/>
          <w:szCs w:val="20"/>
          <w:u w:val="single"/>
        </w:rPr>
      </w:pPr>
      <w:bookmarkStart w:id="3" w:name="_GoBack"/>
      <w:bookmarkEnd w:id="3"/>
    </w:p>
    <w:sectPr w:rsidR="00431039">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0AA" w:rsidRDefault="00C620AA">
      <w:r>
        <w:separator/>
      </w:r>
    </w:p>
  </w:endnote>
  <w:endnote w:type="continuationSeparator" w:id="0">
    <w:p w:rsidR="00C620AA" w:rsidRDefault="00C6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39" w:rsidRDefault="00B4665C">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0AA" w:rsidRDefault="00C620AA">
      <w:r>
        <w:separator/>
      </w:r>
    </w:p>
  </w:footnote>
  <w:footnote w:type="continuationSeparator" w:id="0">
    <w:p w:rsidR="00C620AA" w:rsidRDefault="00C6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39" w:rsidRDefault="00431039">
    <w:pPr>
      <w:spacing w:after="280"/>
      <w:jc w:val="center"/>
      <w:rPr>
        <w:rFonts w:ascii="Arial" w:eastAsia="Arial" w:hAnsi="Arial" w:cs="Arial"/>
        <w:b/>
        <w:color w:val="003399"/>
        <w:u w:val="single"/>
      </w:rPr>
    </w:pPr>
  </w:p>
  <w:p w:rsidR="00431039" w:rsidRDefault="00431039">
    <w:pPr>
      <w:spacing w:before="280" w:after="280"/>
      <w:jc w:val="center"/>
      <w:rPr>
        <w:rFonts w:ascii="Arial" w:eastAsia="Arial" w:hAnsi="Arial" w:cs="Arial"/>
        <w:b/>
        <w:color w:val="003399"/>
        <w:u w:val="single"/>
      </w:rPr>
    </w:pPr>
  </w:p>
  <w:p w:rsidR="00431039" w:rsidRDefault="00B4665C">
    <w:pPr>
      <w:spacing w:before="280"/>
      <w:rPr>
        <w:sz w:val="20"/>
        <w:szCs w:val="20"/>
      </w:rPr>
    </w:pPr>
    <w:r>
      <w:rPr>
        <w:rFonts w:ascii="Arial" w:eastAsia="Arial" w:hAnsi="Arial" w:cs="Arial"/>
        <w:b/>
        <w:color w:val="003399"/>
        <w:sz w:val="20"/>
        <w:szCs w:val="20"/>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0CF3"/>
    <w:multiLevelType w:val="multilevel"/>
    <w:tmpl w:val="0772F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39"/>
    <w:rsid w:val="00131323"/>
    <w:rsid w:val="00431039"/>
    <w:rsid w:val="00752497"/>
    <w:rsid w:val="00844293"/>
    <w:rsid w:val="00A11429"/>
    <w:rsid w:val="00B4665C"/>
    <w:rsid w:val="00C620AA"/>
    <w:rsid w:val="00ED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83B"/>
  <w15:docId w15:val="{4C24953A-E51A-4C34-91DB-8904BCE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524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1134</cp:lastModifiedBy>
  <cp:revision>4</cp:revision>
  <dcterms:created xsi:type="dcterms:W3CDTF">2025-02-20T06:01:00Z</dcterms:created>
  <dcterms:modified xsi:type="dcterms:W3CDTF">2025-02-24T11:35:00Z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