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902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902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90257" w14:paraId="127EAD7E" w14:textId="77777777" w:rsidTr="00E96868">
        <w:trPr>
          <w:trHeight w:val="70"/>
        </w:trPr>
        <w:tc>
          <w:tcPr>
            <w:tcW w:w="1234" w:type="pct"/>
          </w:tcPr>
          <w:p w14:paraId="3C159AA5" w14:textId="77777777" w:rsidR="0000007A" w:rsidRPr="001902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0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A4667B" w:rsidR="0000007A" w:rsidRPr="00190257" w:rsidRDefault="005A6B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773BA" w:rsidRPr="00190257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190257" w14:paraId="73C90375" w14:textId="77777777" w:rsidTr="00E96868">
        <w:trPr>
          <w:trHeight w:val="70"/>
        </w:trPr>
        <w:tc>
          <w:tcPr>
            <w:tcW w:w="1234" w:type="pct"/>
          </w:tcPr>
          <w:p w14:paraId="20D28135" w14:textId="77777777" w:rsidR="0000007A" w:rsidRPr="001902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2D8F0C" w:rsidR="0000007A" w:rsidRPr="001902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773BA"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2868</w:t>
            </w:r>
          </w:p>
        </w:tc>
      </w:tr>
      <w:tr w:rsidR="0000007A" w:rsidRPr="00190257" w14:paraId="05B60576" w14:textId="77777777" w:rsidTr="00E96868">
        <w:trPr>
          <w:trHeight w:val="70"/>
        </w:trPr>
        <w:tc>
          <w:tcPr>
            <w:tcW w:w="1234" w:type="pct"/>
          </w:tcPr>
          <w:p w14:paraId="0196A627" w14:textId="77777777" w:rsidR="0000007A" w:rsidRPr="001902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A7E4A" w:rsidR="0000007A" w:rsidRPr="00190257" w:rsidRDefault="003773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0257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nexus between ICT intensity, productivity, employment and output in South Africa: An industry-level analysis</w:t>
            </w:r>
          </w:p>
        </w:tc>
      </w:tr>
      <w:tr w:rsidR="00CF0BBB" w:rsidRPr="00190257" w14:paraId="6D508B1C" w14:textId="77777777" w:rsidTr="00E96868">
        <w:trPr>
          <w:trHeight w:val="70"/>
        </w:trPr>
        <w:tc>
          <w:tcPr>
            <w:tcW w:w="1234" w:type="pct"/>
          </w:tcPr>
          <w:p w14:paraId="32FC28F7" w14:textId="77777777" w:rsidR="00CF0BBB" w:rsidRPr="001902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92687F" w:rsidR="00CF0BBB" w:rsidRPr="00190257" w:rsidRDefault="003773B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90257" w:rsidRDefault="00D27A79" w:rsidP="00E9686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9496"/>
        <w:gridCol w:w="5448"/>
      </w:tblGrid>
      <w:tr w:rsidR="00F1171E" w:rsidRPr="001902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02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025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90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0257" w14:paraId="5EA12279" w14:textId="77777777" w:rsidTr="00E96868">
        <w:tc>
          <w:tcPr>
            <w:tcW w:w="1467" w:type="pct"/>
            <w:noWrap/>
          </w:tcPr>
          <w:p w14:paraId="06DA2C7D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025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9025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45" w:type="pct"/>
          </w:tcPr>
          <w:p w14:paraId="674EDCCA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02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88" w:type="pct"/>
          </w:tcPr>
          <w:p w14:paraId="57792C30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0257">
              <w:rPr>
                <w:rFonts w:ascii="Arial" w:hAnsi="Arial" w:cs="Arial"/>
                <w:lang w:val="en-GB"/>
              </w:rPr>
              <w:t>Author’s Feedback</w:t>
            </w:r>
            <w:r w:rsidRPr="001902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02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90257" w14:paraId="5C0AB4EC" w14:textId="77777777" w:rsidTr="00E96868">
        <w:trPr>
          <w:trHeight w:val="1264"/>
        </w:trPr>
        <w:tc>
          <w:tcPr>
            <w:tcW w:w="1467" w:type="pct"/>
            <w:noWrap/>
          </w:tcPr>
          <w:p w14:paraId="66B47184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902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45" w:type="pct"/>
          </w:tcPr>
          <w:p w14:paraId="7DBC9196" w14:textId="122FB763" w:rsidR="00F1171E" w:rsidRPr="00190257" w:rsidRDefault="000A63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important for the scientific community, especially for industry. I like it because this paper discusses the impact of ICT intensity on </w:t>
            </w:r>
            <w:proofErr w:type="spellStart"/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labor</w:t>
            </w:r>
            <w:proofErr w:type="spellEnd"/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productivity, employment, and output.</w:t>
            </w:r>
          </w:p>
        </w:tc>
        <w:tc>
          <w:tcPr>
            <w:tcW w:w="1288" w:type="pct"/>
          </w:tcPr>
          <w:p w14:paraId="462A339C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0D8B5B2C" w14:textId="77777777" w:rsidTr="00E96868">
        <w:trPr>
          <w:trHeight w:val="70"/>
        </w:trPr>
        <w:tc>
          <w:tcPr>
            <w:tcW w:w="1467" w:type="pct"/>
            <w:noWrap/>
          </w:tcPr>
          <w:p w14:paraId="21CBA5FE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5" w:type="pct"/>
          </w:tcPr>
          <w:p w14:paraId="794AA9A7" w14:textId="033F7788" w:rsidR="00F1171E" w:rsidRPr="00190257" w:rsidRDefault="000A63E1" w:rsidP="000A63E1">
            <w:pPr>
              <w:ind w:left="4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title given is by the article's contents.</w:t>
            </w:r>
          </w:p>
        </w:tc>
        <w:tc>
          <w:tcPr>
            <w:tcW w:w="1288" w:type="pct"/>
          </w:tcPr>
          <w:p w14:paraId="405B6701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5604762A" w14:textId="77777777" w:rsidTr="00E96868">
        <w:trPr>
          <w:trHeight w:val="70"/>
        </w:trPr>
        <w:tc>
          <w:tcPr>
            <w:tcW w:w="1467" w:type="pct"/>
            <w:noWrap/>
          </w:tcPr>
          <w:p w14:paraId="3635573D" w14:textId="77777777" w:rsidR="00F1171E" w:rsidRPr="001902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02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45" w:type="pct"/>
          </w:tcPr>
          <w:p w14:paraId="0FB7E83A" w14:textId="006591FB" w:rsidR="00F1171E" w:rsidRPr="00190257" w:rsidRDefault="000A63E1" w:rsidP="000A63E1">
            <w:pPr>
              <w:ind w:left="4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must meet several important points, including methodology (type of research, research subjects, instruments used, and data analysis), research objectives, and findings. Kindly adjust the abstract to these points.</w:t>
            </w:r>
          </w:p>
        </w:tc>
        <w:tc>
          <w:tcPr>
            <w:tcW w:w="1288" w:type="pct"/>
          </w:tcPr>
          <w:p w14:paraId="1D54B730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2F579F54" w14:textId="77777777" w:rsidTr="00E96868">
        <w:trPr>
          <w:trHeight w:val="70"/>
        </w:trPr>
        <w:tc>
          <w:tcPr>
            <w:tcW w:w="1467" w:type="pct"/>
            <w:noWrap/>
          </w:tcPr>
          <w:p w14:paraId="04361F46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45" w:type="pct"/>
          </w:tcPr>
          <w:p w14:paraId="2B5A7721" w14:textId="16C47156" w:rsidR="00F1171E" w:rsidRPr="00190257" w:rsidRDefault="004E12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subsections and structure of the manuscript are appropriate.</w:t>
            </w:r>
          </w:p>
        </w:tc>
        <w:tc>
          <w:tcPr>
            <w:tcW w:w="1288" w:type="pct"/>
          </w:tcPr>
          <w:p w14:paraId="4898F764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29D9208C" w14:textId="77777777" w:rsidTr="00E96868">
        <w:trPr>
          <w:trHeight w:val="704"/>
        </w:trPr>
        <w:tc>
          <w:tcPr>
            <w:tcW w:w="1467" w:type="pct"/>
            <w:noWrap/>
          </w:tcPr>
          <w:p w14:paraId="4F8837DA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45" w:type="pct"/>
          </w:tcPr>
          <w:p w14:paraId="37D373F9" w14:textId="41B18365" w:rsidR="00F1171E" w:rsidRPr="00190257" w:rsidRDefault="004E12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has an introduction containing the background of the research. In addition, the manuscript contains a research methodology that discusses the flow and tools in processing research data. The manuscript also contains research results, conclusions, and a bibliography containing references used in the manuscript.</w:t>
            </w:r>
          </w:p>
        </w:tc>
        <w:tc>
          <w:tcPr>
            <w:tcW w:w="1288" w:type="pct"/>
          </w:tcPr>
          <w:p w14:paraId="4614DFC3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73739464" w14:textId="77777777" w:rsidTr="00E96868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902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45" w:type="pct"/>
          </w:tcPr>
          <w:p w14:paraId="24FE0567" w14:textId="45B33679" w:rsidR="00F1171E" w:rsidRPr="00190257" w:rsidRDefault="004E12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listed in the manuscript are quite numerous, only the reference years are a bit too old/not current. It is better to use the most recent references, at least the last 5 years.</w:t>
            </w:r>
          </w:p>
        </w:tc>
        <w:tc>
          <w:tcPr>
            <w:tcW w:w="1288" w:type="pct"/>
          </w:tcPr>
          <w:p w14:paraId="40220055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0257" w14:paraId="73CC4A50" w14:textId="77777777" w:rsidTr="00E96868">
        <w:trPr>
          <w:trHeight w:val="386"/>
        </w:trPr>
        <w:tc>
          <w:tcPr>
            <w:tcW w:w="1467" w:type="pct"/>
            <w:noWrap/>
          </w:tcPr>
          <w:p w14:paraId="3410C687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025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9025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902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02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90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5" w:type="pct"/>
          </w:tcPr>
          <w:p w14:paraId="149A6CEF" w14:textId="1665E898" w:rsidR="00F1171E" w:rsidRPr="00190257" w:rsidRDefault="004E12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sz w:val="20"/>
                <w:szCs w:val="20"/>
                <w:lang w:val="en-GB"/>
              </w:rPr>
              <w:t>The language/English quality of the article is suitable for scholarly communications.</w:t>
            </w:r>
          </w:p>
        </w:tc>
        <w:tc>
          <w:tcPr>
            <w:tcW w:w="1288" w:type="pct"/>
          </w:tcPr>
          <w:p w14:paraId="0351CA58" w14:textId="77777777" w:rsidR="00F1171E" w:rsidRPr="00190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0257" w14:paraId="20A16C0C" w14:textId="77777777" w:rsidTr="00E96868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02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02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02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902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45" w:type="pct"/>
          </w:tcPr>
          <w:p w14:paraId="15DFD0E8" w14:textId="5021B245" w:rsidR="00F1171E" w:rsidRPr="00190257" w:rsidRDefault="00BF6D7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sz w:val="20"/>
                <w:szCs w:val="20"/>
                <w:lang w:val="en-GB"/>
              </w:rPr>
              <w:t>In general, the manuscript is good, structured, and coherent. However, it is important to improve some things for a better manuscript.</w:t>
            </w:r>
          </w:p>
        </w:tc>
        <w:tc>
          <w:tcPr>
            <w:tcW w:w="1288" w:type="pct"/>
          </w:tcPr>
          <w:p w14:paraId="465E098E" w14:textId="77777777" w:rsidR="00F1171E" w:rsidRPr="001902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902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6117"/>
        <w:gridCol w:w="8143"/>
      </w:tblGrid>
      <w:tr w:rsidR="004A24CD" w:rsidRPr="00190257" w14:paraId="38F84A1D" w14:textId="77777777" w:rsidTr="00E968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5B43" w14:textId="77777777" w:rsidR="004A24CD" w:rsidRPr="00190257" w:rsidRDefault="004A24CD" w:rsidP="00A460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902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02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26FE57" w14:textId="77777777" w:rsidR="004A24CD" w:rsidRPr="00190257" w:rsidRDefault="004A24CD" w:rsidP="00A460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24CD" w:rsidRPr="00190257" w14:paraId="60161FDA" w14:textId="77777777" w:rsidTr="00E96868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13C7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7995" w14:textId="77777777" w:rsidR="004A24CD" w:rsidRPr="00190257" w:rsidRDefault="004A24CD" w:rsidP="00A4605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25" w:type="pct"/>
            <w:shd w:val="clear" w:color="auto" w:fill="auto"/>
          </w:tcPr>
          <w:p w14:paraId="609C1D1F" w14:textId="77777777" w:rsidR="004A24CD" w:rsidRPr="00190257" w:rsidRDefault="004A24CD" w:rsidP="00A4605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902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902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902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24CD" w:rsidRPr="00190257" w14:paraId="4B79EC13" w14:textId="77777777" w:rsidTr="00E96868">
        <w:trPr>
          <w:trHeight w:val="7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D61F" w14:textId="77777777" w:rsidR="004A24CD" w:rsidRPr="00190257" w:rsidRDefault="004A24CD" w:rsidP="00A4605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902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B33AA1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0462" w14:textId="77777777" w:rsidR="004A24CD" w:rsidRPr="00190257" w:rsidRDefault="004A24CD" w:rsidP="00A4605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0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0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02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FE11E6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01666B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5" w:type="pct"/>
            <w:shd w:val="clear" w:color="auto" w:fill="auto"/>
            <w:vAlign w:val="center"/>
          </w:tcPr>
          <w:p w14:paraId="4AC2E3BF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A7FE2A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CE5AB1" w14:textId="77777777" w:rsidR="004A24CD" w:rsidRPr="00190257" w:rsidRDefault="004A24CD" w:rsidP="00A460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F628273" w14:textId="77777777" w:rsidR="004A24CD" w:rsidRPr="00190257" w:rsidRDefault="004A24CD" w:rsidP="004A24C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A24CD" w:rsidRPr="00190257" w14:paraId="13D75F8D" w14:textId="77777777" w:rsidTr="00E9686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BF73" w14:textId="77777777" w:rsidR="004A24CD" w:rsidRPr="00E96868" w:rsidRDefault="004A24CD" w:rsidP="00A4605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686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977612B" w14:textId="77777777" w:rsidR="004A24CD" w:rsidRPr="00190257" w:rsidRDefault="004A24CD" w:rsidP="00A4605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A24CD" w:rsidRPr="00190257" w14:paraId="147E0733" w14:textId="77777777" w:rsidTr="00E968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96F27" w14:textId="77777777" w:rsidR="004A24CD" w:rsidRPr="00190257" w:rsidRDefault="004A24CD" w:rsidP="00A460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F738" w14:textId="63503558" w:rsidR="004A24CD" w:rsidRPr="00190257" w:rsidRDefault="00E96868" w:rsidP="00A46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8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Indah </w:t>
            </w:r>
            <w:proofErr w:type="spellStart"/>
            <w:r w:rsidRPr="00E96868">
              <w:rPr>
                <w:rFonts w:ascii="Arial" w:hAnsi="Arial" w:cs="Arial"/>
                <w:b/>
                <w:bCs/>
                <w:sz w:val="20"/>
                <w:szCs w:val="20"/>
              </w:rPr>
              <w:t>Suciati</w:t>
            </w:r>
            <w:proofErr w:type="spellEnd"/>
          </w:p>
        </w:tc>
      </w:tr>
      <w:tr w:rsidR="004A24CD" w:rsidRPr="00190257" w14:paraId="02583B39" w14:textId="77777777" w:rsidTr="00E9686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D9B6" w14:textId="77777777" w:rsidR="004A24CD" w:rsidRPr="00190257" w:rsidRDefault="004A24CD" w:rsidP="00A460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025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FF12" w14:textId="416FEA20" w:rsidR="004A24CD" w:rsidRPr="00190257" w:rsidRDefault="00E96868" w:rsidP="00E9686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9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Alkhairaat</w:t>
            </w:r>
            <w:proofErr w:type="spellEnd"/>
            <w:r w:rsidRPr="00E9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9686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Indonesia</w:t>
            </w:r>
          </w:p>
        </w:tc>
      </w:tr>
    </w:tbl>
    <w:p w14:paraId="0821307F" w14:textId="77777777" w:rsidR="00F1171E" w:rsidRPr="001902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1902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5143D" w14:textId="77777777" w:rsidR="005A6B39" w:rsidRPr="0000007A" w:rsidRDefault="005A6B39" w:rsidP="0099583E">
      <w:r>
        <w:separator/>
      </w:r>
    </w:p>
  </w:endnote>
  <w:endnote w:type="continuationSeparator" w:id="0">
    <w:p w14:paraId="1A896D5B" w14:textId="77777777" w:rsidR="005A6B39" w:rsidRPr="0000007A" w:rsidRDefault="005A6B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D75CE" w14:textId="77777777" w:rsidR="005A6B39" w:rsidRPr="0000007A" w:rsidRDefault="005A6B39" w:rsidP="0099583E">
      <w:r>
        <w:separator/>
      </w:r>
    </w:p>
  </w:footnote>
  <w:footnote w:type="continuationSeparator" w:id="0">
    <w:p w14:paraId="7A6A3D9B" w14:textId="77777777" w:rsidR="005A6B39" w:rsidRPr="0000007A" w:rsidRDefault="005A6B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45750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3E1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271AC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257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976"/>
    <w:rsid w:val="00374F93"/>
    <w:rsid w:val="003773BA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0F74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4CD"/>
    <w:rsid w:val="004B03BF"/>
    <w:rsid w:val="004B0965"/>
    <w:rsid w:val="004B4CAD"/>
    <w:rsid w:val="004B4FDC"/>
    <w:rsid w:val="004C0178"/>
    <w:rsid w:val="004C3DF1"/>
    <w:rsid w:val="004D2E36"/>
    <w:rsid w:val="004E08E3"/>
    <w:rsid w:val="004E128C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3CF"/>
    <w:rsid w:val="0054564B"/>
    <w:rsid w:val="00545A13"/>
    <w:rsid w:val="00546343"/>
    <w:rsid w:val="00546E3F"/>
    <w:rsid w:val="00555430"/>
    <w:rsid w:val="00557CD3"/>
    <w:rsid w:val="00560D3C"/>
    <w:rsid w:val="00565B88"/>
    <w:rsid w:val="00565D90"/>
    <w:rsid w:val="00567DE0"/>
    <w:rsid w:val="005735A5"/>
    <w:rsid w:val="005757CF"/>
    <w:rsid w:val="00581FF9"/>
    <w:rsid w:val="005A4F17"/>
    <w:rsid w:val="005A6B3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A0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09DD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028"/>
    <w:rsid w:val="00A12C83"/>
    <w:rsid w:val="00A15F2F"/>
    <w:rsid w:val="00A17184"/>
    <w:rsid w:val="00A31AAC"/>
    <w:rsid w:val="00A32905"/>
    <w:rsid w:val="00A36C95"/>
    <w:rsid w:val="00A37DE3"/>
    <w:rsid w:val="00A40B00"/>
    <w:rsid w:val="00A4168A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6D70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382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632A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6868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98</cp:revision>
  <dcterms:created xsi:type="dcterms:W3CDTF">2023-08-30T09:21:00Z</dcterms:created>
  <dcterms:modified xsi:type="dcterms:W3CDTF">2025-03-04T06:07:00Z</dcterms:modified>
</cp:coreProperties>
</file>