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6466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6466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6466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6466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6466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9068B3E" w:rsidR="0000007A" w:rsidRPr="00764663" w:rsidRDefault="003C573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57FDC" w:rsidRPr="00764663">
                <w:rPr>
                  <w:rStyle w:val="Hyperlink"/>
                  <w:rFonts w:ascii="Arial" w:hAnsi="Arial" w:cs="Arial"/>
                  <w:sz w:val="20"/>
                  <w:szCs w:val="20"/>
                </w:rPr>
                <w:t>Recent Developments in Chemistry and Biochemistry Research</w:t>
              </w:r>
            </w:hyperlink>
          </w:p>
        </w:tc>
      </w:tr>
      <w:tr w:rsidR="0000007A" w:rsidRPr="0076466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646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D6D3924" w:rsidR="0000007A" w:rsidRPr="0076466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57FDC"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3026</w:t>
            </w:r>
          </w:p>
        </w:tc>
      </w:tr>
      <w:tr w:rsidR="0000007A" w:rsidRPr="0076466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646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477EA1B" w:rsidR="0000007A" w:rsidRPr="00764663" w:rsidRDefault="00A57FD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64663">
              <w:rPr>
                <w:rFonts w:ascii="Arial" w:hAnsi="Arial" w:cs="Arial"/>
                <w:b/>
                <w:sz w:val="20"/>
                <w:szCs w:val="20"/>
                <w:lang w:val="en-GB"/>
              </w:rPr>
              <w:t>The Role of β-Cyclodextrin in the Textile Industry—Review</w:t>
            </w:r>
          </w:p>
        </w:tc>
      </w:tr>
      <w:tr w:rsidR="00CF0BBB" w:rsidRPr="0076466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6466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28AF7FE" w:rsidR="00CF0BBB" w:rsidRPr="00764663" w:rsidRDefault="00A57FD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764663" w:rsidRDefault="00D27A79" w:rsidP="0076466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6466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7646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6466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64663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7646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64663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7646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64663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764663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7646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7646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6466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7646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64663">
              <w:rPr>
                <w:rFonts w:ascii="Arial" w:hAnsi="Arial" w:cs="Arial"/>
                <w:lang w:val="en-GB"/>
              </w:rPr>
              <w:t>Author’s Feedback</w:t>
            </w:r>
            <w:r w:rsidRPr="0076466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6466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64663" w14:paraId="5C0AB4EC" w14:textId="77777777" w:rsidTr="00B4490B">
        <w:trPr>
          <w:trHeight w:val="1025"/>
        </w:trPr>
        <w:tc>
          <w:tcPr>
            <w:tcW w:w="1265" w:type="pct"/>
            <w:noWrap/>
          </w:tcPr>
          <w:p w14:paraId="66B47184" w14:textId="77777777" w:rsidR="00F1171E" w:rsidRPr="007646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76466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1D2B533" w:rsidR="00F1171E" w:rsidRPr="00764663" w:rsidRDefault="00A23EA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highlights the importance of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n-GB"/>
                </w:rPr>
                <m:t>β</m:t>
              </m:r>
            </m:oMath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-cyclodextrins in the textile industry aptly. It highlights facile synthesis methods, essential use-cases, and future prospects in a clear and succinct manner. References are properly cited and are accessible. </w:t>
            </w:r>
          </w:p>
        </w:tc>
        <w:tc>
          <w:tcPr>
            <w:tcW w:w="1523" w:type="pct"/>
          </w:tcPr>
          <w:p w14:paraId="462A339C" w14:textId="77777777" w:rsidR="00F1171E" w:rsidRPr="007646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466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646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646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6466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E18B601" w:rsidR="00F1171E" w:rsidRPr="00764663" w:rsidRDefault="00A23EA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suitable.</w:t>
            </w:r>
          </w:p>
        </w:tc>
        <w:tc>
          <w:tcPr>
            <w:tcW w:w="1523" w:type="pct"/>
          </w:tcPr>
          <w:p w14:paraId="405B6701" w14:textId="77777777" w:rsidR="00F1171E" w:rsidRPr="007646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4663" w14:paraId="5604762A" w14:textId="77777777" w:rsidTr="00B4490B">
        <w:trPr>
          <w:trHeight w:val="863"/>
        </w:trPr>
        <w:tc>
          <w:tcPr>
            <w:tcW w:w="1265" w:type="pct"/>
            <w:noWrap/>
          </w:tcPr>
          <w:p w14:paraId="3635573D" w14:textId="77777777" w:rsidR="00F1171E" w:rsidRPr="0076466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6466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6466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EBF73EA" w:rsidR="00F1171E" w:rsidRPr="00764663" w:rsidRDefault="00A23EA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comprehensible. However, if required, the authors may add a point relating the synthesis methods to physicochemical properties as highlighted in the manuscript.</w:t>
            </w:r>
          </w:p>
        </w:tc>
        <w:tc>
          <w:tcPr>
            <w:tcW w:w="1523" w:type="pct"/>
          </w:tcPr>
          <w:p w14:paraId="1D54B730" w14:textId="77777777" w:rsidR="00F1171E" w:rsidRPr="007646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466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7646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6DCA3981" w:rsidR="00F1171E" w:rsidRPr="00764663" w:rsidRDefault="00A23EA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they are appropriate.</w:t>
            </w:r>
          </w:p>
        </w:tc>
        <w:tc>
          <w:tcPr>
            <w:tcW w:w="1523" w:type="pct"/>
          </w:tcPr>
          <w:p w14:paraId="4898F764" w14:textId="77777777" w:rsidR="00F1171E" w:rsidRPr="007646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4663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7646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26C7FFF4" w:rsidR="00F1171E" w:rsidRPr="00764663" w:rsidRDefault="00A23EA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reports facts accurately and with appropriate citations. It presents all the information clearly. It provides useful comparisons using previously reported data. </w:t>
            </w:r>
          </w:p>
        </w:tc>
        <w:tc>
          <w:tcPr>
            <w:tcW w:w="1523" w:type="pct"/>
          </w:tcPr>
          <w:p w14:paraId="4614DFC3" w14:textId="77777777" w:rsidR="00F1171E" w:rsidRPr="007646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466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646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646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7567501" w:rsidR="00F1171E" w:rsidRPr="00764663" w:rsidRDefault="00A23EA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references are sufficient and recent.</w:t>
            </w:r>
          </w:p>
        </w:tc>
        <w:tc>
          <w:tcPr>
            <w:tcW w:w="1523" w:type="pct"/>
          </w:tcPr>
          <w:p w14:paraId="40220055" w14:textId="77777777" w:rsidR="00F1171E" w:rsidRPr="007646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6466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7646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64663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764663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7646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6466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6466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646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646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7646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3213B7E1" w:rsidR="00F1171E" w:rsidRPr="00764663" w:rsidRDefault="00A23EA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sz w:val="20"/>
                <w:szCs w:val="20"/>
                <w:lang w:val="en-GB"/>
              </w:rPr>
              <w:t>Yes, it is suitable and clear.</w:t>
            </w:r>
          </w:p>
          <w:p w14:paraId="297F52DB" w14:textId="77777777" w:rsidR="00F1171E" w:rsidRPr="007646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646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646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6466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646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6466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6466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6466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646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646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646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646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646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646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3D59DB9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10C687" w14:textId="77777777" w:rsidR="00D7139F" w:rsidRPr="00764663" w:rsidRDefault="00D7139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5C7338" w:rsidRPr="00764663" w14:paraId="7DE2E0D3" w14:textId="77777777" w:rsidTr="00D7139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FB71" w14:textId="77777777" w:rsidR="005C7338" w:rsidRPr="00764663" w:rsidRDefault="005C7338" w:rsidP="005C733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7646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3766CD68" w14:textId="77777777" w:rsidR="005C7338" w:rsidRPr="00764663" w:rsidRDefault="005C7338" w:rsidP="005C733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C7338" w:rsidRPr="00764663" w14:paraId="28C186EA" w14:textId="77777777" w:rsidTr="00D7139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7FAE3" w14:textId="77777777" w:rsidR="005C7338" w:rsidRPr="00764663" w:rsidRDefault="005C7338" w:rsidP="005C733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903D" w14:textId="77777777" w:rsidR="005C7338" w:rsidRPr="00764663" w:rsidRDefault="005C7338" w:rsidP="005C733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96A295B" w14:textId="77777777" w:rsidR="005C7338" w:rsidRPr="00764663" w:rsidRDefault="005C7338" w:rsidP="005C733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764663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C7338" w:rsidRPr="00764663" w14:paraId="00FECAA6" w14:textId="77777777" w:rsidTr="00D7139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8657" w14:textId="77777777" w:rsidR="005C7338" w:rsidRPr="00764663" w:rsidRDefault="005C7338" w:rsidP="005C733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6F6B8E72" w14:textId="77777777" w:rsidR="005C7338" w:rsidRPr="00764663" w:rsidRDefault="005C7338" w:rsidP="005C733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9943" w14:textId="77777777" w:rsidR="005C7338" w:rsidRPr="00764663" w:rsidRDefault="005C7338" w:rsidP="005C7338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646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646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EB85DE8" w14:textId="77777777" w:rsidR="005C7338" w:rsidRPr="00764663" w:rsidRDefault="005C7338" w:rsidP="005C733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1F75A75" w14:textId="77777777" w:rsidR="005C7338" w:rsidRPr="00764663" w:rsidRDefault="005C7338" w:rsidP="005C733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95617CA" w14:textId="77777777" w:rsidR="005C7338" w:rsidRPr="00764663" w:rsidRDefault="005C7338" w:rsidP="005C733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6DB7FB2" w14:textId="77777777" w:rsidR="005C7338" w:rsidRPr="00764663" w:rsidRDefault="005C7338" w:rsidP="005C733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DBE84F1" w14:textId="77777777" w:rsidR="005C7338" w:rsidRPr="00764663" w:rsidRDefault="005C7338" w:rsidP="005C733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49B10584" w14:textId="77777777" w:rsidR="005C7338" w:rsidRPr="00764663" w:rsidRDefault="005C7338" w:rsidP="005C733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5C7338" w:rsidRPr="00764663" w14:paraId="4546E559" w14:textId="77777777" w:rsidTr="00D7139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308A" w14:textId="77777777" w:rsidR="005C7338" w:rsidRPr="00764663" w:rsidRDefault="005C7338" w:rsidP="005C733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GoBack"/>
            <w:bookmarkEnd w:id="1"/>
            <w:r w:rsidRPr="007646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3DBE0AC" w14:textId="77777777" w:rsidR="005C7338" w:rsidRPr="00764663" w:rsidRDefault="005C7338" w:rsidP="005C733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C7338" w:rsidRPr="00764663" w14:paraId="2DE94C3A" w14:textId="77777777" w:rsidTr="00D7139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7062" w14:textId="77777777" w:rsidR="005C7338" w:rsidRPr="00764663" w:rsidRDefault="005C7338" w:rsidP="005C733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2C67" w14:textId="14A036C9" w:rsidR="005C7338" w:rsidRPr="00764663" w:rsidRDefault="00764663" w:rsidP="005C733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Mihir </w:t>
            </w:r>
            <w:proofErr w:type="spellStart"/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Iyer</w:t>
            </w:r>
            <w:proofErr w:type="spellEnd"/>
          </w:p>
        </w:tc>
      </w:tr>
      <w:tr w:rsidR="005C7338" w:rsidRPr="00764663" w14:paraId="59F648BF" w14:textId="77777777" w:rsidTr="00D7139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1A9E" w14:textId="77777777" w:rsidR="005C7338" w:rsidRPr="00764663" w:rsidRDefault="005C7338" w:rsidP="005C7338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1F87" w14:textId="51548C26" w:rsidR="005C7338" w:rsidRPr="00764663" w:rsidRDefault="00764663" w:rsidP="0076466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Savitribai Phule Pune University</w:t>
            </w: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7646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5851A4E5" w14:textId="77777777" w:rsidR="005C7338" w:rsidRPr="00764663" w:rsidRDefault="005C7338" w:rsidP="005C733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4F2FD968" w14:textId="77777777" w:rsidR="005C7338" w:rsidRPr="00764663" w:rsidRDefault="005C7338" w:rsidP="005C733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7646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6466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111FE" w14:textId="77777777" w:rsidR="003C5739" w:rsidRPr="0000007A" w:rsidRDefault="003C5739" w:rsidP="0099583E">
      <w:r>
        <w:separator/>
      </w:r>
    </w:p>
  </w:endnote>
  <w:endnote w:type="continuationSeparator" w:id="0">
    <w:p w14:paraId="36F323AC" w14:textId="77777777" w:rsidR="003C5739" w:rsidRPr="0000007A" w:rsidRDefault="003C573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62E19" w14:textId="77777777" w:rsidR="003C5739" w:rsidRPr="0000007A" w:rsidRDefault="003C5739" w:rsidP="0099583E">
      <w:r>
        <w:separator/>
      </w:r>
    </w:p>
  </w:footnote>
  <w:footnote w:type="continuationSeparator" w:id="0">
    <w:p w14:paraId="69F153B0" w14:textId="77777777" w:rsidR="003C5739" w:rsidRPr="0000007A" w:rsidRDefault="003C573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87C38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1E20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2B36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5739"/>
    <w:rsid w:val="003D1BDE"/>
    <w:rsid w:val="003E1C3C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1BEE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C7338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4868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4663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3EA9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7FDC"/>
    <w:rsid w:val="00A65C50"/>
    <w:rsid w:val="00A8290F"/>
    <w:rsid w:val="00AA0F4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490B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4CEA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96023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139F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1833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23EA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cent-developments-in-chemistry-and-biochemistry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96</cp:revision>
  <dcterms:created xsi:type="dcterms:W3CDTF">2023-08-30T09:21:00Z</dcterms:created>
  <dcterms:modified xsi:type="dcterms:W3CDTF">2025-03-08T13:02:00Z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b7d59644d641b9e8d3147d17968ad347d57e98f43b02b7b8ee8a68b092e302d2</vt:lpwstr>
  </property>
</Properties>
</file>