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296E740" w:rsidR="0000007A" w:rsidRPr="00DE7D30" w:rsidRDefault="00A213EA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r w:rsidRPr="00A213EA">
              <w:rPr>
                <w:rFonts w:ascii="Arial" w:hAnsi="Arial" w:cs="Arial"/>
                <w:b/>
                <w:bCs/>
                <w:szCs w:val="28"/>
                <w:u w:val="single"/>
              </w:rPr>
              <w:t>Plasmas Afterglows with N2 for Surface Treatments synthesis 2024</w:t>
            </w:r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B0B71E7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proofErr w:type="spellStart"/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proofErr w:type="spellEnd"/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A213EA">
              <w:t xml:space="preserve"> </w:t>
            </w:r>
            <w:r w:rsidR="00A213EA" w:rsidRPr="00A213EA">
              <w:rPr>
                <w:rFonts w:ascii="Arial" w:hAnsi="Arial" w:cs="Arial"/>
                <w:b/>
                <w:bCs/>
                <w:szCs w:val="28"/>
                <w:lang w:val="en-GB"/>
              </w:rPr>
              <w:t>3686.8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827402E" w:rsidR="0000007A" w:rsidRPr="00DE7D30" w:rsidRDefault="00A213E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A213EA">
              <w:rPr>
                <w:rFonts w:ascii="Arial" w:hAnsi="Arial" w:cs="Arial"/>
                <w:b/>
                <w:szCs w:val="28"/>
                <w:lang w:val="en-GB"/>
              </w:rPr>
              <w:t xml:space="preserve">Electron and Vibrational Distributions in N2 Flowing Discharges and </w:t>
            </w:r>
            <w:proofErr w:type="spellStart"/>
            <w:r w:rsidRPr="00A213EA">
              <w:rPr>
                <w:rFonts w:ascii="Arial" w:hAnsi="Arial" w:cs="Arial"/>
                <w:b/>
                <w:szCs w:val="28"/>
                <w:lang w:val="en-GB"/>
              </w:rPr>
              <w:t>Postdischarges</w:t>
            </w:r>
            <w:proofErr w:type="spellEnd"/>
            <w:r w:rsidRPr="00A213EA">
              <w:rPr>
                <w:rFonts w:ascii="Arial" w:hAnsi="Arial" w:cs="Arial"/>
                <w:b/>
                <w:szCs w:val="28"/>
                <w:lang w:val="en-GB"/>
              </w:rPr>
              <w:t xml:space="preserve"> at Reduced Gas Pressure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EC0F93C" w:rsidR="00CF0BBB" w:rsidRPr="00DE7D30" w:rsidRDefault="00A213E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5A743ECE" w14:textId="2B4C005C" w:rsidR="00D27A79" w:rsidRPr="00DE7D30" w:rsidRDefault="00D27A79" w:rsidP="00A213E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0"/>
        <w:gridCol w:w="8388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proofErr w:type="gramStart"/>
            <w:r w:rsidRPr="00900E9B">
              <w:rPr>
                <w:rFonts w:ascii="Times New Roman" w:hAnsi="Times New Roman"/>
                <w:highlight w:val="yellow"/>
                <w:lang w:val="en-GB"/>
              </w:rPr>
              <w:t>PART  1</w:t>
            </w:r>
            <w:proofErr w:type="gramEnd"/>
            <w:r w:rsidRPr="00900E9B">
              <w:rPr>
                <w:rFonts w:ascii="Times New Roman" w:hAnsi="Times New Roman"/>
                <w:highlight w:val="yellow"/>
                <w:lang w:val="en-GB"/>
              </w:rPr>
              <w:t>:</w:t>
            </w:r>
            <w:r w:rsidRPr="00900E9B">
              <w:rPr>
                <w:rFonts w:ascii="Times New Roman" w:hAnsi="Times New Roman"/>
                <w:lang w:val="en-GB"/>
              </w:rPr>
              <w:t xml:space="preserve"> Review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45780C">
        <w:tc>
          <w:tcPr>
            <w:tcW w:w="1494" w:type="pct"/>
            <w:noWrap/>
          </w:tcPr>
          <w:p w14:paraId="06DA2C7D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 xml:space="preserve">Compulsory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983" w:type="pct"/>
          </w:tcPr>
          <w:p w14:paraId="674EDCC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45780C">
        <w:trPr>
          <w:trHeight w:val="96"/>
        </w:trPr>
        <w:tc>
          <w:tcPr>
            <w:tcW w:w="1494" w:type="pct"/>
            <w:noWrap/>
          </w:tcPr>
          <w:p w14:paraId="66B47184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Why do you like (or dislike) this manuscript?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983" w:type="pct"/>
          </w:tcPr>
          <w:p w14:paraId="7DBC9196" w14:textId="5E5962F7" w:rsidR="00F1171E" w:rsidRPr="00900E9B" w:rsidRDefault="003908C4" w:rsidP="003908C4">
            <w:pPr>
              <w:rPr>
                <w:b/>
                <w:bCs/>
                <w:sz w:val="20"/>
                <w:szCs w:val="20"/>
                <w:lang w:val="en-GB"/>
              </w:rPr>
            </w:pPr>
            <w:r w:rsidRPr="003908C4">
              <w:rPr>
                <w:b/>
                <w:bCs/>
                <w:sz w:val="20"/>
                <w:szCs w:val="20"/>
                <w:lang w:val="en-GB"/>
              </w:rPr>
              <w:t>The mentioned work is completely about experimental and theoretical results in a dc positive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908C4">
              <w:rPr>
                <w:b/>
                <w:bCs/>
                <w:sz w:val="20"/>
                <w:szCs w:val="20"/>
                <w:lang w:val="en-GB"/>
              </w:rPr>
              <w:t>column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. It is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no where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mentioned in </w:t>
            </w:r>
            <w:proofErr w:type="gramStart"/>
            <w:r>
              <w:rPr>
                <w:b/>
                <w:bCs/>
                <w:sz w:val="20"/>
                <w:szCs w:val="20"/>
                <w:lang w:val="en-GB"/>
              </w:rPr>
              <w:t>the  manuscript</w:t>
            </w:r>
            <w:proofErr w:type="gramEnd"/>
            <w:r>
              <w:rPr>
                <w:b/>
                <w:bCs/>
                <w:sz w:val="20"/>
                <w:szCs w:val="20"/>
                <w:lang w:val="en-GB"/>
              </w:rPr>
              <w:t xml:space="preserve">, the advantage and where to apply it. 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45780C">
        <w:trPr>
          <w:trHeight w:val="96"/>
        </w:trPr>
        <w:tc>
          <w:tcPr>
            <w:tcW w:w="1494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1983" w:type="pct"/>
          </w:tcPr>
          <w:p w14:paraId="794AA9A7" w14:textId="029E4666" w:rsidR="00F1171E" w:rsidRPr="00900E9B" w:rsidRDefault="003908C4" w:rsidP="0045780C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45780C">
        <w:trPr>
          <w:trHeight w:val="96"/>
        </w:trPr>
        <w:tc>
          <w:tcPr>
            <w:tcW w:w="1494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1983" w:type="pct"/>
          </w:tcPr>
          <w:p w14:paraId="0FB7E83A" w14:textId="517580F9" w:rsidR="00F1171E" w:rsidRPr="00900E9B" w:rsidRDefault="003908C4" w:rsidP="0045780C">
            <w:pPr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45780C">
        <w:trPr>
          <w:trHeight w:val="96"/>
        </w:trPr>
        <w:tc>
          <w:tcPr>
            <w:tcW w:w="1494" w:type="pct"/>
            <w:noWrap/>
          </w:tcPr>
          <w:p w14:paraId="04361F46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1983" w:type="pct"/>
          </w:tcPr>
          <w:p w14:paraId="2B5A7721" w14:textId="56E974AE" w:rsidR="00F1171E" w:rsidRPr="00900E9B" w:rsidRDefault="003908C4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9D9208C" w14:textId="77777777" w:rsidTr="0045780C">
        <w:trPr>
          <w:trHeight w:val="704"/>
        </w:trPr>
        <w:tc>
          <w:tcPr>
            <w:tcW w:w="1494" w:type="pct"/>
            <w:noWrap/>
          </w:tcPr>
          <w:p w14:paraId="4F8837D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scientific correctness of this manuscript. Why do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you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think that this manuscript is scientifically robust and technically sound?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</w:tc>
        <w:tc>
          <w:tcPr>
            <w:tcW w:w="1983" w:type="pct"/>
          </w:tcPr>
          <w:p w14:paraId="37D373F9" w14:textId="7227E855" w:rsidR="00F1171E" w:rsidRPr="00900E9B" w:rsidRDefault="003908C4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Experimental setup is mentioned in the manuscript. In that case, add the snaps of the experimental setup. Fig.8.1 shows the block diagram only. </w:t>
            </w:r>
          </w:p>
        </w:tc>
        <w:tc>
          <w:tcPr>
            <w:tcW w:w="1523" w:type="pct"/>
          </w:tcPr>
          <w:p w14:paraId="4614DFC3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45780C">
        <w:trPr>
          <w:trHeight w:val="703"/>
        </w:trPr>
        <w:tc>
          <w:tcPr>
            <w:tcW w:w="1494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1983" w:type="pct"/>
          </w:tcPr>
          <w:p w14:paraId="24FE0567" w14:textId="0D0F3C45" w:rsidR="00F1171E" w:rsidRPr="00900E9B" w:rsidRDefault="006552DD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Only 1 recent reference was included. Few more latest references if available can be included for better understanding. 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45780C">
        <w:trPr>
          <w:trHeight w:val="386"/>
        </w:trPr>
        <w:tc>
          <w:tcPr>
            <w:tcW w:w="1494" w:type="pct"/>
            <w:noWrap/>
          </w:tcPr>
          <w:p w14:paraId="3410C687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b w:val="0"/>
                <w:u w:val="single"/>
                <w:lang w:val="en-GB"/>
              </w:rPr>
              <w:t>Minor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983" w:type="pct"/>
          </w:tcPr>
          <w:p w14:paraId="41E28118" w14:textId="5E5933CD" w:rsidR="00F1171E" w:rsidRPr="00900E9B" w:rsidRDefault="006552DD" w:rsidP="007222C8">
            <w:pPr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manuscript can be modified with easy understandable English. There are few grammatical mistakes.</w:t>
            </w:r>
          </w:p>
          <w:p w14:paraId="297F52DB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49A6CEF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45780C">
        <w:trPr>
          <w:trHeight w:val="96"/>
        </w:trPr>
        <w:tc>
          <w:tcPr>
            <w:tcW w:w="1494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1983" w:type="pct"/>
          </w:tcPr>
          <w:p w14:paraId="15DFD0E8" w14:textId="0E6D869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5069224" w14:textId="4A7028B6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9"/>
        <w:gridCol w:w="6929"/>
        <w:gridCol w:w="8532"/>
      </w:tblGrid>
      <w:tr w:rsidR="00AB1B21" w:rsidRPr="00AB1B21" w14:paraId="71A881FD" w14:textId="77777777" w:rsidTr="0045780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5D30E" w14:textId="77777777" w:rsidR="00AB1B21" w:rsidRPr="00AB1B21" w:rsidRDefault="00AB1B21" w:rsidP="00AB1B21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AB1B21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244E79EF" w14:textId="77777777" w:rsidR="00AB1B21" w:rsidRPr="00AB1B21" w:rsidRDefault="00AB1B21" w:rsidP="00AB1B21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B1B21" w:rsidRPr="00AB1B21" w14:paraId="193BBC4C" w14:textId="77777777" w:rsidTr="0045780C">
        <w:tc>
          <w:tcPr>
            <w:tcW w:w="134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FC1A4" w14:textId="77777777" w:rsidR="00AB1B21" w:rsidRPr="00AB1B21" w:rsidRDefault="00AB1B21" w:rsidP="00AB1B21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49ECC" w14:textId="77777777" w:rsidR="00AB1B21" w:rsidRPr="00AB1B21" w:rsidRDefault="00AB1B21" w:rsidP="00AB1B21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AB1B21">
              <w:rPr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2017" w:type="pct"/>
            <w:shd w:val="clear" w:color="auto" w:fill="auto"/>
          </w:tcPr>
          <w:p w14:paraId="424CD95E" w14:textId="77777777" w:rsidR="00AB1B21" w:rsidRPr="00AB1B21" w:rsidRDefault="00AB1B21" w:rsidP="00AB1B21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AB1B21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AB1B21">
              <w:rPr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B1B21" w:rsidRPr="00AB1B21" w14:paraId="35907EF4" w14:textId="77777777" w:rsidTr="0045780C">
        <w:trPr>
          <w:trHeight w:val="96"/>
        </w:trPr>
        <w:tc>
          <w:tcPr>
            <w:tcW w:w="134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7E96" w14:textId="77777777" w:rsidR="00AB1B21" w:rsidRPr="00AB1B21" w:rsidRDefault="00AB1B21" w:rsidP="00AB1B21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AB1B21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380C0534" w14:textId="77777777" w:rsidR="00AB1B21" w:rsidRPr="00AB1B21" w:rsidRDefault="00AB1B21" w:rsidP="00AB1B21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3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06505" w14:textId="77777777" w:rsidR="00AB1B21" w:rsidRPr="00AB1B21" w:rsidRDefault="00AB1B21" w:rsidP="00AB1B21">
            <w:pPr>
              <w:pStyle w:val="BodyText"/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AB1B21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BA05573" w14:textId="77777777" w:rsidR="00AB1B21" w:rsidRPr="00AB1B21" w:rsidRDefault="00AB1B21" w:rsidP="00AB1B21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0FACE14" w14:textId="77777777" w:rsidR="00AB1B21" w:rsidRPr="00AB1B21" w:rsidRDefault="00AB1B21" w:rsidP="00AB1B21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017" w:type="pct"/>
            <w:shd w:val="clear" w:color="auto" w:fill="auto"/>
            <w:vAlign w:val="center"/>
          </w:tcPr>
          <w:p w14:paraId="60C0C309" w14:textId="77777777" w:rsidR="00AB1B21" w:rsidRPr="00AB1B21" w:rsidRDefault="00AB1B21" w:rsidP="00AB1B21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E070E27" w14:textId="77777777" w:rsidR="00AB1B21" w:rsidRPr="00AB1B21" w:rsidRDefault="00AB1B21" w:rsidP="00AB1B21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4FB6DEDC" w14:textId="77777777" w:rsidR="00AB1B21" w:rsidRPr="00AB1B21" w:rsidRDefault="00AB1B21" w:rsidP="00AB1B21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0363391A" w14:textId="77777777" w:rsidR="00AB1B21" w:rsidRPr="00AB1B21" w:rsidRDefault="00AB1B21" w:rsidP="00AB1B21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AB1B21" w:rsidRPr="00AB1B21" w14:paraId="6593CAA7" w14:textId="77777777" w:rsidTr="0045780C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4391F" w14:textId="70937C7F" w:rsidR="00AB1B21" w:rsidRPr="00AB1B21" w:rsidRDefault="00AB1B21" w:rsidP="00AB1B21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bookmarkStart w:id="1" w:name="_GoBack"/>
            <w:r w:rsidRPr="00AB1B21">
              <w:rPr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6200606" w14:textId="77777777" w:rsidR="00AB1B21" w:rsidRPr="00AB1B21" w:rsidRDefault="00AB1B21" w:rsidP="00AB1B21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AB1B21" w:rsidRPr="00AB1B21" w14:paraId="396FEA11" w14:textId="77777777" w:rsidTr="0045780C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4487" w14:textId="77777777" w:rsidR="00AB1B21" w:rsidRPr="0045780C" w:rsidRDefault="00AB1B21" w:rsidP="00AB1B21">
            <w:pPr>
              <w:pStyle w:val="BodyText"/>
              <w:rPr>
                <w:b/>
                <w:bCs/>
                <w:sz w:val="20"/>
                <w:szCs w:val="20"/>
                <w:lang w:val="en-GB"/>
              </w:rPr>
            </w:pPr>
            <w:r w:rsidRPr="0045780C">
              <w:rPr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BE369" w14:textId="5CCA5C14" w:rsidR="00AB1B21" w:rsidRPr="0045780C" w:rsidRDefault="0045780C" w:rsidP="00AB1B21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45780C">
              <w:rPr>
                <w:b/>
                <w:bCs/>
                <w:sz w:val="20"/>
                <w:szCs w:val="20"/>
                <w:lang w:val="en-US"/>
              </w:rPr>
              <w:t>V.Sowmyasree</w:t>
            </w:r>
            <w:proofErr w:type="spellEnd"/>
          </w:p>
        </w:tc>
      </w:tr>
      <w:tr w:rsidR="00AB1B21" w:rsidRPr="00AB1B21" w14:paraId="024C5E09" w14:textId="77777777" w:rsidTr="0045780C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6D7D" w14:textId="77777777" w:rsidR="00AB1B21" w:rsidRPr="0045780C" w:rsidRDefault="00AB1B21" w:rsidP="00AB1B21">
            <w:pPr>
              <w:pStyle w:val="BodyText"/>
              <w:rPr>
                <w:b/>
                <w:bCs/>
                <w:sz w:val="20"/>
                <w:szCs w:val="20"/>
                <w:lang w:val="en-GB"/>
              </w:rPr>
            </w:pPr>
            <w:r w:rsidRPr="0045780C">
              <w:rPr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C09B0" w14:textId="027B98F0" w:rsidR="00AB1B21" w:rsidRPr="0045780C" w:rsidRDefault="0045780C" w:rsidP="00AB1B21">
            <w:pPr>
              <w:pStyle w:val="BodyText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45780C">
              <w:rPr>
                <w:b/>
                <w:bCs/>
                <w:sz w:val="20"/>
                <w:szCs w:val="20"/>
                <w:lang w:val="en-GB"/>
              </w:rPr>
              <w:t>Ashoka</w:t>
            </w:r>
            <w:proofErr w:type="spellEnd"/>
            <w:r w:rsidRPr="0045780C">
              <w:rPr>
                <w:b/>
                <w:bCs/>
                <w:sz w:val="20"/>
                <w:szCs w:val="20"/>
                <w:lang w:val="en-GB"/>
              </w:rPr>
              <w:t xml:space="preserve"> Women’s Eng</w:t>
            </w:r>
            <w:r>
              <w:rPr>
                <w:b/>
                <w:bCs/>
                <w:sz w:val="20"/>
                <w:szCs w:val="20"/>
                <w:lang w:val="en-GB"/>
              </w:rPr>
              <w:t>ineering College (Autonomous), India</w:t>
            </w:r>
          </w:p>
        </w:tc>
      </w:tr>
      <w:bookmarkEnd w:id="0"/>
      <w:bookmarkEnd w:id="1"/>
    </w:tbl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sectPr w:rsidR="00F1171E" w:rsidRPr="00900E9B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288B9" w14:textId="77777777" w:rsidR="00AC718F" w:rsidRPr="0000007A" w:rsidRDefault="00AC718F" w:rsidP="0099583E">
      <w:r>
        <w:separator/>
      </w:r>
    </w:p>
  </w:endnote>
  <w:endnote w:type="continuationSeparator" w:id="0">
    <w:p w14:paraId="65CF0321" w14:textId="77777777" w:rsidR="00AC718F" w:rsidRPr="0000007A" w:rsidRDefault="00AC718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2668B1" w14:textId="77777777" w:rsidR="00AC718F" w:rsidRPr="0000007A" w:rsidRDefault="00AC718F" w:rsidP="0099583E">
      <w:r>
        <w:separator/>
      </w:r>
    </w:p>
  </w:footnote>
  <w:footnote w:type="continuationSeparator" w:id="0">
    <w:p w14:paraId="5408D056" w14:textId="77777777" w:rsidR="00AC718F" w:rsidRPr="0000007A" w:rsidRDefault="00AC718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5773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02E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1CAF"/>
    <w:rsid w:val="00353718"/>
    <w:rsid w:val="00374F93"/>
    <w:rsid w:val="00377F1D"/>
    <w:rsid w:val="003908C4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80C"/>
    <w:rsid w:val="00457AB1"/>
    <w:rsid w:val="00457BC0"/>
    <w:rsid w:val="00461309"/>
    <w:rsid w:val="00462996"/>
    <w:rsid w:val="0046473D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2DD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433D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213EA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B21"/>
    <w:rsid w:val="00AB1ED6"/>
    <w:rsid w:val="00AB397D"/>
    <w:rsid w:val="00AB638A"/>
    <w:rsid w:val="00AB65BF"/>
    <w:rsid w:val="00AB6E43"/>
    <w:rsid w:val="00AC1349"/>
    <w:rsid w:val="00AC718F"/>
    <w:rsid w:val="00AD6C51"/>
    <w:rsid w:val="00AE0E9B"/>
    <w:rsid w:val="00AE54CD"/>
    <w:rsid w:val="00AF3016"/>
    <w:rsid w:val="00AF4C1C"/>
    <w:rsid w:val="00B03A45"/>
    <w:rsid w:val="00B2041E"/>
    <w:rsid w:val="00B2236C"/>
    <w:rsid w:val="00B22FE6"/>
    <w:rsid w:val="00B3033D"/>
    <w:rsid w:val="00B334D9"/>
    <w:rsid w:val="00B43064"/>
    <w:rsid w:val="00B53059"/>
    <w:rsid w:val="00B562D2"/>
    <w:rsid w:val="00B62087"/>
    <w:rsid w:val="00B62F41"/>
    <w:rsid w:val="00B63782"/>
    <w:rsid w:val="00B66599"/>
    <w:rsid w:val="00B7302F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44A8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5A38"/>
    <w:rsid w:val="00D96FA6"/>
    <w:rsid w:val="00DA2679"/>
    <w:rsid w:val="00DA3C3D"/>
    <w:rsid w:val="00DA41F5"/>
    <w:rsid w:val="00DB3478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80D91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1530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103</cp:revision>
  <dcterms:created xsi:type="dcterms:W3CDTF">2023-08-30T09:21:00Z</dcterms:created>
  <dcterms:modified xsi:type="dcterms:W3CDTF">2025-03-12T12:23:00Z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