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427A53" w14:paraId="412AE9B4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75E3D9E4" w14:textId="77777777" w:rsidR="00602F7D" w:rsidRPr="00427A5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427A53" w14:paraId="32138939" w14:textId="77777777" w:rsidTr="00F33C84">
        <w:trPr>
          <w:trHeight w:val="413"/>
        </w:trPr>
        <w:tc>
          <w:tcPr>
            <w:tcW w:w="1234" w:type="pct"/>
          </w:tcPr>
          <w:p w14:paraId="26546B32" w14:textId="77777777" w:rsidR="0000007A" w:rsidRPr="00427A5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7A5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27A5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1179D" w14:textId="77777777" w:rsidR="0000007A" w:rsidRPr="00427A53" w:rsidRDefault="002C297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D90448" w:rsidRPr="00427A53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Scientific Research, New Technologies and Applications</w:t>
              </w:r>
            </w:hyperlink>
          </w:p>
        </w:tc>
      </w:tr>
      <w:tr w:rsidR="0000007A" w:rsidRPr="00427A53" w14:paraId="5F731DE7" w14:textId="77777777" w:rsidTr="002E7787">
        <w:trPr>
          <w:trHeight w:val="290"/>
        </w:trPr>
        <w:tc>
          <w:tcPr>
            <w:tcW w:w="1234" w:type="pct"/>
          </w:tcPr>
          <w:p w14:paraId="32842979" w14:textId="77777777" w:rsidR="0000007A" w:rsidRPr="00427A5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7A5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7D1AA" w14:textId="77777777" w:rsidR="0000007A" w:rsidRPr="00427A5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27A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27A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27A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56F36" w:rsidRPr="00427A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3704</w:t>
            </w:r>
          </w:p>
        </w:tc>
      </w:tr>
      <w:tr w:rsidR="0000007A" w:rsidRPr="00427A53" w14:paraId="30FAF8B5" w14:textId="77777777" w:rsidTr="002109D6">
        <w:trPr>
          <w:trHeight w:val="331"/>
        </w:trPr>
        <w:tc>
          <w:tcPr>
            <w:tcW w:w="1234" w:type="pct"/>
          </w:tcPr>
          <w:p w14:paraId="5E4F1B21" w14:textId="77777777" w:rsidR="0000007A" w:rsidRPr="00427A5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7A5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0B6A1" w14:textId="77777777" w:rsidR="0000007A" w:rsidRPr="00427A53" w:rsidRDefault="00556F3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27A53">
              <w:rPr>
                <w:rFonts w:ascii="Arial" w:hAnsi="Arial" w:cs="Arial"/>
                <w:b/>
                <w:sz w:val="20"/>
                <w:szCs w:val="20"/>
                <w:lang w:val="en-GB"/>
              </w:rPr>
              <w:t>Effect of Gas Attenuation Prediction Models at Ota, Southwest Nigeria</w:t>
            </w:r>
          </w:p>
        </w:tc>
      </w:tr>
      <w:tr w:rsidR="00CF0BBB" w:rsidRPr="00427A53" w14:paraId="03861FAD" w14:textId="77777777" w:rsidTr="002E7787">
        <w:trPr>
          <w:trHeight w:val="332"/>
        </w:trPr>
        <w:tc>
          <w:tcPr>
            <w:tcW w:w="1234" w:type="pct"/>
          </w:tcPr>
          <w:p w14:paraId="272416C4" w14:textId="77777777" w:rsidR="00CF0BBB" w:rsidRPr="00427A5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27A5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A1CF8" w14:textId="77777777" w:rsidR="00CF0BBB" w:rsidRPr="00427A53" w:rsidRDefault="00556F3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27A5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336EB89" w14:textId="0DAA9222" w:rsidR="00D27A79" w:rsidRPr="00427A53" w:rsidRDefault="00D27A79" w:rsidP="00427A53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427A53" w14:paraId="7F901D62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7CF6C4CD" w14:textId="77777777" w:rsidR="00F1171E" w:rsidRPr="00427A5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27A5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27A53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21E8EB1B" w14:textId="77777777" w:rsidR="00F1171E" w:rsidRPr="00427A5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27A53" w14:paraId="0C71181E" w14:textId="77777777" w:rsidTr="007222C8">
        <w:tc>
          <w:tcPr>
            <w:tcW w:w="1265" w:type="pct"/>
            <w:noWrap/>
          </w:tcPr>
          <w:p w14:paraId="56C429BE" w14:textId="77777777" w:rsidR="00F1171E" w:rsidRPr="00427A5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27A53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427A53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3E8242A7" w14:textId="77777777" w:rsidR="00F1171E" w:rsidRPr="00427A5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2643D856" w14:textId="77777777" w:rsidR="00F1171E" w:rsidRPr="00427A5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427A5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13CF22A7" w14:textId="77777777" w:rsidR="00F1171E" w:rsidRPr="00427A5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27A53">
              <w:rPr>
                <w:rFonts w:ascii="Arial" w:hAnsi="Arial" w:cs="Arial"/>
                <w:lang w:val="en-GB"/>
              </w:rPr>
              <w:t>Author’s Feedback</w:t>
            </w:r>
            <w:r w:rsidRPr="00427A5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27A5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27A53" w14:paraId="0028A14E" w14:textId="77777777" w:rsidTr="007222C8">
        <w:trPr>
          <w:trHeight w:val="1264"/>
        </w:trPr>
        <w:tc>
          <w:tcPr>
            <w:tcW w:w="1265" w:type="pct"/>
            <w:noWrap/>
          </w:tcPr>
          <w:p w14:paraId="69B6FA42" w14:textId="77777777" w:rsidR="00F1171E" w:rsidRPr="00427A5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7A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2BAB9B22" w14:textId="77777777" w:rsidR="00F1171E" w:rsidRPr="00427A5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16B2311" w14:textId="77777777" w:rsidR="00F1171E" w:rsidRPr="00427A53" w:rsidRDefault="00A077D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7A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content is of contemporary interest and article is presented keeping in mind the research gaps in the field of gas attenuation on earth-space satellite path link. The content is well documented in this aspect.</w:t>
            </w:r>
          </w:p>
        </w:tc>
        <w:tc>
          <w:tcPr>
            <w:tcW w:w="1523" w:type="pct"/>
          </w:tcPr>
          <w:p w14:paraId="362D3A76" w14:textId="77777777" w:rsidR="00F1171E" w:rsidRPr="00427A5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7A53" w14:paraId="11E46873" w14:textId="77777777" w:rsidTr="007222C8">
        <w:trPr>
          <w:trHeight w:val="1262"/>
        </w:trPr>
        <w:tc>
          <w:tcPr>
            <w:tcW w:w="1265" w:type="pct"/>
            <w:noWrap/>
          </w:tcPr>
          <w:p w14:paraId="31C0D80C" w14:textId="77777777" w:rsidR="00F1171E" w:rsidRPr="00427A5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7A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E2D0C5E" w14:textId="77777777" w:rsidR="00F1171E" w:rsidRPr="00427A5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7A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3140495E" w14:textId="77777777" w:rsidR="00F1171E" w:rsidRPr="00427A5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A4B5F1D" w14:textId="77777777" w:rsidR="00F1171E" w:rsidRPr="00427A53" w:rsidRDefault="00A077D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7A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088C8559" w14:textId="77777777" w:rsidR="00F1171E" w:rsidRPr="00427A5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7A53" w14:paraId="644C13E9" w14:textId="77777777" w:rsidTr="007222C8">
        <w:trPr>
          <w:trHeight w:val="1262"/>
        </w:trPr>
        <w:tc>
          <w:tcPr>
            <w:tcW w:w="1265" w:type="pct"/>
            <w:noWrap/>
          </w:tcPr>
          <w:p w14:paraId="0287B156" w14:textId="77777777" w:rsidR="00F1171E" w:rsidRPr="00427A5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27A5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2AAAF481" w14:textId="77777777" w:rsidR="00F1171E" w:rsidRPr="00427A5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B72BE8C" w14:textId="77777777" w:rsidR="00F1171E" w:rsidRPr="00427A53" w:rsidRDefault="00A077D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7A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Ok good</w:t>
            </w:r>
          </w:p>
        </w:tc>
        <w:tc>
          <w:tcPr>
            <w:tcW w:w="1523" w:type="pct"/>
          </w:tcPr>
          <w:p w14:paraId="7C04EEDA" w14:textId="77777777" w:rsidR="00F1171E" w:rsidRPr="00427A5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7A53" w14:paraId="6DE07EC1" w14:textId="77777777" w:rsidTr="007222C8">
        <w:trPr>
          <w:trHeight w:val="859"/>
        </w:trPr>
        <w:tc>
          <w:tcPr>
            <w:tcW w:w="1265" w:type="pct"/>
            <w:noWrap/>
          </w:tcPr>
          <w:p w14:paraId="55A4AF14" w14:textId="77777777" w:rsidR="00F1171E" w:rsidRPr="00427A5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27A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9DD7F83" w14:textId="77777777" w:rsidR="00F1171E" w:rsidRPr="00427A53" w:rsidRDefault="00A077D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7A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methods and data analysis section 2 needs to be more elaborate with in depth study.</w:t>
            </w:r>
          </w:p>
        </w:tc>
        <w:tc>
          <w:tcPr>
            <w:tcW w:w="1523" w:type="pct"/>
          </w:tcPr>
          <w:p w14:paraId="317197FC" w14:textId="77777777" w:rsidR="00F1171E" w:rsidRPr="00427A5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7A53" w14:paraId="4C9458C7" w14:textId="77777777" w:rsidTr="007222C8">
        <w:trPr>
          <w:trHeight w:val="704"/>
        </w:trPr>
        <w:tc>
          <w:tcPr>
            <w:tcW w:w="1265" w:type="pct"/>
            <w:noWrap/>
          </w:tcPr>
          <w:p w14:paraId="586B94A5" w14:textId="77777777" w:rsidR="00F1171E" w:rsidRPr="00427A5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27A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32325263" w14:textId="77777777" w:rsidR="00F1171E" w:rsidRPr="00427A53" w:rsidRDefault="00A077D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7A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paper is of contemporary interest. Article is presented keeping in mind the research gaps in the field of gas attenuation effects on earth-space satellite path link. The content is well documented in this perspective.</w:t>
            </w:r>
          </w:p>
        </w:tc>
        <w:tc>
          <w:tcPr>
            <w:tcW w:w="1523" w:type="pct"/>
          </w:tcPr>
          <w:p w14:paraId="4F8F6EA4" w14:textId="77777777" w:rsidR="00F1171E" w:rsidRPr="00427A5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7A53" w14:paraId="3F05E03D" w14:textId="77777777" w:rsidTr="007222C8">
        <w:trPr>
          <w:trHeight w:val="703"/>
        </w:trPr>
        <w:tc>
          <w:tcPr>
            <w:tcW w:w="1265" w:type="pct"/>
            <w:noWrap/>
          </w:tcPr>
          <w:p w14:paraId="721EA3E8" w14:textId="77777777" w:rsidR="00F1171E" w:rsidRPr="00427A5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7A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1C82DE6A" w14:textId="77777777" w:rsidR="00F1171E" w:rsidRPr="00427A5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27A5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639B47F8" w14:textId="77777777" w:rsidR="00F1171E" w:rsidRPr="00427A53" w:rsidRDefault="00A077D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7A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Ok.</w:t>
            </w:r>
          </w:p>
        </w:tc>
        <w:tc>
          <w:tcPr>
            <w:tcW w:w="1523" w:type="pct"/>
          </w:tcPr>
          <w:p w14:paraId="5724EF87" w14:textId="77777777" w:rsidR="00F1171E" w:rsidRPr="00427A5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27A53" w14:paraId="73E916A7" w14:textId="77777777" w:rsidTr="007222C8">
        <w:trPr>
          <w:trHeight w:val="386"/>
        </w:trPr>
        <w:tc>
          <w:tcPr>
            <w:tcW w:w="1265" w:type="pct"/>
            <w:noWrap/>
          </w:tcPr>
          <w:p w14:paraId="5F7867F7" w14:textId="77777777" w:rsidR="00F1171E" w:rsidRPr="00427A5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27A53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427A53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29394679" w14:textId="77777777" w:rsidR="00F1171E" w:rsidRPr="00427A5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15515E56" w14:textId="77777777" w:rsidR="00F1171E" w:rsidRPr="00427A5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27A5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6D9CBC91" w14:textId="77777777" w:rsidR="00F1171E" w:rsidRPr="00427A5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0FAF0C7" w14:textId="77777777" w:rsidR="00F1171E" w:rsidRPr="00427A5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F3BD90" w14:textId="77777777" w:rsidR="00F1171E" w:rsidRPr="00427A53" w:rsidRDefault="00A077D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7A53">
              <w:rPr>
                <w:rFonts w:ascii="Arial" w:hAnsi="Arial" w:cs="Arial"/>
                <w:sz w:val="20"/>
                <w:szCs w:val="20"/>
                <w:lang w:val="en-GB"/>
              </w:rPr>
              <w:t>Section 2 has to be bit more detailed focusing on methodology used.</w:t>
            </w:r>
            <w:r w:rsidR="00D51638" w:rsidRPr="00427A53">
              <w:rPr>
                <w:rFonts w:ascii="Arial" w:hAnsi="Arial" w:cs="Arial"/>
                <w:sz w:val="20"/>
                <w:szCs w:val="20"/>
                <w:lang w:val="en-GB"/>
              </w:rPr>
              <w:t xml:space="preserve"> Data analysis segment needs to be more structured.</w:t>
            </w:r>
          </w:p>
          <w:p w14:paraId="12BC0ACB" w14:textId="77777777" w:rsidR="00F1171E" w:rsidRPr="00427A5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2F6BA2E" w14:textId="77777777" w:rsidR="00F1171E" w:rsidRPr="00427A5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514589" w14:textId="77777777" w:rsidR="00F1171E" w:rsidRPr="00427A5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EE575E7" w14:textId="77777777" w:rsidR="00F1171E" w:rsidRPr="00427A5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27A53" w14:paraId="6FCEBADA" w14:textId="77777777" w:rsidTr="007222C8">
        <w:trPr>
          <w:trHeight w:val="1178"/>
        </w:trPr>
        <w:tc>
          <w:tcPr>
            <w:tcW w:w="1265" w:type="pct"/>
            <w:noWrap/>
          </w:tcPr>
          <w:p w14:paraId="5016E8B2" w14:textId="77777777" w:rsidR="00F1171E" w:rsidRPr="00427A5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27A5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27A5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27A5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9E9E163" w14:textId="77777777" w:rsidR="00F1171E" w:rsidRPr="00427A5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3C785BF2" w14:textId="77777777" w:rsidR="00F1171E" w:rsidRPr="00427A53" w:rsidRDefault="0046233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7A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Section 2 needs to be more detailed</w:t>
            </w:r>
          </w:p>
          <w:p w14:paraId="706C299A" w14:textId="77777777" w:rsidR="00F1171E" w:rsidRPr="00427A5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084FF39" w14:textId="77777777" w:rsidR="00F1171E" w:rsidRPr="00427A5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93FCE01" w14:textId="77777777" w:rsidR="00F1171E" w:rsidRPr="00427A5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3F55F5C" w14:textId="70DBB41F" w:rsidR="00F1171E" w:rsidRPr="00427A5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AF03DE" w:rsidRPr="00427A53" w14:paraId="0FD61561" w14:textId="77777777" w:rsidTr="00427A5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0FC89" w14:textId="77777777" w:rsidR="00AF03DE" w:rsidRPr="00427A53" w:rsidRDefault="00AF03DE" w:rsidP="00AF03D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67897572"/>
            <w:r w:rsidRPr="00427A5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427A5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2E4D542" w14:textId="77777777" w:rsidR="00AF03DE" w:rsidRPr="00427A53" w:rsidRDefault="00AF03DE" w:rsidP="00AF03D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F03DE" w:rsidRPr="00427A53" w14:paraId="4BFF8DD5" w14:textId="77777777" w:rsidTr="00427A53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ED9E5" w14:textId="77777777" w:rsidR="00AF03DE" w:rsidRPr="00427A53" w:rsidRDefault="00AF03DE" w:rsidP="00AF03D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9EDC0" w14:textId="77777777" w:rsidR="00AF03DE" w:rsidRPr="00427A53" w:rsidRDefault="00AF03DE" w:rsidP="00AF03DE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27A5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0022A423" w14:textId="77777777" w:rsidR="00AF03DE" w:rsidRPr="00427A53" w:rsidRDefault="00AF03DE" w:rsidP="00AF03DE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27A5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27A5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27A5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F03DE" w:rsidRPr="00427A53" w14:paraId="68C5DC12" w14:textId="77777777" w:rsidTr="00427A53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10A49" w14:textId="77777777" w:rsidR="00AF03DE" w:rsidRPr="00427A53" w:rsidRDefault="00AF03DE" w:rsidP="00AF03DE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27A5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B245595" w14:textId="77777777" w:rsidR="00AF03DE" w:rsidRPr="00427A53" w:rsidRDefault="00AF03DE" w:rsidP="00AF03D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3FE69" w14:textId="77777777" w:rsidR="00AF03DE" w:rsidRPr="00427A53" w:rsidRDefault="00AF03DE" w:rsidP="00AF03DE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27A5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4A73CE59" w14:textId="77777777" w:rsidR="00AF03DE" w:rsidRPr="00427A53" w:rsidRDefault="00AF03DE" w:rsidP="00AF03D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7BFFBC1" w14:textId="77777777" w:rsidR="00AF03DE" w:rsidRPr="00427A53" w:rsidRDefault="00AF03DE" w:rsidP="00AF03D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7B2A09A1" w14:textId="77777777" w:rsidR="00AF03DE" w:rsidRPr="00427A53" w:rsidRDefault="00AF03DE" w:rsidP="00AF03D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6C0629F" w14:textId="77777777" w:rsidR="00AF03DE" w:rsidRPr="00427A53" w:rsidRDefault="00AF03DE" w:rsidP="00AF03D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D942E6C" w14:textId="77777777" w:rsidR="00AF03DE" w:rsidRPr="00427A53" w:rsidRDefault="00AF03DE" w:rsidP="00AF03D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09987BAE" w14:textId="77777777" w:rsidR="00AF03DE" w:rsidRPr="00427A53" w:rsidRDefault="00AF03DE" w:rsidP="00AF03D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AF03DE" w:rsidRPr="00427A53" w14:paraId="3F101EDF" w14:textId="77777777" w:rsidTr="00427A53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C22C4" w14:textId="3CA907B0" w:rsidR="00AF03DE" w:rsidRPr="00427A53" w:rsidRDefault="00AF03DE" w:rsidP="00AF03DE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27A5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B7E8062" w14:textId="77777777" w:rsidR="00AF03DE" w:rsidRPr="00427A53" w:rsidRDefault="00AF03DE" w:rsidP="00AF03DE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F03DE" w:rsidRPr="00427A53" w14:paraId="4A88B6B0" w14:textId="77777777" w:rsidTr="00427A53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D20CF" w14:textId="77777777" w:rsidR="00AF03DE" w:rsidRPr="00427A53" w:rsidRDefault="00AF03DE" w:rsidP="00AF03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7A53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09033" w14:textId="43FA2109" w:rsidR="00AF03DE" w:rsidRPr="00427A53" w:rsidRDefault="00427A53" w:rsidP="00AF03D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7A53">
              <w:rPr>
                <w:rFonts w:ascii="Arial" w:hAnsi="Arial" w:cs="Arial"/>
                <w:b/>
                <w:bCs/>
                <w:sz w:val="20"/>
                <w:szCs w:val="20"/>
              </w:rPr>
              <w:t>Tilak Mukherjee</w:t>
            </w:r>
          </w:p>
        </w:tc>
      </w:tr>
      <w:tr w:rsidR="00AF03DE" w:rsidRPr="00427A53" w14:paraId="1959B371" w14:textId="77777777" w:rsidTr="00427A53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566AF" w14:textId="77777777" w:rsidR="00AF03DE" w:rsidRPr="00427A53" w:rsidRDefault="00AF03DE" w:rsidP="00AF03D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27A53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1453C" w14:textId="0EF622CA" w:rsidR="00AF03DE" w:rsidRPr="00427A53" w:rsidRDefault="00427A53" w:rsidP="00427A5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27A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Haldia Insti</w:t>
            </w:r>
            <w:r w:rsidRPr="00427A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tute Of Technology, </w:t>
            </w:r>
            <w:r w:rsidRPr="00427A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14:paraId="2145A2B6" w14:textId="77777777" w:rsidR="00AF03DE" w:rsidRPr="00427A53" w:rsidRDefault="00AF03DE" w:rsidP="00AF03DE">
      <w:pPr>
        <w:rPr>
          <w:rFonts w:ascii="Arial" w:hAnsi="Arial" w:cs="Arial"/>
          <w:sz w:val="20"/>
          <w:szCs w:val="20"/>
        </w:rPr>
      </w:pPr>
    </w:p>
    <w:bookmarkEnd w:id="1"/>
    <w:p w14:paraId="077FDD7D" w14:textId="77777777" w:rsidR="00AF03DE" w:rsidRPr="00427A53" w:rsidRDefault="00AF03DE" w:rsidP="00AF03DE">
      <w:pPr>
        <w:rPr>
          <w:rFonts w:ascii="Arial" w:hAnsi="Arial" w:cs="Arial"/>
          <w:sz w:val="20"/>
          <w:szCs w:val="20"/>
        </w:rPr>
      </w:pPr>
    </w:p>
    <w:p w14:paraId="72F5D7B5" w14:textId="77777777" w:rsidR="00F1171E" w:rsidRPr="00427A5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C612EBE" w14:textId="77777777" w:rsidR="00F1171E" w:rsidRPr="00427A53" w:rsidRDefault="00F1171E" w:rsidP="00F1171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bookmarkEnd w:id="0"/>
    <w:p w14:paraId="174B0FC2" w14:textId="77777777" w:rsidR="004C3DF1" w:rsidRPr="00427A53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427A5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7DEDB" w14:textId="77777777" w:rsidR="002C2975" w:rsidRPr="0000007A" w:rsidRDefault="002C2975" w:rsidP="0099583E">
      <w:r>
        <w:separator/>
      </w:r>
    </w:p>
  </w:endnote>
  <w:endnote w:type="continuationSeparator" w:id="0">
    <w:p w14:paraId="4095827F" w14:textId="77777777" w:rsidR="002C2975" w:rsidRPr="0000007A" w:rsidRDefault="002C297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C6949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81B2B" w14:textId="77777777" w:rsidR="002C2975" w:rsidRPr="0000007A" w:rsidRDefault="002C2975" w:rsidP="0099583E">
      <w:r>
        <w:separator/>
      </w:r>
    </w:p>
  </w:footnote>
  <w:footnote w:type="continuationSeparator" w:id="0">
    <w:p w14:paraId="5BDA679E" w14:textId="77777777" w:rsidR="002C2975" w:rsidRPr="0000007A" w:rsidRDefault="002C297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714B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1FB2AD5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BA6E607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22A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13A6"/>
    <w:rsid w:val="000C3B7E"/>
    <w:rsid w:val="000D13B0"/>
    <w:rsid w:val="000F6EA8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B6E9E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2975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6F8A"/>
    <w:rsid w:val="00353718"/>
    <w:rsid w:val="00374F93"/>
    <w:rsid w:val="00377F1D"/>
    <w:rsid w:val="0039207A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27A53"/>
    <w:rsid w:val="00435B36"/>
    <w:rsid w:val="00442B24"/>
    <w:rsid w:val="004430CD"/>
    <w:rsid w:val="0044519B"/>
    <w:rsid w:val="00452F40"/>
    <w:rsid w:val="00457AB1"/>
    <w:rsid w:val="00457BC0"/>
    <w:rsid w:val="00461309"/>
    <w:rsid w:val="00462335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6511"/>
    <w:rsid w:val="00556F36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77D8"/>
    <w:rsid w:val="00A12C83"/>
    <w:rsid w:val="00A15F2F"/>
    <w:rsid w:val="00A17184"/>
    <w:rsid w:val="00A1777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868"/>
    <w:rsid w:val="00AD6C51"/>
    <w:rsid w:val="00AE0E9B"/>
    <w:rsid w:val="00AE54CD"/>
    <w:rsid w:val="00AF03DE"/>
    <w:rsid w:val="00AF3016"/>
    <w:rsid w:val="00B03A45"/>
    <w:rsid w:val="00B2236C"/>
    <w:rsid w:val="00B22FE6"/>
    <w:rsid w:val="00B3033D"/>
    <w:rsid w:val="00B334D9"/>
    <w:rsid w:val="00B53059"/>
    <w:rsid w:val="00B544BF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1F2A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4258"/>
    <w:rsid w:val="00CF7035"/>
    <w:rsid w:val="00D1283A"/>
    <w:rsid w:val="00D12970"/>
    <w:rsid w:val="00D17979"/>
    <w:rsid w:val="00D2075F"/>
    <w:rsid w:val="00D24CBE"/>
    <w:rsid w:val="00D27A79"/>
    <w:rsid w:val="00D32AC2"/>
    <w:rsid w:val="00D40319"/>
    <w:rsid w:val="00D40416"/>
    <w:rsid w:val="00D430AB"/>
    <w:rsid w:val="00D4782A"/>
    <w:rsid w:val="00D51638"/>
    <w:rsid w:val="00D709EB"/>
    <w:rsid w:val="00D7603E"/>
    <w:rsid w:val="00D90124"/>
    <w:rsid w:val="00D90448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59AB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3332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906879"/>
  <w15:docId w15:val="{6D4E73B1-B4AC-4B24-8B22-893C9FF0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6F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56F3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7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scientific-research-new-technologi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102</cp:revision>
  <dcterms:created xsi:type="dcterms:W3CDTF">2023-08-30T09:21:00Z</dcterms:created>
  <dcterms:modified xsi:type="dcterms:W3CDTF">2025-03-19T05:19:00Z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