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A2786" w14:paraId="1643A4CA" w14:textId="77777777" w:rsidTr="004847FF">
        <w:trPr>
          <w:trHeight w:val="450"/>
        </w:trPr>
        <w:tc>
          <w:tcPr>
            <w:tcW w:w="5000" w:type="pct"/>
            <w:gridSpan w:val="2"/>
            <w:tcBorders>
              <w:top w:val="nil"/>
              <w:left w:val="nil"/>
              <w:right w:val="nil"/>
            </w:tcBorders>
          </w:tcPr>
          <w:p w14:paraId="4C55E51F" w14:textId="77777777" w:rsidR="00602F7D" w:rsidRPr="004A2786" w:rsidRDefault="00602F7D" w:rsidP="00F2643C">
            <w:pPr>
              <w:pStyle w:val="Heading2"/>
              <w:jc w:val="left"/>
              <w:rPr>
                <w:rFonts w:ascii="Arial" w:hAnsi="Arial" w:cs="Arial"/>
                <w:b w:val="0"/>
                <w:bCs w:val="0"/>
                <w:lang w:val="en-US"/>
              </w:rPr>
            </w:pPr>
          </w:p>
        </w:tc>
      </w:tr>
      <w:tr w:rsidR="0000007A" w:rsidRPr="004A2786" w14:paraId="127EAD7E" w14:textId="77777777" w:rsidTr="00F33C84">
        <w:trPr>
          <w:trHeight w:val="413"/>
        </w:trPr>
        <w:tc>
          <w:tcPr>
            <w:tcW w:w="1234" w:type="pct"/>
          </w:tcPr>
          <w:p w14:paraId="3C159AA5" w14:textId="77777777" w:rsidR="0000007A" w:rsidRPr="004A2786" w:rsidRDefault="00D27A79" w:rsidP="00696CAD">
            <w:pPr>
              <w:pStyle w:val="BodyText"/>
              <w:ind w:left="90"/>
              <w:jc w:val="left"/>
              <w:rPr>
                <w:rFonts w:ascii="Arial" w:hAnsi="Arial" w:cs="Arial"/>
                <w:bCs/>
                <w:sz w:val="20"/>
                <w:szCs w:val="20"/>
                <w:lang w:val="en-GB"/>
              </w:rPr>
            </w:pPr>
            <w:r w:rsidRPr="004A2786">
              <w:rPr>
                <w:rFonts w:ascii="Arial" w:hAnsi="Arial" w:cs="Arial"/>
                <w:bCs/>
                <w:sz w:val="20"/>
                <w:szCs w:val="20"/>
                <w:lang w:val="en-GB"/>
              </w:rPr>
              <w:t xml:space="preserve">Book </w:t>
            </w:r>
            <w:r w:rsidR="0000007A" w:rsidRPr="004A278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70624C7" w:rsidR="0000007A" w:rsidRPr="004A2786" w:rsidRDefault="00006659" w:rsidP="00054BC4">
            <w:pPr>
              <w:pStyle w:val="NormalWeb"/>
              <w:rPr>
                <w:rFonts w:ascii="Arial" w:hAnsi="Arial" w:cs="Arial"/>
                <w:b/>
                <w:bCs/>
                <w:sz w:val="20"/>
                <w:szCs w:val="20"/>
                <w:u w:val="single"/>
              </w:rPr>
            </w:pPr>
            <w:hyperlink r:id="rId7" w:history="1">
              <w:r w:rsidR="009E4406" w:rsidRPr="004A2786">
                <w:rPr>
                  <w:rStyle w:val="Hyperlink"/>
                  <w:rFonts w:ascii="Arial" w:hAnsi="Arial" w:cs="Arial"/>
                  <w:sz w:val="20"/>
                  <w:szCs w:val="20"/>
                </w:rPr>
                <w:t>Engineering Research: Perspectives on Recent Advances</w:t>
              </w:r>
            </w:hyperlink>
          </w:p>
        </w:tc>
      </w:tr>
      <w:tr w:rsidR="0000007A" w:rsidRPr="004A2786" w14:paraId="73C90375" w14:textId="77777777" w:rsidTr="002E7787">
        <w:trPr>
          <w:trHeight w:val="290"/>
        </w:trPr>
        <w:tc>
          <w:tcPr>
            <w:tcW w:w="1234" w:type="pct"/>
          </w:tcPr>
          <w:p w14:paraId="20D28135" w14:textId="77777777" w:rsidR="0000007A" w:rsidRPr="004A2786" w:rsidRDefault="0000007A" w:rsidP="00696CAD">
            <w:pPr>
              <w:pStyle w:val="BodyText"/>
              <w:ind w:left="90"/>
              <w:jc w:val="left"/>
              <w:rPr>
                <w:rFonts w:ascii="Arial" w:hAnsi="Arial" w:cs="Arial"/>
                <w:bCs/>
                <w:sz w:val="20"/>
                <w:szCs w:val="20"/>
                <w:lang w:val="en-GB"/>
              </w:rPr>
            </w:pPr>
            <w:r w:rsidRPr="004A278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7876F1D" w:rsidR="0000007A" w:rsidRPr="004A2786"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4A2786">
              <w:rPr>
                <w:rFonts w:ascii="Arial" w:hAnsi="Arial" w:cs="Arial"/>
                <w:b/>
                <w:bCs/>
                <w:sz w:val="20"/>
                <w:szCs w:val="20"/>
                <w:lang w:val="en-GB"/>
              </w:rPr>
              <w:t>Ms_BP</w:t>
            </w:r>
            <w:r w:rsidR="00FC432A" w:rsidRPr="004A2786">
              <w:rPr>
                <w:rFonts w:ascii="Arial" w:hAnsi="Arial" w:cs="Arial"/>
                <w:b/>
                <w:bCs/>
                <w:sz w:val="20"/>
                <w:szCs w:val="20"/>
                <w:lang w:val="en-GB"/>
              </w:rPr>
              <w:t>R</w:t>
            </w:r>
            <w:proofErr w:type="spellEnd"/>
            <w:r w:rsidRPr="004A2786">
              <w:rPr>
                <w:rFonts w:ascii="Arial" w:hAnsi="Arial" w:cs="Arial"/>
                <w:b/>
                <w:bCs/>
                <w:sz w:val="20"/>
                <w:szCs w:val="20"/>
                <w:lang w:val="en-GB"/>
              </w:rPr>
              <w:t>_</w:t>
            </w:r>
            <w:r w:rsidR="00F9327E" w:rsidRPr="004A2786">
              <w:rPr>
                <w:rFonts w:ascii="Arial" w:hAnsi="Arial" w:cs="Arial"/>
                <w:b/>
                <w:bCs/>
                <w:sz w:val="20"/>
                <w:szCs w:val="20"/>
              </w:rPr>
              <w:t>3713</w:t>
            </w:r>
          </w:p>
        </w:tc>
      </w:tr>
      <w:tr w:rsidR="0000007A" w:rsidRPr="004A2786" w14:paraId="05B60576" w14:textId="77777777" w:rsidTr="002109D6">
        <w:trPr>
          <w:trHeight w:val="331"/>
        </w:trPr>
        <w:tc>
          <w:tcPr>
            <w:tcW w:w="1234" w:type="pct"/>
          </w:tcPr>
          <w:p w14:paraId="0196A627" w14:textId="77777777" w:rsidR="0000007A" w:rsidRPr="004A2786" w:rsidRDefault="0000007A" w:rsidP="00696CAD">
            <w:pPr>
              <w:pStyle w:val="BodyText"/>
              <w:ind w:left="90"/>
              <w:jc w:val="left"/>
              <w:rPr>
                <w:rFonts w:ascii="Arial" w:hAnsi="Arial" w:cs="Arial"/>
                <w:bCs/>
                <w:sz w:val="20"/>
                <w:szCs w:val="20"/>
                <w:lang w:val="en-GB"/>
              </w:rPr>
            </w:pPr>
            <w:r w:rsidRPr="004A278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352546F" w:rsidR="0000007A" w:rsidRPr="004A2786" w:rsidRDefault="009E4406" w:rsidP="000450FC">
            <w:pPr>
              <w:pStyle w:val="NormalWeb"/>
              <w:spacing w:before="0" w:beforeAutospacing="0" w:after="0" w:afterAutospacing="0"/>
              <w:rPr>
                <w:rFonts w:ascii="Arial" w:hAnsi="Arial" w:cs="Arial"/>
                <w:b/>
                <w:sz w:val="20"/>
                <w:szCs w:val="20"/>
                <w:highlight w:val="yellow"/>
                <w:lang w:val="en-GB"/>
              </w:rPr>
            </w:pPr>
            <w:r w:rsidRPr="004A2786">
              <w:rPr>
                <w:rFonts w:ascii="Arial" w:hAnsi="Arial" w:cs="Arial"/>
                <w:b/>
                <w:sz w:val="20"/>
                <w:szCs w:val="20"/>
                <w:lang w:val="en-GB"/>
              </w:rPr>
              <w:t xml:space="preserve">Design Principle of Hue Imperial Palace, Nguyen Dynasty (1802-1945), Vietnam - </w:t>
            </w:r>
            <w:proofErr w:type="spellStart"/>
            <w:r w:rsidRPr="004A2786">
              <w:rPr>
                <w:rFonts w:ascii="Arial" w:hAnsi="Arial" w:cs="Arial"/>
                <w:b/>
                <w:sz w:val="20"/>
                <w:szCs w:val="20"/>
                <w:lang w:val="en-GB"/>
              </w:rPr>
              <w:t>Analyzing</w:t>
            </w:r>
            <w:proofErr w:type="spellEnd"/>
            <w:r w:rsidRPr="004A2786">
              <w:rPr>
                <w:rFonts w:ascii="Arial" w:hAnsi="Arial" w:cs="Arial"/>
                <w:b/>
                <w:sz w:val="20"/>
                <w:szCs w:val="20"/>
                <w:lang w:val="en-GB"/>
              </w:rPr>
              <w:t xml:space="preserve"> design methods of the Floor Plans</w:t>
            </w:r>
          </w:p>
        </w:tc>
      </w:tr>
      <w:tr w:rsidR="00CF0BBB" w:rsidRPr="004A2786" w14:paraId="6D508B1C" w14:textId="77777777" w:rsidTr="002E7787">
        <w:trPr>
          <w:trHeight w:val="332"/>
        </w:trPr>
        <w:tc>
          <w:tcPr>
            <w:tcW w:w="1234" w:type="pct"/>
          </w:tcPr>
          <w:p w14:paraId="32FC28F7" w14:textId="77777777" w:rsidR="00CF0BBB" w:rsidRPr="004A2786" w:rsidRDefault="00CF0BBB" w:rsidP="00696CAD">
            <w:pPr>
              <w:pStyle w:val="BodyText"/>
              <w:ind w:left="90"/>
              <w:jc w:val="left"/>
              <w:rPr>
                <w:rFonts w:ascii="Arial" w:hAnsi="Arial" w:cs="Arial"/>
                <w:bCs/>
                <w:sz w:val="20"/>
                <w:szCs w:val="20"/>
                <w:lang w:val="en-GB"/>
              </w:rPr>
            </w:pPr>
            <w:r w:rsidRPr="004A278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ED7226B" w:rsidR="00CF0BBB" w:rsidRPr="004A2786" w:rsidRDefault="009E4406" w:rsidP="000450FC">
            <w:pPr>
              <w:pStyle w:val="NormalWeb"/>
              <w:spacing w:before="0" w:beforeAutospacing="0" w:after="0" w:afterAutospacing="0"/>
              <w:rPr>
                <w:rFonts w:ascii="Arial" w:hAnsi="Arial" w:cs="Arial"/>
                <w:b/>
                <w:sz w:val="20"/>
                <w:szCs w:val="20"/>
                <w:lang w:val="en-GB"/>
              </w:rPr>
            </w:pPr>
            <w:r w:rsidRPr="004A2786">
              <w:rPr>
                <w:rFonts w:ascii="Arial" w:hAnsi="Arial" w:cs="Arial"/>
                <w:b/>
                <w:sz w:val="20"/>
                <w:szCs w:val="20"/>
                <w:lang w:val="en-GB"/>
              </w:rPr>
              <w:t>BOOK CHAPTER</w:t>
            </w:r>
          </w:p>
        </w:tc>
      </w:tr>
    </w:tbl>
    <w:p w14:paraId="5A743ECE" w14:textId="77777777" w:rsidR="00D27A79" w:rsidRPr="004A2786" w:rsidRDefault="00D27A79" w:rsidP="009E440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A2786" w14:paraId="71A94C1F" w14:textId="77777777" w:rsidTr="007222C8">
        <w:tc>
          <w:tcPr>
            <w:tcW w:w="5000" w:type="pct"/>
            <w:gridSpan w:val="3"/>
            <w:tcBorders>
              <w:top w:val="nil"/>
              <w:left w:val="nil"/>
              <w:right w:val="nil"/>
            </w:tcBorders>
            <w:noWrap/>
          </w:tcPr>
          <w:p w14:paraId="0BC15285" w14:textId="77777777" w:rsidR="00F1171E" w:rsidRPr="004A2786" w:rsidRDefault="00F1171E" w:rsidP="007222C8">
            <w:pPr>
              <w:pStyle w:val="Heading2"/>
              <w:jc w:val="left"/>
              <w:rPr>
                <w:rFonts w:ascii="Arial" w:hAnsi="Arial" w:cs="Arial"/>
                <w:lang w:val="en-GB"/>
              </w:rPr>
            </w:pPr>
            <w:r w:rsidRPr="004A2786">
              <w:rPr>
                <w:rFonts w:ascii="Arial" w:hAnsi="Arial" w:cs="Arial"/>
                <w:highlight w:val="yellow"/>
                <w:lang w:val="en-GB"/>
              </w:rPr>
              <w:t>PART  1:</w:t>
            </w:r>
            <w:r w:rsidRPr="004A2786">
              <w:rPr>
                <w:rFonts w:ascii="Arial" w:hAnsi="Arial" w:cs="Arial"/>
                <w:lang w:val="en-GB"/>
              </w:rPr>
              <w:t xml:space="preserve"> Review Comments</w:t>
            </w:r>
          </w:p>
          <w:p w14:paraId="1287753C" w14:textId="77777777" w:rsidR="00F1171E" w:rsidRPr="004A2786" w:rsidRDefault="00F1171E" w:rsidP="007222C8">
            <w:pPr>
              <w:rPr>
                <w:rFonts w:ascii="Arial" w:hAnsi="Arial" w:cs="Arial"/>
                <w:sz w:val="20"/>
                <w:szCs w:val="20"/>
                <w:lang w:val="en-GB"/>
              </w:rPr>
            </w:pPr>
          </w:p>
        </w:tc>
      </w:tr>
      <w:tr w:rsidR="00F1171E" w:rsidRPr="004A2786" w14:paraId="5EA12279" w14:textId="77777777" w:rsidTr="007222C8">
        <w:tc>
          <w:tcPr>
            <w:tcW w:w="1265" w:type="pct"/>
            <w:noWrap/>
          </w:tcPr>
          <w:p w14:paraId="06DA2C7D" w14:textId="77777777" w:rsidR="00F1171E" w:rsidRPr="004A2786" w:rsidRDefault="00F1171E" w:rsidP="007222C8">
            <w:pPr>
              <w:pStyle w:val="Heading2"/>
              <w:jc w:val="left"/>
              <w:rPr>
                <w:rFonts w:ascii="Arial" w:hAnsi="Arial" w:cs="Arial"/>
                <w:b w:val="0"/>
                <w:bCs w:val="0"/>
                <w:lang w:val="en-GB"/>
              </w:rPr>
            </w:pPr>
            <w:r w:rsidRPr="004A2786">
              <w:rPr>
                <w:rFonts w:ascii="Arial" w:hAnsi="Arial" w:cs="Arial"/>
                <w:bCs w:val="0"/>
                <w:u w:val="single"/>
                <w:lang w:val="en-GB"/>
              </w:rPr>
              <w:t xml:space="preserve">Compulsory </w:t>
            </w:r>
            <w:r w:rsidRPr="004A2786">
              <w:rPr>
                <w:rFonts w:ascii="Arial" w:hAnsi="Arial" w:cs="Arial"/>
                <w:b w:val="0"/>
                <w:bCs w:val="0"/>
                <w:lang w:val="en-GB"/>
              </w:rPr>
              <w:t>REVISION comments</w:t>
            </w:r>
          </w:p>
          <w:p w14:paraId="7AE9682F" w14:textId="77777777" w:rsidR="00F1171E" w:rsidRPr="004A2786" w:rsidRDefault="00F1171E" w:rsidP="007222C8">
            <w:pPr>
              <w:pStyle w:val="Heading2"/>
              <w:jc w:val="left"/>
              <w:rPr>
                <w:rFonts w:ascii="Arial" w:hAnsi="Arial" w:cs="Arial"/>
                <w:lang w:val="en-GB"/>
              </w:rPr>
            </w:pPr>
          </w:p>
        </w:tc>
        <w:tc>
          <w:tcPr>
            <w:tcW w:w="2212" w:type="pct"/>
          </w:tcPr>
          <w:p w14:paraId="674EDCCA" w14:textId="77777777" w:rsidR="00F1171E" w:rsidRPr="004A2786" w:rsidRDefault="00F1171E" w:rsidP="007222C8">
            <w:pPr>
              <w:pStyle w:val="Heading2"/>
              <w:jc w:val="left"/>
              <w:rPr>
                <w:rFonts w:ascii="Arial" w:hAnsi="Arial" w:cs="Arial"/>
                <w:lang w:val="en-GB"/>
              </w:rPr>
            </w:pPr>
            <w:r w:rsidRPr="004A2786">
              <w:rPr>
                <w:rFonts w:ascii="Arial" w:hAnsi="Arial" w:cs="Arial"/>
                <w:lang w:val="en-GB"/>
              </w:rPr>
              <w:t>Reviewer’s comment</w:t>
            </w:r>
          </w:p>
        </w:tc>
        <w:tc>
          <w:tcPr>
            <w:tcW w:w="1523" w:type="pct"/>
          </w:tcPr>
          <w:p w14:paraId="57792C30" w14:textId="77777777" w:rsidR="00F1171E" w:rsidRPr="004A2786" w:rsidRDefault="00F1171E" w:rsidP="007222C8">
            <w:pPr>
              <w:pStyle w:val="Heading2"/>
              <w:jc w:val="left"/>
              <w:rPr>
                <w:rFonts w:ascii="Arial" w:hAnsi="Arial" w:cs="Arial"/>
                <w:b w:val="0"/>
                <w:lang w:val="en-GB"/>
              </w:rPr>
            </w:pPr>
            <w:r w:rsidRPr="004A2786">
              <w:rPr>
                <w:rFonts w:ascii="Arial" w:hAnsi="Arial" w:cs="Arial"/>
                <w:lang w:val="en-GB"/>
              </w:rPr>
              <w:t>Author’s Feedback</w:t>
            </w:r>
            <w:r w:rsidRPr="004A2786">
              <w:rPr>
                <w:rFonts w:ascii="Arial" w:hAnsi="Arial" w:cs="Arial"/>
                <w:b w:val="0"/>
                <w:lang w:val="en-GB"/>
              </w:rPr>
              <w:t xml:space="preserve"> </w:t>
            </w:r>
            <w:r w:rsidRPr="004A2786">
              <w:rPr>
                <w:rFonts w:ascii="Arial" w:hAnsi="Arial" w:cs="Arial"/>
                <w:b w:val="0"/>
                <w:i/>
                <w:lang w:val="en-GB"/>
              </w:rPr>
              <w:t>(Please correct the manuscript and highlight that part in the manuscript. It is mandatory that authors should write his/her feedback here)</w:t>
            </w:r>
          </w:p>
        </w:tc>
      </w:tr>
      <w:tr w:rsidR="00F1171E" w:rsidRPr="004A2786" w14:paraId="5C0AB4EC" w14:textId="77777777" w:rsidTr="007222C8">
        <w:trPr>
          <w:trHeight w:val="1264"/>
        </w:trPr>
        <w:tc>
          <w:tcPr>
            <w:tcW w:w="1265" w:type="pct"/>
            <w:noWrap/>
          </w:tcPr>
          <w:p w14:paraId="66B47184" w14:textId="77777777" w:rsidR="00F1171E" w:rsidRPr="004A2786" w:rsidRDefault="00F1171E" w:rsidP="007222C8">
            <w:pPr>
              <w:ind w:left="360"/>
              <w:rPr>
                <w:rFonts w:ascii="Arial" w:hAnsi="Arial" w:cs="Arial"/>
                <w:b/>
                <w:bCs/>
                <w:sz w:val="20"/>
                <w:szCs w:val="20"/>
                <w:lang w:val="en-GB"/>
              </w:rPr>
            </w:pPr>
            <w:r w:rsidRPr="004A278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4A2786" w:rsidRDefault="00F1171E" w:rsidP="007222C8">
            <w:pPr>
              <w:ind w:left="360"/>
              <w:rPr>
                <w:rFonts w:ascii="Arial" w:eastAsia="MS Mincho" w:hAnsi="Arial" w:cs="Arial"/>
                <w:b/>
                <w:bCs/>
                <w:sz w:val="20"/>
                <w:szCs w:val="20"/>
                <w:lang w:val="en-GB"/>
              </w:rPr>
            </w:pPr>
          </w:p>
        </w:tc>
        <w:tc>
          <w:tcPr>
            <w:tcW w:w="2212" w:type="pct"/>
          </w:tcPr>
          <w:p w14:paraId="359D57C0" w14:textId="321E9F85" w:rsidR="00F1171E" w:rsidRPr="004A2786" w:rsidRDefault="00BE0A7D" w:rsidP="00BE0A7D">
            <w:pPr>
              <w:spacing w:before="100" w:beforeAutospacing="1" w:after="100" w:afterAutospacing="1"/>
              <w:rPr>
                <w:rFonts w:ascii="Arial" w:hAnsi="Arial" w:cs="Arial"/>
                <w:sz w:val="20"/>
                <w:szCs w:val="20"/>
                <w:lang w:val="id-ID" w:eastAsia="id-ID"/>
              </w:rPr>
            </w:pPr>
            <w:r w:rsidRPr="004A2786">
              <w:rPr>
                <w:rFonts w:ascii="Arial" w:hAnsi="Arial" w:cs="Arial"/>
                <w:sz w:val="20"/>
                <w:szCs w:val="20"/>
                <w:lang w:val="id-ID" w:eastAsia="id-ID"/>
              </w:rPr>
              <w:t>This manuscript contributes valuable insights into the traditional modular design systems of twin buildings in the Hue Monument Complex. It bridges historical documentation with practical conservation methods, enriching the understanding of Vietnamese architectural heritage. Its relevance lies in preserving and applying traditional knowledge in contemporary architectural practice.</w:t>
            </w:r>
          </w:p>
        </w:tc>
        <w:tc>
          <w:tcPr>
            <w:tcW w:w="1523" w:type="pct"/>
          </w:tcPr>
          <w:p w14:paraId="462A339C" w14:textId="77777777" w:rsidR="00F1171E" w:rsidRPr="004A2786" w:rsidRDefault="00F1171E" w:rsidP="007222C8">
            <w:pPr>
              <w:pStyle w:val="Heading2"/>
              <w:jc w:val="left"/>
              <w:rPr>
                <w:rFonts w:ascii="Arial" w:hAnsi="Arial" w:cs="Arial"/>
                <w:b w:val="0"/>
                <w:lang w:val="en-GB"/>
              </w:rPr>
            </w:pPr>
          </w:p>
        </w:tc>
      </w:tr>
      <w:tr w:rsidR="00F1171E" w:rsidRPr="004A2786" w14:paraId="0D8B5B2C" w14:textId="77777777" w:rsidTr="00D62675">
        <w:trPr>
          <w:trHeight w:val="70"/>
        </w:trPr>
        <w:tc>
          <w:tcPr>
            <w:tcW w:w="1265" w:type="pct"/>
            <w:noWrap/>
          </w:tcPr>
          <w:p w14:paraId="21CBA5FE" w14:textId="77777777" w:rsidR="00F1171E" w:rsidRPr="004A2786" w:rsidRDefault="00F1171E" w:rsidP="007222C8">
            <w:pPr>
              <w:ind w:left="360"/>
              <w:rPr>
                <w:rFonts w:ascii="Arial" w:hAnsi="Arial" w:cs="Arial"/>
                <w:b/>
                <w:bCs/>
                <w:sz w:val="20"/>
                <w:szCs w:val="20"/>
                <w:lang w:val="en-GB"/>
              </w:rPr>
            </w:pPr>
            <w:r w:rsidRPr="004A2786">
              <w:rPr>
                <w:rFonts w:ascii="Arial" w:hAnsi="Arial" w:cs="Arial"/>
                <w:b/>
                <w:bCs/>
                <w:sz w:val="20"/>
                <w:szCs w:val="20"/>
                <w:lang w:val="en-GB"/>
              </w:rPr>
              <w:t>Is the title of the article suitable?</w:t>
            </w:r>
          </w:p>
          <w:p w14:paraId="1CABB61A" w14:textId="77777777" w:rsidR="00F1171E" w:rsidRPr="004A2786" w:rsidRDefault="00F1171E" w:rsidP="007222C8">
            <w:pPr>
              <w:ind w:left="360"/>
              <w:rPr>
                <w:rFonts w:ascii="Arial" w:hAnsi="Arial" w:cs="Arial"/>
                <w:b/>
                <w:bCs/>
                <w:sz w:val="20"/>
                <w:szCs w:val="20"/>
                <w:lang w:val="en-GB"/>
              </w:rPr>
            </w:pPr>
            <w:r w:rsidRPr="004A2786">
              <w:rPr>
                <w:rFonts w:ascii="Arial" w:hAnsi="Arial" w:cs="Arial"/>
                <w:b/>
                <w:bCs/>
                <w:sz w:val="20"/>
                <w:szCs w:val="20"/>
                <w:lang w:val="en-GB"/>
              </w:rPr>
              <w:t>(If not please suggest an alternative title)</w:t>
            </w:r>
          </w:p>
          <w:p w14:paraId="0275B919" w14:textId="77777777" w:rsidR="00F1171E" w:rsidRPr="004A2786" w:rsidRDefault="00F1171E" w:rsidP="007222C8">
            <w:pPr>
              <w:pStyle w:val="Heading2"/>
              <w:jc w:val="left"/>
              <w:rPr>
                <w:rFonts w:ascii="Arial" w:hAnsi="Arial" w:cs="Arial"/>
                <w:u w:val="single"/>
                <w:lang w:val="en-GB"/>
              </w:rPr>
            </w:pPr>
          </w:p>
        </w:tc>
        <w:tc>
          <w:tcPr>
            <w:tcW w:w="2212" w:type="pct"/>
          </w:tcPr>
          <w:p w14:paraId="794AA9A7" w14:textId="14A1246C" w:rsidR="00F1171E" w:rsidRPr="004A2786" w:rsidRDefault="00FF45E6" w:rsidP="00BE0A7D">
            <w:pPr>
              <w:spacing w:before="100" w:beforeAutospacing="1" w:after="100" w:afterAutospacing="1"/>
              <w:rPr>
                <w:rFonts w:ascii="Arial" w:hAnsi="Arial" w:cs="Arial"/>
                <w:sz w:val="20"/>
                <w:szCs w:val="20"/>
                <w:lang w:val="en-GB" w:eastAsia="id-ID"/>
              </w:rPr>
            </w:pPr>
            <w:r w:rsidRPr="004A2786">
              <w:rPr>
                <w:rFonts w:ascii="Arial" w:hAnsi="Arial" w:cs="Arial"/>
                <w:sz w:val="20"/>
                <w:szCs w:val="20"/>
                <w:lang w:val="en-GB" w:eastAsia="id-ID"/>
              </w:rPr>
              <w:t>-</w:t>
            </w:r>
          </w:p>
        </w:tc>
        <w:tc>
          <w:tcPr>
            <w:tcW w:w="1523" w:type="pct"/>
          </w:tcPr>
          <w:p w14:paraId="405B6701" w14:textId="77777777" w:rsidR="00F1171E" w:rsidRPr="004A2786" w:rsidRDefault="00F1171E" w:rsidP="007222C8">
            <w:pPr>
              <w:pStyle w:val="Heading2"/>
              <w:jc w:val="left"/>
              <w:rPr>
                <w:rFonts w:ascii="Arial" w:hAnsi="Arial" w:cs="Arial"/>
                <w:b w:val="0"/>
                <w:lang w:val="en-GB"/>
              </w:rPr>
            </w:pPr>
          </w:p>
        </w:tc>
      </w:tr>
      <w:tr w:rsidR="00F1171E" w:rsidRPr="004A2786" w14:paraId="5604762A" w14:textId="77777777" w:rsidTr="00FF45E6">
        <w:trPr>
          <w:trHeight w:val="1025"/>
        </w:trPr>
        <w:tc>
          <w:tcPr>
            <w:tcW w:w="1265" w:type="pct"/>
            <w:noWrap/>
          </w:tcPr>
          <w:p w14:paraId="3635573D" w14:textId="77777777" w:rsidR="00F1171E" w:rsidRPr="004A2786" w:rsidRDefault="00F1171E" w:rsidP="007222C8">
            <w:pPr>
              <w:pStyle w:val="Heading2"/>
              <w:ind w:left="360"/>
              <w:jc w:val="left"/>
              <w:rPr>
                <w:rFonts w:ascii="Arial" w:hAnsi="Arial" w:cs="Arial"/>
                <w:lang w:val="en-GB"/>
              </w:rPr>
            </w:pPr>
            <w:r w:rsidRPr="004A278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A2786" w:rsidRDefault="00F1171E" w:rsidP="007222C8">
            <w:pPr>
              <w:pStyle w:val="Heading2"/>
              <w:jc w:val="left"/>
              <w:rPr>
                <w:rFonts w:ascii="Arial" w:hAnsi="Arial" w:cs="Arial"/>
                <w:u w:val="single"/>
                <w:lang w:val="en-GB"/>
              </w:rPr>
            </w:pPr>
          </w:p>
        </w:tc>
        <w:tc>
          <w:tcPr>
            <w:tcW w:w="2212" w:type="pct"/>
          </w:tcPr>
          <w:p w14:paraId="0FB7E83A" w14:textId="79E05246" w:rsidR="00BE0A7D" w:rsidRPr="004A2786" w:rsidRDefault="00BE0A7D" w:rsidP="007222C8">
            <w:pPr>
              <w:ind w:left="360"/>
              <w:rPr>
                <w:rFonts w:ascii="Arial" w:hAnsi="Arial" w:cs="Arial"/>
                <w:b/>
                <w:bCs/>
                <w:sz w:val="20"/>
                <w:szCs w:val="20"/>
                <w:lang w:val="en-GB"/>
              </w:rPr>
            </w:pPr>
          </w:p>
          <w:p w14:paraId="2DC14CA7" w14:textId="7FE531D8" w:rsidR="00F1171E" w:rsidRPr="004A2786" w:rsidRDefault="00BE0A7D" w:rsidP="00BE0A7D">
            <w:pPr>
              <w:tabs>
                <w:tab w:val="left" w:pos="2613"/>
              </w:tabs>
              <w:rPr>
                <w:rFonts w:ascii="Arial" w:hAnsi="Arial" w:cs="Arial"/>
                <w:sz w:val="20"/>
                <w:szCs w:val="20"/>
                <w:lang w:val="en-GB"/>
              </w:rPr>
            </w:pPr>
            <w:r w:rsidRPr="004A2786">
              <w:rPr>
                <w:rFonts w:ascii="Arial" w:hAnsi="Arial" w:cs="Arial"/>
                <w:sz w:val="20"/>
                <w:szCs w:val="20"/>
              </w:rPr>
              <w:t>The abstract is comprehensive but could emphasize the broader implications of the findings for architectural conservation and modern practices. Including this would enhance its appeal.</w:t>
            </w:r>
          </w:p>
        </w:tc>
        <w:tc>
          <w:tcPr>
            <w:tcW w:w="1523" w:type="pct"/>
          </w:tcPr>
          <w:p w14:paraId="1D54B730" w14:textId="77777777" w:rsidR="00F1171E" w:rsidRPr="004A2786" w:rsidRDefault="00F1171E" w:rsidP="007222C8">
            <w:pPr>
              <w:pStyle w:val="Heading2"/>
              <w:jc w:val="left"/>
              <w:rPr>
                <w:rFonts w:ascii="Arial" w:hAnsi="Arial" w:cs="Arial"/>
                <w:b w:val="0"/>
                <w:lang w:val="en-GB"/>
              </w:rPr>
            </w:pPr>
          </w:p>
        </w:tc>
      </w:tr>
      <w:tr w:rsidR="00F1171E" w:rsidRPr="004A2786" w14:paraId="2F579F54" w14:textId="77777777" w:rsidTr="007222C8">
        <w:trPr>
          <w:trHeight w:val="859"/>
        </w:trPr>
        <w:tc>
          <w:tcPr>
            <w:tcW w:w="1265" w:type="pct"/>
            <w:noWrap/>
          </w:tcPr>
          <w:p w14:paraId="04361F46" w14:textId="77777777" w:rsidR="00F1171E" w:rsidRPr="004A2786" w:rsidRDefault="00F1171E" w:rsidP="007222C8">
            <w:pPr>
              <w:ind w:left="360"/>
              <w:rPr>
                <w:rFonts w:ascii="Arial" w:hAnsi="Arial" w:cs="Arial"/>
                <w:b/>
                <w:bCs/>
                <w:sz w:val="20"/>
                <w:szCs w:val="20"/>
                <w:u w:val="single"/>
                <w:lang w:val="en-GB"/>
              </w:rPr>
            </w:pPr>
            <w:r w:rsidRPr="004A2786">
              <w:rPr>
                <w:rFonts w:ascii="Arial" w:hAnsi="Arial" w:cs="Arial"/>
                <w:b/>
                <w:bCs/>
                <w:sz w:val="20"/>
                <w:szCs w:val="20"/>
                <w:lang w:val="en-GB"/>
              </w:rPr>
              <w:t>Are subsections and structure of the manuscript appropriate?</w:t>
            </w:r>
          </w:p>
        </w:tc>
        <w:tc>
          <w:tcPr>
            <w:tcW w:w="2212" w:type="pct"/>
          </w:tcPr>
          <w:p w14:paraId="2B5A7721" w14:textId="5A63761B" w:rsidR="00F1171E" w:rsidRPr="004A2786" w:rsidRDefault="00BE0A7D" w:rsidP="007222C8">
            <w:pPr>
              <w:pStyle w:val="ListParagraph"/>
              <w:ind w:left="0"/>
              <w:rPr>
                <w:rFonts w:ascii="Arial" w:hAnsi="Arial" w:cs="Arial"/>
                <w:b/>
                <w:bCs/>
                <w:sz w:val="20"/>
                <w:szCs w:val="20"/>
                <w:lang w:val="en-GB"/>
              </w:rPr>
            </w:pPr>
            <w:r w:rsidRPr="004A2786">
              <w:rPr>
                <w:rFonts w:ascii="Arial" w:hAnsi="Arial" w:cs="Arial"/>
                <w:sz w:val="20"/>
                <w:szCs w:val="20"/>
              </w:rPr>
              <w:t>The structure is appropriate and logically organized. Adding a dedicated conclusion section summarizing the contributions and future directions would improve clarity.</w:t>
            </w:r>
          </w:p>
        </w:tc>
        <w:tc>
          <w:tcPr>
            <w:tcW w:w="1523" w:type="pct"/>
          </w:tcPr>
          <w:p w14:paraId="4898F764" w14:textId="77777777" w:rsidR="00F1171E" w:rsidRPr="004A2786" w:rsidRDefault="00F1171E" w:rsidP="007222C8">
            <w:pPr>
              <w:pStyle w:val="Heading2"/>
              <w:jc w:val="left"/>
              <w:rPr>
                <w:rFonts w:ascii="Arial" w:hAnsi="Arial" w:cs="Arial"/>
                <w:b w:val="0"/>
                <w:lang w:val="en-GB"/>
              </w:rPr>
            </w:pPr>
          </w:p>
        </w:tc>
      </w:tr>
      <w:tr w:rsidR="00F1171E" w:rsidRPr="004A2786" w14:paraId="29D9208C" w14:textId="77777777" w:rsidTr="007222C8">
        <w:trPr>
          <w:trHeight w:val="704"/>
        </w:trPr>
        <w:tc>
          <w:tcPr>
            <w:tcW w:w="1265" w:type="pct"/>
            <w:noWrap/>
          </w:tcPr>
          <w:p w14:paraId="4F8837DA" w14:textId="77777777" w:rsidR="00F1171E" w:rsidRPr="004A2786" w:rsidRDefault="00F1171E" w:rsidP="007222C8">
            <w:pPr>
              <w:ind w:left="360"/>
              <w:rPr>
                <w:rFonts w:ascii="Arial" w:hAnsi="Arial" w:cs="Arial"/>
                <w:b/>
                <w:bCs/>
                <w:sz w:val="20"/>
                <w:szCs w:val="20"/>
                <w:u w:val="single"/>
                <w:lang w:val="en-GB"/>
              </w:rPr>
            </w:pPr>
            <w:r w:rsidRPr="004A278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4830E8EA" w:rsidR="00F1171E" w:rsidRPr="004A2786" w:rsidRDefault="00FF45E6" w:rsidP="007222C8">
            <w:pPr>
              <w:pStyle w:val="ListParagraph"/>
              <w:ind w:left="0"/>
              <w:rPr>
                <w:rFonts w:ascii="Arial" w:hAnsi="Arial" w:cs="Arial"/>
                <w:b/>
                <w:bCs/>
                <w:sz w:val="20"/>
                <w:szCs w:val="20"/>
                <w:lang w:val="en-GB"/>
              </w:rPr>
            </w:pPr>
            <w:r w:rsidRPr="004A2786">
              <w:rPr>
                <w:rFonts w:ascii="Arial" w:hAnsi="Arial" w:cs="Arial"/>
                <w:sz w:val="20"/>
                <w:szCs w:val="20"/>
              </w:rPr>
              <w:t>-</w:t>
            </w:r>
          </w:p>
        </w:tc>
        <w:tc>
          <w:tcPr>
            <w:tcW w:w="1523" w:type="pct"/>
          </w:tcPr>
          <w:p w14:paraId="4614DFC3" w14:textId="77777777" w:rsidR="00F1171E" w:rsidRPr="004A2786" w:rsidRDefault="00F1171E" w:rsidP="007222C8">
            <w:pPr>
              <w:pStyle w:val="Heading2"/>
              <w:jc w:val="left"/>
              <w:rPr>
                <w:rFonts w:ascii="Arial" w:hAnsi="Arial" w:cs="Arial"/>
                <w:b w:val="0"/>
                <w:lang w:val="en-GB"/>
              </w:rPr>
            </w:pPr>
          </w:p>
        </w:tc>
      </w:tr>
      <w:tr w:rsidR="00F1171E" w:rsidRPr="004A2786" w14:paraId="73739464" w14:textId="77777777" w:rsidTr="007222C8">
        <w:trPr>
          <w:trHeight w:val="703"/>
        </w:trPr>
        <w:tc>
          <w:tcPr>
            <w:tcW w:w="1265" w:type="pct"/>
            <w:noWrap/>
          </w:tcPr>
          <w:p w14:paraId="7EFC02A2" w14:textId="0EBD2A8E" w:rsidR="00F1171E" w:rsidRPr="004A2786" w:rsidRDefault="00F1171E" w:rsidP="00FF45E6">
            <w:pPr>
              <w:ind w:left="360"/>
              <w:rPr>
                <w:rFonts w:ascii="Arial" w:hAnsi="Arial" w:cs="Arial"/>
                <w:b/>
                <w:bCs/>
                <w:sz w:val="20"/>
                <w:szCs w:val="20"/>
                <w:lang w:val="en-GB"/>
              </w:rPr>
            </w:pPr>
            <w:r w:rsidRPr="004A278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494B7B9" w:rsidR="00BE0A7D" w:rsidRPr="004A2786" w:rsidRDefault="00BE0A7D" w:rsidP="007222C8">
            <w:pPr>
              <w:pStyle w:val="ListParagraph"/>
              <w:ind w:left="0"/>
              <w:rPr>
                <w:rFonts w:ascii="Arial" w:hAnsi="Arial" w:cs="Arial"/>
                <w:b/>
                <w:bCs/>
                <w:sz w:val="20"/>
                <w:szCs w:val="20"/>
                <w:lang w:val="en-GB"/>
              </w:rPr>
            </w:pPr>
            <w:r w:rsidRPr="004A2786">
              <w:rPr>
                <w:rFonts w:ascii="Arial" w:hAnsi="Arial" w:cs="Arial"/>
                <w:sz w:val="20"/>
                <w:szCs w:val="20"/>
              </w:rPr>
              <w:t>References are sufficient but could benefit from recent studies on modular systems in heritage sites globally to provide comparative context.</w:t>
            </w:r>
          </w:p>
          <w:p w14:paraId="532E24D3" w14:textId="77777777" w:rsidR="00F1171E" w:rsidRPr="004A2786" w:rsidRDefault="00F1171E" w:rsidP="00BE0A7D">
            <w:pPr>
              <w:ind w:firstLine="720"/>
              <w:rPr>
                <w:rFonts w:ascii="Arial" w:hAnsi="Arial" w:cs="Arial"/>
                <w:sz w:val="20"/>
                <w:szCs w:val="20"/>
                <w:lang w:val="en-GB"/>
              </w:rPr>
            </w:pPr>
          </w:p>
        </w:tc>
        <w:tc>
          <w:tcPr>
            <w:tcW w:w="1523" w:type="pct"/>
          </w:tcPr>
          <w:p w14:paraId="40220055" w14:textId="77777777" w:rsidR="00F1171E" w:rsidRPr="004A2786" w:rsidRDefault="00F1171E" w:rsidP="007222C8">
            <w:pPr>
              <w:pStyle w:val="Heading2"/>
              <w:jc w:val="left"/>
              <w:rPr>
                <w:rFonts w:ascii="Arial" w:hAnsi="Arial" w:cs="Arial"/>
                <w:b w:val="0"/>
                <w:lang w:val="en-GB"/>
              </w:rPr>
            </w:pPr>
          </w:p>
        </w:tc>
      </w:tr>
      <w:tr w:rsidR="00F1171E" w:rsidRPr="004A2786" w14:paraId="73CC4A50" w14:textId="77777777" w:rsidTr="007222C8">
        <w:trPr>
          <w:trHeight w:val="386"/>
        </w:trPr>
        <w:tc>
          <w:tcPr>
            <w:tcW w:w="1265" w:type="pct"/>
            <w:noWrap/>
          </w:tcPr>
          <w:p w14:paraId="3410C687" w14:textId="77777777" w:rsidR="00F1171E" w:rsidRPr="004A2786" w:rsidRDefault="00F1171E" w:rsidP="007222C8">
            <w:pPr>
              <w:pStyle w:val="Heading2"/>
              <w:jc w:val="left"/>
              <w:rPr>
                <w:rFonts w:ascii="Arial" w:hAnsi="Arial" w:cs="Arial"/>
                <w:b w:val="0"/>
                <w:lang w:val="en-GB"/>
              </w:rPr>
            </w:pPr>
            <w:r w:rsidRPr="004A2786">
              <w:rPr>
                <w:rFonts w:ascii="Arial" w:hAnsi="Arial" w:cs="Arial"/>
                <w:b w:val="0"/>
                <w:u w:val="single"/>
                <w:lang w:val="en-GB"/>
              </w:rPr>
              <w:t>Minor</w:t>
            </w:r>
            <w:r w:rsidRPr="004A2786">
              <w:rPr>
                <w:rFonts w:ascii="Arial" w:hAnsi="Arial" w:cs="Arial"/>
                <w:b w:val="0"/>
                <w:lang w:val="en-GB"/>
              </w:rPr>
              <w:t xml:space="preserve"> REVISION comments</w:t>
            </w:r>
          </w:p>
          <w:p w14:paraId="029CE8D0" w14:textId="77777777" w:rsidR="00F1171E" w:rsidRPr="004A2786" w:rsidRDefault="00F1171E" w:rsidP="007222C8">
            <w:pPr>
              <w:pStyle w:val="Heading2"/>
              <w:jc w:val="left"/>
              <w:rPr>
                <w:rFonts w:ascii="Arial" w:hAnsi="Arial" w:cs="Arial"/>
                <w:b w:val="0"/>
                <w:lang w:val="en-GB"/>
              </w:rPr>
            </w:pPr>
          </w:p>
          <w:p w14:paraId="589C16C7" w14:textId="77777777" w:rsidR="00F1171E" w:rsidRPr="004A2786" w:rsidRDefault="00F1171E" w:rsidP="007222C8">
            <w:pPr>
              <w:pStyle w:val="Heading2"/>
              <w:ind w:left="360"/>
              <w:jc w:val="left"/>
              <w:rPr>
                <w:rFonts w:ascii="Arial" w:hAnsi="Arial" w:cs="Arial"/>
                <w:bCs w:val="0"/>
                <w:lang w:val="en-GB"/>
              </w:rPr>
            </w:pPr>
            <w:r w:rsidRPr="004A2786">
              <w:rPr>
                <w:rFonts w:ascii="Arial" w:hAnsi="Arial" w:cs="Arial"/>
                <w:bCs w:val="0"/>
                <w:lang w:val="en-GB"/>
              </w:rPr>
              <w:t>Is the language/English quality of the article suitable for scholarly communications?</w:t>
            </w:r>
          </w:p>
          <w:p w14:paraId="7722B85E" w14:textId="77777777" w:rsidR="00F1171E" w:rsidRPr="004A2786" w:rsidRDefault="00F1171E" w:rsidP="007222C8">
            <w:pPr>
              <w:rPr>
                <w:rFonts w:ascii="Arial" w:hAnsi="Arial" w:cs="Arial"/>
                <w:sz w:val="20"/>
                <w:szCs w:val="20"/>
                <w:lang w:val="en-GB"/>
              </w:rPr>
            </w:pPr>
          </w:p>
        </w:tc>
        <w:tc>
          <w:tcPr>
            <w:tcW w:w="2212" w:type="pct"/>
          </w:tcPr>
          <w:p w14:paraId="6CBA4B2A" w14:textId="6856018F" w:rsidR="00F1171E" w:rsidRPr="004A2786" w:rsidRDefault="00BE0A7D" w:rsidP="007222C8">
            <w:pPr>
              <w:rPr>
                <w:rFonts w:ascii="Arial" w:hAnsi="Arial" w:cs="Arial"/>
                <w:sz w:val="20"/>
                <w:szCs w:val="20"/>
                <w:lang w:val="en-GB"/>
              </w:rPr>
            </w:pPr>
            <w:r w:rsidRPr="004A2786">
              <w:rPr>
                <w:rFonts w:ascii="Arial" w:hAnsi="Arial" w:cs="Arial"/>
                <w:sz w:val="20"/>
                <w:szCs w:val="20"/>
              </w:rPr>
              <w:t>The language is suitable for scholarly communication but could be polished for smoother readability and grammatical precision. Minor editorial adjustments are recommended.</w:t>
            </w:r>
          </w:p>
          <w:p w14:paraId="149A6CEF" w14:textId="74A6E90C" w:rsidR="00F1171E" w:rsidRPr="004A2786" w:rsidRDefault="00F1171E" w:rsidP="007222C8">
            <w:pPr>
              <w:rPr>
                <w:rFonts w:ascii="Arial" w:hAnsi="Arial" w:cs="Arial"/>
                <w:sz w:val="20"/>
                <w:szCs w:val="20"/>
                <w:lang w:val="en-GB"/>
              </w:rPr>
            </w:pPr>
          </w:p>
        </w:tc>
        <w:tc>
          <w:tcPr>
            <w:tcW w:w="1523" w:type="pct"/>
          </w:tcPr>
          <w:p w14:paraId="0351CA58" w14:textId="77777777" w:rsidR="00F1171E" w:rsidRPr="004A2786" w:rsidRDefault="00F1171E" w:rsidP="007222C8">
            <w:pPr>
              <w:rPr>
                <w:rFonts w:ascii="Arial" w:hAnsi="Arial" w:cs="Arial"/>
                <w:sz w:val="20"/>
                <w:szCs w:val="20"/>
                <w:lang w:val="en-GB"/>
              </w:rPr>
            </w:pPr>
          </w:p>
        </w:tc>
      </w:tr>
      <w:tr w:rsidR="00F1171E" w:rsidRPr="004A2786" w14:paraId="20A16C0C" w14:textId="77777777" w:rsidTr="007222C8">
        <w:trPr>
          <w:trHeight w:val="1178"/>
        </w:trPr>
        <w:tc>
          <w:tcPr>
            <w:tcW w:w="1265" w:type="pct"/>
            <w:noWrap/>
          </w:tcPr>
          <w:p w14:paraId="7F4BCFAE" w14:textId="77777777" w:rsidR="00F1171E" w:rsidRPr="004A2786" w:rsidRDefault="00F1171E" w:rsidP="007222C8">
            <w:pPr>
              <w:pStyle w:val="Heading2"/>
              <w:jc w:val="left"/>
              <w:rPr>
                <w:rFonts w:ascii="Arial" w:hAnsi="Arial" w:cs="Arial"/>
                <w:b w:val="0"/>
                <w:bCs w:val="0"/>
                <w:lang w:val="en-GB"/>
              </w:rPr>
            </w:pPr>
            <w:r w:rsidRPr="004A2786">
              <w:rPr>
                <w:rFonts w:ascii="Arial" w:hAnsi="Arial" w:cs="Arial"/>
                <w:bCs w:val="0"/>
                <w:u w:val="single"/>
                <w:lang w:val="en-GB"/>
              </w:rPr>
              <w:t>Optional/General</w:t>
            </w:r>
            <w:r w:rsidRPr="004A2786">
              <w:rPr>
                <w:rFonts w:ascii="Arial" w:hAnsi="Arial" w:cs="Arial"/>
                <w:bCs w:val="0"/>
                <w:lang w:val="en-GB"/>
              </w:rPr>
              <w:t xml:space="preserve"> </w:t>
            </w:r>
            <w:r w:rsidRPr="004A2786">
              <w:rPr>
                <w:rFonts w:ascii="Arial" w:hAnsi="Arial" w:cs="Arial"/>
                <w:b w:val="0"/>
                <w:bCs w:val="0"/>
                <w:lang w:val="en-GB"/>
              </w:rPr>
              <w:t>comments</w:t>
            </w:r>
          </w:p>
          <w:p w14:paraId="1A6B3748" w14:textId="77777777" w:rsidR="00F1171E" w:rsidRPr="004A2786" w:rsidRDefault="00F1171E" w:rsidP="007222C8">
            <w:pPr>
              <w:pStyle w:val="Heading2"/>
              <w:jc w:val="left"/>
              <w:rPr>
                <w:rFonts w:ascii="Arial" w:hAnsi="Arial" w:cs="Arial"/>
                <w:b w:val="0"/>
                <w:lang w:val="en-GB"/>
              </w:rPr>
            </w:pPr>
          </w:p>
        </w:tc>
        <w:tc>
          <w:tcPr>
            <w:tcW w:w="2212" w:type="pct"/>
          </w:tcPr>
          <w:p w14:paraId="7EB58C99" w14:textId="7BD1B889" w:rsidR="00F1171E" w:rsidRPr="004A2786" w:rsidRDefault="00FF45E6" w:rsidP="007222C8">
            <w:pPr>
              <w:rPr>
                <w:rFonts w:ascii="Arial" w:hAnsi="Arial" w:cs="Arial"/>
                <w:sz w:val="20"/>
                <w:szCs w:val="20"/>
                <w:lang w:val="en-GB"/>
              </w:rPr>
            </w:pPr>
            <w:r w:rsidRPr="004A2786">
              <w:rPr>
                <w:rFonts w:ascii="Arial" w:hAnsi="Arial" w:cs="Arial"/>
                <w:b/>
                <w:bCs/>
                <w:sz w:val="20"/>
                <w:szCs w:val="20"/>
                <w:lang w:val="en-GB"/>
              </w:rPr>
              <w:t>The manuscript is well-structured, scientifically sound, and provides valuable insights into traditional Vietnamese architectural practices.</w:t>
            </w:r>
          </w:p>
          <w:p w14:paraId="15DFD0E8" w14:textId="7245D38D" w:rsidR="00F1171E" w:rsidRPr="004A2786" w:rsidRDefault="00FF45E6" w:rsidP="00FF45E6">
            <w:pPr>
              <w:pStyle w:val="NormalWeb"/>
              <w:spacing w:before="0" w:beforeAutospacing="0" w:after="0" w:afterAutospacing="0"/>
              <w:rPr>
                <w:rFonts w:ascii="Arial" w:hAnsi="Arial" w:cs="Arial"/>
                <w:sz w:val="20"/>
                <w:szCs w:val="20"/>
                <w:lang w:val="en-GB"/>
              </w:rPr>
            </w:pPr>
            <w:r w:rsidRPr="004A2786">
              <w:rPr>
                <w:rFonts w:ascii="Arial" w:hAnsi="Arial" w:cs="Arial"/>
                <w:iCs/>
                <w:sz w:val="20"/>
                <w:szCs w:val="20"/>
                <w:lang w:val="en-GB"/>
              </w:rPr>
              <w:t>There are no apparent ethical issues in this manuscript. The study adheres to standard academic research practices, including the use of historical documents, field surveys, and interviews with artisans. If human subjects were involved, confirming ethical clearance or informed consent would be advisable.</w:t>
            </w:r>
          </w:p>
        </w:tc>
        <w:tc>
          <w:tcPr>
            <w:tcW w:w="1523" w:type="pct"/>
          </w:tcPr>
          <w:p w14:paraId="465E098E" w14:textId="77777777" w:rsidR="00F1171E" w:rsidRPr="004A2786" w:rsidRDefault="00F1171E" w:rsidP="007222C8">
            <w:pPr>
              <w:rPr>
                <w:rFonts w:ascii="Arial" w:hAnsi="Arial" w:cs="Arial"/>
                <w:sz w:val="20"/>
                <w:szCs w:val="20"/>
                <w:lang w:val="en-GB"/>
              </w:rPr>
            </w:pPr>
          </w:p>
        </w:tc>
      </w:tr>
    </w:tbl>
    <w:p w14:paraId="25069224" w14:textId="4E38BA73" w:rsidR="00F1171E" w:rsidRDefault="00F1171E" w:rsidP="00F1171E">
      <w:pPr>
        <w:pStyle w:val="BodyText"/>
        <w:rPr>
          <w:rFonts w:ascii="Arial" w:hAnsi="Arial" w:cs="Arial"/>
          <w:b/>
          <w:bCs/>
          <w:sz w:val="20"/>
          <w:szCs w:val="20"/>
          <w:u w:val="single"/>
          <w:lang w:val="en-GB"/>
        </w:rPr>
      </w:pPr>
    </w:p>
    <w:p w14:paraId="7155A5BE" w14:textId="7DC44D4D" w:rsidR="00D62675" w:rsidRDefault="00D62675" w:rsidP="00F1171E">
      <w:pPr>
        <w:pStyle w:val="BodyText"/>
        <w:rPr>
          <w:rFonts w:ascii="Arial" w:hAnsi="Arial" w:cs="Arial"/>
          <w:b/>
          <w:bCs/>
          <w:sz w:val="20"/>
          <w:szCs w:val="20"/>
          <w:u w:val="single"/>
          <w:lang w:val="en-GB"/>
        </w:rPr>
      </w:pPr>
    </w:p>
    <w:p w14:paraId="6ED676BC" w14:textId="1BBD3B95" w:rsidR="00D62675" w:rsidRDefault="00D62675" w:rsidP="00F1171E">
      <w:pPr>
        <w:pStyle w:val="BodyText"/>
        <w:rPr>
          <w:rFonts w:ascii="Arial" w:hAnsi="Arial" w:cs="Arial"/>
          <w:b/>
          <w:bCs/>
          <w:sz w:val="20"/>
          <w:szCs w:val="20"/>
          <w:u w:val="single"/>
          <w:lang w:val="en-GB"/>
        </w:rPr>
      </w:pPr>
    </w:p>
    <w:p w14:paraId="45A39447" w14:textId="06D4B4ED" w:rsidR="00D62675" w:rsidRDefault="00D62675" w:rsidP="00F1171E">
      <w:pPr>
        <w:pStyle w:val="BodyText"/>
        <w:rPr>
          <w:rFonts w:ascii="Arial" w:hAnsi="Arial" w:cs="Arial"/>
          <w:b/>
          <w:bCs/>
          <w:sz w:val="20"/>
          <w:szCs w:val="20"/>
          <w:u w:val="single"/>
          <w:lang w:val="en-GB"/>
        </w:rPr>
      </w:pPr>
    </w:p>
    <w:p w14:paraId="292DA65D" w14:textId="77777777" w:rsidR="00D62675" w:rsidRPr="004A2786" w:rsidRDefault="00D62675"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77934" w:rsidRPr="004A2786" w14:paraId="384D776B" w14:textId="77777777" w:rsidTr="00D6267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C6EC302" w14:textId="77777777" w:rsidR="00F77934" w:rsidRPr="004A2786" w:rsidRDefault="00F77934" w:rsidP="00F77934">
            <w:pPr>
              <w:pStyle w:val="BodyText"/>
              <w:rPr>
                <w:rFonts w:ascii="Arial" w:hAnsi="Arial" w:cs="Arial"/>
                <w:b/>
                <w:bCs/>
                <w:sz w:val="20"/>
                <w:szCs w:val="20"/>
                <w:u w:val="single"/>
                <w:lang w:val="en-GB"/>
              </w:rPr>
            </w:pPr>
            <w:bookmarkStart w:id="1" w:name="_Hlk167897572"/>
            <w:r w:rsidRPr="004A2786">
              <w:rPr>
                <w:rFonts w:ascii="Arial" w:hAnsi="Arial" w:cs="Arial"/>
                <w:b/>
                <w:bCs/>
                <w:sz w:val="20"/>
                <w:szCs w:val="20"/>
                <w:u w:val="single"/>
                <w:lang w:val="en-GB"/>
              </w:rPr>
              <w:lastRenderedPageBreak/>
              <w:t xml:space="preserve">PART  2: </w:t>
            </w:r>
          </w:p>
          <w:p w14:paraId="203BFC5E" w14:textId="77777777" w:rsidR="00F77934" w:rsidRPr="004A2786" w:rsidRDefault="00F77934" w:rsidP="00F77934">
            <w:pPr>
              <w:pStyle w:val="BodyText"/>
              <w:rPr>
                <w:rFonts w:ascii="Arial" w:hAnsi="Arial" w:cs="Arial"/>
                <w:b/>
                <w:bCs/>
                <w:sz w:val="20"/>
                <w:szCs w:val="20"/>
                <w:u w:val="single"/>
                <w:lang w:val="en-GB"/>
              </w:rPr>
            </w:pPr>
          </w:p>
        </w:tc>
      </w:tr>
      <w:tr w:rsidR="00F77934" w:rsidRPr="004A2786" w14:paraId="664601D0" w14:textId="77777777" w:rsidTr="00D62675">
        <w:tc>
          <w:tcPr>
            <w:tcW w:w="1615" w:type="pct"/>
            <w:shd w:val="clear" w:color="auto" w:fill="auto"/>
            <w:noWrap/>
            <w:tcMar>
              <w:top w:w="0" w:type="dxa"/>
              <w:left w:w="108" w:type="dxa"/>
              <w:bottom w:w="0" w:type="dxa"/>
              <w:right w:w="108" w:type="dxa"/>
            </w:tcMar>
            <w:vAlign w:val="center"/>
          </w:tcPr>
          <w:p w14:paraId="0EEB1279" w14:textId="77777777" w:rsidR="00F77934" w:rsidRPr="004A2786" w:rsidRDefault="00F77934" w:rsidP="00F77934">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6B307430" w14:textId="77777777" w:rsidR="00F77934" w:rsidRPr="004A2786" w:rsidRDefault="00F77934" w:rsidP="00F77934">
            <w:pPr>
              <w:pStyle w:val="BodyText"/>
              <w:rPr>
                <w:rFonts w:ascii="Arial" w:hAnsi="Arial" w:cs="Arial"/>
                <w:b/>
                <w:bCs/>
                <w:sz w:val="20"/>
                <w:szCs w:val="20"/>
                <w:u w:val="single"/>
                <w:lang w:val="en-GB"/>
              </w:rPr>
            </w:pPr>
            <w:r w:rsidRPr="004A2786">
              <w:rPr>
                <w:rFonts w:ascii="Arial" w:hAnsi="Arial" w:cs="Arial"/>
                <w:b/>
                <w:bCs/>
                <w:sz w:val="20"/>
                <w:szCs w:val="20"/>
                <w:u w:val="single"/>
                <w:lang w:val="en-GB"/>
              </w:rPr>
              <w:t>Reviewer’s comment</w:t>
            </w:r>
          </w:p>
        </w:tc>
        <w:tc>
          <w:tcPr>
            <w:tcW w:w="1691" w:type="pct"/>
            <w:shd w:val="clear" w:color="auto" w:fill="auto"/>
          </w:tcPr>
          <w:p w14:paraId="3CE6332C" w14:textId="77777777" w:rsidR="00F77934" w:rsidRPr="004A2786" w:rsidRDefault="00F77934" w:rsidP="00F77934">
            <w:pPr>
              <w:pStyle w:val="BodyText"/>
              <w:rPr>
                <w:rFonts w:ascii="Arial" w:hAnsi="Arial" w:cs="Arial"/>
                <w:b/>
                <w:bCs/>
                <w:sz w:val="20"/>
                <w:szCs w:val="20"/>
                <w:u w:val="single"/>
                <w:lang w:val="en-GB"/>
              </w:rPr>
            </w:pPr>
            <w:r w:rsidRPr="004A2786">
              <w:rPr>
                <w:rFonts w:ascii="Arial" w:hAnsi="Arial" w:cs="Arial"/>
                <w:b/>
                <w:bCs/>
                <w:sz w:val="20"/>
                <w:szCs w:val="20"/>
                <w:u w:val="single"/>
                <w:lang w:val="en-GB"/>
              </w:rPr>
              <w:t xml:space="preserve">Author’s comment </w:t>
            </w:r>
            <w:r w:rsidRPr="004A2786">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F77934" w:rsidRPr="004A2786" w14:paraId="435EF4C1" w14:textId="77777777" w:rsidTr="00D62675">
        <w:trPr>
          <w:trHeight w:val="890"/>
        </w:trPr>
        <w:tc>
          <w:tcPr>
            <w:tcW w:w="1615" w:type="pct"/>
            <w:shd w:val="clear" w:color="auto" w:fill="auto"/>
            <w:noWrap/>
            <w:tcMar>
              <w:top w:w="0" w:type="dxa"/>
              <w:left w:w="108" w:type="dxa"/>
              <w:bottom w:w="0" w:type="dxa"/>
              <w:right w:w="108" w:type="dxa"/>
            </w:tcMar>
            <w:vAlign w:val="center"/>
          </w:tcPr>
          <w:p w14:paraId="26C078CF" w14:textId="77777777" w:rsidR="00F77934" w:rsidRPr="004A2786" w:rsidRDefault="00F77934" w:rsidP="00F77934">
            <w:pPr>
              <w:pStyle w:val="BodyText"/>
              <w:rPr>
                <w:rFonts w:ascii="Arial" w:hAnsi="Arial" w:cs="Arial"/>
                <w:b/>
                <w:bCs/>
                <w:sz w:val="20"/>
                <w:szCs w:val="20"/>
                <w:u w:val="single"/>
                <w:lang w:val="en-GB"/>
              </w:rPr>
            </w:pPr>
            <w:r w:rsidRPr="004A2786">
              <w:rPr>
                <w:rFonts w:ascii="Arial" w:hAnsi="Arial" w:cs="Arial"/>
                <w:b/>
                <w:bCs/>
                <w:sz w:val="20"/>
                <w:szCs w:val="20"/>
                <w:u w:val="single"/>
                <w:lang w:val="en-GB"/>
              </w:rPr>
              <w:t xml:space="preserve">Are there ethical issues in this manuscript? </w:t>
            </w:r>
          </w:p>
          <w:p w14:paraId="40E7546C" w14:textId="77777777" w:rsidR="00F77934" w:rsidRPr="004A2786" w:rsidRDefault="00F77934" w:rsidP="00F77934">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059E880F" w14:textId="77777777" w:rsidR="00F77934" w:rsidRPr="004A2786" w:rsidRDefault="00F77934" w:rsidP="00F77934">
            <w:pPr>
              <w:pStyle w:val="BodyText"/>
              <w:rPr>
                <w:rFonts w:ascii="Arial" w:hAnsi="Arial" w:cs="Arial"/>
                <w:b/>
                <w:bCs/>
                <w:i/>
                <w:iCs/>
                <w:sz w:val="20"/>
                <w:szCs w:val="20"/>
                <w:u w:val="single"/>
                <w:lang w:val="en-GB"/>
              </w:rPr>
            </w:pPr>
            <w:r w:rsidRPr="004A2786">
              <w:rPr>
                <w:rFonts w:ascii="Arial" w:hAnsi="Arial" w:cs="Arial"/>
                <w:b/>
                <w:bCs/>
                <w:i/>
                <w:iCs/>
                <w:sz w:val="20"/>
                <w:szCs w:val="20"/>
                <w:u w:val="single"/>
                <w:lang w:val="en-GB"/>
              </w:rPr>
              <w:t xml:space="preserve">(If yes, </w:t>
            </w:r>
            <w:proofErr w:type="gramStart"/>
            <w:r w:rsidRPr="004A2786">
              <w:rPr>
                <w:rFonts w:ascii="Arial" w:hAnsi="Arial" w:cs="Arial"/>
                <w:b/>
                <w:bCs/>
                <w:i/>
                <w:iCs/>
                <w:sz w:val="20"/>
                <w:szCs w:val="20"/>
                <w:u w:val="single"/>
                <w:lang w:val="en-GB"/>
              </w:rPr>
              <w:t>Kindly</w:t>
            </w:r>
            <w:proofErr w:type="gramEnd"/>
            <w:r w:rsidRPr="004A2786">
              <w:rPr>
                <w:rFonts w:ascii="Arial" w:hAnsi="Arial" w:cs="Arial"/>
                <w:b/>
                <w:bCs/>
                <w:i/>
                <w:iCs/>
                <w:sz w:val="20"/>
                <w:szCs w:val="20"/>
                <w:u w:val="single"/>
                <w:lang w:val="en-GB"/>
              </w:rPr>
              <w:t xml:space="preserve"> please write down the ethical issues here in details)</w:t>
            </w:r>
          </w:p>
          <w:p w14:paraId="2DD64C3E" w14:textId="77777777" w:rsidR="00F77934" w:rsidRPr="004A2786" w:rsidRDefault="00F77934" w:rsidP="00F77934">
            <w:pPr>
              <w:pStyle w:val="BodyText"/>
              <w:rPr>
                <w:rFonts w:ascii="Arial" w:hAnsi="Arial" w:cs="Arial"/>
                <w:b/>
                <w:bCs/>
                <w:sz w:val="20"/>
                <w:szCs w:val="20"/>
                <w:u w:val="single"/>
                <w:lang w:val="en-GB"/>
              </w:rPr>
            </w:pPr>
          </w:p>
          <w:p w14:paraId="1137A11F" w14:textId="77777777" w:rsidR="00F77934" w:rsidRPr="004A2786" w:rsidRDefault="00F77934" w:rsidP="00F77934">
            <w:pPr>
              <w:pStyle w:val="BodyText"/>
              <w:rPr>
                <w:rFonts w:ascii="Arial" w:hAnsi="Arial" w:cs="Arial"/>
                <w:b/>
                <w:bCs/>
                <w:sz w:val="20"/>
                <w:szCs w:val="20"/>
                <w:u w:val="single"/>
                <w:lang w:val="en-GB"/>
              </w:rPr>
            </w:pPr>
          </w:p>
        </w:tc>
        <w:tc>
          <w:tcPr>
            <w:tcW w:w="1691" w:type="pct"/>
            <w:shd w:val="clear" w:color="auto" w:fill="auto"/>
            <w:vAlign w:val="center"/>
          </w:tcPr>
          <w:p w14:paraId="1E2CD763" w14:textId="77777777" w:rsidR="00F77934" w:rsidRPr="004A2786" w:rsidRDefault="00F77934" w:rsidP="00F77934">
            <w:pPr>
              <w:pStyle w:val="BodyText"/>
              <w:rPr>
                <w:rFonts w:ascii="Arial" w:hAnsi="Arial" w:cs="Arial"/>
                <w:b/>
                <w:bCs/>
                <w:sz w:val="20"/>
                <w:szCs w:val="20"/>
                <w:u w:val="single"/>
                <w:lang w:val="en-GB"/>
              </w:rPr>
            </w:pPr>
          </w:p>
          <w:p w14:paraId="394FC27D" w14:textId="77777777" w:rsidR="00F77934" w:rsidRPr="004A2786" w:rsidRDefault="00F77934" w:rsidP="00F77934">
            <w:pPr>
              <w:pStyle w:val="BodyText"/>
              <w:rPr>
                <w:rFonts w:ascii="Arial" w:hAnsi="Arial" w:cs="Arial"/>
                <w:b/>
                <w:bCs/>
                <w:sz w:val="20"/>
                <w:szCs w:val="20"/>
                <w:u w:val="single"/>
                <w:lang w:val="en-GB"/>
              </w:rPr>
            </w:pPr>
          </w:p>
          <w:p w14:paraId="43E500DD" w14:textId="77777777" w:rsidR="00F77934" w:rsidRPr="004A2786" w:rsidRDefault="00F77934" w:rsidP="00F77934">
            <w:pPr>
              <w:pStyle w:val="BodyText"/>
              <w:rPr>
                <w:rFonts w:ascii="Arial" w:hAnsi="Arial" w:cs="Arial"/>
                <w:b/>
                <w:bCs/>
                <w:sz w:val="20"/>
                <w:szCs w:val="20"/>
                <w:u w:val="single"/>
                <w:lang w:val="en-GB"/>
              </w:rPr>
            </w:pPr>
          </w:p>
        </w:tc>
      </w:tr>
    </w:tbl>
    <w:p w14:paraId="2CE05B1E" w14:textId="77777777" w:rsidR="00F77934" w:rsidRPr="004A2786" w:rsidRDefault="00F77934" w:rsidP="00F77934">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77934" w:rsidRPr="004A2786" w14:paraId="48EB6BA6" w14:textId="77777777" w:rsidTr="00D6267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FAD7C6C" w14:textId="77777777" w:rsidR="00F77934" w:rsidRPr="004A2786" w:rsidRDefault="00F77934" w:rsidP="00F77934">
            <w:pPr>
              <w:pStyle w:val="BodyText"/>
              <w:rPr>
                <w:rFonts w:ascii="Arial" w:hAnsi="Arial" w:cs="Arial"/>
                <w:b/>
                <w:bCs/>
                <w:sz w:val="20"/>
                <w:szCs w:val="20"/>
                <w:u w:val="single"/>
                <w:lang w:val="en-GB"/>
              </w:rPr>
            </w:pPr>
            <w:r w:rsidRPr="004A2786">
              <w:rPr>
                <w:rFonts w:ascii="Arial" w:hAnsi="Arial" w:cs="Arial"/>
                <w:b/>
                <w:bCs/>
                <w:sz w:val="20"/>
                <w:szCs w:val="20"/>
                <w:u w:val="single"/>
                <w:lang w:val="en-GB"/>
              </w:rPr>
              <w:t>Reviewer Details:</w:t>
            </w:r>
          </w:p>
          <w:p w14:paraId="2D8B027E" w14:textId="77777777" w:rsidR="00F77934" w:rsidRPr="004A2786" w:rsidRDefault="00F77934" w:rsidP="00F77934">
            <w:pPr>
              <w:pStyle w:val="BodyText"/>
              <w:rPr>
                <w:rFonts w:ascii="Arial" w:hAnsi="Arial" w:cs="Arial"/>
                <w:b/>
                <w:bCs/>
                <w:sz w:val="20"/>
                <w:szCs w:val="20"/>
                <w:u w:val="single"/>
                <w:lang w:val="en-GB"/>
              </w:rPr>
            </w:pPr>
          </w:p>
        </w:tc>
      </w:tr>
      <w:tr w:rsidR="00F77934" w:rsidRPr="004A2786" w14:paraId="4C6A84B3" w14:textId="77777777" w:rsidTr="00D62675">
        <w:trPr>
          <w:trHeight w:val="77"/>
        </w:trPr>
        <w:tc>
          <w:tcPr>
            <w:tcW w:w="1409" w:type="pct"/>
            <w:shd w:val="clear" w:color="auto" w:fill="auto"/>
            <w:noWrap/>
            <w:tcMar>
              <w:top w:w="0" w:type="dxa"/>
              <w:left w:w="108" w:type="dxa"/>
              <w:bottom w:w="0" w:type="dxa"/>
              <w:right w:w="108" w:type="dxa"/>
            </w:tcMar>
            <w:vAlign w:val="center"/>
          </w:tcPr>
          <w:p w14:paraId="0A8D8AE9" w14:textId="77777777" w:rsidR="00F77934" w:rsidRPr="00D62675" w:rsidRDefault="00F77934" w:rsidP="00F77934">
            <w:pPr>
              <w:pStyle w:val="BodyText"/>
              <w:rPr>
                <w:rFonts w:ascii="Arial" w:hAnsi="Arial" w:cs="Arial"/>
                <w:b/>
                <w:bCs/>
                <w:sz w:val="20"/>
                <w:szCs w:val="20"/>
                <w:lang w:val="en-GB"/>
              </w:rPr>
            </w:pPr>
            <w:r w:rsidRPr="00D62675">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7316CAAF" w14:textId="0C1F435C" w:rsidR="00F77934" w:rsidRPr="00D62675" w:rsidRDefault="00D62675" w:rsidP="00F77934">
            <w:pPr>
              <w:pStyle w:val="BodyText"/>
              <w:rPr>
                <w:rFonts w:ascii="Arial" w:hAnsi="Arial" w:cs="Arial"/>
                <w:b/>
                <w:bCs/>
                <w:sz w:val="20"/>
                <w:szCs w:val="20"/>
                <w:lang w:val="en-US"/>
              </w:rPr>
            </w:pPr>
            <w:r w:rsidRPr="00D62675">
              <w:rPr>
                <w:rFonts w:ascii="Arial" w:hAnsi="Arial" w:cs="Arial"/>
                <w:b/>
                <w:bCs/>
                <w:sz w:val="20"/>
                <w:szCs w:val="20"/>
                <w:lang w:val="en-US"/>
              </w:rPr>
              <w:t xml:space="preserve">R. Siti </w:t>
            </w:r>
            <w:proofErr w:type="spellStart"/>
            <w:r w:rsidRPr="00D62675">
              <w:rPr>
                <w:rFonts w:ascii="Arial" w:hAnsi="Arial" w:cs="Arial"/>
                <w:b/>
                <w:bCs/>
                <w:sz w:val="20"/>
                <w:szCs w:val="20"/>
                <w:lang w:val="en-US"/>
              </w:rPr>
              <w:t>Rukayah</w:t>
            </w:r>
            <w:proofErr w:type="spellEnd"/>
            <w:r w:rsidRPr="00D62675">
              <w:rPr>
                <w:rFonts w:ascii="Arial" w:hAnsi="Arial" w:cs="Arial"/>
                <w:b/>
                <w:bCs/>
                <w:sz w:val="20"/>
                <w:szCs w:val="20"/>
                <w:lang w:val="en-US"/>
              </w:rPr>
              <w:t xml:space="preserve">, </w:t>
            </w:r>
            <w:proofErr w:type="gramStart"/>
            <w:r w:rsidRPr="00D62675">
              <w:rPr>
                <w:rFonts w:ascii="Arial" w:hAnsi="Arial" w:cs="Arial"/>
                <w:b/>
                <w:bCs/>
                <w:sz w:val="20"/>
                <w:szCs w:val="20"/>
                <w:lang w:val="en-US"/>
              </w:rPr>
              <w:t>M.T</w:t>
            </w:r>
            <w:proofErr w:type="gramEnd"/>
          </w:p>
        </w:tc>
      </w:tr>
      <w:tr w:rsidR="00F77934" w:rsidRPr="004A2786" w14:paraId="4D70A9ED" w14:textId="77777777" w:rsidTr="00D62675">
        <w:trPr>
          <w:trHeight w:val="77"/>
        </w:trPr>
        <w:tc>
          <w:tcPr>
            <w:tcW w:w="1409" w:type="pct"/>
            <w:shd w:val="clear" w:color="auto" w:fill="auto"/>
            <w:noWrap/>
            <w:tcMar>
              <w:top w:w="0" w:type="dxa"/>
              <w:left w:w="108" w:type="dxa"/>
              <w:bottom w:w="0" w:type="dxa"/>
              <w:right w:w="108" w:type="dxa"/>
            </w:tcMar>
            <w:vAlign w:val="center"/>
          </w:tcPr>
          <w:p w14:paraId="2D719AE0" w14:textId="77777777" w:rsidR="00F77934" w:rsidRPr="00D62675" w:rsidRDefault="00F77934" w:rsidP="00F77934">
            <w:pPr>
              <w:pStyle w:val="BodyText"/>
              <w:rPr>
                <w:rFonts w:ascii="Arial" w:hAnsi="Arial" w:cs="Arial"/>
                <w:b/>
                <w:bCs/>
                <w:sz w:val="20"/>
                <w:szCs w:val="20"/>
                <w:lang w:val="en-GB"/>
              </w:rPr>
            </w:pPr>
            <w:r w:rsidRPr="00D62675">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A4F40AA" w14:textId="768BF05A" w:rsidR="00F77934" w:rsidRPr="00D62675" w:rsidRDefault="00D62675" w:rsidP="00D62675">
            <w:pPr>
              <w:pStyle w:val="BodyText"/>
              <w:rPr>
                <w:rFonts w:ascii="Arial" w:hAnsi="Arial" w:cs="Arial"/>
                <w:b/>
                <w:bCs/>
                <w:sz w:val="20"/>
                <w:szCs w:val="20"/>
                <w:lang w:val="en-GB"/>
              </w:rPr>
            </w:pPr>
            <w:proofErr w:type="spellStart"/>
            <w:r w:rsidRPr="00D62675">
              <w:rPr>
                <w:rFonts w:ascii="Arial" w:hAnsi="Arial" w:cs="Arial"/>
                <w:b/>
                <w:bCs/>
                <w:sz w:val="20"/>
                <w:szCs w:val="20"/>
                <w:lang w:val="en-GB"/>
              </w:rPr>
              <w:t>Universitas</w:t>
            </w:r>
            <w:proofErr w:type="spellEnd"/>
            <w:r w:rsidRPr="00D62675">
              <w:rPr>
                <w:rFonts w:ascii="Arial" w:hAnsi="Arial" w:cs="Arial"/>
                <w:b/>
                <w:bCs/>
                <w:sz w:val="20"/>
                <w:szCs w:val="20"/>
                <w:lang w:val="en-GB"/>
              </w:rPr>
              <w:t xml:space="preserve"> </w:t>
            </w:r>
            <w:proofErr w:type="spellStart"/>
            <w:r w:rsidRPr="00D62675">
              <w:rPr>
                <w:rFonts w:ascii="Arial" w:hAnsi="Arial" w:cs="Arial"/>
                <w:b/>
                <w:bCs/>
                <w:sz w:val="20"/>
                <w:szCs w:val="20"/>
                <w:lang w:val="en-GB"/>
              </w:rPr>
              <w:t>Diponegoro</w:t>
            </w:r>
            <w:proofErr w:type="spellEnd"/>
            <w:r>
              <w:rPr>
                <w:rFonts w:ascii="Arial" w:hAnsi="Arial" w:cs="Arial"/>
                <w:b/>
                <w:bCs/>
                <w:sz w:val="20"/>
                <w:szCs w:val="20"/>
                <w:lang w:val="en-GB"/>
              </w:rPr>
              <w:t xml:space="preserve">, </w:t>
            </w:r>
            <w:r w:rsidRPr="00D62675">
              <w:rPr>
                <w:rFonts w:ascii="Arial" w:hAnsi="Arial" w:cs="Arial"/>
                <w:b/>
                <w:bCs/>
                <w:sz w:val="20"/>
                <w:szCs w:val="20"/>
                <w:lang w:val="en-GB"/>
              </w:rPr>
              <w:t>Indonesia</w:t>
            </w:r>
          </w:p>
        </w:tc>
      </w:tr>
    </w:tbl>
    <w:p w14:paraId="7633BFC9" w14:textId="77777777" w:rsidR="00F77934" w:rsidRPr="004A2786" w:rsidRDefault="00F77934" w:rsidP="00F77934">
      <w:pPr>
        <w:pStyle w:val="BodyText"/>
        <w:rPr>
          <w:rFonts w:ascii="Arial" w:hAnsi="Arial" w:cs="Arial"/>
          <w:b/>
          <w:bCs/>
          <w:sz w:val="20"/>
          <w:szCs w:val="20"/>
          <w:u w:val="single"/>
          <w:lang w:val="en-US"/>
        </w:rPr>
      </w:pPr>
    </w:p>
    <w:bookmarkEnd w:id="1"/>
    <w:p w14:paraId="3A51884B" w14:textId="77777777" w:rsidR="00F77934" w:rsidRPr="004A2786" w:rsidRDefault="00F77934" w:rsidP="00F77934">
      <w:pPr>
        <w:pStyle w:val="BodyText"/>
        <w:rPr>
          <w:rFonts w:ascii="Arial" w:hAnsi="Arial" w:cs="Arial"/>
          <w:b/>
          <w:bCs/>
          <w:sz w:val="20"/>
          <w:szCs w:val="20"/>
          <w:u w:val="single"/>
          <w:lang w:val="en-US"/>
        </w:rPr>
      </w:pPr>
    </w:p>
    <w:p w14:paraId="0821307F" w14:textId="77777777" w:rsidR="00F1171E" w:rsidRPr="004A2786" w:rsidRDefault="00F1171E" w:rsidP="00F1171E">
      <w:pPr>
        <w:pStyle w:val="BodyText"/>
        <w:rPr>
          <w:rFonts w:ascii="Arial" w:hAnsi="Arial" w:cs="Arial"/>
          <w:b/>
          <w:bCs/>
          <w:sz w:val="20"/>
          <w:szCs w:val="20"/>
          <w:u w:val="single"/>
          <w:lang w:val="en-GB"/>
        </w:rPr>
      </w:pPr>
    </w:p>
    <w:sectPr w:rsidR="00F1171E" w:rsidRPr="004A278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110A8" w14:textId="77777777" w:rsidR="00006659" w:rsidRPr="0000007A" w:rsidRDefault="00006659" w:rsidP="0099583E">
      <w:r>
        <w:separator/>
      </w:r>
    </w:p>
  </w:endnote>
  <w:endnote w:type="continuationSeparator" w:id="0">
    <w:p w14:paraId="2FA6B10F" w14:textId="77777777" w:rsidR="00006659" w:rsidRPr="0000007A" w:rsidRDefault="0000665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697EA" w14:textId="77777777" w:rsidR="00006659" w:rsidRPr="0000007A" w:rsidRDefault="00006659" w:rsidP="0099583E">
      <w:r>
        <w:separator/>
      </w:r>
    </w:p>
  </w:footnote>
  <w:footnote w:type="continuationSeparator" w:id="0">
    <w:p w14:paraId="76BCC648" w14:textId="77777777" w:rsidR="00006659" w:rsidRPr="0000007A" w:rsidRDefault="0000665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6659"/>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3710"/>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3835"/>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639D9"/>
    <w:rsid w:val="00474129"/>
    <w:rsid w:val="00477844"/>
    <w:rsid w:val="00483B6E"/>
    <w:rsid w:val="004847FF"/>
    <w:rsid w:val="00495DBB"/>
    <w:rsid w:val="004A2786"/>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33E4B"/>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6F81"/>
    <w:rsid w:val="008126B7"/>
    <w:rsid w:val="00815F94"/>
    <w:rsid w:val="008224E2"/>
    <w:rsid w:val="00825DC9"/>
    <w:rsid w:val="0082676D"/>
    <w:rsid w:val="008324FC"/>
    <w:rsid w:val="00846F1F"/>
    <w:rsid w:val="008470AB"/>
    <w:rsid w:val="0085546D"/>
    <w:rsid w:val="0086369B"/>
    <w:rsid w:val="00871D0F"/>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4406"/>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0A7D"/>
    <w:rsid w:val="00BE13EF"/>
    <w:rsid w:val="00BE40A5"/>
    <w:rsid w:val="00BE6454"/>
    <w:rsid w:val="00C0093D"/>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5E30"/>
    <w:rsid w:val="00D62675"/>
    <w:rsid w:val="00D709EB"/>
    <w:rsid w:val="00D7603E"/>
    <w:rsid w:val="00D90124"/>
    <w:rsid w:val="00D9392F"/>
    <w:rsid w:val="00DA2679"/>
    <w:rsid w:val="00DA3C3D"/>
    <w:rsid w:val="00DA41F5"/>
    <w:rsid w:val="00DB4F60"/>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3B05"/>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7934"/>
    <w:rsid w:val="00F80C14"/>
    <w:rsid w:val="00F9327E"/>
    <w:rsid w:val="00F96F54"/>
    <w:rsid w:val="00F978B8"/>
    <w:rsid w:val="00FA6528"/>
    <w:rsid w:val="00FB3DE3"/>
    <w:rsid w:val="00FB5BBE"/>
    <w:rsid w:val="00FC2E17"/>
    <w:rsid w:val="00FC432A"/>
    <w:rsid w:val="00FC6387"/>
    <w:rsid w:val="00FC6802"/>
    <w:rsid w:val="00FD53AB"/>
    <w:rsid w:val="00FD70A7"/>
    <w:rsid w:val="00FF09A0"/>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100</cp:revision>
  <dcterms:created xsi:type="dcterms:W3CDTF">2023-08-30T09:21:00Z</dcterms:created>
  <dcterms:modified xsi:type="dcterms:W3CDTF">2025-03-04T05:05:00Z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