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C232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C232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C232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C232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C232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DFE4A8" w:rsidR="0000007A" w:rsidRPr="009C2328" w:rsidRDefault="00F666A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E7F5F" w:rsidRPr="009C2328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9C232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C23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62948EF" w:rsidR="0000007A" w:rsidRPr="009C232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E7F5F"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4123</w:t>
            </w:r>
          </w:p>
        </w:tc>
      </w:tr>
      <w:tr w:rsidR="0000007A" w:rsidRPr="009C232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C23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0D498C" w:rsidR="0000007A" w:rsidRPr="009C2328" w:rsidRDefault="008E7F5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C2328">
              <w:rPr>
                <w:rFonts w:ascii="Arial" w:hAnsi="Arial" w:cs="Arial"/>
                <w:b/>
                <w:sz w:val="20"/>
                <w:szCs w:val="20"/>
                <w:lang w:val="en-GB"/>
              </w:rPr>
              <w:t>β-Cyclodextrin-Modified Cotton Fabric for Medical and Hospital Applications with Photodynamic Antibacterial Activity Using Methylene Blue</w:t>
            </w:r>
          </w:p>
        </w:tc>
      </w:tr>
      <w:tr w:rsidR="00CF0BBB" w:rsidRPr="009C232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C232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9E58DE" w:rsidR="00CF0BBB" w:rsidRPr="009C2328" w:rsidRDefault="008E7F5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9C2328" w:rsidRDefault="00D27A79" w:rsidP="005300A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C232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232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C232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C23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232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232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C2328">
              <w:rPr>
                <w:rFonts w:ascii="Arial" w:hAnsi="Arial" w:cs="Arial"/>
                <w:lang w:val="en-GB"/>
              </w:rPr>
              <w:t>Author’s Feedback</w:t>
            </w:r>
            <w:r w:rsidRPr="009C23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C232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C232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C23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C232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D3E4EE7" w:rsidR="00F1171E" w:rsidRPr="009C2328" w:rsidRDefault="004127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modified fabric exhibits strong antibacterial activity particularly against Staphylococcus </w:t>
            </w:r>
            <w:proofErr w:type="gramStart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aureus ,</w:t>
            </w:r>
            <w:proofErr w:type="gramEnd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introduces a novel approach to functionalizing cotton fabric with B-cyclodextrin and methylene blue, offering antibacterial and photodynamic </w:t>
            </w:r>
            <w:proofErr w:type="spellStart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cabilities</w:t>
            </w:r>
            <w:proofErr w:type="spellEnd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are crucial for medical and hospital use.</w:t>
            </w:r>
          </w:p>
        </w:tc>
        <w:tc>
          <w:tcPr>
            <w:tcW w:w="1523" w:type="pct"/>
          </w:tcPr>
          <w:p w14:paraId="462A339C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232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C23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C23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1DD2424" w14:textId="77777777" w:rsidR="00F1171E" w:rsidRPr="009C2328" w:rsidRDefault="00412729" w:rsidP="0041272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clearly specifies the material studied and mentions the unique features of photodynamic antibacterial activity using methylene blue.</w:t>
            </w:r>
          </w:p>
          <w:p w14:paraId="794AA9A7" w14:textId="0BC03792" w:rsidR="003B787F" w:rsidRPr="009C2328" w:rsidRDefault="003B787F" w:rsidP="0041272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is somewhat long and could be streamlined for better readability, e.g. ‘Photodynamic </w:t>
            </w:r>
            <w:proofErr w:type="gramStart"/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Antibacterial  B</w:t>
            </w:r>
            <w:proofErr w:type="gramEnd"/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-Cyclodextrin-Modified Cotton Fabric for Medical Applications’.</w:t>
            </w:r>
          </w:p>
        </w:tc>
        <w:tc>
          <w:tcPr>
            <w:tcW w:w="1523" w:type="pct"/>
          </w:tcPr>
          <w:p w14:paraId="405B6701" w14:textId="7F963336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232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C23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C232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BA72A29" w14:textId="77777777" w:rsidR="00F1171E" w:rsidRPr="009C2328" w:rsidRDefault="005832B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well structured and provides comprehensive overview of the </w:t>
            </w:r>
            <w:proofErr w:type="spellStart"/>
            <w:proofErr w:type="gramStart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study.</w:t>
            </w:r>
            <w:r w:rsidR="00CC51F9"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proofErr w:type="spellEnd"/>
            <w:proofErr w:type="gramEnd"/>
            <w:r w:rsidR="00CC51F9"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have some suggestions to improve the </w:t>
            </w:r>
            <w:proofErr w:type="spellStart"/>
            <w:r w:rsidR="00CC51F9"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clearity</w:t>
            </w:r>
            <w:proofErr w:type="spellEnd"/>
            <w:r w:rsidR="00CC51F9"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67094A9F" w14:textId="77777777" w:rsidR="003B787F" w:rsidRPr="009C2328" w:rsidRDefault="003B787F" w:rsidP="003B787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C2328">
              <w:rPr>
                <w:rFonts w:ascii="Arial" w:hAnsi="Arial" w:cs="Arial"/>
                <w:b w:val="0"/>
                <w:lang w:val="en-GB"/>
              </w:rPr>
              <w:t>Points to Add:</w:t>
            </w:r>
          </w:p>
          <w:p w14:paraId="6A80ACE5" w14:textId="77777777" w:rsidR="003B787F" w:rsidRPr="009C2328" w:rsidRDefault="003B787F" w:rsidP="003B787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C2328">
              <w:rPr>
                <w:rFonts w:ascii="Arial" w:hAnsi="Arial" w:cs="Arial"/>
                <w:lang w:val="en-GB"/>
              </w:rPr>
              <w:t>1-Briefly mention the global significance of antimicrobial resistance and the need for innovative materials in medical textiles.</w:t>
            </w:r>
          </w:p>
          <w:p w14:paraId="6575C60C" w14:textId="77777777" w:rsidR="003B787F" w:rsidRPr="009C2328" w:rsidRDefault="003B787F" w:rsidP="003B78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 xml:space="preserve">2-Highlight the most impactful results qualitatively, such as the percentage reduction in bacterial activity and </w:t>
            </w:r>
            <w:proofErr w:type="spellStart"/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pgotobleaching</w:t>
            </w:r>
            <w:proofErr w:type="spellEnd"/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 xml:space="preserve"> improvements, to emphasize the fabric’s effectiveness.</w:t>
            </w:r>
          </w:p>
          <w:p w14:paraId="723BBA09" w14:textId="77777777" w:rsidR="003B787F" w:rsidRPr="009C2328" w:rsidRDefault="003B787F" w:rsidP="003B78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3-Conclude with a brief note on the potential impact of the findings on public health or future research directions.</w:t>
            </w:r>
          </w:p>
          <w:p w14:paraId="785CD8E3" w14:textId="77777777" w:rsidR="003B787F" w:rsidRPr="009C2328" w:rsidRDefault="003B787F" w:rsidP="003B78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Points to delete:</w:t>
            </w:r>
          </w:p>
          <w:p w14:paraId="0FB7E83A" w14:textId="1CF972C7" w:rsidR="003B787F" w:rsidRPr="009C2328" w:rsidRDefault="003B787F" w:rsidP="003B787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Remove or condense highly specific procedural information (</w:t>
            </w:r>
            <w:proofErr w:type="spellStart"/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e.g</w:t>
            </w:r>
            <w:proofErr w:type="spellEnd"/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 xml:space="preserve"> appearance of 1730cm-1 band in IR), that may not be critical for general understanding in the abstract.</w:t>
            </w:r>
          </w:p>
        </w:tc>
        <w:tc>
          <w:tcPr>
            <w:tcW w:w="1523" w:type="pct"/>
          </w:tcPr>
          <w:p w14:paraId="1D54B730" w14:textId="69913B0E" w:rsidR="00CC51F9" w:rsidRPr="009C2328" w:rsidRDefault="00CC51F9" w:rsidP="005832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232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C232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1024B08" w14:textId="77777777" w:rsidR="00F1171E" w:rsidRPr="009C2328" w:rsidRDefault="009375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appears to be scientifically sound and well structured. </w:t>
            </w:r>
            <w:proofErr w:type="gramStart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</w:t>
            </w:r>
            <w:proofErr w:type="gramEnd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data and interpretations is essential to determine its validity.</w:t>
            </w:r>
          </w:p>
          <w:p w14:paraId="2B5A7721" w14:textId="10055377" w:rsidR="003B787F" w:rsidRPr="009C2328" w:rsidRDefault="003B787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Manuscript mentioned statistical tools such as (ANOVA), but greater detail on confidence intervals, p-values and replicates for all experiments would enhance the scientific rigor.</w:t>
            </w:r>
          </w:p>
        </w:tc>
        <w:tc>
          <w:tcPr>
            <w:tcW w:w="1523" w:type="pct"/>
          </w:tcPr>
          <w:p w14:paraId="4898F764" w14:textId="50505211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232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C23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C23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464570B" w:rsidR="00F1171E" w:rsidRPr="009C2328" w:rsidRDefault="00EE087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they are sufficient.</w:t>
            </w:r>
          </w:p>
        </w:tc>
        <w:tc>
          <w:tcPr>
            <w:tcW w:w="1523" w:type="pct"/>
          </w:tcPr>
          <w:p w14:paraId="40220055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232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C23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C232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C23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C23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BDFD6CC" w:rsidR="00F1171E" w:rsidRPr="009C2328" w:rsidRDefault="003C4E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Yes, it appears suitable.</w:t>
            </w:r>
          </w:p>
          <w:p w14:paraId="149A6CEF" w14:textId="77777777" w:rsidR="00F1171E" w:rsidRPr="009C23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C23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2328" w14:paraId="20A16C0C" w14:textId="77777777" w:rsidTr="005300AE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C232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C232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C232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C23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180CB621" w:rsidR="00F1171E" w:rsidRPr="009C2328" w:rsidRDefault="003C4EE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sz w:val="20"/>
                <w:szCs w:val="20"/>
                <w:lang w:val="en-GB"/>
              </w:rPr>
              <w:t>Manuscript is well structured demonstrating significant innovation and practical applications for medical textiles.</w:t>
            </w:r>
          </w:p>
          <w:p w14:paraId="15DFD0E8" w14:textId="77777777" w:rsidR="00F1171E" w:rsidRPr="009C23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C23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33A6A72B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67F351" w14:textId="7DEE23F8" w:rsidR="001A3840" w:rsidRDefault="001A384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E6CE1E" w14:textId="1D4D3812" w:rsidR="001A3840" w:rsidRDefault="001A384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6CC37C" w14:textId="77777777" w:rsidR="001A3840" w:rsidRPr="009C2328" w:rsidRDefault="001A384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A13B76" w:rsidRPr="009C2328" w14:paraId="294EE40A" w14:textId="77777777" w:rsidTr="005300A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ED93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9C2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26912541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13B76" w:rsidRPr="009C2328" w14:paraId="39680412" w14:textId="77777777" w:rsidTr="005300A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1AAA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CD17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80EC353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9C232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13B76" w:rsidRPr="009C2328" w14:paraId="362DC890" w14:textId="77777777" w:rsidTr="005300A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F3DD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6485083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624A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C23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C232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3D8B3A2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B702658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87BC54D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F4CF1D1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5E5A668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1573FB8E" w14:textId="77777777" w:rsidR="00A13B76" w:rsidRPr="009C2328" w:rsidRDefault="00A13B76" w:rsidP="00A13B7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A13B76" w:rsidRPr="009C2328" w14:paraId="2B0F3BE8" w14:textId="77777777" w:rsidTr="005300A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5354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EA56B38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13B76" w:rsidRPr="009C2328" w14:paraId="7481628B" w14:textId="77777777" w:rsidTr="005300A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F0CD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A0D2" w14:textId="4E8583FC" w:rsidR="00A13B76" w:rsidRPr="009C2328" w:rsidRDefault="005300AE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Zahraa</w:t>
            </w:r>
            <w:proofErr w:type="spellEnd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Mohammed </w:t>
            </w:r>
            <w:proofErr w:type="spellStart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Essam</w:t>
            </w:r>
            <w:proofErr w:type="spellEnd"/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Ameen Mohammed</w:t>
            </w:r>
          </w:p>
        </w:tc>
      </w:tr>
      <w:tr w:rsidR="00A13B76" w:rsidRPr="009C2328" w14:paraId="6B83F05F" w14:textId="77777777" w:rsidTr="005300A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5F91" w14:textId="77777777" w:rsidR="00A13B76" w:rsidRPr="009C2328" w:rsidRDefault="00A13B76" w:rsidP="00A13B7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F4E7" w14:textId="75DC3C46" w:rsidR="00A13B76" w:rsidRPr="009C2328" w:rsidRDefault="005300AE" w:rsidP="005300A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Suez University</w:t>
            </w: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C23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</w:tbl>
    <w:p w14:paraId="3FA95E07" w14:textId="77777777" w:rsidR="00A13B76" w:rsidRPr="009C2328" w:rsidRDefault="00A13B76" w:rsidP="00A13B76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</w:p>
    <w:bookmarkEnd w:id="1"/>
    <w:p w14:paraId="5F891393" w14:textId="77777777" w:rsidR="00A13B76" w:rsidRPr="009C2328" w:rsidRDefault="00A13B76" w:rsidP="00A13B7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9C23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C232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1CC4B" w14:textId="77777777" w:rsidR="00F666A8" w:rsidRPr="0000007A" w:rsidRDefault="00F666A8" w:rsidP="0099583E">
      <w:r>
        <w:separator/>
      </w:r>
    </w:p>
  </w:endnote>
  <w:endnote w:type="continuationSeparator" w:id="0">
    <w:p w14:paraId="6317ED41" w14:textId="77777777" w:rsidR="00F666A8" w:rsidRPr="0000007A" w:rsidRDefault="00F666A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F9F43" w14:textId="77777777" w:rsidR="00F666A8" w:rsidRPr="0000007A" w:rsidRDefault="00F666A8" w:rsidP="0099583E">
      <w:r>
        <w:separator/>
      </w:r>
    </w:p>
  </w:footnote>
  <w:footnote w:type="continuationSeparator" w:id="0">
    <w:p w14:paraId="3F3148C2" w14:textId="77777777" w:rsidR="00F666A8" w:rsidRPr="0000007A" w:rsidRDefault="00F666A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777"/>
    <w:rsid w:val="00081012"/>
    <w:rsid w:val="000848D8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A6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840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05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87F"/>
    <w:rsid w:val="003C4EE8"/>
    <w:rsid w:val="003D1BDE"/>
    <w:rsid w:val="003E746A"/>
    <w:rsid w:val="00401C12"/>
    <w:rsid w:val="00412729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0AE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2BB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C74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7F5F"/>
    <w:rsid w:val="008F036B"/>
    <w:rsid w:val="008F36E4"/>
    <w:rsid w:val="0090720F"/>
    <w:rsid w:val="00915A32"/>
    <w:rsid w:val="009245E3"/>
    <w:rsid w:val="0093755C"/>
    <w:rsid w:val="00942DEE"/>
    <w:rsid w:val="00944F67"/>
    <w:rsid w:val="009553EC"/>
    <w:rsid w:val="00955E45"/>
    <w:rsid w:val="00962B70"/>
    <w:rsid w:val="0096567A"/>
    <w:rsid w:val="00967C62"/>
    <w:rsid w:val="00982766"/>
    <w:rsid w:val="009852C4"/>
    <w:rsid w:val="0099583E"/>
    <w:rsid w:val="009A0242"/>
    <w:rsid w:val="009A59ED"/>
    <w:rsid w:val="009B101F"/>
    <w:rsid w:val="009B239B"/>
    <w:rsid w:val="009C2328"/>
    <w:rsid w:val="009C5642"/>
    <w:rsid w:val="009E13C3"/>
    <w:rsid w:val="009E6A30"/>
    <w:rsid w:val="009F07D4"/>
    <w:rsid w:val="009F29EB"/>
    <w:rsid w:val="009F7A71"/>
    <w:rsid w:val="00A001A0"/>
    <w:rsid w:val="00A12C83"/>
    <w:rsid w:val="00A13B76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E38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51F9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F2F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087C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66A8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767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SDI 1172</cp:lastModifiedBy>
  <cp:revision>11</cp:revision>
  <dcterms:created xsi:type="dcterms:W3CDTF">2025-01-04T16:03:00Z</dcterms:created>
  <dcterms:modified xsi:type="dcterms:W3CDTF">2025-03-10T03:54:00Z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