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9008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9008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9008A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9008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9008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9008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02A72F3" w:rsidR="0000007A" w:rsidRPr="00D9008A" w:rsidRDefault="001E294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07669" w:rsidRPr="00D9008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Contemporary Research and Perspectives in Biological Science</w:t>
              </w:r>
            </w:hyperlink>
          </w:p>
        </w:tc>
      </w:tr>
      <w:tr w:rsidR="0000007A" w:rsidRPr="00D9008A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9008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9008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F9A3B06" w:rsidR="0000007A" w:rsidRPr="00D9008A" w:rsidRDefault="004717C5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900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</w:t>
            </w:r>
            <w:r w:rsidR="00E72A8E" w:rsidRPr="00D900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_BP</w:t>
            </w:r>
            <w:r w:rsidR="00FC432A" w:rsidRPr="00D900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="00E72A8E" w:rsidRPr="00D900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07669" w:rsidRPr="00D900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4165</w:t>
            </w:r>
          </w:p>
        </w:tc>
      </w:tr>
      <w:tr w:rsidR="0000007A" w:rsidRPr="00D9008A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9008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9008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0506F05" w:rsidR="0000007A" w:rsidRPr="00D9008A" w:rsidRDefault="0070766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9008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Seroprevalence of two abortive parasites: Toxoplasma gondii and </w:t>
            </w:r>
            <w:proofErr w:type="spellStart"/>
            <w:r w:rsidRPr="00D9008A">
              <w:rPr>
                <w:rFonts w:ascii="Arial" w:hAnsi="Arial" w:cs="Arial"/>
                <w:b/>
                <w:sz w:val="20"/>
                <w:szCs w:val="20"/>
                <w:lang w:val="en-GB"/>
              </w:rPr>
              <w:t>Neospora</w:t>
            </w:r>
            <w:proofErr w:type="spellEnd"/>
            <w:r w:rsidRPr="00D9008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caninum in domestic animals in Franceville, Gabon</w:t>
            </w:r>
          </w:p>
        </w:tc>
      </w:tr>
      <w:tr w:rsidR="00CF0BBB" w:rsidRPr="00D9008A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9008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9008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1EA981D" w:rsidR="00CF0BBB" w:rsidRPr="00D9008A" w:rsidRDefault="0070766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9008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D9008A" w:rsidRDefault="00D27A79" w:rsidP="00E7640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6"/>
        <w:gridCol w:w="8502"/>
        <w:gridCol w:w="6442"/>
      </w:tblGrid>
      <w:tr w:rsidR="00F1171E" w:rsidRPr="00D9008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9008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9008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9008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900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9008A" w14:paraId="5EA12279" w14:textId="77777777" w:rsidTr="00E7640E">
        <w:tc>
          <w:tcPr>
            <w:tcW w:w="1467" w:type="pct"/>
            <w:noWrap/>
          </w:tcPr>
          <w:p w14:paraId="7AE9682F" w14:textId="77777777" w:rsidR="00F1171E" w:rsidRPr="00D9008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10" w:type="pct"/>
          </w:tcPr>
          <w:p w14:paraId="674EDCCA" w14:textId="77777777" w:rsidR="00F1171E" w:rsidRPr="00D9008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9008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D900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9008A">
              <w:rPr>
                <w:rFonts w:ascii="Arial" w:hAnsi="Arial" w:cs="Arial"/>
                <w:lang w:val="en-GB"/>
              </w:rPr>
              <w:t>Author’s Feedback</w:t>
            </w:r>
            <w:r w:rsidRPr="00D9008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9008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D9008A" w14:paraId="5C0AB4EC" w14:textId="77777777" w:rsidTr="00E7640E">
        <w:trPr>
          <w:trHeight w:val="64"/>
        </w:trPr>
        <w:tc>
          <w:tcPr>
            <w:tcW w:w="1467" w:type="pct"/>
            <w:noWrap/>
          </w:tcPr>
          <w:p w14:paraId="66B47184" w14:textId="48030299" w:rsidR="00F1171E" w:rsidRPr="00D9008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00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D9008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10" w:type="pct"/>
          </w:tcPr>
          <w:p w14:paraId="7923B70B" w14:textId="511F0860" w:rsidR="00F1171E" w:rsidRPr="00D9008A" w:rsidRDefault="004717C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00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this study the au</w:t>
            </w:r>
            <w:r w:rsidR="003C0E9F" w:rsidRPr="00D900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thors try to evaluated infection prevalence in studied area.</w:t>
            </w:r>
          </w:p>
          <w:p w14:paraId="7DBC9196" w14:textId="56C4E552" w:rsidR="003C0E9F" w:rsidRPr="00D9008A" w:rsidRDefault="003C0E9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D900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</w:t>
            </w:r>
            <w:proofErr w:type="gramEnd"/>
            <w:r w:rsidRPr="00D900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their finding could be </w:t>
            </w:r>
            <w:proofErr w:type="spellStart"/>
            <w:r w:rsidRPr="00D900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benfical</w:t>
            </w:r>
            <w:proofErr w:type="spellEnd"/>
            <w:r w:rsidRPr="00D900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health system.</w:t>
            </w:r>
          </w:p>
        </w:tc>
        <w:tc>
          <w:tcPr>
            <w:tcW w:w="1523" w:type="pct"/>
          </w:tcPr>
          <w:p w14:paraId="462A339C" w14:textId="77777777" w:rsidR="00F1171E" w:rsidRPr="00D900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9008A" w14:paraId="0D8B5B2C" w14:textId="77777777" w:rsidTr="00E7640E">
        <w:trPr>
          <w:trHeight w:val="64"/>
        </w:trPr>
        <w:tc>
          <w:tcPr>
            <w:tcW w:w="1467" w:type="pct"/>
            <w:noWrap/>
          </w:tcPr>
          <w:p w14:paraId="21CBA5FE" w14:textId="77777777" w:rsidR="00F1171E" w:rsidRPr="00D9008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00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D9008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00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D9008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10" w:type="pct"/>
          </w:tcPr>
          <w:p w14:paraId="794AA9A7" w14:textId="66A0F002" w:rsidR="00F1171E" w:rsidRPr="00D9008A" w:rsidRDefault="003C0E9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00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Title is suitable.</w:t>
            </w:r>
          </w:p>
        </w:tc>
        <w:tc>
          <w:tcPr>
            <w:tcW w:w="1523" w:type="pct"/>
          </w:tcPr>
          <w:p w14:paraId="405B6701" w14:textId="77777777" w:rsidR="00F1171E" w:rsidRPr="00D900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9008A" w14:paraId="5604762A" w14:textId="77777777" w:rsidTr="00E7640E">
        <w:trPr>
          <w:trHeight w:val="64"/>
        </w:trPr>
        <w:tc>
          <w:tcPr>
            <w:tcW w:w="1467" w:type="pct"/>
            <w:noWrap/>
          </w:tcPr>
          <w:p w14:paraId="3635573D" w14:textId="77777777" w:rsidR="00F1171E" w:rsidRPr="00D9008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9008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D9008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10" w:type="pct"/>
          </w:tcPr>
          <w:p w14:paraId="0FB7E83A" w14:textId="111AB394" w:rsidR="00F1171E" w:rsidRPr="00D9008A" w:rsidRDefault="004717C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008A">
              <w:rPr>
                <w:rFonts w:ascii="Arial" w:hAnsi="Arial" w:cs="Arial"/>
                <w:sz w:val="20"/>
                <w:szCs w:val="20"/>
                <w:lang w:val="en-GB"/>
              </w:rPr>
              <w:t xml:space="preserve">The </w:t>
            </w:r>
            <w:r w:rsidR="00826310" w:rsidRPr="00D9008A">
              <w:rPr>
                <w:rFonts w:ascii="Arial" w:hAnsi="Arial" w:cs="Arial"/>
                <w:sz w:val="20"/>
                <w:szCs w:val="20"/>
                <w:lang w:val="en-GB"/>
              </w:rPr>
              <w:t>abstract of the article is comprehensive.</w:t>
            </w:r>
          </w:p>
        </w:tc>
        <w:tc>
          <w:tcPr>
            <w:tcW w:w="1523" w:type="pct"/>
          </w:tcPr>
          <w:p w14:paraId="1D54B730" w14:textId="77777777" w:rsidR="00F1171E" w:rsidRPr="00D900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9008A" w14:paraId="2F579F54" w14:textId="77777777" w:rsidTr="00E7640E">
        <w:trPr>
          <w:trHeight w:val="77"/>
        </w:trPr>
        <w:tc>
          <w:tcPr>
            <w:tcW w:w="1467" w:type="pct"/>
            <w:noWrap/>
          </w:tcPr>
          <w:p w14:paraId="04361F46" w14:textId="368783AB" w:rsidR="00F1171E" w:rsidRPr="00D9008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900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010" w:type="pct"/>
          </w:tcPr>
          <w:p w14:paraId="2B5A7721" w14:textId="7BA2AE57" w:rsidR="00F1171E" w:rsidRPr="00D9008A" w:rsidRDefault="0082631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00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 ok.</w:t>
            </w:r>
          </w:p>
        </w:tc>
        <w:tc>
          <w:tcPr>
            <w:tcW w:w="1523" w:type="pct"/>
          </w:tcPr>
          <w:p w14:paraId="4898F764" w14:textId="77777777" w:rsidR="00F1171E" w:rsidRPr="00D900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9008A" w14:paraId="73739464" w14:textId="77777777" w:rsidTr="00E7640E">
        <w:trPr>
          <w:trHeight w:val="703"/>
        </w:trPr>
        <w:tc>
          <w:tcPr>
            <w:tcW w:w="1467" w:type="pct"/>
            <w:noWrap/>
          </w:tcPr>
          <w:p w14:paraId="09C25322" w14:textId="77777777" w:rsidR="00F1171E" w:rsidRPr="00D9008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00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D9008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9008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10" w:type="pct"/>
          </w:tcPr>
          <w:p w14:paraId="018BEF3F" w14:textId="020EE867" w:rsidR="00F1171E" w:rsidRPr="00D9008A" w:rsidRDefault="0082631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00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use more updated </w:t>
            </w:r>
            <w:proofErr w:type="spellStart"/>
            <w:r w:rsidRPr="00D900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refrences</w:t>
            </w:r>
            <w:proofErr w:type="spellEnd"/>
            <w:r w:rsidRPr="00D900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introduction section such </w:t>
            </w:r>
            <w:proofErr w:type="gramStart"/>
            <w:r w:rsidRPr="00D900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below :</w:t>
            </w:r>
            <w:proofErr w:type="gramEnd"/>
          </w:p>
          <w:p w14:paraId="10F66068" w14:textId="56DD36F8" w:rsidR="00826310" w:rsidRPr="00D9008A" w:rsidRDefault="0082631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F92B9FB" w14:textId="268C28FE" w:rsidR="00826310" w:rsidRPr="00D9008A" w:rsidRDefault="0082631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00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https://academicjournals.org/journal/JVMAH/article-full-text/BF160CB66939</w:t>
            </w:r>
          </w:p>
          <w:p w14:paraId="44A126DF" w14:textId="77777777" w:rsidR="00826310" w:rsidRPr="00D9008A" w:rsidRDefault="0082631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D40F3A4" w14:textId="76C1315F" w:rsidR="00826310" w:rsidRPr="00D9008A" w:rsidRDefault="001E294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8" w:history="1">
              <w:r w:rsidR="00826310" w:rsidRPr="00D9008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-GB"/>
                </w:rPr>
                <w:t>https://pmc.ncbi.nlm.nih.gov/articles/PMC8710207/</w:t>
              </w:r>
            </w:hyperlink>
          </w:p>
          <w:p w14:paraId="6B19B716" w14:textId="77777777" w:rsidR="00826310" w:rsidRPr="00D9008A" w:rsidRDefault="0082631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D1CE18E" w14:textId="1E2513A3" w:rsidR="00826310" w:rsidRPr="00D9008A" w:rsidRDefault="001E294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hyperlink r:id="rId9" w:history="1">
              <w:r w:rsidR="00826310" w:rsidRPr="00D9008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lang w:val="en-GB"/>
                </w:rPr>
                <w:t>https://pmc.ncbi.nlm.nih.gov/articles/PMC10423913/</w:t>
              </w:r>
            </w:hyperlink>
          </w:p>
          <w:p w14:paraId="0F6F0B37" w14:textId="320DFCE5" w:rsidR="00826310" w:rsidRPr="00D9008A" w:rsidRDefault="0082631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4FE0567" w14:textId="7B06C8FC" w:rsidR="00826310" w:rsidRPr="00D9008A" w:rsidRDefault="0082631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9008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https://link.springer.com/article/10.1186/s13104-024-06915-4</w:t>
            </w:r>
          </w:p>
        </w:tc>
        <w:tc>
          <w:tcPr>
            <w:tcW w:w="1523" w:type="pct"/>
          </w:tcPr>
          <w:p w14:paraId="40220055" w14:textId="77777777" w:rsidR="00F1171E" w:rsidRPr="00D900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D9008A" w14:paraId="73CC4A50" w14:textId="77777777" w:rsidTr="00E7640E">
        <w:trPr>
          <w:trHeight w:val="386"/>
        </w:trPr>
        <w:tc>
          <w:tcPr>
            <w:tcW w:w="1467" w:type="pct"/>
            <w:noWrap/>
          </w:tcPr>
          <w:p w14:paraId="029CE8D0" w14:textId="77777777" w:rsidR="00F1171E" w:rsidRPr="00D900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D9008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9008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D900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10" w:type="pct"/>
          </w:tcPr>
          <w:p w14:paraId="41E28118" w14:textId="5D5FF797" w:rsidR="00F1171E" w:rsidRPr="00D9008A" w:rsidRDefault="0082631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9008A">
              <w:rPr>
                <w:rFonts w:ascii="Arial" w:hAnsi="Arial" w:cs="Arial"/>
                <w:sz w:val="20"/>
                <w:szCs w:val="20"/>
                <w:lang w:val="en-GB"/>
              </w:rPr>
              <w:t>General revise is needed.</w:t>
            </w:r>
          </w:p>
          <w:p w14:paraId="297F52DB" w14:textId="77777777" w:rsidR="00F1171E" w:rsidRPr="00D900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D900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D900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9008A" w14:paraId="20A16C0C" w14:textId="77777777" w:rsidTr="00E7640E">
        <w:trPr>
          <w:trHeight w:val="77"/>
        </w:trPr>
        <w:tc>
          <w:tcPr>
            <w:tcW w:w="1467" w:type="pct"/>
            <w:noWrap/>
          </w:tcPr>
          <w:p w14:paraId="7F4BCFAE" w14:textId="77777777" w:rsidR="00F1171E" w:rsidRPr="00D900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9008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9008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9008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D9008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10" w:type="pct"/>
          </w:tcPr>
          <w:p w14:paraId="15DFD0E8" w14:textId="77777777" w:rsidR="00F1171E" w:rsidRPr="00D900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D9008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D9008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904FD7" w:rsidRPr="00D9008A" w14:paraId="1ADE1DC0" w14:textId="77777777" w:rsidTr="00E7640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1BBBC" w14:textId="77777777" w:rsidR="00904FD7" w:rsidRPr="00D9008A" w:rsidRDefault="00904FD7" w:rsidP="00904F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D9008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14:paraId="2DBBDB70" w14:textId="77777777" w:rsidR="00904FD7" w:rsidRPr="00D9008A" w:rsidRDefault="00904FD7" w:rsidP="00904F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04FD7" w:rsidRPr="00D9008A" w14:paraId="3C29F580" w14:textId="77777777" w:rsidTr="00E7640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7FBDB" w14:textId="77777777" w:rsidR="00904FD7" w:rsidRPr="00D9008A" w:rsidRDefault="00904FD7" w:rsidP="00904F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5E7BC" w14:textId="77777777" w:rsidR="00904FD7" w:rsidRPr="00D9008A" w:rsidRDefault="00904FD7" w:rsidP="00904F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9008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2C7F5B5" w14:textId="77777777" w:rsidR="00904FD7" w:rsidRPr="00D9008A" w:rsidRDefault="00904FD7" w:rsidP="00904F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9008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D9008A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04FD7" w:rsidRPr="00D9008A" w14:paraId="038DA0A5" w14:textId="77777777" w:rsidTr="00E7640E">
        <w:trPr>
          <w:trHeight w:val="7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BF3B0" w14:textId="77777777" w:rsidR="00904FD7" w:rsidRPr="00D9008A" w:rsidRDefault="00904FD7" w:rsidP="00904F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9008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14:paraId="358065A7" w14:textId="77777777" w:rsidR="00904FD7" w:rsidRPr="00D9008A" w:rsidRDefault="00904FD7" w:rsidP="00904F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892C9" w14:textId="77777777" w:rsidR="00904FD7" w:rsidRPr="00D9008A" w:rsidRDefault="00904FD7" w:rsidP="00904FD7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D900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900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9008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3EB3D7B3" w14:textId="77777777" w:rsidR="00904FD7" w:rsidRPr="00D9008A" w:rsidRDefault="00904FD7" w:rsidP="00904F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1466CE17" w14:textId="77777777" w:rsidR="00904FD7" w:rsidRPr="00D9008A" w:rsidRDefault="00904FD7" w:rsidP="00904F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6FCF696" w14:textId="77777777" w:rsidR="00904FD7" w:rsidRPr="00D9008A" w:rsidRDefault="00904FD7" w:rsidP="00904F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718CB51A" w14:textId="77777777" w:rsidR="00904FD7" w:rsidRPr="00D9008A" w:rsidRDefault="00904FD7" w:rsidP="00904F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14:paraId="3E0C93C4" w14:textId="77777777" w:rsidR="00904FD7" w:rsidRPr="00D9008A" w:rsidRDefault="00904FD7" w:rsidP="00904F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14:paraId="6B5896A2" w14:textId="77777777" w:rsidR="00904FD7" w:rsidRPr="00D9008A" w:rsidRDefault="00904FD7" w:rsidP="00904FD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904FD7" w:rsidRPr="00D9008A" w14:paraId="2D4BE460" w14:textId="77777777" w:rsidTr="00E7640E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9EAC2" w14:textId="77777777" w:rsidR="00904FD7" w:rsidRPr="00D9008A" w:rsidRDefault="00904FD7" w:rsidP="00904F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9008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008FF237" w14:textId="77777777" w:rsidR="00904FD7" w:rsidRPr="00D9008A" w:rsidRDefault="00904FD7" w:rsidP="00904F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04FD7" w:rsidRPr="00D9008A" w14:paraId="63BD7120" w14:textId="77777777" w:rsidTr="00E7640E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4F9C9" w14:textId="77777777" w:rsidR="00904FD7" w:rsidRPr="00E7640E" w:rsidRDefault="00904FD7" w:rsidP="00904F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64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6F813B" w14:textId="055C149A" w:rsidR="00904FD7" w:rsidRPr="00E7640E" w:rsidRDefault="00E7640E" w:rsidP="00904F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E7640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Nima</w:t>
            </w:r>
            <w:proofErr w:type="spellEnd"/>
            <w:r w:rsidRPr="00E7640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640E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Firouzeh</w:t>
            </w:r>
            <w:proofErr w:type="spellEnd"/>
          </w:p>
        </w:tc>
      </w:tr>
      <w:tr w:rsidR="00904FD7" w:rsidRPr="00D9008A" w14:paraId="68C3D417" w14:textId="77777777" w:rsidTr="00E7640E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9B768" w14:textId="77777777" w:rsidR="00904FD7" w:rsidRPr="00E7640E" w:rsidRDefault="00904FD7" w:rsidP="00904F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64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E085F" w14:textId="4AD2E070" w:rsidR="00904FD7" w:rsidRPr="00E7640E" w:rsidRDefault="00E7640E" w:rsidP="00904FD7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764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Vector-Borne Disease Research </w:t>
            </w:r>
            <w:proofErr w:type="spellStart"/>
            <w:r w:rsidRPr="00E764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Center</w:t>
            </w:r>
            <w:proofErr w:type="spellEnd"/>
            <w:r w:rsidRPr="00E7640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North Khorasan University of Medical Sciences, Iran</w:t>
            </w:r>
          </w:p>
        </w:tc>
      </w:tr>
    </w:tbl>
    <w:p w14:paraId="0821307F" w14:textId="77777777" w:rsidR="00F1171E" w:rsidRPr="00D9008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1" w:name="_GoBack"/>
      <w:bookmarkEnd w:id="0"/>
      <w:bookmarkEnd w:id="1"/>
    </w:p>
    <w:sectPr w:rsidR="00F1171E" w:rsidRPr="00D9008A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F21CD" w14:textId="77777777" w:rsidR="001E2940" w:rsidRPr="0000007A" w:rsidRDefault="001E2940" w:rsidP="0099583E">
      <w:r>
        <w:separator/>
      </w:r>
    </w:p>
  </w:endnote>
  <w:endnote w:type="continuationSeparator" w:id="0">
    <w:p w14:paraId="3BCAFBC9" w14:textId="77777777" w:rsidR="001E2940" w:rsidRPr="0000007A" w:rsidRDefault="001E294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01F73" w14:textId="77777777" w:rsidR="001E2940" w:rsidRPr="0000007A" w:rsidRDefault="001E2940" w:rsidP="0099583E">
      <w:r>
        <w:separator/>
      </w:r>
    </w:p>
  </w:footnote>
  <w:footnote w:type="continuationSeparator" w:id="0">
    <w:p w14:paraId="68436464" w14:textId="77777777" w:rsidR="001E2940" w:rsidRPr="0000007A" w:rsidRDefault="001E294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08173E"/>
    <w:multiLevelType w:val="multilevel"/>
    <w:tmpl w:val="A8821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63590"/>
    <w:multiLevelType w:val="multilevel"/>
    <w:tmpl w:val="35A8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716D13"/>
    <w:multiLevelType w:val="multilevel"/>
    <w:tmpl w:val="628A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6"/>
  </w:num>
  <w:num w:numId="6">
    <w:abstractNumId w:val="0"/>
  </w:num>
  <w:num w:numId="7">
    <w:abstractNumId w:val="1"/>
  </w:num>
  <w:num w:numId="8">
    <w:abstractNumId w:val="12"/>
  </w:num>
  <w:num w:numId="9">
    <w:abstractNumId w:val="11"/>
  </w:num>
  <w:num w:numId="10">
    <w:abstractNumId w:val="3"/>
  </w:num>
  <w:num w:numId="11">
    <w:abstractNumId w:val="2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4222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179BC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2940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0E9F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17C5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236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348E"/>
    <w:rsid w:val="006D467C"/>
    <w:rsid w:val="006E01EE"/>
    <w:rsid w:val="006E6014"/>
    <w:rsid w:val="006E7D6E"/>
    <w:rsid w:val="00700A1D"/>
    <w:rsid w:val="00700EF2"/>
    <w:rsid w:val="00701186"/>
    <w:rsid w:val="00707669"/>
    <w:rsid w:val="00707BE1"/>
    <w:rsid w:val="007238EB"/>
    <w:rsid w:val="0073129A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CBC"/>
    <w:rsid w:val="00815F94"/>
    <w:rsid w:val="008224E2"/>
    <w:rsid w:val="00825DC9"/>
    <w:rsid w:val="00826310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8F710B"/>
    <w:rsid w:val="00904FD7"/>
    <w:rsid w:val="0090720F"/>
    <w:rsid w:val="009245E3"/>
    <w:rsid w:val="00942DEE"/>
    <w:rsid w:val="00944F67"/>
    <w:rsid w:val="009553EC"/>
    <w:rsid w:val="00955E45"/>
    <w:rsid w:val="00962B70"/>
    <w:rsid w:val="00967C62"/>
    <w:rsid w:val="009702C6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84BA8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7D09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08A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640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mc.ncbi.nlm.nih.gov/articles/PMC8710207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ontemporary-research-and-perspectives-in-biological-science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mc.ncbi.nlm.nih.gov/articles/PMC1042391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110</cp:revision>
  <dcterms:created xsi:type="dcterms:W3CDTF">2023-08-30T09:21:00Z</dcterms:created>
  <dcterms:modified xsi:type="dcterms:W3CDTF">2025-02-28T13:03:00Z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