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83636E" w14:paraId="1643A4CA" w14:textId="77777777" w:rsidTr="004847FF">
        <w:trPr>
          <w:trHeight w:val="450"/>
        </w:trPr>
        <w:tc>
          <w:tcPr>
            <w:tcW w:w="5000" w:type="pct"/>
            <w:gridSpan w:val="2"/>
            <w:tcBorders>
              <w:top w:val="nil"/>
              <w:left w:val="nil"/>
              <w:right w:val="nil"/>
            </w:tcBorders>
          </w:tcPr>
          <w:p w14:paraId="4C55E51F" w14:textId="77777777" w:rsidR="00602F7D" w:rsidRPr="0083636E" w:rsidRDefault="00602F7D" w:rsidP="00F2643C">
            <w:pPr>
              <w:pStyle w:val="Heading2"/>
              <w:jc w:val="left"/>
              <w:rPr>
                <w:rFonts w:ascii="Arial" w:hAnsi="Arial" w:cs="Arial"/>
                <w:b w:val="0"/>
                <w:bCs w:val="0"/>
                <w:lang w:val="en-US"/>
              </w:rPr>
            </w:pPr>
            <w:bookmarkStart w:id="0" w:name="_GoBack"/>
          </w:p>
        </w:tc>
      </w:tr>
      <w:tr w:rsidR="0000007A" w:rsidRPr="0083636E" w14:paraId="127EAD7E" w14:textId="77777777" w:rsidTr="00F33C84">
        <w:trPr>
          <w:trHeight w:val="413"/>
        </w:trPr>
        <w:tc>
          <w:tcPr>
            <w:tcW w:w="1234" w:type="pct"/>
          </w:tcPr>
          <w:p w14:paraId="3C159AA5" w14:textId="77777777" w:rsidR="0000007A" w:rsidRPr="0083636E" w:rsidRDefault="00D27A79" w:rsidP="00696CAD">
            <w:pPr>
              <w:pStyle w:val="BodyText"/>
              <w:ind w:left="90"/>
              <w:jc w:val="left"/>
              <w:rPr>
                <w:rFonts w:ascii="Arial" w:hAnsi="Arial" w:cs="Arial"/>
                <w:bCs/>
                <w:sz w:val="20"/>
                <w:szCs w:val="20"/>
                <w:lang w:val="en-GB"/>
              </w:rPr>
            </w:pPr>
            <w:r w:rsidRPr="0083636E">
              <w:rPr>
                <w:rFonts w:ascii="Arial" w:hAnsi="Arial" w:cs="Arial"/>
                <w:bCs/>
                <w:sz w:val="20"/>
                <w:szCs w:val="20"/>
                <w:lang w:val="en-GB"/>
              </w:rPr>
              <w:t xml:space="preserve">Book </w:t>
            </w:r>
            <w:r w:rsidR="0000007A" w:rsidRPr="0083636E">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0D794207" w:rsidR="0000007A" w:rsidRPr="0083636E" w:rsidRDefault="00902BB7" w:rsidP="00054BC4">
            <w:pPr>
              <w:pStyle w:val="NormalWeb"/>
              <w:rPr>
                <w:rFonts w:ascii="Arial" w:hAnsi="Arial" w:cs="Arial"/>
                <w:b/>
                <w:bCs/>
                <w:sz w:val="20"/>
                <w:szCs w:val="20"/>
                <w:u w:val="single"/>
              </w:rPr>
            </w:pPr>
            <w:hyperlink r:id="rId7" w:history="1">
              <w:r w:rsidR="007B552D" w:rsidRPr="0083636E">
                <w:rPr>
                  <w:rStyle w:val="Hyperlink"/>
                  <w:rFonts w:ascii="Arial" w:hAnsi="Arial" w:cs="Arial"/>
                  <w:b/>
                  <w:sz w:val="20"/>
                  <w:szCs w:val="20"/>
                </w:rPr>
                <w:t>Medical Science: Trends and Innovations</w:t>
              </w:r>
            </w:hyperlink>
          </w:p>
        </w:tc>
      </w:tr>
      <w:tr w:rsidR="0000007A" w:rsidRPr="0083636E" w14:paraId="73C90375" w14:textId="77777777" w:rsidTr="002E7787">
        <w:trPr>
          <w:trHeight w:val="290"/>
        </w:trPr>
        <w:tc>
          <w:tcPr>
            <w:tcW w:w="1234" w:type="pct"/>
          </w:tcPr>
          <w:p w14:paraId="20D28135" w14:textId="77777777" w:rsidR="0000007A" w:rsidRPr="0083636E" w:rsidRDefault="0000007A" w:rsidP="00696CAD">
            <w:pPr>
              <w:pStyle w:val="BodyText"/>
              <w:ind w:left="90"/>
              <w:jc w:val="left"/>
              <w:rPr>
                <w:rFonts w:ascii="Arial" w:hAnsi="Arial" w:cs="Arial"/>
                <w:bCs/>
                <w:sz w:val="20"/>
                <w:szCs w:val="20"/>
                <w:lang w:val="en-GB"/>
              </w:rPr>
            </w:pPr>
            <w:r w:rsidRPr="0083636E">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4AF9F705" w:rsidR="0000007A" w:rsidRPr="0083636E" w:rsidRDefault="00E72A8E" w:rsidP="00F3669D">
            <w:pPr>
              <w:pStyle w:val="NormalWeb"/>
              <w:spacing w:before="0" w:beforeAutospacing="0" w:after="0" w:afterAutospacing="0"/>
              <w:rPr>
                <w:rFonts w:ascii="Arial" w:hAnsi="Arial" w:cs="Arial"/>
                <w:b/>
                <w:bCs/>
                <w:sz w:val="20"/>
                <w:szCs w:val="20"/>
                <w:highlight w:val="yellow"/>
                <w:lang w:val="en-GB"/>
              </w:rPr>
            </w:pPr>
            <w:r w:rsidRPr="0083636E">
              <w:rPr>
                <w:rFonts w:ascii="Arial" w:hAnsi="Arial" w:cs="Arial"/>
                <w:b/>
                <w:bCs/>
                <w:sz w:val="20"/>
                <w:szCs w:val="20"/>
                <w:lang w:val="en-GB"/>
              </w:rPr>
              <w:t>Ms_BP</w:t>
            </w:r>
            <w:r w:rsidR="00FC432A" w:rsidRPr="0083636E">
              <w:rPr>
                <w:rFonts w:ascii="Arial" w:hAnsi="Arial" w:cs="Arial"/>
                <w:b/>
                <w:bCs/>
                <w:sz w:val="20"/>
                <w:szCs w:val="20"/>
                <w:lang w:val="en-GB"/>
              </w:rPr>
              <w:t>R</w:t>
            </w:r>
            <w:r w:rsidRPr="0083636E">
              <w:rPr>
                <w:rFonts w:ascii="Arial" w:hAnsi="Arial" w:cs="Arial"/>
                <w:b/>
                <w:bCs/>
                <w:sz w:val="20"/>
                <w:szCs w:val="20"/>
                <w:lang w:val="en-GB"/>
              </w:rPr>
              <w:t>_</w:t>
            </w:r>
            <w:r w:rsidR="00C87560" w:rsidRPr="0083636E">
              <w:rPr>
                <w:rFonts w:ascii="Arial" w:hAnsi="Arial" w:cs="Arial"/>
                <w:b/>
                <w:bCs/>
                <w:sz w:val="20"/>
                <w:szCs w:val="20"/>
                <w:lang w:val="en-GB"/>
              </w:rPr>
              <w:t>4225</w:t>
            </w:r>
          </w:p>
        </w:tc>
      </w:tr>
      <w:tr w:rsidR="0000007A" w:rsidRPr="0083636E" w14:paraId="05B60576" w14:textId="77777777" w:rsidTr="002109D6">
        <w:trPr>
          <w:trHeight w:val="331"/>
        </w:trPr>
        <w:tc>
          <w:tcPr>
            <w:tcW w:w="1234" w:type="pct"/>
          </w:tcPr>
          <w:p w14:paraId="0196A627" w14:textId="77777777" w:rsidR="0000007A" w:rsidRPr="0083636E" w:rsidRDefault="0000007A" w:rsidP="00696CAD">
            <w:pPr>
              <w:pStyle w:val="BodyText"/>
              <w:ind w:left="90"/>
              <w:jc w:val="left"/>
              <w:rPr>
                <w:rFonts w:ascii="Arial" w:hAnsi="Arial" w:cs="Arial"/>
                <w:bCs/>
                <w:sz w:val="20"/>
                <w:szCs w:val="20"/>
                <w:lang w:val="en-GB"/>
              </w:rPr>
            </w:pPr>
            <w:r w:rsidRPr="0083636E">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34090C2F" w:rsidR="0000007A" w:rsidRPr="0083636E" w:rsidRDefault="007B552D" w:rsidP="000450FC">
            <w:pPr>
              <w:pStyle w:val="NormalWeb"/>
              <w:spacing w:before="0" w:beforeAutospacing="0" w:after="0" w:afterAutospacing="0"/>
              <w:rPr>
                <w:rFonts w:ascii="Arial" w:hAnsi="Arial" w:cs="Arial"/>
                <w:b/>
                <w:sz w:val="20"/>
                <w:szCs w:val="20"/>
                <w:highlight w:val="yellow"/>
                <w:lang w:val="en-GB"/>
              </w:rPr>
            </w:pPr>
            <w:r w:rsidRPr="0083636E">
              <w:rPr>
                <w:rFonts w:ascii="Arial" w:hAnsi="Arial" w:cs="Arial"/>
                <w:b/>
                <w:sz w:val="20"/>
                <w:szCs w:val="20"/>
                <w:lang w:val="en-GB"/>
              </w:rPr>
              <w:t>Anti-Müllerian Hormone in the Prediction of Assisted Reproduction Results at the Poissy Hospital (France)</w:t>
            </w:r>
          </w:p>
        </w:tc>
      </w:tr>
      <w:tr w:rsidR="00CF0BBB" w:rsidRPr="0083636E" w14:paraId="6D508B1C" w14:textId="77777777" w:rsidTr="002E7787">
        <w:trPr>
          <w:trHeight w:val="332"/>
        </w:trPr>
        <w:tc>
          <w:tcPr>
            <w:tcW w:w="1234" w:type="pct"/>
          </w:tcPr>
          <w:p w14:paraId="32FC28F7" w14:textId="77777777" w:rsidR="00CF0BBB" w:rsidRPr="0083636E" w:rsidRDefault="00CF0BBB" w:rsidP="00696CAD">
            <w:pPr>
              <w:pStyle w:val="BodyText"/>
              <w:ind w:left="90"/>
              <w:jc w:val="left"/>
              <w:rPr>
                <w:rFonts w:ascii="Arial" w:hAnsi="Arial" w:cs="Arial"/>
                <w:bCs/>
                <w:sz w:val="20"/>
                <w:szCs w:val="20"/>
                <w:lang w:val="en-GB"/>
              </w:rPr>
            </w:pPr>
            <w:r w:rsidRPr="0083636E">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4F1B8695" w:rsidR="00CF0BBB" w:rsidRPr="0083636E" w:rsidRDefault="00C87560" w:rsidP="000450FC">
            <w:pPr>
              <w:pStyle w:val="NormalWeb"/>
              <w:spacing w:before="0" w:beforeAutospacing="0" w:after="0" w:afterAutospacing="0"/>
              <w:rPr>
                <w:rFonts w:ascii="Arial" w:hAnsi="Arial" w:cs="Arial"/>
                <w:b/>
                <w:sz w:val="20"/>
                <w:szCs w:val="20"/>
                <w:lang w:val="en-GB"/>
              </w:rPr>
            </w:pPr>
            <w:r w:rsidRPr="0083636E">
              <w:rPr>
                <w:rFonts w:ascii="Arial" w:hAnsi="Arial" w:cs="Arial"/>
                <w:b/>
                <w:sz w:val="20"/>
                <w:szCs w:val="20"/>
                <w:lang w:val="en-GB"/>
              </w:rPr>
              <w:t>Book Chapter</w:t>
            </w:r>
          </w:p>
        </w:tc>
      </w:tr>
    </w:tbl>
    <w:p w14:paraId="5A743ECE" w14:textId="74580BA0" w:rsidR="00D27A79" w:rsidRPr="0083636E" w:rsidRDefault="00D27A79" w:rsidP="0083636E">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83636E" w14:paraId="71A94C1F" w14:textId="77777777" w:rsidTr="007222C8">
        <w:tc>
          <w:tcPr>
            <w:tcW w:w="5000" w:type="pct"/>
            <w:gridSpan w:val="3"/>
            <w:tcBorders>
              <w:top w:val="nil"/>
              <w:left w:val="nil"/>
              <w:right w:val="nil"/>
            </w:tcBorders>
            <w:noWrap/>
          </w:tcPr>
          <w:p w14:paraId="0BC15285" w14:textId="75BEB51F" w:rsidR="00F1171E" w:rsidRPr="0083636E" w:rsidRDefault="00F1171E" w:rsidP="007222C8">
            <w:pPr>
              <w:pStyle w:val="Heading2"/>
              <w:jc w:val="left"/>
              <w:rPr>
                <w:rFonts w:ascii="Arial" w:hAnsi="Arial" w:cs="Arial"/>
                <w:lang w:val="en-GB"/>
              </w:rPr>
            </w:pPr>
            <w:r w:rsidRPr="0083636E">
              <w:rPr>
                <w:rFonts w:ascii="Arial" w:hAnsi="Arial" w:cs="Arial"/>
                <w:highlight w:val="yellow"/>
                <w:lang w:val="en-GB"/>
              </w:rPr>
              <w:t>PART  1:</w:t>
            </w:r>
            <w:r w:rsidRPr="0083636E">
              <w:rPr>
                <w:rFonts w:ascii="Arial" w:hAnsi="Arial" w:cs="Arial"/>
                <w:lang w:val="en-GB"/>
              </w:rPr>
              <w:t xml:space="preserve"> Comments</w:t>
            </w:r>
          </w:p>
          <w:p w14:paraId="1287753C" w14:textId="77777777" w:rsidR="00F1171E" w:rsidRPr="0083636E" w:rsidRDefault="00F1171E" w:rsidP="007222C8">
            <w:pPr>
              <w:rPr>
                <w:rFonts w:ascii="Arial" w:hAnsi="Arial" w:cs="Arial"/>
                <w:sz w:val="20"/>
                <w:szCs w:val="20"/>
                <w:lang w:val="en-GB"/>
              </w:rPr>
            </w:pPr>
          </w:p>
        </w:tc>
      </w:tr>
      <w:tr w:rsidR="00F1171E" w:rsidRPr="0083636E" w14:paraId="5EA12279" w14:textId="77777777" w:rsidTr="007222C8">
        <w:tc>
          <w:tcPr>
            <w:tcW w:w="1265" w:type="pct"/>
            <w:noWrap/>
          </w:tcPr>
          <w:p w14:paraId="7AE9682F" w14:textId="77777777" w:rsidR="00F1171E" w:rsidRPr="0083636E" w:rsidRDefault="00F1171E" w:rsidP="007222C8">
            <w:pPr>
              <w:pStyle w:val="Heading2"/>
              <w:jc w:val="left"/>
              <w:rPr>
                <w:rFonts w:ascii="Arial" w:hAnsi="Arial" w:cs="Arial"/>
                <w:lang w:val="en-GB"/>
              </w:rPr>
            </w:pPr>
          </w:p>
        </w:tc>
        <w:tc>
          <w:tcPr>
            <w:tcW w:w="2212" w:type="pct"/>
          </w:tcPr>
          <w:p w14:paraId="674EDCCA" w14:textId="77777777" w:rsidR="00F1171E" w:rsidRPr="0083636E" w:rsidRDefault="00F1171E" w:rsidP="007222C8">
            <w:pPr>
              <w:pStyle w:val="Heading2"/>
              <w:jc w:val="left"/>
              <w:rPr>
                <w:rFonts w:ascii="Arial" w:hAnsi="Arial" w:cs="Arial"/>
                <w:lang w:val="en-GB"/>
              </w:rPr>
            </w:pPr>
            <w:r w:rsidRPr="0083636E">
              <w:rPr>
                <w:rFonts w:ascii="Arial" w:hAnsi="Arial" w:cs="Arial"/>
                <w:lang w:val="en-GB"/>
              </w:rPr>
              <w:t>Reviewer’s comment</w:t>
            </w:r>
          </w:p>
        </w:tc>
        <w:tc>
          <w:tcPr>
            <w:tcW w:w="1523" w:type="pct"/>
          </w:tcPr>
          <w:p w14:paraId="57792C30" w14:textId="77777777" w:rsidR="00F1171E" w:rsidRPr="0083636E" w:rsidRDefault="00F1171E" w:rsidP="007222C8">
            <w:pPr>
              <w:pStyle w:val="Heading2"/>
              <w:jc w:val="left"/>
              <w:rPr>
                <w:rFonts w:ascii="Arial" w:hAnsi="Arial" w:cs="Arial"/>
                <w:b w:val="0"/>
                <w:lang w:val="en-GB"/>
              </w:rPr>
            </w:pPr>
            <w:r w:rsidRPr="0083636E">
              <w:rPr>
                <w:rFonts w:ascii="Arial" w:hAnsi="Arial" w:cs="Arial"/>
                <w:lang w:val="en-GB"/>
              </w:rPr>
              <w:t>Author’s Feedback</w:t>
            </w:r>
            <w:r w:rsidRPr="0083636E">
              <w:rPr>
                <w:rFonts w:ascii="Arial" w:hAnsi="Arial" w:cs="Arial"/>
                <w:b w:val="0"/>
                <w:lang w:val="en-GB"/>
              </w:rPr>
              <w:t xml:space="preserve"> </w:t>
            </w:r>
            <w:r w:rsidRPr="0083636E">
              <w:rPr>
                <w:rFonts w:ascii="Arial" w:hAnsi="Arial" w:cs="Arial"/>
                <w:b w:val="0"/>
                <w:i/>
                <w:lang w:val="en-GB"/>
              </w:rPr>
              <w:t>(Please correct the manuscript and highlight that part in the manuscript. It is mandatory that authors should write his/her feedback here)</w:t>
            </w:r>
          </w:p>
        </w:tc>
      </w:tr>
      <w:tr w:rsidR="00F1171E" w:rsidRPr="0083636E" w14:paraId="5C0AB4EC" w14:textId="77777777" w:rsidTr="007222C8">
        <w:trPr>
          <w:trHeight w:val="1264"/>
        </w:trPr>
        <w:tc>
          <w:tcPr>
            <w:tcW w:w="1265" w:type="pct"/>
            <w:noWrap/>
          </w:tcPr>
          <w:p w14:paraId="66B47184" w14:textId="48030299" w:rsidR="00F1171E" w:rsidRPr="0083636E" w:rsidRDefault="00F1171E" w:rsidP="007222C8">
            <w:pPr>
              <w:ind w:left="360"/>
              <w:rPr>
                <w:rFonts w:ascii="Arial" w:hAnsi="Arial" w:cs="Arial"/>
                <w:b/>
                <w:bCs/>
                <w:sz w:val="20"/>
                <w:szCs w:val="20"/>
                <w:lang w:val="en-GB"/>
              </w:rPr>
            </w:pPr>
            <w:r w:rsidRPr="0083636E">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83636E" w:rsidRDefault="00F1171E" w:rsidP="007222C8">
            <w:pPr>
              <w:ind w:left="360"/>
              <w:rPr>
                <w:rFonts w:ascii="Arial" w:eastAsia="MS Mincho" w:hAnsi="Arial" w:cs="Arial"/>
                <w:b/>
                <w:bCs/>
                <w:sz w:val="20"/>
                <w:szCs w:val="20"/>
                <w:lang w:val="en-GB"/>
              </w:rPr>
            </w:pPr>
          </w:p>
        </w:tc>
        <w:tc>
          <w:tcPr>
            <w:tcW w:w="2212" w:type="pct"/>
          </w:tcPr>
          <w:p w14:paraId="7DBC9196" w14:textId="538D0152" w:rsidR="00F1171E" w:rsidRPr="0083636E" w:rsidRDefault="00842FD9" w:rsidP="00842FD9">
            <w:pPr>
              <w:pStyle w:val="ListParagraph"/>
              <w:ind w:left="0"/>
              <w:rPr>
                <w:rFonts w:ascii="Arial" w:hAnsi="Arial" w:cs="Arial"/>
                <w:sz w:val="20"/>
                <w:szCs w:val="20"/>
                <w:lang w:val="en-GB"/>
              </w:rPr>
            </w:pPr>
            <w:r w:rsidRPr="0083636E">
              <w:rPr>
                <w:rFonts w:ascii="Arial" w:hAnsi="Arial" w:cs="Arial"/>
                <w:sz w:val="20"/>
                <w:szCs w:val="20"/>
              </w:rPr>
              <w:t>This manuscript is significant for the scientific community as it investigates the role of Anti-Müllerian Hormone (AMH) in predicting ovarian response and IVF outcomes. Given the increasing prevalence of infertility and the importance of personalized treatment approaches, the findings could influence clinical practices and decision-making in assisted reproduction. The study contributes to the ongoing discourse regarding the predictive value of AMH, offering insights that could enhance patient counseling and treatment strategies.</w:t>
            </w:r>
          </w:p>
        </w:tc>
        <w:tc>
          <w:tcPr>
            <w:tcW w:w="1523" w:type="pct"/>
          </w:tcPr>
          <w:p w14:paraId="462A339C" w14:textId="77777777" w:rsidR="00F1171E" w:rsidRPr="0083636E" w:rsidRDefault="00F1171E" w:rsidP="007222C8">
            <w:pPr>
              <w:pStyle w:val="Heading2"/>
              <w:jc w:val="left"/>
              <w:rPr>
                <w:rFonts w:ascii="Arial" w:hAnsi="Arial" w:cs="Arial"/>
                <w:b w:val="0"/>
                <w:lang w:val="en-GB"/>
              </w:rPr>
            </w:pPr>
          </w:p>
        </w:tc>
      </w:tr>
      <w:tr w:rsidR="00F1171E" w:rsidRPr="0083636E" w14:paraId="0D8B5B2C" w14:textId="77777777" w:rsidTr="00076DB6">
        <w:trPr>
          <w:trHeight w:val="845"/>
        </w:trPr>
        <w:tc>
          <w:tcPr>
            <w:tcW w:w="1265" w:type="pct"/>
            <w:noWrap/>
          </w:tcPr>
          <w:p w14:paraId="21CBA5FE" w14:textId="77777777" w:rsidR="00F1171E" w:rsidRPr="0083636E" w:rsidRDefault="00F1171E" w:rsidP="007222C8">
            <w:pPr>
              <w:ind w:left="360"/>
              <w:rPr>
                <w:rFonts w:ascii="Arial" w:hAnsi="Arial" w:cs="Arial"/>
                <w:b/>
                <w:bCs/>
                <w:sz w:val="20"/>
                <w:szCs w:val="20"/>
                <w:lang w:val="en-GB"/>
              </w:rPr>
            </w:pPr>
            <w:r w:rsidRPr="0083636E">
              <w:rPr>
                <w:rFonts w:ascii="Arial" w:hAnsi="Arial" w:cs="Arial"/>
                <w:b/>
                <w:bCs/>
                <w:sz w:val="20"/>
                <w:szCs w:val="20"/>
                <w:lang w:val="en-GB"/>
              </w:rPr>
              <w:t>Is the title of the article suitable?</w:t>
            </w:r>
          </w:p>
          <w:p w14:paraId="1CABB61A" w14:textId="77777777" w:rsidR="00F1171E" w:rsidRPr="0083636E" w:rsidRDefault="00F1171E" w:rsidP="007222C8">
            <w:pPr>
              <w:ind w:left="360"/>
              <w:rPr>
                <w:rFonts w:ascii="Arial" w:hAnsi="Arial" w:cs="Arial"/>
                <w:b/>
                <w:bCs/>
                <w:sz w:val="20"/>
                <w:szCs w:val="20"/>
                <w:lang w:val="en-GB"/>
              </w:rPr>
            </w:pPr>
            <w:r w:rsidRPr="0083636E">
              <w:rPr>
                <w:rFonts w:ascii="Arial" w:hAnsi="Arial" w:cs="Arial"/>
                <w:b/>
                <w:bCs/>
                <w:sz w:val="20"/>
                <w:szCs w:val="20"/>
                <w:lang w:val="en-GB"/>
              </w:rPr>
              <w:t>(If not please suggest an alternative title)</w:t>
            </w:r>
          </w:p>
          <w:p w14:paraId="0275B919" w14:textId="77777777" w:rsidR="00F1171E" w:rsidRPr="0083636E" w:rsidRDefault="00F1171E" w:rsidP="007222C8">
            <w:pPr>
              <w:pStyle w:val="Heading2"/>
              <w:jc w:val="left"/>
              <w:rPr>
                <w:rFonts w:ascii="Arial" w:hAnsi="Arial" w:cs="Arial"/>
                <w:u w:val="single"/>
                <w:lang w:val="en-GB"/>
              </w:rPr>
            </w:pPr>
          </w:p>
        </w:tc>
        <w:tc>
          <w:tcPr>
            <w:tcW w:w="2212" w:type="pct"/>
          </w:tcPr>
          <w:p w14:paraId="794AA9A7" w14:textId="528D1343" w:rsidR="00F1171E" w:rsidRPr="0083636E" w:rsidRDefault="00842FD9" w:rsidP="00842FD9">
            <w:pPr>
              <w:ind w:left="360"/>
              <w:rPr>
                <w:rFonts w:ascii="Arial" w:hAnsi="Arial" w:cs="Arial"/>
                <w:sz w:val="20"/>
                <w:szCs w:val="20"/>
                <w:lang w:val="en-GB"/>
              </w:rPr>
            </w:pPr>
            <w:r w:rsidRPr="0083636E">
              <w:rPr>
                <w:rFonts w:ascii="Arial" w:hAnsi="Arial" w:cs="Arial"/>
                <w:sz w:val="20"/>
                <w:szCs w:val="20"/>
              </w:rPr>
              <w:t>The title, "Anti-Müllerian Hormone in the Prediction of Assisted Reproduction Results at the Poissy Hospital (France)," is suitable. However, a more concise alternative could be: "Predictive Value of Anti-Müllerian Hormone for IVF Outcomes: A Study from Poissy Hospital, France."</w:t>
            </w:r>
          </w:p>
        </w:tc>
        <w:tc>
          <w:tcPr>
            <w:tcW w:w="1523" w:type="pct"/>
          </w:tcPr>
          <w:p w14:paraId="405B6701" w14:textId="77777777" w:rsidR="00F1171E" w:rsidRPr="0083636E" w:rsidRDefault="00F1171E" w:rsidP="007222C8">
            <w:pPr>
              <w:pStyle w:val="Heading2"/>
              <w:jc w:val="left"/>
              <w:rPr>
                <w:rFonts w:ascii="Arial" w:hAnsi="Arial" w:cs="Arial"/>
                <w:b w:val="0"/>
                <w:lang w:val="en-GB"/>
              </w:rPr>
            </w:pPr>
          </w:p>
        </w:tc>
      </w:tr>
      <w:tr w:rsidR="00F1171E" w:rsidRPr="0083636E" w14:paraId="5604762A" w14:textId="77777777" w:rsidTr="00076DB6">
        <w:trPr>
          <w:trHeight w:val="881"/>
        </w:trPr>
        <w:tc>
          <w:tcPr>
            <w:tcW w:w="1265" w:type="pct"/>
            <w:noWrap/>
          </w:tcPr>
          <w:p w14:paraId="3635573D" w14:textId="77777777" w:rsidR="00F1171E" w:rsidRPr="0083636E" w:rsidRDefault="00F1171E" w:rsidP="007222C8">
            <w:pPr>
              <w:pStyle w:val="Heading2"/>
              <w:ind w:left="360"/>
              <w:jc w:val="left"/>
              <w:rPr>
                <w:rFonts w:ascii="Arial" w:hAnsi="Arial" w:cs="Arial"/>
                <w:lang w:val="en-GB"/>
              </w:rPr>
            </w:pPr>
            <w:r w:rsidRPr="0083636E">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83636E" w:rsidRDefault="00F1171E" w:rsidP="007222C8">
            <w:pPr>
              <w:pStyle w:val="Heading2"/>
              <w:jc w:val="left"/>
              <w:rPr>
                <w:rFonts w:ascii="Arial" w:hAnsi="Arial" w:cs="Arial"/>
                <w:u w:val="single"/>
                <w:lang w:val="en-GB"/>
              </w:rPr>
            </w:pPr>
          </w:p>
        </w:tc>
        <w:tc>
          <w:tcPr>
            <w:tcW w:w="2212" w:type="pct"/>
          </w:tcPr>
          <w:p w14:paraId="3CDB0291" w14:textId="77777777" w:rsidR="00A03946" w:rsidRPr="0083636E" w:rsidRDefault="00A03946" w:rsidP="00A03946">
            <w:pPr>
              <w:ind w:left="360"/>
              <w:rPr>
                <w:rFonts w:ascii="Arial" w:hAnsi="Arial" w:cs="Arial"/>
                <w:sz w:val="20"/>
                <w:szCs w:val="20"/>
              </w:rPr>
            </w:pPr>
            <w:r w:rsidRPr="0083636E">
              <w:rPr>
                <w:rFonts w:ascii="Arial" w:hAnsi="Arial" w:cs="Arial"/>
                <w:sz w:val="20"/>
                <w:szCs w:val="20"/>
              </w:rPr>
              <w:t>The abstract is comprehensive but could be improved by:</w:t>
            </w:r>
          </w:p>
          <w:p w14:paraId="38FE40BB" w14:textId="77777777" w:rsidR="00A03946" w:rsidRPr="0083636E" w:rsidRDefault="00A03946" w:rsidP="00A03946">
            <w:pPr>
              <w:numPr>
                <w:ilvl w:val="0"/>
                <w:numId w:val="11"/>
              </w:numPr>
              <w:rPr>
                <w:rFonts w:ascii="Arial" w:hAnsi="Arial" w:cs="Arial"/>
                <w:sz w:val="20"/>
                <w:szCs w:val="20"/>
              </w:rPr>
            </w:pPr>
            <w:r w:rsidRPr="0083636E">
              <w:rPr>
                <w:rFonts w:ascii="Arial" w:hAnsi="Arial" w:cs="Arial"/>
                <w:sz w:val="20"/>
                <w:szCs w:val="20"/>
              </w:rPr>
              <w:t>Clearly stating the statistical significance of the correlations found.</w:t>
            </w:r>
          </w:p>
          <w:p w14:paraId="0D06076D" w14:textId="77777777" w:rsidR="00A03946" w:rsidRPr="0083636E" w:rsidRDefault="00A03946" w:rsidP="00A03946">
            <w:pPr>
              <w:numPr>
                <w:ilvl w:val="0"/>
                <w:numId w:val="11"/>
              </w:numPr>
              <w:rPr>
                <w:rFonts w:ascii="Arial" w:hAnsi="Arial" w:cs="Arial"/>
                <w:sz w:val="20"/>
                <w:szCs w:val="20"/>
              </w:rPr>
            </w:pPr>
            <w:r w:rsidRPr="0083636E">
              <w:rPr>
                <w:rFonts w:ascii="Arial" w:hAnsi="Arial" w:cs="Arial"/>
                <w:sz w:val="20"/>
                <w:szCs w:val="20"/>
              </w:rPr>
              <w:t>Including a brief mention of the study's limitations to provide a balanced overview.</w:t>
            </w:r>
          </w:p>
          <w:p w14:paraId="0FB7E83A" w14:textId="77777777" w:rsidR="00F1171E" w:rsidRPr="0083636E" w:rsidRDefault="00F1171E" w:rsidP="007222C8">
            <w:pPr>
              <w:ind w:left="360"/>
              <w:rPr>
                <w:rFonts w:ascii="Arial" w:hAnsi="Arial" w:cs="Arial"/>
                <w:sz w:val="20"/>
                <w:szCs w:val="20"/>
              </w:rPr>
            </w:pPr>
          </w:p>
        </w:tc>
        <w:tc>
          <w:tcPr>
            <w:tcW w:w="1523" w:type="pct"/>
          </w:tcPr>
          <w:p w14:paraId="1D54B730" w14:textId="77777777" w:rsidR="00F1171E" w:rsidRPr="0083636E" w:rsidRDefault="00F1171E" w:rsidP="007222C8">
            <w:pPr>
              <w:pStyle w:val="Heading2"/>
              <w:jc w:val="left"/>
              <w:rPr>
                <w:rFonts w:ascii="Arial" w:hAnsi="Arial" w:cs="Arial"/>
                <w:b w:val="0"/>
                <w:lang w:val="en-GB"/>
              </w:rPr>
            </w:pPr>
          </w:p>
        </w:tc>
      </w:tr>
      <w:tr w:rsidR="00F1171E" w:rsidRPr="0083636E" w14:paraId="2F579F54" w14:textId="77777777" w:rsidTr="007222C8">
        <w:trPr>
          <w:trHeight w:val="859"/>
        </w:trPr>
        <w:tc>
          <w:tcPr>
            <w:tcW w:w="1265" w:type="pct"/>
            <w:noWrap/>
          </w:tcPr>
          <w:p w14:paraId="04361F46" w14:textId="368783AB" w:rsidR="00F1171E" w:rsidRPr="0083636E" w:rsidRDefault="00DC6FED" w:rsidP="007222C8">
            <w:pPr>
              <w:ind w:left="360"/>
              <w:rPr>
                <w:rFonts w:ascii="Arial" w:hAnsi="Arial" w:cs="Arial"/>
                <w:b/>
                <w:bCs/>
                <w:sz w:val="20"/>
                <w:szCs w:val="20"/>
                <w:u w:val="single"/>
                <w:lang w:val="en-GB"/>
              </w:rPr>
            </w:pPr>
            <w:r w:rsidRPr="0083636E">
              <w:rPr>
                <w:rFonts w:ascii="Arial" w:hAnsi="Arial" w:cs="Arial"/>
                <w:b/>
                <w:bCs/>
                <w:sz w:val="20"/>
                <w:szCs w:val="20"/>
                <w:lang w:val="en-GB"/>
              </w:rPr>
              <w:t xml:space="preserve">Is the manuscript scientifically, correct? Please write here. </w:t>
            </w:r>
          </w:p>
        </w:tc>
        <w:tc>
          <w:tcPr>
            <w:tcW w:w="2212" w:type="pct"/>
          </w:tcPr>
          <w:p w14:paraId="3424FF85" w14:textId="77777777" w:rsidR="00A03946" w:rsidRPr="0083636E" w:rsidRDefault="00A03946" w:rsidP="00A03946">
            <w:pPr>
              <w:pStyle w:val="ListParagraph"/>
              <w:rPr>
                <w:rFonts w:ascii="Arial" w:hAnsi="Arial" w:cs="Arial"/>
                <w:sz w:val="20"/>
                <w:szCs w:val="20"/>
              </w:rPr>
            </w:pPr>
            <w:r w:rsidRPr="0083636E">
              <w:rPr>
                <w:rFonts w:ascii="Arial" w:hAnsi="Arial" w:cs="Arial"/>
                <w:sz w:val="20"/>
                <w:szCs w:val="20"/>
              </w:rPr>
              <w:t>The manuscript appears scientifically accurate, but the authors should:</w:t>
            </w:r>
          </w:p>
          <w:p w14:paraId="0A6B531B" w14:textId="77777777" w:rsidR="00A03946" w:rsidRPr="0083636E" w:rsidRDefault="00A03946" w:rsidP="00A03946">
            <w:pPr>
              <w:pStyle w:val="ListParagraph"/>
              <w:numPr>
                <w:ilvl w:val="0"/>
                <w:numId w:val="12"/>
              </w:numPr>
              <w:rPr>
                <w:rFonts w:ascii="Arial" w:hAnsi="Arial" w:cs="Arial"/>
                <w:sz w:val="20"/>
                <w:szCs w:val="20"/>
              </w:rPr>
            </w:pPr>
            <w:r w:rsidRPr="0083636E">
              <w:rPr>
                <w:rFonts w:ascii="Arial" w:hAnsi="Arial" w:cs="Arial"/>
                <w:sz w:val="20"/>
                <w:szCs w:val="20"/>
              </w:rPr>
              <w:t>Confirm whether the study protocol was registered prior to data collection.</w:t>
            </w:r>
          </w:p>
          <w:p w14:paraId="525FF8B7" w14:textId="77777777" w:rsidR="00A03946" w:rsidRPr="0083636E" w:rsidRDefault="00A03946" w:rsidP="00A03946">
            <w:pPr>
              <w:pStyle w:val="ListParagraph"/>
              <w:numPr>
                <w:ilvl w:val="0"/>
                <w:numId w:val="12"/>
              </w:numPr>
              <w:rPr>
                <w:rFonts w:ascii="Arial" w:hAnsi="Arial" w:cs="Arial"/>
                <w:sz w:val="20"/>
                <w:szCs w:val="20"/>
              </w:rPr>
            </w:pPr>
            <w:r w:rsidRPr="0083636E">
              <w:rPr>
                <w:rFonts w:ascii="Arial" w:hAnsi="Arial" w:cs="Arial"/>
                <w:sz w:val="20"/>
                <w:szCs w:val="20"/>
              </w:rPr>
              <w:t>Specify adherence to established guidelines for observational studies, such as STROBE.</w:t>
            </w:r>
          </w:p>
          <w:p w14:paraId="46D57061" w14:textId="77777777" w:rsidR="00A03946" w:rsidRPr="0083636E" w:rsidRDefault="00A03946" w:rsidP="00A03946">
            <w:pPr>
              <w:pStyle w:val="ListParagraph"/>
              <w:numPr>
                <w:ilvl w:val="0"/>
                <w:numId w:val="12"/>
              </w:numPr>
              <w:rPr>
                <w:rFonts w:ascii="Arial" w:hAnsi="Arial" w:cs="Arial"/>
                <w:sz w:val="20"/>
                <w:szCs w:val="20"/>
              </w:rPr>
            </w:pPr>
            <w:r w:rsidRPr="0083636E">
              <w:rPr>
                <w:rFonts w:ascii="Arial" w:hAnsi="Arial" w:cs="Arial"/>
                <w:sz w:val="20"/>
                <w:szCs w:val="20"/>
              </w:rPr>
              <w:t>Include references for the defined AMH levels (low, normal, high) to support their classifications.</w:t>
            </w:r>
          </w:p>
          <w:p w14:paraId="2B5A7721" w14:textId="07898F85" w:rsidR="00F1171E" w:rsidRPr="0083636E" w:rsidRDefault="00A03946" w:rsidP="00076DB6">
            <w:pPr>
              <w:pStyle w:val="ListParagraph"/>
              <w:numPr>
                <w:ilvl w:val="0"/>
                <w:numId w:val="12"/>
              </w:numPr>
              <w:rPr>
                <w:rFonts w:ascii="Arial" w:hAnsi="Arial" w:cs="Arial"/>
                <w:sz w:val="20"/>
                <w:szCs w:val="20"/>
              </w:rPr>
            </w:pPr>
            <w:r w:rsidRPr="0083636E">
              <w:rPr>
                <w:rFonts w:ascii="Arial" w:hAnsi="Arial" w:cs="Arial"/>
                <w:sz w:val="20"/>
                <w:szCs w:val="20"/>
              </w:rPr>
              <w:t>Clarify the rationale behind the statistical tests used.</w:t>
            </w:r>
          </w:p>
        </w:tc>
        <w:tc>
          <w:tcPr>
            <w:tcW w:w="1523" w:type="pct"/>
          </w:tcPr>
          <w:p w14:paraId="4898F764" w14:textId="77777777" w:rsidR="00F1171E" w:rsidRPr="0083636E" w:rsidRDefault="00F1171E" w:rsidP="007222C8">
            <w:pPr>
              <w:pStyle w:val="Heading2"/>
              <w:jc w:val="left"/>
              <w:rPr>
                <w:rFonts w:ascii="Arial" w:hAnsi="Arial" w:cs="Arial"/>
                <w:b w:val="0"/>
                <w:lang w:val="en-GB"/>
              </w:rPr>
            </w:pPr>
          </w:p>
        </w:tc>
      </w:tr>
      <w:tr w:rsidR="00F1171E" w:rsidRPr="0083636E" w14:paraId="73739464" w14:textId="77777777" w:rsidTr="007222C8">
        <w:trPr>
          <w:trHeight w:val="703"/>
        </w:trPr>
        <w:tc>
          <w:tcPr>
            <w:tcW w:w="1265" w:type="pct"/>
            <w:noWrap/>
          </w:tcPr>
          <w:p w14:paraId="09C25322" w14:textId="77777777" w:rsidR="00F1171E" w:rsidRPr="0083636E" w:rsidRDefault="00F1171E" w:rsidP="007222C8">
            <w:pPr>
              <w:ind w:left="360"/>
              <w:rPr>
                <w:rFonts w:ascii="Arial" w:hAnsi="Arial" w:cs="Arial"/>
                <w:b/>
                <w:bCs/>
                <w:sz w:val="20"/>
                <w:szCs w:val="20"/>
                <w:lang w:val="en-GB"/>
              </w:rPr>
            </w:pPr>
            <w:r w:rsidRPr="0083636E">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83636E" w:rsidRDefault="00F1171E" w:rsidP="007222C8">
            <w:pPr>
              <w:ind w:left="360"/>
              <w:rPr>
                <w:rFonts w:ascii="Arial" w:hAnsi="Arial" w:cs="Arial"/>
                <w:b/>
                <w:bCs/>
                <w:sz w:val="20"/>
                <w:szCs w:val="20"/>
                <w:u w:val="single"/>
                <w:lang w:val="en-GB"/>
              </w:rPr>
            </w:pPr>
            <w:r w:rsidRPr="0083636E">
              <w:rPr>
                <w:rFonts w:ascii="Arial" w:hAnsi="Arial" w:cs="Arial"/>
                <w:b/>
                <w:bCs/>
                <w:sz w:val="20"/>
                <w:szCs w:val="20"/>
                <w:u w:val="single"/>
                <w:lang w:val="en-GB"/>
              </w:rPr>
              <w:t>-</w:t>
            </w:r>
          </w:p>
        </w:tc>
        <w:tc>
          <w:tcPr>
            <w:tcW w:w="2212" w:type="pct"/>
          </w:tcPr>
          <w:p w14:paraId="3D4AA2C8" w14:textId="77777777" w:rsidR="00A03946" w:rsidRPr="0083636E" w:rsidRDefault="00A03946" w:rsidP="00A03946">
            <w:pPr>
              <w:pStyle w:val="ListParagraph"/>
              <w:rPr>
                <w:rFonts w:ascii="Arial" w:hAnsi="Arial" w:cs="Arial"/>
                <w:sz w:val="20"/>
                <w:szCs w:val="20"/>
              </w:rPr>
            </w:pPr>
            <w:r w:rsidRPr="0083636E">
              <w:rPr>
                <w:rFonts w:ascii="Arial" w:hAnsi="Arial" w:cs="Arial"/>
                <w:sz w:val="20"/>
                <w:szCs w:val="20"/>
              </w:rPr>
              <w:t>References</w:t>
            </w:r>
          </w:p>
          <w:p w14:paraId="24FE0567" w14:textId="78D07DCB" w:rsidR="00F1171E" w:rsidRPr="0083636E" w:rsidRDefault="00A03946" w:rsidP="00076DB6">
            <w:pPr>
              <w:pStyle w:val="ListParagraph"/>
              <w:rPr>
                <w:rFonts w:ascii="Arial" w:hAnsi="Arial" w:cs="Arial"/>
                <w:sz w:val="20"/>
                <w:szCs w:val="20"/>
              </w:rPr>
            </w:pPr>
            <w:r w:rsidRPr="0083636E">
              <w:rPr>
                <w:rFonts w:ascii="Arial" w:hAnsi="Arial" w:cs="Arial"/>
                <w:sz w:val="20"/>
                <w:szCs w:val="20"/>
              </w:rPr>
              <w:t>The references cited are relevant and mostly recent. However, the authors should consider adding additional recent studies that further investigate AMH's role in IVF outcomes to strengthen the literature review.</w:t>
            </w:r>
          </w:p>
        </w:tc>
        <w:tc>
          <w:tcPr>
            <w:tcW w:w="1523" w:type="pct"/>
          </w:tcPr>
          <w:p w14:paraId="40220055" w14:textId="77777777" w:rsidR="00F1171E" w:rsidRPr="0083636E" w:rsidRDefault="00F1171E" w:rsidP="007222C8">
            <w:pPr>
              <w:pStyle w:val="Heading2"/>
              <w:jc w:val="left"/>
              <w:rPr>
                <w:rFonts w:ascii="Arial" w:hAnsi="Arial" w:cs="Arial"/>
                <w:b w:val="0"/>
                <w:lang w:val="en-GB"/>
              </w:rPr>
            </w:pPr>
          </w:p>
        </w:tc>
      </w:tr>
      <w:tr w:rsidR="00F1171E" w:rsidRPr="0083636E" w14:paraId="73CC4A50" w14:textId="77777777" w:rsidTr="007222C8">
        <w:trPr>
          <w:trHeight w:val="386"/>
        </w:trPr>
        <w:tc>
          <w:tcPr>
            <w:tcW w:w="1265" w:type="pct"/>
            <w:noWrap/>
          </w:tcPr>
          <w:p w14:paraId="029CE8D0" w14:textId="77777777" w:rsidR="00F1171E" w:rsidRPr="0083636E" w:rsidRDefault="00F1171E" w:rsidP="007222C8">
            <w:pPr>
              <w:pStyle w:val="Heading2"/>
              <w:jc w:val="left"/>
              <w:rPr>
                <w:rFonts w:ascii="Arial" w:hAnsi="Arial" w:cs="Arial"/>
                <w:b w:val="0"/>
                <w:lang w:val="en-GB"/>
              </w:rPr>
            </w:pPr>
          </w:p>
          <w:p w14:paraId="589C16C7" w14:textId="77777777" w:rsidR="00F1171E" w:rsidRPr="0083636E" w:rsidRDefault="00F1171E" w:rsidP="007222C8">
            <w:pPr>
              <w:pStyle w:val="Heading2"/>
              <w:ind w:left="360"/>
              <w:jc w:val="left"/>
              <w:rPr>
                <w:rFonts w:ascii="Arial" w:hAnsi="Arial" w:cs="Arial"/>
                <w:bCs w:val="0"/>
                <w:lang w:val="en-GB"/>
              </w:rPr>
            </w:pPr>
            <w:r w:rsidRPr="0083636E">
              <w:rPr>
                <w:rFonts w:ascii="Arial" w:hAnsi="Arial" w:cs="Arial"/>
                <w:bCs w:val="0"/>
                <w:lang w:val="en-GB"/>
              </w:rPr>
              <w:t>Is the language/English quality of the article suitable for scholarly communications?</w:t>
            </w:r>
          </w:p>
          <w:p w14:paraId="7722B85E" w14:textId="77777777" w:rsidR="00F1171E" w:rsidRPr="0083636E" w:rsidRDefault="00F1171E" w:rsidP="007222C8">
            <w:pPr>
              <w:rPr>
                <w:rFonts w:ascii="Arial" w:hAnsi="Arial" w:cs="Arial"/>
                <w:sz w:val="20"/>
                <w:szCs w:val="20"/>
                <w:lang w:val="en-GB"/>
              </w:rPr>
            </w:pPr>
          </w:p>
        </w:tc>
        <w:tc>
          <w:tcPr>
            <w:tcW w:w="2212" w:type="pct"/>
          </w:tcPr>
          <w:p w14:paraId="0A07EA75" w14:textId="77777777" w:rsidR="00F1171E" w:rsidRPr="0083636E" w:rsidRDefault="00F1171E" w:rsidP="007222C8">
            <w:pPr>
              <w:rPr>
                <w:rFonts w:ascii="Arial" w:hAnsi="Arial" w:cs="Arial"/>
                <w:sz w:val="20"/>
                <w:szCs w:val="20"/>
                <w:lang w:val="en-GB"/>
              </w:rPr>
            </w:pPr>
          </w:p>
          <w:p w14:paraId="149A6CEF" w14:textId="19746428" w:rsidR="00F1171E" w:rsidRPr="0083636E" w:rsidRDefault="00A03946" w:rsidP="007222C8">
            <w:pPr>
              <w:rPr>
                <w:rFonts w:ascii="Arial" w:hAnsi="Arial" w:cs="Arial"/>
                <w:sz w:val="20"/>
                <w:szCs w:val="20"/>
                <w:lang w:val="en-GB"/>
              </w:rPr>
            </w:pPr>
            <w:r w:rsidRPr="0083636E">
              <w:rPr>
                <w:rFonts w:ascii="Arial" w:hAnsi="Arial" w:cs="Arial"/>
                <w:sz w:val="20"/>
                <w:szCs w:val="20"/>
              </w:rPr>
              <w:t>The language and quality of English are generally suitable for scholarly communication. A thorough proofreading is recommended to correct minor grammatical issues and improve clarity.</w:t>
            </w:r>
          </w:p>
        </w:tc>
        <w:tc>
          <w:tcPr>
            <w:tcW w:w="1523" w:type="pct"/>
          </w:tcPr>
          <w:p w14:paraId="0351CA58" w14:textId="77777777" w:rsidR="00F1171E" w:rsidRPr="0083636E" w:rsidRDefault="00F1171E" w:rsidP="007222C8">
            <w:pPr>
              <w:rPr>
                <w:rFonts w:ascii="Arial" w:hAnsi="Arial" w:cs="Arial"/>
                <w:sz w:val="20"/>
                <w:szCs w:val="20"/>
                <w:lang w:val="en-GB"/>
              </w:rPr>
            </w:pPr>
          </w:p>
        </w:tc>
      </w:tr>
      <w:tr w:rsidR="00F1171E" w:rsidRPr="0083636E" w14:paraId="20A16C0C" w14:textId="77777777" w:rsidTr="007222C8">
        <w:trPr>
          <w:trHeight w:val="1178"/>
        </w:trPr>
        <w:tc>
          <w:tcPr>
            <w:tcW w:w="1265" w:type="pct"/>
            <w:noWrap/>
          </w:tcPr>
          <w:p w14:paraId="7F4BCFAE" w14:textId="77777777" w:rsidR="00F1171E" w:rsidRPr="0083636E" w:rsidRDefault="00F1171E" w:rsidP="007222C8">
            <w:pPr>
              <w:pStyle w:val="Heading2"/>
              <w:jc w:val="left"/>
              <w:rPr>
                <w:rFonts w:ascii="Arial" w:hAnsi="Arial" w:cs="Arial"/>
                <w:b w:val="0"/>
                <w:bCs w:val="0"/>
                <w:lang w:val="en-GB"/>
              </w:rPr>
            </w:pPr>
            <w:r w:rsidRPr="0083636E">
              <w:rPr>
                <w:rFonts w:ascii="Arial" w:hAnsi="Arial" w:cs="Arial"/>
                <w:bCs w:val="0"/>
                <w:u w:val="single"/>
                <w:lang w:val="en-GB"/>
              </w:rPr>
              <w:t>Optional/General</w:t>
            </w:r>
            <w:r w:rsidRPr="0083636E">
              <w:rPr>
                <w:rFonts w:ascii="Arial" w:hAnsi="Arial" w:cs="Arial"/>
                <w:bCs w:val="0"/>
                <w:lang w:val="en-GB"/>
              </w:rPr>
              <w:t xml:space="preserve"> </w:t>
            </w:r>
            <w:r w:rsidRPr="0083636E">
              <w:rPr>
                <w:rFonts w:ascii="Arial" w:hAnsi="Arial" w:cs="Arial"/>
                <w:b w:val="0"/>
                <w:bCs w:val="0"/>
                <w:lang w:val="en-GB"/>
              </w:rPr>
              <w:t>comments</w:t>
            </w:r>
          </w:p>
          <w:p w14:paraId="1A6B3748" w14:textId="77777777" w:rsidR="00F1171E" w:rsidRPr="0083636E" w:rsidRDefault="00F1171E" w:rsidP="007222C8">
            <w:pPr>
              <w:pStyle w:val="Heading2"/>
              <w:jc w:val="left"/>
              <w:rPr>
                <w:rFonts w:ascii="Arial" w:hAnsi="Arial" w:cs="Arial"/>
                <w:b w:val="0"/>
                <w:lang w:val="en-GB"/>
              </w:rPr>
            </w:pPr>
          </w:p>
        </w:tc>
        <w:tc>
          <w:tcPr>
            <w:tcW w:w="2212" w:type="pct"/>
          </w:tcPr>
          <w:p w14:paraId="1E347C61" w14:textId="77777777" w:rsidR="00F1171E" w:rsidRPr="0083636E" w:rsidRDefault="00F1171E" w:rsidP="007222C8">
            <w:pPr>
              <w:rPr>
                <w:rFonts w:ascii="Arial" w:hAnsi="Arial" w:cs="Arial"/>
                <w:sz w:val="20"/>
                <w:szCs w:val="20"/>
                <w:lang w:val="en-GB"/>
              </w:rPr>
            </w:pPr>
          </w:p>
          <w:p w14:paraId="488498B2" w14:textId="77777777" w:rsidR="00A03946" w:rsidRPr="0083636E" w:rsidRDefault="00A03946" w:rsidP="00A03946">
            <w:pPr>
              <w:numPr>
                <w:ilvl w:val="0"/>
                <w:numId w:val="13"/>
              </w:numPr>
              <w:rPr>
                <w:rFonts w:ascii="Arial" w:hAnsi="Arial" w:cs="Arial"/>
                <w:sz w:val="20"/>
                <w:szCs w:val="20"/>
              </w:rPr>
            </w:pPr>
            <w:r w:rsidRPr="0083636E">
              <w:rPr>
                <w:rFonts w:ascii="Arial" w:hAnsi="Arial" w:cs="Arial"/>
                <w:sz w:val="20"/>
                <w:szCs w:val="20"/>
              </w:rPr>
              <w:t>The sample size of 123 patients is reasonable, but the authors should discuss potential limitations related to sample size and generalizability.</w:t>
            </w:r>
          </w:p>
          <w:p w14:paraId="21E2C3FA" w14:textId="273D911E" w:rsidR="00A03946" w:rsidRPr="0083636E" w:rsidRDefault="00A03946" w:rsidP="00A03946">
            <w:pPr>
              <w:numPr>
                <w:ilvl w:val="0"/>
                <w:numId w:val="13"/>
              </w:numPr>
              <w:rPr>
                <w:rFonts w:ascii="Arial" w:hAnsi="Arial" w:cs="Arial"/>
                <w:sz w:val="20"/>
                <w:szCs w:val="20"/>
              </w:rPr>
            </w:pPr>
            <w:r w:rsidRPr="0083636E">
              <w:rPr>
                <w:rFonts w:ascii="Arial" w:hAnsi="Arial" w:cs="Arial"/>
                <w:sz w:val="20"/>
                <w:szCs w:val="20"/>
              </w:rPr>
              <w:t>Ensure that all statistical results are clearly reported</w:t>
            </w:r>
          </w:p>
          <w:p w14:paraId="13850319" w14:textId="77777777" w:rsidR="00A03946" w:rsidRPr="0083636E" w:rsidRDefault="00A03946" w:rsidP="00A03946">
            <w:pPr>
              <w:numPr>
                <w:ilvl w:val="0"/>
                <w:numId w:val="13"/>
              </w:numPr>
              <w:rPr>
                <w:rFonts w:ascii="Arial" w:hAnsi="Arial" w:cs="Arial"/>
                <w:sz w:val="20"/>
                <w:szCs w:val="20"/>
              </w:rPr>
            </w:pPr>
            <w:r w:rsidRPr="0083636E">
              <w:rPr>
                <w:rFonts w:ascii="Arial" w:hAnsi="Arial" w:cs="Arial"/>
                <w:sz w:val="20"/>
                <w:szCs w:val="20"/>
              </w:rPr>
              <w:t>The discussion section could delve deeper into the clinical implications of the findings, particularly regarding how AMH levels should influence treatment decisions in IVF.</w:t>
            </w:r>
          </w:p>
          <w:p w14:paraId="1B6F710F" w14:textId="685DCF7D" w:rsidR="00A03946" w:rsidRPr="0083636E" w:rsidRDefault="00A03946" w:rsidP="00A03946">
            <w:pPr>
              <w:numPr>
                <w:ilvl w:val="0"/>
                <w:numId w:val="13"/>
              </w:numPr>
              <w:rPr>
                <w:rFonts w:ascii="Arial" w:hAnsi="Arial" w:cs="Arial"/>
                <w:sz w:val="20"/>
                <w:szCs w:val="20"/>
              </w:rPr>
            </w:pPr>
            <w:r w:rsidRPr="0083636E">
              <w:rPr>
                <w:rFonts w:ascii="Arial" w:hAnsi="Arial" w:cs="Arial"/>
                <w:sz w:val="20"/>
                <w:szCs w:val="20"/>
              </w:rPr>
              <w:t>Mention the strenghst and limitations of study based on study designs and study itself</w:t>
            </w:r>
          </w:p>
          <w:p w14:paraId="5E946A0E" w14:textId="77777777" w:rsidR="00F1171E" w:rsidRPr="0083636E" w:rsidRDefault="00F1171E" w:rsidP="007222C8">
            <w:pPr>
              <w:rPr>
                <w:rFonts w:ascii="Arial" w:hAnsi="Arial" w:cs="Arial"/>
                <w:sz w:val="20"/>
                <w:szCs w:val="20"/>
              </w:rPr>
            </w:pPr>
          </w:p>
          <w:p w14:paraId="7EB58C99" w14:textId="4123623D" w:rsidR="00F1171E" w:rsidRPr="0083636E" w:rsidRDefault="00076DB6" w:rsidP="007222C8">
            <w:pPr>
              <w:rPr>
                <w:rFonts w:ascii="Arial" w:hAnsi="Arial" w:cs="Arial"/>
                <w:sz w:val="20"/>
                <w:szCs w:val="20"/>
                <w:lang w:val="en-GB"/>
              </w:rPr>
            </w:pPr>
            <w:r w:rsidRPr="0083636E">
              <w:rPr>
                <w:rFonts w:ascii="Arial" w:hAnsi="Arial" w:cs="Arial"/>
                <w:b/>
                <w:bCs/>
                <w:sz w:val="20"/>
                <w:szCs w:val="20"/>
              </w:rPr>
              <w:t>The manuscript requires major revisions to address the comments raised, particularly regarding clarity, adherence to guidelines, and the inclusion of additional references. The findings are valuable, but improvements are needed to enhance the manuscript's quality and rigor.</w:t>
            </w:r>
          </w:p>
          <w:p w14:paraId="15DFD0E8" w14:textId="77777777" w:rsidR="00F1171E" w:rsidRPr="0083636E" w:rsidRDefault="00F1171E" w:rsidP="007222C8">
            <w:pPr>
              <w:rPr>
                <w:rFonts w:ascii="Arial" w:hAnsi="Arial" w:cs="Arial"/>
                <w:sz w:val="20"/>
                <w:szCs w:val="20"/>
                <w:lang w:val="en-GB"/>
              </w:rPr>
            </w:pPr>
          </w:p>
        </w:tc>
        <w:tc>
          <w:tcPr>
            <w:tcW w:w="1523" w:type="pct"/>
          </w:tcPr>
          <w:p w14:paraId="465E098E" w14:textId="77777777" w:rsidR="00F1171E" w:rsidRPr="0083636E" w:rsidRDefault="00F1171E" w:rsidP="007222C8">
            <w:pPr>
              <w:rPr>
                <w:rFonts w:ascii="Arial" w:hAnsi="Arial" w:cs="Arial"/>
                <w:sz w:val="20"/>
                <w:szCs w:val="20"/>
                <w:lang w:val="en-GB"/>
              </w:rPr>
            </w:pPr>
          </w:p>
        </w:tc>
      </w:tr>
    </w:tbl>
    <w:p w14:paraId="4437A01F" w14:textId="7BB20DCA" w:rsidR="00F1171E" w:rsidRPr="0083636E" w:rsidRDefault="00F1171E" w:rsidP="00F1171E">
      <w:pPr>
        <w:pStyle w:val="BodyText"/>
        <w:rPr>
          <w:rFonts w:ascii="Arial" w:hAnsi="Arial" w:cs="Arial"/>
          <w:b/>
          <w:bCs/>
          <w:sz w:val="20"/>
          <w:szCs w:val="20"/>
          <w:u w:val="single"/>
          <w:lang w:val="en-GB"/>
        </w:rPr>
      </w:pPr>
    </w:p>
    <w:p w14:paraId="78C7E6D4" w14:textId="77777777" w:rsidR="0083636E" w:rsidRPr="0083636E" w:rsidRDefault="0083636E" w:rsidP="00F1171E">
      <w:pPr>
        <w:pStyle w:val="BodyText"/>
        <w:rPr>
          <w:rFonts w:ascii="Arial" w:hAnsi="Arial" w:cs="Arial"/>
          <w:b/>
          <w:bCs/>
          <w:sz w:val="20"/>
          <w:szCs w:val="20"/>
          <w:u w:val="single"/>
          <w:lang w:val="en-GB"/>
        </w:rPr>
      </w:pPr>
    </w:p>
    <w:p w14:paraId="25069224" w14:textId="77777777" w:rsidR="00F1171E" w:rsidRPr="0083636E"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2"/>
        <w:gridCol w:w="7092"/>
        <w:gridCol w:w="7080"/>
      </w:tblGrid>
      <w:tr w:rsidR="009C533E" w:rsidRPr="0083636E" w14:paraId="32D1203D" w14:textId="77777777" w:rsidTr="00701825">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3CCA72E4" w14:textId="77777777" w:rsidR="009C533E" w:rsidRPr="0083636E" w:rsidRDefault="009C533E" w:rsidP="009C533E">
            <w:pPr>
              <w:rPr>
                <w:rFonts w:ascii="Arial" w:eastAsia="Arial Unicode MS" w:hAnsi="Arial" w:cs="Arial"/>
                <w:b/>
                <w:sz w:val="20"/>
                <w:szCs w:val="20"/>
                <w:u w:val="single"/>
                <w:lang w:val="en-GB"/>
              </w:rPr>
            </w:pPr>
            <w:bookmarkStart w:id="1" w:name="_Hlk156057883"/>
            <w:bookmarkStart w:id="2" w:name="_Hlk156057704"/>
            <w:r w:rsidRPr="0083636E">
              <w:rPr>
                <w:rFonts w:ascii="Arial" w:eastAsia="Arial Unicode MS" w:hAnsi="Arial" w:cs="Arial"/>
                <w:b/>
                <w:sz w:val="20"/>
                <w:szCs w:val="20"/>
                <w:highlight w:val="yellow"/>
                <w:u w:val="single"/>
                <w:lang w:val="en-GB"/>
              </w:rPr>
              <w:t>PART  2:</w:t>
            </w:r>
            <w:r w:rsidRPr="0083636E">
              <w:rPr>
                <w:rFonts w:ascii="Arial" w:eastAsia="Arial Unicode MS" w:hAnsi="Arial" w:cs="Arial"/>
                <w:b/>
                <w:sz w:val="20"/>
                <w:szCs w:val="20"/>
                <w:u w:val="single"/>
                <w:lang w:val="en-GB"/>
              </w:rPr>
              <w:t xml:space="preserve"> </w:t>
            </w:r>
          </w:p>
          <w:p w14:paraId="3DA66082" w14:textId="77777777" w:rsidR="009C533E" w:rsidRPr="0083636E" w:rsidRDefault="009C533E" w:rsidP="009C533E">
            <w:pPr>
              <w:rPr>
                <w:rFonts w:ascii="Arial" w:eastAsia="Arial Unicode MS" w:hAnsi="Arial" w:cs="Arial"/>
                <w:b/>
                <w:sz w:val="20"/>
                <w:szCs w:val="20"/>
                <w:u w:val="single"/>
                <w:lang w:val="en-GB"/>
              </w:rPr>
            </w:pPr>
          </w:p>
        </w:tc>
      </w:tr>
      <w:tr w:rsidR="009C533E" w:rsidRPr="0083636E" w14:paraId="597097FF" w14:textId="77777777" w:rsidTr="00701825">
        <w:tc>
          <w:tcPr>
            <w:tcW w:w="1615" w:type="pct"/>
            <w:shd w:val="clear" w:color="auto" w:fill="auto"/>
            <w:noWrap/>
            <w:tcMar>
              <w:top w:w="0" w:type="dxa"/>
              <w:left w:w="108" w:type="dxa"/>
              <w:bottom w:w="0" w:type="dxa"/>
              <w:right w:w="108" w:type="dxa"/>
            </w:tcMar>
            <w:vAlign w:val="center"/>
          </w:tcPr>
          <w:p w14:paraId="1BCE82CE" w14:textId="77777777" w:rsidR="009C533E" w:rsidRPr="0083636E" w:rsidRDefault="009C533E" w:rsidP="009C533E">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5C7CC69E" w14:textId="77777777" w:rsidR="009C533E" w:rsidRPr="0083636E" w:rsidRDefault="009C533E" w:rsidP="009C533E">
            <w:pPr>
              <w:keepNext/>
              <w:outlineLvl w:val="1"/>
              <w:rPr>
                <w:rFonts w:ascii="Arial" w:eastAsia="MS Mincho" w:hAnsi="Arial" w:cs="Arial"/>
                <w:b/>
                <w:bCs/>
                <w:sz w:val="20"/>
                <w:szCs w:val="20"/>
                <w:lang w:val="en-GB"/>
              </w:rPr>
            </w:pPr>
            <w:r w:rsidRPr="0083636E">
              <w:rPr>
                <w:rFonts w:ascii="Arial" w:eastAsia="MS Mincho" w:hAnsi="Arial" w:cs="Arial"/>
                <w:b/>
                <w:bCs/>
                <w:sz w:val="20"/>
                <w:szCs w:val="20"/>
                <w:lang w:val="en-GB"/>
              </w:rPr>
              <w:t>Reviewer’s comment</w:t>
            </w:r>
          </w:p>
        </w:tc>
        <w:tc>
          <w:tcPr>
            <w:tcW w:w="1691" w:type="pct"/>
            <w:shd w:val="clear" w:color="auto" w:fill="auto"/>
          </w:tcPr>
          <w:p w14:paraId="39DC7490" w14:textId="77777777" w:rsidR="009C533E" w:rsidRPr="0083636E" w:rsidRDefault="009C533E" w:rsidP="009C533E">
            <w:pPr>
              <w:keepNext/>
              <w:outlineLvl w:val="1"/>
              <w:rPr>
                <w:rFonts w:ascii="Arial" w:eastAsia="MS Mincho" w:hAnsi="Arial" w:cs="Arial"/>
                <w:bCs/>
                <w:sz w:val="20"/>
                <w:szCs w:val="20"/>
                <w:lang w:val="en-GB"/>
              </w:rPr>
            </w:pPr>
            <w:r w:rsidRPr="0083636E">
              <w:rPr>
                <w:rFonts w:ascii="Arial" w:eastAsia="MS Mincho" w:hAnsi="Arial" w:cs="Arial"/>
                <w:b/>
                <w:bCs/>
                <w:sz w:val="20"/>
                <w:szCs w:val="20"/>
                <w:lang w:val="en-GB"/>
              </w:rPr>
              <w:t>Author’s comment</w:t>
            </w:r>
            <w:r w:rsidRPr="0083636E">
              <w:rPr>
                <w:rFonts w:ascii="Arial" w:eastAsia="MS Mincho" w:hAnsi="Arial" w:cs="Arial"/>
                <w:bCs/>
                <w:sz w:val="20"/>
                <w:szCs w:val="20"/>
                <w:lang w:val="en-GB"/>
              </w:rPr>
              <w:t xml:space="preserve"> </w:t>
            </w:r>
            <w:r w:rsidRPr="0083636E">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9C533E" w:rsidRPr="0083636E" w14:paraId="31C226CD" w14:textId="77777777" w:rsidTr="00701825">
        <w:trPr>
          <w:trHeight w:val="890"/>
        </w:trPr>
        <w:tc>
          <w:tcPr>
            <w:tcW w:w="1615" w:type="pct"/>
            <w:shd w:val="clear" w:color="auto" w:fill="auto"/>
            <w:noWrap/>
            <w:tcMar>
              <w:top w:w="0" w:type="dxa"/>
              <w:left w:w="108" w:type="dxa"/>
              <w:bottom w:w="0" w:type="dxa"/>
              <w:right w:w="108" w:type="dxa"/>
            </w:tcMar>
            <w:vAlign w:val="center"/>
          </w:tcPr>
          <w:p w14:paraId="4F83E9C0" w14:textId="77777777" w:rsidR="009C533E" w:rsidRPr="0083636E" w:rsidRDefault="009C533E" w:rsidP="009C533E">
            <w:pPr>
              <w:rPr>
                <w:rFonts w:ascii="Arial" w:eastAsia="Arial Unicode MS" w:hAnsi="Arial" w:cs="Arial"/>
                <w:b/>
                <w:sz w:val="20"/>
                <w:szCs w:val="20"/>
                <w:lang w:val="en-GB"/>
              </w:rPr>
            </w:pPr>
            <w:r w:rsidRPr="0083636E">
              <w:rPr>
                <w:rFonts w:ascii="Arial" w:eastAsia="Arial Unicode MS" w:hAnsi="Arial" w:cs="Arial"/>
                <w:b/>
                <w:sz w:val="20"/>
                <w:szCs w:val="20"/>
                <w:lang w:val="en-GB"/>
              </w:rPr>
              <w:t xml:space="preserve">Are there ethical issues in this manuscript? </w:t>
            </w:r>
          </w:p>
          <w:p w14:paraId="12AB5BF8" w14:textId="77777777" w:rsidR="009C533E" w:rsidRPr="0083636E" w:rsidRDefault="009C533E" w:rsidP="009C533E">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52F3FE2D" w14:textId="77777777" w:rsidR="009C533E" w:rsidRPr="0083636E" w:rsidRDefault="009C533E" w:rsidP="009C533E">
            <w:pPr>
              <w:rPr>
                <w:rFonts w:ascii="Arial" w:eastAsia="Arial Unicode MS" w:hAnsi="Arial" w:cs="Arial"/>
                <w:i/>
                <w:iCs/>
                <w:sz w:val="20"/>
                <w:szCs w:val="20"/>
                <w:u w:val="single"/>
                <w:lang w:val="en-GB"/>
              </w:rPr>
            </w:pPr>
            <w:r w:rsidRPr="0083636E">
              <w:rPr>
                <w:rFonts w:ascii="Arial" w:eastAsia="Arial Unicode MS" w:hAnsi="Arial" w:cs="Arial"/>
                <w:i/>
                <w:iCs/>
                <w:sz w:val="20"/>
                <w:szCs w:val="20"/>
                <w:u w:val="single"/>
                <w:lang w:val="en-GB"/>
              </w:rPr>
              <w:t>(If yes, Kindly please write down the ethical issues here in details)</w:t>
            </w:r>
          </w:p>
          <w:p w14:paraId="756AF051" w14:textId="77777777" w:rsidR="009C533E" w:rsidRPr="0083636E" w:rsidRDefault="009C533E" w:rsidP="009C533E">
            <w:pPr>
              <w:rPr>
                <w:rFonts w:ascii="Arial" w:eastAsia="Arial Unicode MS" w:hAnsi="Arial" w:cs="Arial"/>
                <w:sz w:val="20"/>
                <w:szCs w:val="20"/>
                <w:lang w:val="en-GB"/>
              </w:rPr>
            </w:pPr>
          </w:p>
          <w:p w14:paraId="229249D1" w14:textId="77777777" w:rsidR="009C533E" w:rsidRPr="0083636E" w:rsidRDefault="009C533E" w:rsidP="009C533E">
            <w:pPr>
              <w:rPr>
                <w:rFonts w:ascii="Arial" w:eastAsia="Arial Unicode MS" w:hAnsi="Arial" w:cs="Arial"/>
                <w:sz w:val="20"/>
                <w:szCs w:val="20"/>
                <w:lang w:val="en-GB"/>
              </w:rPr>
            </w:pPr>
          </w:p>
        </w:tc>
        <w:tc>
          <w:tcPr>
            <w:tcW w:w="1691" w:type="pct"/>
            <w:shd w:val="clear" w:color="auto" w:fill="auto"/>
            <w:vAlign w:val="center"/>
          </w:tcPr>
          <w:p w14:paraId="61268A1A" w14:textId="77777777" w:rsidR="009C533E" w:rsidRPr="0083636E" w:rsidRDefault="009C533E" w:rsidP="009C533E">
            <w:pPr>
              <w:rPr>
                <w:rFonts w:ascii="Arial" w:eastAsia="Arial Unicode MS" w:hAnsi="Arial" w:cs="Arial"/>
                <w:sz w:val="20"/>
                <w:szCs w:val="20"/>
                <w:lang w:val="en-GB"/>
              </w:rPr>
            </w:pPr>
          </w:p>
          <w:p w14:paraId="1E8CE39C" w14:textId="77777777" w:rsidR="009C533E" w:rsidRPr="0083636E" w:rsidRDefault="009C533E" w:rsidP="009C533E">
            <w:pPr>
              <w:rPr>
                <w:rFonts w:ascii="Arial" w:eastAsia="Arial Unicode MS" w:hAnsi="Arial" w:cs="Arial"/>
                <w:sz w:val="20"/>
                <w:szCs w:val="20"/>
                <w:lang w:val="en-GB"/>
              </w:rPr>
            </w:pPr>
          </w:p>
          <w:p w14:paraId="1E049B2F" w14:textId="77777777" w:rsidR="009C533E" w:rsidRPr="0083636E" w:rsidRDefault="009C533E" w:rsidP="009C533E">
            <w:pPr>
              <w:rPr>
                <w:rFonts w:ascii="Arial" w:eastAsia="Arial Unicode MS" w:hAnsi="Arial" w:cs="Arial"/>
                <w:sz w:val="20"/>
                <w:szCs w:val="20"/>
                <w:lang w:val="en-GB"/>
              </w:rPr>
            </w:pPr>
          </w:p>
        </w:tc>
      </w:tr>
      <w:bookmarkEnd w:id="1"/>
    </w:tbl>
    <w:p w14:paraId="00576051" w14:textId="77777777" w:rsidR="009C533E" w:rsidRPr="0083636E" w:rsidRDefault="009C533E" w:rsidP="009C533E">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899"/>
        <w:gridCol w:w="15035"/>
      </w:tblGrid>
      <w:tr w:rsidR="009C533E" w:rsidRPr="0083636E" w14:paraId="4392072E" w14:textId="77777777" w:rsidTr="00701825">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083A3BB1" w14:textId="71AF93EB" w:rsidR="009C533E" w:rsidRPr="0083636E" w:rsidRDefault="009C533E" w:rsidP="009C533E">
            <w:pPr>
              <w:rPr>
                <w:rFonts w:ascii="Arial" w:hAnsi="Arial" w:cs="Arial"/>
                <w:b/>
                <w:sz w:val="20"/>
                <w:szCs w:val="20"/>
                <w:u w:val="single"/>
                <w:lang w:val="en-GB"/>
              </w:rPr>
            </w:pPr>
            <w:r w:rsidRPr="0083636E">
              <w:rPr>
                <w:rFonts w:ascii="Arial" w:hAnsi="Arial" w:cs="Arial"/>
                <w:b/>
                <w:sz w:val="20"/>
                <w:szCs w:val="20"/>
                <w:u w:val="single"/>
                <w:lang w:val="en-GB"/>
              </w:rPr>
              <w:t>Reviewer Details:</w:t>
            </w:r>
          </w:p>
          <w:p w14:paraId="3D10AB8D" w14:textId="77777777" w:rsidR="009C533E" w:rsidRPr="0083636E" w:rsidRDefault="009C533E" w:rsidP="009C533E">
            <w:pPr>
              <w:rPr>
                <w:rFonts w:ascii="Arial" w:hAnsi="Arial" w:cs="Arial"/>
                <w:bCs/>
                <w:sz w:val="20"/>
                <w:szCs w:val="20"/>
                <w:u w:val="single"/>
                <w:lang w:val="en-GB"/>
              </w:rPr>
            </w:pPr>
          </w:p>
        </w:tc>
      </w:tr>
      <w:tr w:rsidR="009C533E" w:rsidRPr="0083636E" w14:paraId="48754AD1" w14:textId="77777777" w:rsidTr="00701825">
        <w:trPr>
          <w:trHeight w:val="77"/>
        </w:trPr>
        <w:tc>
          <w:tcPr>
            <w:tcW w:w="1409" w:type="pct"/>
            <w:shd w:val="clear" w:color="auto" w:fill="auto"/>
            <w:noWrap/>
            <w:tcMar>
              <w:top w:w="0" w:type="dxa"/>
              <w:left w:w="108" w:type="dxa"/>
              <w:bottom w:w="0" w:type="dxa"/>
              <w:right w:w="108" w:type="dxa"/>
            </w:tcMar>
            <w:vAlign w:val="center"/>
          </w:tcPr>
          <w:p w14:paraId="542A4A13" w14:textId="77777777" w:rsidR="009C533E" w:rsidRPr="0083636E" w:rsidRDefault="009C533E" w:rsidP="009C533E">
            <w:pPr>
              <w:rPr>
                <w:rFonts w:ascii="Arial" w:hAnsi="Arial" w:cs="Arial"/>
                <w:sz w:val="20"/>
                <w:szCs w:val="20"/>
                <w:lang w:val="en-GB"/>
              </w:rPr>
            </w:pPr>
            <w:r w:rsidRPr="0083636E">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756896FC" w14:textId="306396AE" w:rsidR="009C533E" w:rsidRPr="0083636E" w:rsidRDefault="0083636E" w:rsidP="009C533E">
            <w:pPr>
              <w:rPr>
                <w:rFonts w:ascii="Arial" w:hAnsi="Arial" w:cs="Arial"/>
                <w:b/>
                <w:bCs/>
                <w:sz w:val="20"/>
                <w:szCs w:val="20"/>
              </w:rPr>
            </w:pPr>
            <w:r w:rsidRPr="0083636E">
              <w:rPr>
                <w:rFonts w:ascii="Arial" w:hAnsi="Arial" w:cs="Arial"/>
                <w:b/>
                <w:bCs/>
                <w:sz w:val="20"/>
                <w:szCs w:val="20"/>
              </w:rPr>
              <w:t>Iana Malasevskaia</w:t>
            </w:r>
          </w:p>
        </w:tc>
      </w:tr>
      <w:tr w:rsidR="009C533E" w:rsidRPr="0083636E" w14:paraId="1C276CE3" w14:textId="77777777" w:rsidTr="00701825">
        <w:trPr>
          <w:trHeight w:val="77"/>
        </w:trPr>
        <w:tc>
          <w:tcPr>
            <w:tcW w:w="1409" w:type="pct"/>
            <w:shd w:val="clear" w:color="auto" w:fill="auto"/>
            <w:noWrap/>
            <w:tcMar>
              <w:top w:w="0" w:type="dxa"/>
              <w:left w:w="108" w:type="dxa"/>
              <w:bottom w:w="0" w:type="dxa"/>
              <w:right w:w="108" w:type="dxa"/>
            </w:tcMar>
            <w:vAlign w:val="center"/>
          </w:tcPr>
          <w:p w14:paraId="56C404C6" w14:textId="77777777" w:rsidR="009C533E" w:rsidRPr="0083636E" w:rsidRDefault="009C533E" w:rsidP="009C533E">
            <w:pPr>
              <w:rPr>
                <w:rFonts w:ascii="Arial" w:hAnsi="Arial" w:cs="Arial"/>
                <w:sz w:val="20"/>
                <w:szCs w:val="20"/>
                <w:lang w:val="en-GB"/>
              </w:rPr>
            </w:pPr>
            <w:r w:rsidRPr="0083636E">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38F7F965" w14:textId="6D084798" w:rsidR="009C533E" w:rsidRPr="0083636E" w:rsidRDefault="0083636E" w:rsidP="0083636E">
            <w:pPr>
              <w:rPr>
                <w:rFonts w:ascii="Arial" w:hAnsi="Arial" w:cs="Arial"/>
                <w:b/>
                <w:bCs/>
                <w:sz w:val="20"/>
                <w:szCs w:val="20"/>
                <w:lang w:val="en-GB"/>
              </w:rPr>
            </w:pPr>
            <w:r w:rsidRPr="0083636E">
              <w:rPr>
                <w:rFonts w:ascii="Arial" w:hAnsi="Arial" w:cs="Arial"/>
                <w:b/>
                <w:bCs/>
                <w:sz w:val="20"/>
                <w:szCs w:val="20"/>
                <w:lang w:val="en-GB"/>
              </w:rPr>
              <w:t>Private Clin</w:t>
            </w:r>
            <w:r w:rsidRPr="0083636E">
              <w:rPr>
                <w:rFonts w:ascii="Arial" w:hAnsi="Arial" w:cs="Arial"/>
                <w:b/>
                <w:bCs/>
                <w:sz w:val="20"/>
                <w:szCs w:val="20"/>
                <w:lang w:val="en-GB"/>
              </w:rPr>
              <w:t xml:space="preserve">ic of Obstetrics and Gynecology, </w:t>
            </w:r>
            <w:r w:rsidRPr="0083636E">
              <w:rPr>
                <w:rFonts w:ascii="Arial" w:hAnsi="Arial" w:cs="Arial"/>
                <w:b/>
                <w:bCs/>
                <w:sz w:val="20"/>
                <w:szCs w:val="20"/>
                <w:lang w:val="en-GB"/>
              </w:rPr>
              <w:t>Yemen</w:t>
            </w:r>
          </w:p>
        </w:tc>
      </w:tr>
      <w:bookmarkEnd w:id="2"/>
    </w:tbl>
    <w:p w14:paraId="2F890819" w14:textId="77777777" w:rsidR="009C533E" w:rsidRPr="0083636E" w:rsidRDefault="009C533E" w:rsidP="009C533E">
      <w:pPr>
        <w:rPr>
          <w:rFonts w:ascii="Arial" w:hAnsi="Arial" w:cs="Arial"/>
          <w:sz w:val="20"/>
          <w:szCs w:val="20"/>
        </w:rPr>
      </w:pPr>
    </w:p>
    <w:bookmarkEnd w:id="0"/>
    <w:p w14:paraId="0821307F" w14:textId="77777777" w:rsidR="00F1171E" w:rsidRPr="0083636E" w:rsidRDefault="00F1171E" w:rsidP="00F1171E">
      <w:pPr>
        <w:pStyle w:val="BodyText"/>
        <w:rPr>
          <w:rFonts w:ascii="Arial" w:hAnsi="Arial" w:cs="Arial"/>
          <w:b/>
          <w:bCs/>
          <w:sz w:val="20"/>
          <w:szCs w:val="20"/>
          <w:u w:val="single"/>
          <w:lang w:val="en-GB"/>
        </w:rPr>
      </w:pPr>
    </w:p>
    <w:sectPr w:rsidR="00F1171E" w:rsidRPr="0083636E"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11C3D" w14:textId="77777777" w:rsidR="00902BB7" w:rsidRPr="0000007A" w:rsidRDefault="00902BB7" w:rsidP="0099583E">
      <w:r>
        <w:separator/>
      </w:r>
    </w:p>
  </w:endnote>
  <w:endnote w:type="continuationSeparator" w:id="0">
    <w:p w14:paraId="67A6C6E2" w14:textId="77777777" w:rsidR="00902BB7" w:rsidRPr="0000007A" w:rsidRDefault="00902BB7"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080E9" w14:textId="77777777" w:rsidR="00902BB7" w:rsidRPr="0000007A" w:rsidRDefault="00902BB7" w:rsidP="0099583E">
      <w:r>
        <w:separator/>
      </w:r>
    </w:p>
  </w:footnote>
  <w:footnote w:type="continuationSeparator" w:id="0">
    <w:p w14:paraId="7335D440" w14:textId="77777777" w:rsidR="00902BB7" w:rsidRPr="0000007A" w:rsidRDefault="00902BB7"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ED9746A"/>
    <w:multiLevelType w:val="multilevel"/>
    <w:tmpl w:val="9C12D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6D01C0"/>
    <w:multiLevelType w:val="multilevel"/>
    <w:tmpl w:val="88C42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EC75F3E"/>
    <w:multiLevelType w:val="multilevel"/>
    <w:tmpl w:val="2026A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7"/>
  </w:num>
  <w:num w:numId="3">
    <w:abstractNumId w:val="6"/>
  </w:num>
  <w:num w:numId="4">
    <w:abstractNumId w:val="8"/>
  </w:num>
  <w:num w:numId="5">
    <w:abstractNumId w:val="4"/>
  </w:num>
  <w:num w:numId="6">
    <w:abstractNumId w:val="0"/>
  </w:num>
  <w:num w:numId="7">
    <w:abstractNumId w:val="1"/>
  </w:num>
  <w:num w:numId="8">
    <w:abstractNumId w:val="11"/>
  </w:num>
  <w:num w:numId="9">
    <w:abstractNumId w:val="10"/>
  </w:num>
  <w:num w:numId="10">
    <w:abstractNumId w:val="2"/>
  </w:num>
  <w:num w:numId="11">
    <w:abstractNumId w:val="9"/>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76DB6"/>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1E5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D7648"/>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6D3"/>
    <w:rsid w:val="00257F9E"/>
    <w:rsid w:val="00262634"/>
    <w:rsid w:val="002644DB"/>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D73D4"/>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3478"/>
    <w:rsid w:val="0065409E"/>
    <w:rsid w:val="0065579D"/>
    <w:rsid w:val="00663792"/>
    <w:rsid w:val="0067046C"/>
    <w:rsid w:val="006714A0"/>
    <w:rsid w:val="00673EEF"/>
    <w:rsid w:val="006748C9"/>
    <w:rsid w:val="006749CF"/>
    <w:rsid w:val="00676845"/>
    <w:rsid w:val="00680547"/>
    <w:rsid w:val="0068243C"/>
    <w:rsid w:val="0068446F"/>
    <w:rsid w:val="00686DCE"/>
    <w:rsid w:val="00690EDE"/>
    <w:rsid w:val="006936D1"/>
    <w:rsid w:val="00696CAD"/>
    <w:rsid w:val="006A5E0B"/>
    <w:rsid w:val="006A7405"/>
    <w:rsid w:val="006B7865"/>
    <w:rsid w:val="006C3797"/>
    <w:rsid w:val="006D467C"/>
    <w:rsid w:val="006E01EE"/>
    <w:rsid w:val="006E6014"/>
    <w:rsid w:val="006E7D6E"/>
    <w:rsid w:val="00700A1D"/>
    <w:rsid w:val="00700EF2"/>
    <w:rsid w:val="00701186"/>
    <w:rsid w:val="00707BE1"/>
    <w:rsid w:val="007108A0"/>
    <w:rsid w:val="007238EB"/>
    <w:rsid w:val="007317C3"/>
    <w:rsid w:val="0073332F"/>
    <w:rsid w:val="00734756"/>
    <w:rsid w:val="00734BFB"/>
    <w:rsid w:val="0073538B"/>
    <w:rsid w:val="00737BC9"/>
    <w:rsid w:val="0074253C"/>
    <w:rsid w:val="007426E6"/>
    <w:rsid w:val="00751520"/>
    <w:rsid w:val="00766889"/>
    <w:rsid w:val="00766A0D"/>
    <w:rsid w:val="00767F8C"/>
    <w:rsid w:val="00772DCF"/>
    <w:rsid w:val="00780B67"/>
    <w:rsid w:val="00781D07"/>
    <w:rsid w:val="007A62F8"/>
    <w:rsid w:val="007B1099"/>
    <w:rsid w:val="007B54A4"/>
    <w:rsid w:val="007B552D"/>
    <w:rsid w:val="007C6CDF"/>
    <w:rsid w:val="007D0246"/>
    <w:rsid w:val="007F5873"/>
    <w:rsid w:val="008126B7"/>
    <w:rsid w:val="00815F94"/>
    <w:rsid w:val="008224E2"/>
    <w:rsid w:val="00825DC9"/>
    <w:rsid w:val="0082676D"/>
    <w:rsid w:val="008324FC"/>
    <w:rsid w:val="0083636E"/>
    <w:rsid w:val="00842FD9"/>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2BB7"/>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33E"/>
    <w:rsid w:val="009C5642"/>
    <w:rsid w:val="009E13C3"/>
    <w:rsid w:val="009E6A30"/>
    <w:rsid w:val="009F07D4"/>
    <w:rsid w:val="009F29EB"/>
    <w:rsid w:val="009F7A71"/>
    <w:rsid w:val="00A001A0"/>
    <w:rsid w:val="00A03946"/>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1E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87560"/>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5451F"/>
    <w:rsid w:val="00D709EB"/>
    <w:rsid w:val="00D7603E"/>
    <w:rsid w:val="00D90124"/>
    <w:rsid w:val="00D9392F"/>
    <w:rsid w:val="00D9427C"/>
    <w:rsid w:val="00DA2679"/>
    <w:rsid w:val="00DA3C3D"/>
    <w:rsid w:val="00DA41F5"/>
    <w:rsid w:val="00DB7E1B"/>
    <w:rsid w:val="00DC1D81"/>
    <w:rsid w:val="00DC6FED"/>
    <w:rsid w:val="00DD0C4A"/>
    <w:rsid w:val="00DD274C"/>
    <w:rsid w:val="00DE7D30"/>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86707">
      <w:bodyDiv w:val="1"/>
      <w:marLeft w:val="0"/>
      <w:marRight w:val="0"/>
      <w:marTop w:val="0"/>
      <w:marBottom w:val="0"/>
      <w:divBdr>
        <w:top w:val="none" w:sz="0" w:space="0" w:color="auto"/>
        <w:left w:val="none" w:sz="0" w:space="0" w:color="auto"/>
        <w:bottom w:val="none" w:sz="0" w:space="0" w:color="auto"/>
        <w:right w:val="none" w:sz="0" w:space="0" w:color="auto"/>
      </w:divBdr>
    </w:div>
    <w:div w:id="69618211">
      <w:bodyDiv w:val="1"/>
      <w:marLeft w:val="0"/>
      <w:marRight w:val="0"/>
      <w:marTop w:val="0"/>
      <w:marBottom w:val="0"/>
      <w:divBdr>
        <w:top w:val="none" w:sz="0" w:space="0" w:color="auto"/>
        <w:left w:val="none" w:sz="0" w:space="0" w:color="auto"/>
        <w:bottom w:val="none" w:sz="0" w:space="0" w:color="auto"/>
        <w:right w:val="none" w:sz="0" w:space="0" w:color="auto"/>
      </w:divBdr>
    </w:div>
    <w:div w:id="199438915">
      <w:bodyDiv w:val="1"/>
      <w:marLeft w:val="0"/>
      <w:marRight w:val="0"/>
      <w:marTop w:val="0"/>
      <w:marBottom w:val="0"/>
      <w:divBdr>
        <w:top w:val="none" w:sz="0" w:space="0" w:color="auto"/>
        <w:left w:val="none" w:sz="0" w:space="0" w:color="auto"/>
        <w:bottom w:val="none" w:sz="0" w:space="0" w:color="auto"/>
        <w:right w:val="none" w:sz="0" w:space="0" w:color="auto"/>
      </w:divBdr>
    </w:div>
    <w:div w:id="426468425">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99623486">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861280340">
      <w:bodyDiv w:val="1"/>
      <w:marLeft w:val="0"/>
      <w:marRight w:val="0"/>
      <w:marTop w:val="0"/>
      <w:marBottom w:val="0"/>
      <w:divBdr>
        <w:top w:val="none" w:sz="0" w:space="0" w:color="auto"/>
        <w:left w:val="none" w:sz="0" w:space="0" w:color="auto"/>
        <w:bottom w:val="none" w:sz="0" w:space="0" w:color="auto"/>
        <w:right w:val="none" w:sz="0" w:space="0" w:color="auto"/>
      </w:divBdr>
    </w:div>
    <w:div w:id="878516715">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201858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medical-science-trends-and-innov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4311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6</cp:revision>
  <dcterms:created xsi:type="dcterms:W3CDTF">2025-01-12T09:45:00Z</dcterms:created>
  <dcterms:modified xsi:type="dcterms:W3CDTF">2025-03-13T05:25:00Z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