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Layout w:type="fixed"/>
        <w:tblCellMar>
          <w:left w:w="0" w:type="dxa"/>
          <w:right w:w="0" w:type="dxa"/>
        </w:tblCellMar>
        <w:tblLook w:val="0000" w:firstRow="0" w:lastRow="0" w:firstColumn="0" w:lastColumn="0" w:noHBand="0" w:noVBand="0"/>
      </w:tblPr>
      <w:tblGrid>
        <w:gridCol w:w="5165"/>
        <w:gridCol w:w="15766"/>
      </w:tblGrid>
      <w:tr w:rsidR="00AD710F" w:rsidRPr="00364B31">
        <w:trPr>
          <w:trHeight w:val="450"/>
        </w:trPr>
        <w:tc>
          <w:tcPr>
            <w:tcW w:w="20930" w:type="dxa"/>
            <w:gridSpan w:val="2"/>
            <w:tcBorders>
              <w:bottom w:val="single" w:sz="4" w:space="0" w:color="000000"/>
            </w:tcBorders>
          </w:tcPr>
          <w:p w:rsidR="00AD710F" w:rsidRPr="00364B31" w:rsidRDefault="00AD710F">
            <w:pPr>
              <w:pStyle w:val="Heading2"/>
              <w:widowControl w:val="0"/>
              <w:jc w:val="left"/>
              <w:rPr>
                <w:rFonts w:ascii="Arial" w:hAnsi="Arial" w:cs="Arial"/>
                <w:b w:val="0"/>
                <w:bCs w:val="0"/>
                <w:lang w:val="en-US"/>
              </w:rPr>
            </w:pPr>
          </w:p>
        </w:tc>
      </w:tr>
      <w:tr w:rsidR="00AD710F" w:rsidRPr="00364B31">
        <w:trPr>
          <w:trHeight w:val="413"/>
        </w:trPr>
        <w:tc>
          <w:tcPr>
            <w:tcW w:w="5165"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BodyText"/>
              <w:widowControl w:val="0"/>
              <w:ind w:left="90"/>
              <w:jc w:val="left"/>
              <w:rPr>
                <w:rFonts w:ascii="Arial" w:hAnsi="Arial" w:cs="Arial"/>
                <w:bCs/>
                <w:sz w:val="20"/>
                <w:szCs w:val="20"/>
                <w:lang w:val="en-GB"/>
              </w:rPr>
            </w:pPr>
            <w:r w:rsidRPr="00364B31">
              <w:rPr>
                <w:rFonts w:ascii="Arial" w:hAnsi="Arial" w:cs="Arial"/>
                <w:bCs/>
                <w:sz w:val="20"/>
                <w:szCs w:val="20"/>
                <w:lang w:val="en-GB"/>
              </w:rPr>
              <w:t>Book Name:</w:t>
            </w:r>
          </w:p>
        </w:tc>
        <w:tc>
          <w:tcPr>
            <w:tcW w:w="1576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rsidR="00AD710F" w:rsidRPr="00364B31" w:rsidRDefault="001C461E">
            <w:pPr>
              <w:pStyle w:val="NormalWeb"/>
              <w:widowControl w:val="0"/>
              <w:rPr>
                <w:rFonts w:ascii="Arial" w:hAnsi="Arial" w:cs="Arial"/>
                <w:b/>
                <w:bCs/>
                <w:sz w:val="20"/>
                <w:szCs w:val="20"/>
                <w:u w:val="single"/>
              </w:rPr>
            </w:pPr>
            <w:hyperlink r:id="rId6">
              <w:r w:rsidR="005E1B55" w:rsidRPr="00364B31">
                <w:rPr>
                  <w:rStyle w:val="Hyperlink"/>
                  <w:rFonts w:ascii="Arial" w:hAnsi="Arial" w:cs="Arial"/>
                  <w:b/>
                  <w:sz w:val="20"/>
                  <w:szCs w:val="20"/>
                  <w:shd w:val="clear" w:color="auto" w:fill="FFFFFF"/>
                </w:rPr>
                <w:t>An Overview of Literature, Language and Education Research</w:t>
              </w:r>
            </w:hyperlink>
          </w:p>
        </w:tc>
      </w:tr>
      <w:tr w:rsidR="00AD710F" w:rsidRPr="00364B31">
        <w:trPr>
          <w:trHeight w:val="290"/>
        </w:trPr>
        <w:tc>
          <w:tcPr>
            <w:tcW w:w="5165"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BodyText"/>
              <w:widowControl w:val="0"/>
              <w:ind w:left="90"/>
              <w:jc w:val="left"/>
              <w:rPr>
                <w:rFonts w:ascii="Arial" w:hAnsi="Arial" w:cs="Arial"/>
                <w:bCs/>
                <w:sz w:val="20"/>
                <w:szCs w:val="20"/>
                <w:lang w:val="en-GB"/>
              </w:rPr>
            </w:pPr>
            <w:r w:rsidRPr="00364B31">
              <w:rPr>
                <w:rFonts w:ascii="Arial" w:hAnsi="Arial" w:cs="Arial"/>
                <w:bCs/>
                <w:sz w:val="20"/>
                <w:szCs w:val="20"/>
                <w:lang w:val="en-GB"/>
              </w:rPr>
              <w:t>Manuscript Number:</w:t>
            </w:r>
          </w:p>
        </w:tc>
        <w:tc>
          <w:tcPr>
            <w:tcW w:w="1576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rsidR="00AD710F" w:rsidRPr="00364B31" w:rsidRDefault="005E1B55">
            <w:pPr>
              <w:pStyle w:val="NormalWeb"/>
              <w:widowControl w:val="0"/>
              <w:spacing w:beforeAutospacing="0" w:afterAutospacing="0"/>
              <w:rPr>
                <w:rFonts w:ascii="Arial" w:hAnsi="Arial" w:cs="Arial"/>
                <w:b/>
                <w:bCs/>
                <w:sz w:val="20"/>
                <w:szCs w:val="20"/>
                <w:highlight w:val="yellow"/>
                <w:lang w:val="en-GB"/>
              </w:rPr>
            </w:pPr>
            <w:r w:rsidRPr="00364B31">
              <w:rPr>
                <w:rFonts w:ascii="Arial" w:hAnsi="Arial" w:cs="Arial"/>
                <w:b/>
                <w:bCs/>
                <w:sz w:val="20"/>
                <w:szCs w:val="20"/>
                <w:lang w:val="en-GB"/>
              </w:rPr>
              <w:t>Ms_BPR_4235</w:t>
            </w:r>
          </w:p>
        </w:tc>
      </w:tr>
      <w:tr w:rsidR="00AD710F" w:rsidRPr="00364B31">
        <w:trPr>
          <w:trHeight w:val="331"/>
        </w:trPr>
        <w:tc>
          <w:tcPr>
            <w:tcW w:w="5165"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BodyText"/>
              <w:widowControl w:val="0"/>
              <w:ind w:left="90"/>
              <w:jc w:val="left"/>
              <w:rPr>
                <w:rFonts w:ascii="Arial" w:hAnsi="Arial" w:cs="Arial"/>
                <w:bCs/>
                <w:sz w:val="20"/>
                <w:szCs w:val="20"/>
                <w:lang w:val="en-GB"/>
              </w:rPr>
            </w:pPr>
            <w:r w:rsidRPr="00364B31">
              <w:rPr>
                <w:rFonts w:ascii="Arial" w:hAnsi="Arial" w:cs="Arial"/>
                <w:bCs/>
                <w:sz w:val="20"/>
                <w:szCs w:val="20"/>
                <w:lang w:val="en-GB"/>
              </w:rPr>
              <w:t>Title of the Manuscript:</w:t>
            </w:r>
          </w:p>
        </w:tc>
        <w:tc>
          <w:tcPr>
            <w:tcW w:w="1576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rsidR="00AD710F" w:rsidRPr="00364B31" w:rsidRDefault="005E1B55">
            <w:pPr>
              <w:pStyle w:val="NormalWeb"/>
              <w:widowControl w:val="0"/>
              <w:spacing w:beforeAutospacing="0" w:afterAutospacing="0"/>
              <w:rPr>
                <w:rFonts w:ascii="Arial" w:hAnsi="Arial" w:cs="Arial"/>
                <w:b/>
                <w:sz w:val="20"/>
                <w:szCs w:val="20"/>
                <w:highlight w:val="yellow"/>
                <w:lang w:val="en-GB"/>
              </w:rPr>
            </w:pPr>
            <w:r w:rsidRPr="00364B31">
              <w:rPr>
                <w:rFonts w:ascii="Arial" w:hAnsi="Arial" w:cs="Arial"/>
                <w:b/>
                <w:sz w:val="20"/>
                <w:szCs w:val="20"/>
                <w:lang w:val="en-GB"/>
              </w:rPr>
              <w:t>The Grammatical Ways of Expressing the Future in English and their Corresponding Forms in Azerbaijani</w:t>
            </w:r>
          </w:p>
        </w:tc>
      </w:tr>
      <w:tr w:rsidR="00AD710F" w:rsidRPr="00364B31">
        <w:trPr>
          <w:trHeight w:val="332"/>
        </w:trPr>
        <w:tc>
          <w:tcPr>
            <w:tcW w:w="5165"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BodyText"/>
              <w:widowControl w:val="0"/>
              <w:ind w:left="90"/>
              <w:jc w:val="left"/>
              <w:rPr>
                <w:rFonts w:ascii="Arial" w:hAnsi="Arial" w:cs="Arial"/>
                <w:bCs/>
                <w:sz w:val="20"/>
                <w:szCs w:val="20"/>
                <w:lang w:val="en-GB"/>
              </w:rPr>
            </w:pPr>
            <w:r w:rsidRPr="00364B31">
              <w:rPr>
                <w:rFonts w:ascii="Arial" w:hAnsi="Arial" w:cs="Arial"/>
                <w:bCs/>
                <w:sz w:val="20"/>
                <w:szCs w:val="20"/>
                <w:lang w:val="en-GB"/>
              </w:rPr>
              <w:t>Type of the Article</w:t>
            </w:r>
          </w:p>
        </w:tc>
        <w:tc>
          <w:tcPr>
            <w:tcW w:w="1576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rsidR="00AD710F" w:rsidRPr="00364B31" w:rsidRDefault="005E1B55">
            <w:pPr>
              <w:pStyle w:val="NormalWeb"/>
              <w:widowControl w:val="0"/>
              <w:spacing w:beforeAutospacing="0" w:afterAutospacing="0"/>
              <w:rPr>
                <w:rFonts w:ascii="Arial" w:hAnsi="Arial" w:cs="Arial"/>
                <w:b/>
                <w:sz w:val="20"/>
                <w:szCs w:val="20"/>
                <w:lang w:val="en-GB"/>
              </w:rPr>
            </w:pPr>
            <w:r w:rsidRPr="00364B31">
              <w:rPr>
                <w:rFonts w:ascii="Arial" w:hAnsi="Arial" w:cs="Arial"/>
                <w:b/>
                <w:sz w:val="20"/>
                <w:szCs w:val="20"/>
                <w:lang w:val="en-GB"/>
              </w:rPr>
              <w:t>Book Chapter</w:t>
            </w:r>
          </w:p>
        </w:tc>
      </w:tr>
    </w:tbl>
    <w:p w:rsidR="00AD710F" w:rsidRPr="00364B31" w:rsidRDefault="00AD710F" w:rsidP="00364B31">
      <w:pPr>
        <w:pStyle w:val="BodyText"/>
        <w:rPr>
          <w:rFonts w:ascii="Arial" w:hAnsi="Arial" w:cs="Arial"/>
          <w:bCs/>
          <w:sz w:val="20"/>
          <w:szCs w:val="20"/>
          <w:lang w:val="en-GB"/>
        </w:rPr>
      </w:pPr>
    </w:p>
    <w:tbl>
      <w:tblPr>
        <w:tblW w:w="5000" w:type="pct"/>
        <w:tblLayout w:type="fixed"/>
        <w:tblLook w:val="0000" w:firstRow="0" w:lastRow="0" w:firstColumn="0" w:lastColumn="0" w:noHBand="0" w:noVBand="0"/>
      </w:tblPr>
      <w:tblGrid>
        <w:gridCol w:w="5349"/>
        <w:gridCol w:w="9356"/>
        <w:gridCol w:w="6442"/>
      </w:tblGrid>
      <w:tr w:rsidR="00AD710F" w:rsidRPr="00364B31">
        <w:tc>
          <w:tcPr>
            <w:tcW w:w="20931" w:type="dxa"/>
            <w:gridSpan w:val="3"/>
            <w:tcBorders>
              <w:bottom w:val="single" w:sz="4" w:space="0" w:color="000000"/>
            </w:tcBorders>
          </w:tcPr>
          <w:p w:rsidR="00AD710F" w:rsidRPr="00364B31" w:rsidRDefault="005E1B55">
            <w:pPr>
              <w:pStyle w:val="Heading2"/>
              <w:widowControl w:val="0"/>
              <w:jc w:val="left"/>
              <w:rPr>
                <w:rFonts w:ascii="Arial" w:hAnsi="Arial" w:cs="Arial"/>
                <w:lang w:val="en-GB"/>
              </w:rPr>
            </w:pPr>
            <w:r w:rsidRPr="00364B31">
              <w:rPr>
                <w:rFonts w:ascii="Arial" w:hAnsi="Arial" w:cs="Arial"/>
                <w:highlight w:val="yellow"/>
                <w:lang w:val="en-GB"/>
              </w:rPr>
              <w:t>PART  1:</w:t>
            </w:r>
            <w:r w:rsidRPr="00364B31">
              <w:rPr>
                <w:rFonts w:ascii="Arial" w:hAnsi="Arial" w:cs="Arial"/>
                <w:lang w:val="en-GB"/>
              </w:rPr>
              <w:t xml:space="preserve"> Comments</w:t>
            </w:r>
          </w:p>
          <w:p w:rsidR="00AD710F" w:rsidRPr="00364B31" w:rsidRDefault="00AD710F">
            <w:pPr>
              <w:widowControl w:val="0"/>
              <w:rPr>
                <w:rFonts w:ascii="Arial" w:hAnsi="Arial" w:cs="Arial"/>
                <w:sz w:val="20"/>
                <w:szCs w:val="20"/>
                <w:lang w:val="en-GB"/>
              </w:rPr>
            </w:pPr>
          </w:p>
        </w:tc>
      </w:tr>
      <w:tr w:rsidR="00AD710F" w:rsidRPr="00364B31">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lang w:val="en-GB"/>
              </w:rPr>
            </w:pP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Heading2"/>
              <w:widowControl w:val="0"/>
              <w:jc w:val="left"/>
              <w:rPr>
                <w:rFonts w:ascii="Arial" w:hAnsi="Arial" w:cs="Arial"/>
                <w:lang w:val="en-GB"/>
              </w:rPr>
            </w:pPr>
            <w:r w:rsidRPr="00364B31">
              <w:rPr>
                <w:rFonts w:ascii="Arial" w:hAnsi="Arial" w:cs="Arial"/>
                <w:lang w:val="en-GB"/>
              </w:rPr>
              <w:t>Reviewer’s comment</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Heading2"/>
              <w:widowControl w:val="0"/>
              <w:jc w:val="left"/>
              <w:rPr>
                <w:rFonts w:ascii="Arial" w:hAnsi="Arial" w:cs="Arial"/>
                <w:b w:val="0"/>
                <w:lang w:val="en-GB"/>
              </w:rPr>
            </w:pPr>
            <w:r w:rsidRPr="00364B31">
              <w:rPr>
                <w:rFonts w:ascii="Arial" w:hAnsi="Arial" w:cs="Arial"/>
                <w:lang w:val="en-GB"/>
              </w:rPr>
              <w:t>Author’s Feedback</w:t>
            </w:r>
            <w:r w:rsidRPr="00364B31">
              <w:rPr>
                <w:rFonts w:ascii="Arial" w:hAnsi="Arial" w:cs="Arial"/>
                <w:b w:val="0"/>
                <w:lang w:val="en-GB"/>
              </w:rPr>
              <w:t xml:space="preserve"> </w:t>
            </w:r>
            <w:r w:rsidRPr="00364B31">
              <w:rPr>
                <w:rFonts w:ascii="Arial" w:hAnsi="Arial" w:cs="Arial"/>
                <w:b w:val="0"/>
                <w:i/>
                <w:lang w:val="en-GB"/>
              </w:rPr>
              <w:t>(Please correct the manuscript and highlight that part in the manuscript. It is mandatory that authors should write his/her feedback here)</w:t>
            </w:r>
          </w:p>
        </w:tc>
      </w:tr>
      <w:tr w:rsidR="00AD710F" w:rsidRPr="00364B31">
        <w:trPr>
          <w:trHeight w:val="1264"/>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ind w:left="360"/>
              <w:rPr>
                <w:rFonts w:ascii="Arial" w:hAnsi="Arial" w:cs="Arial"/>
                <w:b/>
                <w:bCs/>
                <w:sz w:val="20"/>
                <w:szCs w:val="20"/>
                <w:lang w:val="en-GB"/>
              </w:rPr>
            </w:pPr>
            <w:r w:rsidRPr="00364B31">
              <w:rPr>
                <w:rFonts w:ascii="Arial" w:hAnsi="Arial" w:cs="Arial"/>
                <w:b/>
                <w:bCs/>
                <w:sz w:val="20"/>
                <w:szCs w:val="20"/>
                <w:lang w:val="en-GB"/>
              </w:rPr>
              <w:t>Please write a few sentences regarding the importance of this manuscript for the scientific community. A minimum of 3-4 sentences may be required for this part.</w:t>
            </w:r>
          </w:p>
          <w:p w:rsidR="00AD710F" w:rsidRPr="00364B31" w:rsidRDefault="00AD710F">
            <w:pPr>
              <w:widowControl w:val="0"/>
              <w:ind w:left="360"/>
              <w:rPr>
                <w:rFonts w:ascii="Arial" w:eastAsia="MS Mincho" w:hAnsi="Arial" w:cs="Arial"/>
                <w:b/>
                <w:bCs/>
                <w:sz w:val="20"/>
                <w:szCs w:val="20"/>
                <w:lang w:val="en-GB"/>
              </w:rPr>
            </w:pP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rPr>
                <w:rFonts w:ascii="Arial" w:hAnsi="Arial" w:cs="Arial"/>
                <w:sz w:val="20"/>
                <w:szCs w:val="20"/>
                <w:lang w:val="en-GB"/>
              </w:rPr>
            </w:pPr>
            <w:r w:rsidRPr="00364B31">
              <w:rPr>
                <w:rFonts w:ascii="Arial" w:hAnsi="Arial" w:cs="Arial"/>
                <w:sz w:val="20"/>
                <w:szCs w:val="20"/>
              </w:rPr>
              <w:t>The ways of expressing the future tense in languages ​​can be very different and include various additional semantic features such as modality, aspect, etc. The purpose of the article is to compare English and Azerbaijani (a Turkic language with rich agglutinative morphology), so its topic is very interesting. Comparison of  grammatical devices of future time reference  in languages ​​with different structures is of crucial importance from both theoretical and pedagogical points of view.</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b w:val="0"/>
                <w:lang w:val="en-GB"/>
              </w:rPr>
            </w:pPr>
          </w:p>
        </w:tc>
      </w:tr>
      <w:tr w:rsidR="00AD710F" w:rsidRPr="00364B31" w:rsidTr="006453D5">
        <w:trPr>
          <w:trHeight w:val="485"/>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ind w:left="360"/>
              <w:rPr>
                <w:rFonts w:ascii="Arial" w:hAnsi="Arial" w:cs="Arial"/>
                <w:b/>
                <w:bCs/>
                <w:sz w:val="20"/>
                <w:szCs w:val="20"/>
                <w:lang w:val="en-GB"/>
              </w:rPr>
            </w:pPr>
            <w:r w:rsidRPr="00364B31">
              <w:rPr>
                <w:rFonts w:ascii="Arial" w:hAnsi="Arial" w:cs="Arial"/>
                <w:b/>
                <w:bCs/>
                <w:sz w:val="20"/>
                <w:szCs w:val="20"/>
                <w:lang w:val="en-GB"/>
              </w:rPr>
              <w:t>Is the title of the article suitable?</w:t>
            </w:r>
          </w:p>
          <w:p w:rsidR="00AD710F" w:rsidRPr="00364B31" w:rsidRDefault="005E1B55">
            <w:pPr>
              <w:widowControl w:val="0"/>
              <w:ind w:left="360"/>
              <w:rPr>
                <w:rFonts w:ascii="Arial" w:hAnsi="Arial" w:cs="Arial"/>
                <w:b/>
                <w:bCs/>
                <w:sz w:val="20"/>
                <w:szCs w:val="20"/>
                <w:lang w:val="en-GB"/>
              </w:rPr>
            </w:pPr>
            <w:r w:rsidRPr="00364B31">
              <w:rPr>
                <w:rFonts w:ascii="Arial" w:hAnsi="Arial" w:cs="Arial"/>
                <w:b/>
                <w:bCs/>
                <w:sz w:val="20"/>
                <w:szCs w:val="20"/>
                <w:lang w:val="en-GB"/>
              </w:rPr>
              <w:t>(If not please suggest an alternative title)</w:t>
            </w:r>
          </w:p>
          <w:p w:rsidR="00AD710F" w:rsidRPr="00364B31" w:rsidRDefault="00AD710F">
            <w:pPr>
              <w:pStyle w:val="Heading2"/>
              <w:widowControl w:val="0"/>
              <w:jc w:val="left"/>
              <w:rPr>
                <w:rFonts w:ascii="Arial" w:hAnsi="Arial" w:cs="Arial"/>
                <w:u w:val="single"/>
                <w:lang w:val="en-GB"/>
              </w:rPr>
            </w:pP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6453D5">
            <w:pPr>
              <w:widowControl w:val="0"/>
              <w:ind w:left="360"/>
              <w:rPr>
                <w:rFonts w:ascii="Arial" w:hAnsi="Arial" w:cs="Arial"/>
                <w:sz w:val="20"/>
                <w:szCs w:val="20"/>
                <w:lang w:val="en-GB"/>
              </w:rPr>
            </w:pPr>
            <w:r w:rsidRPr="00364B31">
              <w:rPr>
                <w:rFonts w:ascii="Arial" w:hAnsi="Arial" w:cs="Arial"/>
                <w:sz w:val="20"/>
                <w:szCs w:val="20"/>
                <w:lang w:val="en-GB"/>
              </w:rPr>
              <w:t>-</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b w:val="0"/>
                <w:lang w:val="en-GB"/>
              </w:rPr>
            </w:pPr>
          </w:p>
        </w:tc>
      </w:tr>
      <w:tr w:rsidR="00AD710F" w:rsidRPr="00364B31">
        <w:trPr>
          <w:trHeight w:val="1262"/>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Heading2"/>
              <w:widowControl w:val="0"/>
              <w:ind w:left="360"/>
              <w:jc w:val="left"/>
              <w:rPr>
                <w:rFonts w:ascii="Arial" w:hAnsi="Arial" w:cs="Arial"/>
                <w:lang w:val="en-GB"/>
              </w:rPr>
            </w:pPr>
            <w:r w:rsidRPr="00364B31">
              <w:rPr>
                <w:rFonts w:ascii="Arial" w:hAnsi="Arial" w:cs="Arial"/>
                <w:lang w:val="en-GB"/>
              </w:rPr>
              <w:t>Is the abstract of the article comprehensive? Do you suggest the addition (or deletion) of some points in this section? Please write your suggestions here.</w:t>
            </w:r>
          </w:p>
          <w:p w:rsidR="00AD710F" w:rsidRPr="00364B31" w:rsidRDefault="00AD710F">
            <w:pPr>
              <w:pStyle w:val="Heading2"/>
              <w:widowControl w:val="0"/>
              <w:jc w:val="left"/>
              <w:rPr>
                <w:rFonts w:ascii="Arial" w:hAnsi="Arial" w:cs="Arial"/>
                <w:u w:val="single"/>
                <w:lang w:val="en-GB"/>
              </w:rPr>
            </w:pP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ind w:left="360"/>
              <w:rPr>
                <w:rFonts w:ascii="Arial" w:hAnsi="Arial" w:cs="Arial"/>
                <w:sz w:val="20"/>
                <w:szCs w:val="20"/>
                <w:lang w:val="en-GB"/>
              </w:rPr>
            </w:pPr>
            <w:r w:rsidRPr="00364B31">
              <w:rPr>
                <w:rFonts w:ascii="Arial" w:hAnsi="Arial" w:cs="Arial"/>
                <w:sz w:val="20"/>
                <w:szCs w:val="20"/>
                <w:lang w:val="en-GB"/>
              </w:rPr>
              <w:t>The abstract contains  only general and commonly known information  (like There are many controversial and quarrel some points concerning the future tense problem in English and Azerbaijani, etc.), so we recommend enhancing  it with a presentation of the key results of the study.</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b w:val="0"/>
                <w:lang w:val="en-GB"/>
              </w:rPr>
            </w:pPr>
          </w:p>
        </w:tc>
      </w:tr>
      <w:tr w:rsidR="00AD710F" w:rsidRPr="00364B31">
        <w:trPr>
          <w:trHeight w:val="859"/>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ind w:left="360"/>
              <w:rPr>
                <w:rFonts w:ascii="Arial" w:hAnsi="Arial" w:cs="Arial"/>
                <w:b/>
                <w:bCs/>
                <w:sz w:val="20"/>
                <w:szCs w:val="20"/>
                <w:u w:val="single"/>
                <w:lang w:val="en-GB"/>
              </w:rPr>
            </w:pPr>
            <w:r w:rsidRPr="00364B31">
              <w:rPr>
                <w:rFonts w:ascii="Arial" w:hAnsi="Arial" w:cs="Arial"/>
                <w:b/>
                <w:bCs/>
                <w:sz w:val="20"/>
                <w:szCs w:val="20"/>
                <w:lang w:val="en-GB"/>
              </w:rPr>
              <w:t>Is the manuscript scientifically, correct? Please write here.</w:t>
            </w: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ListParagraph"/>
              <w:widowControl w:val="0"/>
              <w:ind w:left="0"/>
              <w:rPr>
                <w:rFonts w:ascii="Arial" w:hAnsi="Arial" w:cs="Arial"/>
                <w:sz w:val="20"/>
                <w:szCs w:val="20"/>
                <w:lang w:val="en-GB"/>
              </w:rPr>
            </w:pPr>
            <w:r w:rsidRPr="00364B31">
              <w:rPr>
                <w:rFonts w:ascii="Arial" w:hAnsi="Arial" w:cs="Arial"/>
                <w:sz w:val="20"/>
                <w:szCs w:val="20"/>
                <w:lang w:val="en-GB"/>
              </w:rPr>
              <w:t>The design of the paper very simple, so the possible questions to ponder may be</w:t>
            </w:r>
          </w:p>
          <w:p w:rsidR="00AD710F" w:rsidRPr="00364B31" w:rsidRDefault="005E1B55">
            <w:pPr>
              <w:pStyle w:val="ListParagraph"/>
              <w:widowControl w:val="0"/>
              <w:ind w:left="0"/>
              <w:rPr>
                <w:rFonts w:ascii="Arial" w:hAnsi="Arial" w:cs="Arial"/>
                <w:sz w:val="20"/>
                <w:szCs w:val="20"/>
                <w:lang w:val="en-GB"/>
              </w:rPr>
            </w:pPr>
            <w:r w:rsidRPr="00364B31">
              <w:rPr>
                <w:rFonts w:ascii="Arial" w:hAnsi="Arial" w:cs="Arial"/>
                <w:sz w:val="20"/>
                <w:szCs w:val="20"/>
                <w:lang w:val="en-GB"/>
              </w:rPr>
              <w:t>- What is the problem?</w:t>
            </w:r>
          </w:p>
          <w:p w:rsidR="00AD710F" w:rsidRPr="00364B31" w:rsidRDefault="005E1B55">
            <w:pPr>
              <w:pStyle w:val="ListParagraph"/>
              <w:widowControl w:val="0"/>
              <w:ind w:left="0"/>
              <w:rPr>
                <w:rFonts w:ascii="Arial" w:hAnsi="Arial" w:cs="Arial"/>
                <w:sz w:val="20"/>
                <w:szCs w:val="20"/>
                <w:lang w:val="en-GB"/>
              </w:rPr>
            </w:pPr>
            <w:r w:rsidRPr="00364B31">
              <w:rPr>
                <w:rFonts w:ascii="Arial" w:hAnsi="Arial" w:cs="Arial"/>
                <w:sz w:val="20"/>
                <w:szCs w:val="20"/>
                <w:lang w:val="en-GB"/>
              </w:rPr>
              <w:t>- Why Future  and the idea of Future are so specific and how this peculiarities are / may be reflected in ways of expressing Future in Grammar?</w:t>
            </w:r>
          </w:p>
          <w:p w:rsidR="00AD710F" w:rsidRPr="00364B31" w:rsidRDefault="005E1B55">
            <w:pPr>
              <w:pStyle w:val="ListParagraph"/>
              <w:widowControl w:val="0"/>
              <w:ind w:left="0"/>
              <w:rPr>
                <w:rFonts w:ascii="Arial" w:hAnsi="Arial" w:cs="Arial"/>
                <w:sz w:val="20"/>
                <w:szCs w:val="20"/>
                <w:lang w:val="en-GB"/>
              </w:rPr>
            </w:pPr>
            <w:r w:rsidRPr="00364B31">
              <w:rPr>
                <w:rFonts w:ascii="Arial" w:hAnsi="Arial" w:cs="Arial"/>
                <w:sz w:val="20"/>
                <w:szCs w:val="20"/>
                <w:lang w:val="en-GB"/>
              </w:rPr>
              <w:t>- Why do languages ​​have more than one (usually multiple) grammatical ways of referring to the future?</w:t>
            </w:r>
          </w:p>
          <w:p w:rsidR="00AD710F" w:rsidRPr="00364B31" w:rsidRDefault="005E1B55">
            <w:pPr>
              <w:pStyle w:val="ListParagraph"/>
              <w:widowControl w:val="0"/>
              <w:ind w:left="0"/>
              <w:rPr>
                <w:rFonts w:ascii="Arial" w:hAnsi="Arial" w:cs="Arial"/>
                <w:sz w:val="20"/>
                <w:szCs w:val="20"/>
                <w:lang w:val="en-GB"/>
              </w:rPr>
            </w:pPr>
            <w:r w:rsidRPr="00364B31">
              <w:rPr>
                <w:rFonts w:ascii="Arial" w:hAnsi="Arial" w:cs="Arial"/>
                <w:sz w:val="20"/>
                <w:szCs w:val="20"/>
                <w:lang w:val="en-GB"/>
              </w:rPr>
              <w:t xml:space="preserve">We recommend to enhance the scientific content </w:t>
            </w:r>
            <w:r w:rsidR="006453D5" w:rsidRPr="00364B31">
              <w:rPr>
                <w:rFonts w:ascii="Arial" w:hAnsi="Arial" w:cs="Arial"/>
                <w:sz w:val="20"/>
                <w:szCs w:val="20"/>
                <w:lang w:val="en-GB"/>
              </w:rPr>
              <w:t>of</w:t>
            </w:r>
            <w:r w:rsidRPr="00364B31">
              <w:rPr>
                <w:rFonts w:ascii="Arial" w:hAnsi="Arial" w:cs="Arial"/>
                <w:sz w:val="20"/>
                <w:szCs w:val="20"/>
                <w:lang w:val="en-GB"/>
              </w:rPr>
              <w:t xml:space="preserve"> the paper and rewrite Conclusion section (main results in a nutshell).</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b w:val="0"/>
                <w:lang w:val="en-GB"/>
              </w:rPr>
            </w:pPr>
          </w:p>
        </w:tc>
      </w:tr>
      <w:tr w:rsidR="00AD710F" w:rsidRPr="00364B31">
        <w:trPr>
          <w:trHeight w:val="703"/>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ind w:left="360"/>
              <w:rPr>
                <w:rFonts w:ascii="Arial" w:hAnsi="Arial" w:cs="Arial"/>
                <w:b/>
                <w:bCs/>
                <w:sz w:val="20"/>
                <w:szCs w:val="20"/>
                <w:lang w:val="en-GB"/>
              </w:rPr>
            </w:pPr>
            <w:r w:rsidRPr="00364B31">
              <w:rPr>
                <w:rFonts w:ascii="Arial" w:hAnsi="Arial" w:cs="Arial"/>
                <w:b/>
                <w:bCs/>
                <w:sz w:val="20"/>
                <w:szCs w:val="20"/>
                <w:lang w:val="en-GB"/>
              </w:rPr>
              <w:t>Are the references sufficient and recent? If you have suggestions of additional references, please mention them in the review form.</w:t>
            </w:r>
          </w:p>
          <w:p w:rsidR="00AD710F" w:rsidRPr="00364B31" w:rsidRDefault="005E1B55">
            <w:pPr>
              <w:widowControl w:val="0"/>
              <w:ind w:left="360"/>
              <w:rPr>
                <w:rFonts w:ascii="Arial" w:hAnsi="Arial" w:cs="Arial"/>
                <w:b/>
                <w:bCs/>
                <w:sz w:val="20"/>
                <w:szCs w:val="20"/>
                <w:u w:val="single"/>
                <w:lang w:val="en-GB"/>
              </w:rPr>
            </w:pPr>
            <w:r w:rsidRPr="00364B31">
              <w:rPr>
                <w:rFonts w:ascii="Arial" w:hAnsi="Arial" w:cs="Arial"/>
                <w:b/>
                <w:bCs/>
                <w:sz w:val="20"/>
                <w:szCs w:val="20"/>
                <w:u w:val="single"/>
                <w:lang w:val="en-GB"/>
              </w:rPr>
              <w:t>-</w:t>
            </w: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5E1B55">
            <w:pPr>
              <w:rPr>
                <w:rFonts w:ascii="Arial" w:hAnsi="Arial" w:cs="Arial"/>
                <w:sz w:val="20"/>
                <w:szCs w:val="20"/>
              </w:rPr>
            </w:pPr>
            <w:r w:rsidRPr="00364B31">
              <w:rPr>
                <w:rFonts w:ascii="Arial" w:hAnsi="Arial" w:cs="Arial"/>
                <w:sz w:val="20"/>
                <w:szCs w:val="20"/>
              </w:rPr>
              <w:t xml:space="preserve">For example, see Dahl (ed.) 2000 — Tense and aspect in the languages of Europe / Ed. Dahl Ö. Berlin, 2000. </w:t>
            </w:r>
          </w:p>
          <w:p w:rsidR="00AD710F" w:rsidRPr="00364B31" w:rsidRDefault="005E1B55">
            <w:pPr>
              <w:rPr>
                <w:rFonts w:ascii="Arial" w:hAnsi="Arial" w:cs="Arial"/>
                <w:sz w:val="20"/>
                <w:szCs w:val="20"/>
              </w:rPr>
            </w:pPr>
            <w:r w:rsidRPr="00364B31">
              <w:rPr>
                <w:rFonts w:ascii="Arial" w:hAnsi="Arial" w:cs="Arial"/>
                <w:sz w:val="20"/>
                <w:szCs w:val="20"/>
              </w:rPr>
              <w:t>Dahl 1985 — Dahl Ö. Tense and Aspect Systems. Oxford, 1985</w:t>
            </w:r>
          </w:p>
          <w:p w:rsidR="00AD710F" w:rsidRPr="00364B31" w:rsidRDefault="005E1B55">
            <w:pPr>
              <w:widowControl w:val="0"/>
              <w:rPr>
                <w:rFonts w:ascii="Arial" w:hAnsi="Arial" w:cs="Arial"/>
                <w:sz w:val="20"/>
                <w:szCs w:val="20"/>
              </w:rPr>
            </w:pPr>
            <w:r w:rsidRPr="00364B31">
              <w:rPr>
                <w:rFonts w:ascii="Arial" w:hAnsi="Arial" w:cs="Arial"/>
                <w:sz w:val="20"/>
                <w:szCs w:val="20"/>
              </w:rPr>
              <w:t>Vet 1994 — Vet C. Future Tense and Discourse Representation // Eds. Vet C., Vetters C. Tense and Aspect in Discourse. Berlin, 1994 and other works.</w:t>
            </w:r>
          </w:p>
          <w:p w:rsidR="00AD710F" w:rsidRPr="00364B31" w:rsidRDefault="00AD710F">
            <w:pPr>
              <w:widowControl w:val="0"/>
              <w:rPr>
                <w:rFonts w:ascii="Arial" w:hAnsi="Arial" w:cs="Arial"/>
                <w:sz w:val="20"/>
                <w:szCs w:val="20"/>
              </w:rPr>
            </w:pPr>
          </w:p>
          <w:p w:rsidR="00AD710F" w:rsidRPr="00364B31" w:rsidRDefault="005E1B55">
            <w:pPr>
              <w:rPr>
                <w:rFonts w:ascii="Arial" w:hAnsi="Arial" w:cs="Arial"/>
                <w:sz w:val="20"/>
                <w:szCs w:val="20"/>
              </w:rPr>
            </w:pPr>
            <w:r w:rsidRPr="00364B31">
              <w:rPr>
                <w:rFonts w:ascii="Arial" w:hAnsi="Arial" w:cs="Arial"/>
                <w:sz w:val="20"/>
                <w:szCs w:val="20"/>
              </w:rPr>
              <w:t>References are not provided with full and consistent description, for example:</w:t>
            </w:r>
          </w:p>
          <w:p w:rsidR="00AD710F" w:rsidRPr="00364B31" w:rsidRDefault="005E1B55">
            <w:pPr>
              <w:spacing w:before="1"/>
              <w:ind w:left="143"/>
              <w:rPr>
                <w:rFonts w:ascii="Arial" w:hAnsi="Arial" w:cs="Arial"/>
                <w:sz w:val="20"/>
                <w:szCs w:val="20"/>
              </w:rPr>
            </w:pPr>
            <w:r w:rsidRPr="00364B31">
              <w:rPr>
                <w:rFonts w:ascii="Arial" w:hAnsi="Arial" w:cs="Arial"/>
                <w:i/>
                <w:sz w:val="20"/>
                <w:szCs w:val="20"/>
              </w:rPr>
              <w:t>Сборник</w:t>
            </w:r>
            <w:r w:rsidRPr="00364B31">
              <w:rPr>
                <w:rFonts w:ascii="Arial" w:hAnsi="Arial" w:cs="Arial"/>
                <w:i/>
                <w:spacing w:val="-10"/>
                <w:sz w:val="20"/>
                <w:szCs w:val="20"/>
              </w:rPr>
              <w:t xml:space="preserve"> </w:t>
            </w:r>
            <w:r w:rsidRPr="00364B31">
              <w:rPr>
                <w:rFonts w:ascii="Arial" w:hAnsi="Arial" w:cs="Arial"/>
                <w:i/>
                <w:sz w:val="20"/>
                <w:szCs w:val="20"/>
              </w:rPr>
              <w:t>научных</w:t>
            </w:r>
            <w:r w:rsidRPr="00364B31">
              <w:rPr>
                <w:rFonts w:ascii="Arial" w:hAnsi="Arial" w:cs="Arial"/>
                <w:i/>
                <w:spacing w:val="-7"/>
                <w:sz w:val="20"/>
                <w:szCs w:val="20"/>
              </w:rPr>
              <w:t xml:space="preserve"> </w:t>
            </w:r>
            <w:r w:rsidRPr="00364B31">
              <w:rPr>
                <w:rFonts w:ascii="Arial" w:hAnsi="Arial" w:cs="Arial"/>
                <w:i/>
                <w:sz w:val="20"/>
                <w:szCs w:val="20"/>
              </w:rPr>
              <w:t>трудов</w:t>
            </w:r>
            <w:r w:rsidRPr="00364B31">
              <w:rPr>
                <w:rFonts w:ascii="Arial" w:hAnsi="Arial" w:cs="Arial"/>
                <w:sz w:val="20"/>
                <w:szCs w:val="20"/>
              </w:rPr>
              <w:t>.</w:t>
            </w:r>
            <w:r w:rsidRPr="00364B31">
              <w:rPr>
                <w:rFonts w:ascii="Arial" w:hAnsi="Arial" w:cs="Arial"/>
                <w:spacing w:val="-9"/>
                <w:sz w:val="20"/>
                <w:szCs w:val="20"/>
              </w:rPr>
              <w:t xml:space="preserve"> </w:t>
            </w:r>
            <w:r w:rsidRPr="00364B31">
              <w:rPr>
                <w:rFonts w:ascii="Arial" w:hAnsi="Arial" w:cs="Arial"/>
                <w:sz w:val="20"/>
                <w:szCs w:val="20"/>
              </w:rPr>
              <w:t>(1977).</w:t>
            </w:r>
            <w:r w:rsidRPr="00364B31">
              <w:rPr>
                <w:rFonts w:ascii="Arial" w:hAnsi="Arial" w:cs="Arial"/>
                <w:spacing w:val="-7"/>
                <w:sz w:val="20"/>
                <w:szCs w:val="20"/>
              </w:rPr>
              <w:t xml:space="preserve"> </w:t>
            </w:r>
            <w:r w:rsidRPr="00364B31">
              <w:rPr>
                <w:rFonts w:ascii="Arial" w:hAnsi="Arial" w:cs="Arial"/>
                <w:i/>
                <w:sz w:val="20"/>
                <w:szCs w:val="20"/>
              </w:rPr>
              <w:t>Выпуск</w:t>
            </w:r>
            <w:r w:rsidRPr="00364B31">
              <w:rPr>
                <w:rFonts w:ascii="Arial" w:hAnsi="Arial" w:cs="Arial"/>
                <w:i/>
                <w:spacing w:val="-9"/>
                <w:sz w:val="20"/>
                <w:szCs w:val="20"/>
              </w:rPr>
              <w:t xml:space="preserve"> </w:t>
            </w:r>
            <w:r w:rsidRPr="00364B31">
              <w:rPr>
                <w:rFonts w:ascii="Arial" w:hAnsi="Arial" w:cs="Arial"/>
                <w:i/>
                <w:sz w:val="20"/>
                <w:szCs w:val="20"/>
              </w:rPr>
              <w:t>111</w:t>
            </w:r>
            <w:r w:rsidRPr="00364B31">
              <w:rPr>
                <w:rFonts w:ascii="Arial" w:hAnsi="Arial" w:cs="Arial"/>
                <w:i/>
                <w:spacing w:val="-8"/>
                <w:sz w:val="20"/>
                <w:szCs w:val="20"/>
              </w:rPr>
              <w:t xml:space="preserve"> </w:t>
            </w:r>
            <w:r w:rsidRPr="00364B31">
              <w:rPr>
                <w:rFonts w:ascii="Arial" w:hAnsi="Arial" w:cs="Arial"/>
                <w:sz w:val="20"/>
                <w:szCs w:val="20"/>
              </w:rPr>
              <w:t>(pp.</w:t>
            </w:r>
            <w:r w:rsidRPr="00364B31">
              <w:rPr>
                <w:rFonts w:ascii="Arial" w:hAnsi="Arial" w:cs="Arial"/>
                <w:spacing w:val="-9"/>
                <w:sz w:val="20"/>
                <w:szCs w:val="20"/>
              </w:rPr>
              <w:t xml:space="preserve"> </w:t>
            </w:r>
            <w:r w:rsidRPr="00364B31">
              <w:rPr>
                <w:rFonts w:ascii="Arial" w:hAnsi="Arial" w:cs="Arial"/>
                <w:sz w:val="20"/>
                <w:szCs w:val="20"/>
              </w:rPr>
              <w:t>170-171).</w:t>
            </w:r>
            <w:r w:rsidRPr="00364B31">
              <w:rPr>
                <w:rFonts w:ascii="Arial" w:hAnsi="Arial" w:cs="Arial"/>
                <w:spacing w:val="-8"/>
                <w:sz w:val="20"/>
                <w:szCs w:val="20"/>
              </w:rPr>
              <w:t xml:space="preserve"> </w:t>
            </w:r>
            <w:r w:rsidRPr="00364B31">
              <w:rPr>
                <w:rFonts w:ascii="Arial" w:hAnsi="Arial" w:cs="Arial"/>
                <w:sz w:val="20"/>
                <w:szCs w:val="20"/>
              </w:rPr>
              <w:t>Москва,</w:t>
            </w:r>
            <w:r w:rsidRPr="00364B31">
              <w:rPr>
                <w:rFonts w:ascii="Arial" w:hAnsi="Arial" w:cs="Arial"/>
                <w:spacing w:val="-7"/>
                <w:sz w:val="20"/>
                <w:szCs w:val="20"/>
              </w:rPr>
              <w:t xml:space="preserve"> </w:t>
            </w:r>
            <w:r w:rsidRPr="00364B31">
              <w:rPr>
                <w:rFonts w:ascii="Arial" w:hAnsi="Arial" w:cs="Arial"/>
                <w:spacing w:val="-4"/>
                <w:sz w:val="20"/>
                <w:szCs w:val="20"/>
              </w:rPr>
              <w:t>cтр.</w:t>
            </w:r>
          </w:p>
          <w:p w:rsidR="00AD710F" w:rsidRPr="00364B31" w:rsidRDefault="005E1B55">
            <w:pPr>
              <w:widowControl w:val="0"/>
              <w:spacing w:before="1"/>
              <w:ind w:left="143"/>
              <w:rPr>
                <w:rFonts w:ascii="Arial" w:hAnsi="Arial" w:cs="Arial"/>
                <w:sz w:val="20"/>
                <w:szCs w:val="20"/>
              </w:rPr>
            </w:pPr>
            <w:r w:rsidRPr="00364B31">
              <w:rPr>
                <w:rFonts w:ascii="Arial" w:hAnsi="Arial" w:cs="Arial"/>
                <w:spacing w:val="-4"/>
                <w:sz w:val="20"/>
                <w:szCs w:val="20"/>
              </w:rPr>
              <w:t>What is the title of the book (only genre is given, who is editor? , etc.)</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b w:val="0"/>
                <w:lang w:val="en-GB"/>
              </w:rPr>
            </w:pPr>
          </w:p>
        </w:tc>
      </w:tr>
      <w:tr w:rsidR="00AD710F" w:rsidRPr="00364B31" w:rsidTr="006453D5">
        <w:trPr>
          <w:trHeight w:val="827"/>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AD710F">
            <w:pPr>
              <w:pStyle w:val="Heading2"/>
              <w:widowControl w:val="0"/>
              <w:jc w:val="left"/>
              <w:rPr>
                <w:rFonts w:ascii="Arial" w:hAnsi="Arial" w:cs="Arial"/>
                <w:b w:val="0"/>
                <w:lang w:val="en-GB"/>
              </w:rPr>
            </w:pPr>
          </w:p>
          <w:p w:rsidR="00AD710F" w:rsidRPr="00364B31" w:rsidRDefault="005E1B55">
            <w:pPr>
              <w:pStyle w:val="Heading2"/>
              <w:widowControl w:val="0"/>
              <w:ind w:left="360"/>
              <w:jc w:val="left"/>
              <w:rPr>
                <w:rFonts w:ascii="Arial" w:hAnsi="Arial" w:cs="Arial"/>
                <w:bCs w:val="0"/>
                <w:lang w:val="en-GB"/>
              </w:rPr>
            </w:pPr>
            <w:r w:rsidRPr="00364B31">
              <w:rPr>
                <w:rFonts w:ascii="Arial" w:hAnsi="Arial" w:cs="Arial"/>
                <w:bCs w:val="0"/>
                <w:lang w:val="en-GB"/>
              </w:rPr>
              <w:t>Is the language/English quality of the article suitable for scholarly communications?</w:t>
            </w:r>
          </w:p>
          <w:p w:rsidR="00AD710F" w:rsidRPr="00364B31" w:rsidRDefault="00AD710F">
            <w:pPr>
              <w:widowControl w:val="0"/>
              <w:rPr>
                <w:rFonts w:ascii="Arial" w:hAnsi="Arial" w:cs="Arial"/>
                <w:sz w:val="20"/>
                <w:szCs w:val="20"/>
                <w:lang w:val="en-GB"/>
              </w:rPr>
            </w:pP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AD710F">
            <w:pPr>
              <w:widowControl w:val="0"/>
              <w:rPr>
                <w:rFonts w:ascii="Arial" w:hAnsi="Arial" w:cs="Arial"/>
                <w:sz w:val="20"/>
                <w:szCs w:val="20"/>
                <w:lang w:val="en-GB"/>
              </w:rPr>
            </w:pPr>
          </w:p>
          <w:p w:rsidR="00AD710F" w:rsidRPr="00364B31" w:rsidRDefault="005E1B55">
            <w:pPr>
              <w:widowControl w:val="0"/>
              <w:rPr>
                <w:rFonts w:ascii="Arial" w:hAnsi="Arial" w:cs="Arial"/>
                <w:sz w:val="20"/>
                <w:szCs w:val="20"/>
                <w:lang w:val="en-GB"/>
              </w:rPr>
            </w:pPr>
            <w:r w:rsidRPr="00364B31">
              <w:rPr>
                <w:rFonts w:ascii="Arial" w:hAnsi="Arial" w:cs="Arial"/>
                <w:sz w:val="20"/>
                <w:szCs w:val="20"/>
                <w:lang w:val="en-GB"/>
              </w:rPr>
              <w:t>Proofreading required</w:t>
            </w: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widowControl w:val="0"/>
              <w:rPr>
                <w:rFonts w:ascii="Arial" w:hAnsi="Arial" w:cs="Arial"/>
                <w:sz w:val="20"/>
                <w:szCs w:val="20"/>
                <w:lang w:val="en-GB"/>
              </w:rPr>
            </w:pPr>
          </w:p>
        </w:tc>
      </w:tr>
      <w:tr w:rsidR="00AD710F" w:rsidRPr="00364B31">
        <w:trPr>
          <w:trHeight w:val="1178"/>
        </w:trPr>
        <w:tc>
          <w:tcPr>
            <w:tcW w:w="5295" w:type="dxa"/>
            <w:tcBorders>
              <w:top w:val="single" w:sz="4" w:space="0" w:color="000000"/>
              <w:left w:val="single" w:sz="4" w:space="0" w:color="000000"/>
              <w:bottom w:val="single" w:sz="4" w:space="0" w:color="000000"/>
              <w:right w:val="single" w:sz="4" w:space="0" w:color="000000"/>
            </w:tcBorders>
          </w:tcPr>
          <w:p w:rsidR="00AD710F" w:rsidRPr="00364B31" w:rsidRDefault="005E1B55">
            <w:pPr>
              <w:pStyle w:val="Heading2"/>
              <w:widowControl w:val="0"/>
              <w:jc w:val="left"/>
              <w:rPr>
                <w:rFonts w:ascii="Arial" w:hAnsi="Arial" w:cs="Arial"/>
                <w:b w:val="0"/>
                <w:bCs w:val="0"/>
                <w:lang w:val="en-GB"/>
              </w:rPr>
            </w:pPr>
            <w:r w:rsidRPr="00364B31">
              <w:rPr>
                <w:rFonts w:ascii="Arial" w:hAnsi="Arial" w:cs="Arial"/>
                <w:bCs w:val="0"/>
                <w:u w:val="single"/>
                <w:lang w:val="en-GB"/>
              </w:rPr>
              <w:t>Optional/General</w:t>
            </w:r>
            <w:r w:rsidRPr="00364B31">
              <w:rPr>
                <w:rFonts w:ascii="Arial" w:hAnsi="Arial" w:cs="Arial"/>
                <w:bCs w:val="0"/>
                <w:lang w:val="en-GB"/>
              </w:rPr>
              <w:t xml:space="preserve"> </w:t>
            </w:r>
            <w:r w:rsidRPr="00364B31">
              <w:rPr>
                <w:rFonts w:ascii="Arial" w:hAnsi="Arial" w:cs="Arial"/>
                <w:b w:val="0"/>
                <w:bCs w:val="0"/>
                <w:lang w:val="en-GB"/>
              </w:rPr>
              <w:t>comments</w:t>
            </w:r>
          </w:p>
          <w:p w:rsidR="00AD710F" w:rsidRPr="00364B31" w:rsidRDefault="00AD710F">
            <w:pPr>
              <w:pStyle w:val="Heading2"/>
              <w:widowControl w:val="0"/>
              <w:jc w:val="left"/>
              <w:rPr>
                <w:rFonts w:ascii="Arial" w:hAnsi="Arial" w:cs="Arial"/>
                <w:b w:val="0"/>
                <w:lang w:val="en-GB"/>
              </w:rPr>
            </w:pPr>
          </w:p>
        </w:tc>
        <w:tc>
          <w:tcPr>
            <w:tcW w:w="9260" w:type="dxa"/>
            <w:tcBorders>
              <w:top w:val="single" w:sz="4" w:space="0" w:color="000000"/>
              <w:left w:val="single" w:sz="4" w:space="0" w:color="000000"/>
              <w:bottom w:val="single" w:sz="4" w:space="0" w:color="000000"/>
              <w:right w:val="single" w:sz="4" w:space="0" w:color="000000"/>
            </w:tcBorders>
          </w:tcPr>
          <w:p w:rsidR="00AD710F" w:rsidRPr="00364B31" w:rsidRDefault="005E1B55">
            <w:pPr>
              <w:widowControl w:val="0"/>
              <w:rPr>
                <w:rFonts w:ascii="Arial" w:hAnsi="Arial" w:cs="Arial"/>
                <w:sz w:val="20"/>
                <w:szCs w:val="20"/>
              </w:rPr>
            </w:pPr>
            <w:r w:rsidRPr="00364B31">
              <w:rPr>
                <w:rFonts w:ascii="Arial" w:hAnsi="Arial" w:cs="Arial"/>
                <w:sz w:val="20"/>
                <w:szCs w:val="20"/>
              </w:rPr>
              <w:t>Glossing and consecutive translation of Azerbaijani examples are required (Leipzig Glossing rules are quite good for Turkic languages). The theoretical basis is rather weak, so it is recommended to present findings in the field of linguistic typology. Achievements of modern grammatical semantics are absent.</w:t>
            </w:r>
          </w:p>
          <w:p w:rsidR="00AD710F" w:rsidRPr="00364B31" w:rsidRDefault="00AD710F">
            <w:pPr>
              <w:widowControl w:val="0"/>
              <w:rPr>
                <w:rFonts w:ascii="Arial" w:hAnsi="Arial" w:cs="Arial"/>
                <w:sz w:val="20"/>
                <w:szCs w:val="20"/>
                <w:lang w:val="en-GB"/>
              </w:rPr>
            </w:pPr>
          </w:p>
        </w:tc>
        <w:tc>
          <w:tcPr>
            <w:tcW w:w="6376" w:type="dxa"/>
            <w:tcBorders>
              <w:top w:val="single" w:sz="4" w:space="0" w:color="000000"/>
              <w:left w:val="single" w:sz="4" w:space="0" w:color="000000"/>
              <w:bottom w:val="single" w:sz="4" w:space="0" w:color="000000"/>
              <w:right w:val="single" w:sz="4" w:space="0" w:color="000000"/>
            </w:tcBorders>
          </w:tcPr>
          <w:p w:rsidR="00AD710F" w:rsidRPr="00364B31" w:rsidRDefault="00AD710F">
            <w:pPr>
              <w:widowControl w:val="0"/>
              <w:rPr>
                <w:rFonts w:ascii="Arial" w:hAnsi="Arial" w:cs="Arial"/>
                <w:sz w:val="20"/>
                <w:szCs w:val="20"/>
                <w:lang w:val="en-GB"/>
              </w:rPr>
            </w:pPr>
          </w:p>
        </w:tc>
      </w:tr>
    </w:tbl>
    <w:p w:rsidR="00AD710F" w:rsidRDefault="00AD710F">
      <w:pPr>
        <w:pStyle w:val="BodyText"/>
        <w:rPr>
          <w:rFonts w:ascii="Arial" w:hAnsi="Arial" w:cs="Arial"/>
          <w:b/>
          <w:bCs/>
          <w:sz w:val="20"/>
          <w:szCs w:val="20"/>
          <w:u w:val="single"/>
          <w:lang w:val="en-GB"/>
        </w:rPr>
      </w:pPr>
    </w:p>
    <w:p w:rsidR="003964AB" w:rsidRDefault="003964AB">
      <w:pPr>
        <w:pStyle w:val="BodyText"/>
        <w:rPr>
          <w:rFonts w:ascii="Arial" w:hAnsi="Arial" w:cs="Arial"/>
          <w:b/>
          <w:bCs/>
          <w:sz w:val="20"/>
          <w:szCs w:val="20"/>
          <w:u w:val="single"/>
          <w:lang w:val="en-GB"/>
        </w:rPr>
      </w:pPr>
    </w:p>
    <w:p w:rsidR="003964AB" w:rsidRPr="00364B31" w:rsidRDefault="003964AB">
      <w:pPr>
        <w:pStyle w:val="BodyText"/>
        <w:rPr>
          <w:rFonts w:ascii="Arial" w:hAnsi="Arial" w:cs="Arial"/>
          <w:b/>
          <w:bCs/>
          <w:sz w:val="20"/>
          <w:szCs w:val="20"/>
          <w:u w:val="single"/>
          <w:lang w:val="en-GB"/>
        </w:rPr>
      </w:pPr>
      <w:bookmarkStart w:id="0" w:name="_GoBack"/>
      <w:bookmarkEnd w:id="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0"/>
        <w:gridCol w:w="7165"/>
        <w:gridCol w:w="7152"/>
      </w:tblGrid>
      <w:tr w:rsidR="00C97F18" w:rsidRPr="00364B31" w:rsidTr="00894FED">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rsidR="00C97F18" w:rsidRPr="00364B31" w:rsidRDefault="00C97F18" w:rsidP="00C97F18">
            <w:pPr>
              <w:suppressAutoHyphens w:val="0"/>
              <w:rPr>
                <w:rFonts w:ascii="Arial" w:eastAsia="Arial Unicode MS" w:hAnsi="Arial" w:cs="Arial"/>
                <w:b/>
                <w:sz w:val="20"/>
                <w:szCs w:val="20"/>
                <w:u w:val="single"/>
                <w:lang w:val="en-GB"/>
              </w:rPr>
            </w:pPr>
            <w:bookmarkStart w:id="1" w:name="_Hlk156057883"/>
            <w:bookmarkStart w:id="2" w:name="_Hlk156057704"/>
            <w:r w:rsidRPr="00364B31">
              <w:rPr>
                <w:rFonts w:ascii="Arial" w:eastAsia="Arial Unicode MS" w:hAnsi="Arial" w:cs="Arial"/>
                <w:b/>
                <w:sz w:val="20"/>
                <w:szCs w:val="20"/>
                <w:highlight w:val="yellow"/>
                <w:u w:val="single"/>
                <w:lang w:val="en-GB"/>
              </w:rPr>
              <w:lastRenderedPageBreak/>
              <w:t>PART  2:</w:t>
            </w:r>
            <w:r w:rsidRPr="00364B31">
              <w:rPr>
                <w:rFonts w:ascii="Arial" w:eastAsia="Arial Unicode MS" w:hAnsi="Arial" w:cs="Arial"/>
                <w:b/>
                <w:sz w:val="20"/>
                <w:szCs w:val="20"/>
                <w:u w:val="single"/>
                <w:lang w:val="en-GB"/>
              </w:rPr>
              <w:t xml:space="preserve"> </w:t>
            </w:r>
          </w:p>
          <w:p w:rsidR="00C97F18" w:rsidRPr="00364B31" w:rsidRDefault="00C97F18" w:rsidP="00C97F18">
            <w:pPr>
              <w:suppressAutoHyphens w:val="0"/>
              <w:rPr>
                <w:rFonts w:ascii="Arial" w:eastAsia="Arial Unicode MS" w:hAnsi="Arial" w:cs="Arial"/>
                <w:b/>
                <w:sz w:val="20"/>
                <w:szCs w:val="20"/>
                <w:u w:val="single"/>
                <w:lang w:val="en-GB"/>
              </w:rPr>
            </w:pPr>
          </w:p>
        </w:tc>
      </w:tr>
      <w:tr w:rsidR="00C97F18" w:rsidRPr="00364B31" w:rsidTr="00894FED">
        <w:tc>
          <w:tcPr>
            <w:tcW w:w="1615" w:type="pct"/>
            <w:shd w:val="clear" w:color="auto" w:fill="auto"/>
            <w:noWrap/>
            <w:tcMar>
              <w:top w:w="0" w:type="dxa"/>
              <w:left w:w="108" w:type="dxa"/>
              <w:bottom w:w="0" w:type="dxa"/>
              <w:right w:w="108" w:type="dxa"/>
            </w:tcMar>
            <w:vAlign w:val="center"/>
          </w:tcPr>
          <w:p w:rsidR="00C97F18" w:rsidRPr="00364B31" w:rsidRDefault="00C97F18" w:rsidP="00C97F18">
            <w:pPr>
              <w:suppressAutoHyphens w:val="0"/>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rsidR="00C97F18" w:rsidRPr="00364B31" w:rsidRDefault="00C97F18" w:rsidP="00C97F18">
            <w:pPr>
              <w:keepNext/>
              <w:suppressAutoHyphens w:val="0"/>
              <w:outlineLvl w:val="1"/>
              <w:rPr>
                <w:rFonts w:ascii="Arial" w:eastAsia="MS Mincho" w:hAnsi="Arial" w:cs="Arial"/>
                <w:b/>
                <w:bCs/>
                <w:sz w:val="20"/>
                <w:szCs w:val="20"/>
                <w:lang w:val="en-GB"/>
              </w:rPr>
            </w:pPr>
            <w:r w:rsidRPr="00364B31">
              <w:rPr>
                <w:rFonts w:ascii="Arial" w:eastAsia="MS Mincho" w:hAnsi="Arial" w:cs="Arial"/>
                <w:b/>
                <w:bCs/>
                <w:sz w:val="20"/>
                <w:szCs w:val="20"/>
                <w:lang w:val="en-GB"/>
              </w:rPr>
              <w:t>Reviewer’s comment</w:t>
            </w:r>
          </w:p>
        </w:tc>
        <w:tc>
          <w:tcPr>
            <w:tcW w:w="1691" w:type="pct"/>
            <w:shd w:val="clear" w:color="auto" w:fill="auto"/>
          </w:tcPr>
          <w:p w:rsidR="00C97F18" w:rsidRPr="00364B31" w:rsidRDefault="00C97F18" w:rsidP="00C97F18">
            <w:pPr>
              <w:keepNext/>
              <w:suppressAutoHyphens w:val="0"/>
              <w:outlineLvl w:val="1"/>
              <w:rPr>
                <w:rFonts w:ascii="Arial" w:eastAsia="MS Mincho" w:hAnsi="Arial" w:cs="Arial"/>
                <w:bCs/>
                <w:sz w:val="20"/>
                <w:szCs w:val="20"/>
                <w:lang w:val="en-GB"/>
              </w:rPr>
            </w:pPr>
            <w:r w:rsidRPr="00364B31">
              <w:rPr>
                <w:rFonts w:ascii="Arial" w:eastAsia="MS Mincho" w:hAnsi="Arial" w:cs="Arial"/>
                <w:b/>
                <w:bCs/>
                <w:sz w:val="20"/>
                <w:szCs w:val="20"/>
                <w:lang w:val="en-GB"/>
              </w:rPr>
              <w:t>Author’s comment</w:t>
            </w:r>
            <w:r w:rsidRPr="00364B31">
              <w:rPr>
                <w:rFonts w:ascii="Arial" w:eastAsia="MS Mincho" w:hAnsi="Arial" w:cs="Arial"/>
                <w:bCs/>
                <w:sz w:val="20"/>
                <w:szCs w:val="20"/>
                <w:lang w:val="en-GB"/>
              </w:rPr>
              <w:t xml:space="preserve"> </w:t>
            </w:r>
            <w:r w:rsidRPr="00364B31">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C97F18" w:rsidRPr="00364B31" w:rsidTr="00894FED">
        <w:trPr>
          <w:trHeight w:val="890"/>
        </w:trPr>
        <w:tc>
          <w:tcPr>
            <w:tcW w:w="1615" w:type="pct"/>
            <w:shd w:val="clear" w:color="auto" w:fill="auto"/>
            <w:noWrap/>
            <w:tcMar>
              <w:top w:w="0" w:type="dxa"/>
              <w:left w:w="108" w:type="dxa"/>
              <w:bottom w:w="0" w:type="dxa"/>
              <w:right w:w="108" w:type="dxa"/>
            </w:tcMar>
            <w:vAlign w:val="center"/>
          </w:tcPr>
          <w:p w:rsidR="00C97F18" w:rsidRPr="00364B31" w:rsidRDefault="00C97F18" w:rsidP="00C97F18">
            <w:pPr>
              <w:suppressAutoHyphens w:val="0"/>
              <w:rPr>
                <w:rFonts w:ascii="Arial" w:eastAsia="Arial Unicode MS" w:hAnsi="Arial" w:cs="Arial"/>
                <w:b/>
                <w:sz w:val="20"/>
                <w:szCs w:val="20"/>
                <w:lang w:val="en-GB"/>
              </w:rPr>
            </w:pPr>
            <w:r w:rsidRPr="00364B31">
              <w:rPr>
                <w:rFonts w:ascii="Arial" w:eastAsia="Arial Unicode MS" w:hAnsi="Arial" w:cs="Arial"/>
                <w:b/>
                <w:sz w:val="20"/>
                <w:szCs w:val="20"/>
                <w:lang w:val="en-GB"/>
              </w:rPr>
              <w:t xml:space="preserve">Are there ethical issues in this manuscript? </w:t>
            </w:r>
          </w:p>
          <w:p w:rsidR="00C97F18" w:rsidRPr="00364B31" w:rsidRDefault="00C97F18" w:rsidP="00C97F18">
            <w:pPr>
              <w:suppressAutoHyphens w:val="0"/>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rsidR="00C97F18" w:rsidRPr="00364B31" w:rsidRDefault="00C97F18" w:rsidP="00C97F18">
            <w:pPr>
              <w:suppressAutoHyphens w:val="0"/>
              <w:rPr>
                <w:rFonts w:ascii="Arial" w:eastAsia="Arial Unicode MS" w:hAnsi="Arial" w:cs="Arial"/>
                <w:i/>
                <w:iCs/>
                <w:sz w:val="20"/>
                <w:szCs w:val="20"/>
                <w:u w:val="single"/>
                <w:lang w:val="en-GB"/>
              </w:rPr>
            </w:pPr>
            <w:r w:rsidRPr="00364B31">
              <w:rPr>
                <w:rFonts w:ascii="Arial" w:eastAsia="Arial Unicode MS" w:hAnsi="Arial" w:cs="Arial"/>
                <w:i/>
                <w:iCs/>
                <w:sz w:val="20"/>
                <w:szCs w:val="20"/>
                <w:u w:val="single"/>
                <w:lang w:val="en-GB"/>
              </w:rPr>
              <w:t>(If yes, Kindly please write down the ethical issues here in details)</w:t>
            </w:r>
          </w:p>
          <w:p w:rsidR="00C97F18" w:rsidRPr="00364B31" w:rsidRDefault="00C97F18" w:rsidP="00C97F18">
            <w:pPr>
              <w:suppressAutoHyphens w:val="0"/>
              <w:rPr>
                <w:rFonts w:ascii="Arial" w:eastAsia="Arial Unicode MS" w:hAnsi="Arial" w:cs="Arial"/>
                <w:sz w:val="20"/>
                <w:szCs w:val="20"/>
                <w:lang w:val="en-GB"/>
              </w:rPr>
            </w:pPr>
          </w:p>
          <w:p w:rsidR="00C97F18" w:rsidRPr="00364B31" w:rsidRDefault="00C97F18" w:rsidP="00C97F18">
            <w:pPr>
              <w:suppressAutoHyphens w:val="0"/>
              <w:rPr>
                <w:rFonts w:ascii="Arial" w:eastAsia="Arial Unicode MS" w:hAnsi="Arial" w:cs="Arial"/>
                <w:sz w:val="20"/>
                <w:szCs w:val="20"/>
                <w:lang w:val="en-GB"/>
              </w:rPr>
            </w:pPr>
          </w:p>
        </w:tc>
        <w:tc>
          <w:tcPr>
            <w:tcW w:w="1691" w:type="pct"/>
            <w:shd w:val="clear" w:color="auto" w:fill="auto"/>
            <w:vAlign w:val="center"/>
          </w:tcPr>
          <w:p w:rsidR="00C97F18" w:rsidRPr="00364B31" w:rsidRDefault="00C97F18" w:rsidP="00C97F18">
            <w:pPr>
              <w:suppressAutoHyphens w:val="0"/>
              <w:rPr>
                <w:rFonts w:ascii="Arial" w:eastAsia="Arial Unicode MS" w:hAnsi="Arial" w:cs="Arial"/>
                <w:sz w:val="20"/>
                <w:szCs w:val="20"/>
                <w:lang w:val="en-GB"/>
              </w:rPr>
            </w:pPr>
          </w:p>
          <w:p w:rsidR="00C97F18" w:rsidRPr="00364B31" w:rsidRDefault="00C97F18" w:rsidP="00C97F18">
            <w:pPr>
              <w:suppressAutoHyphens w:val="0"/>
              <w:rPr>
                <w:rFonts w:ascii="Arial" w:eastAsia="Arial Unicode MS" w:hAnsi="Arial" w:cs="Arial"/>
                <w:sz w:val="20"/>
                <w:szCs w:val="20"/>
                <w:lang w:val="en-GB"/>
              </w:rPr>
            </w:pPr>
          </w:p>
          <w:p w:rsidR="00C97F18" w:rsidRPr="00364B31" w:rsidRDefault="00C97F18" w:rsidP="00C97F18">
            <w:pPr>
              <w:suppressAutoHyphens w:val="0"/>
              <w:rPr>
                <w:rFonts w:ascii="Arial" w:eastAsia="Arial Unicode MS" w:hAnsi="Arial" w:cs="Arial"/>
                <w:sz w:val="20"/>
                <w:szCs w:val="20"/>
                <w:lang w:val="en-GB"/>
              </w:rPr>
            </w:pPr>
          </w:p>
        </w:tc>
      </w:tr>
      <w:bookmarkEnd w:id="1"/>
    </w:tbl>
    <w:p w:rsidR="00C97F18" w:rsidRPr="00364B31" w:rsidRDefault="00C97F18" w:rsidP="00C97F18">
      <w:pPr>
        <w:suppressAutoHyphens w:val="0"/>
        <w:rPr>
          <w:rFonts w:ascii="Arial" w:hAnsi="Arial" w:cs="Arial"/>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959"/>
        <w:gridCol w:w="15188"/>
      </w:tblGrid>
      <w:tr w:rsidR="00C97F18" w:rsidRPr="00364B31" w:rsidTr="00894FED">
        <w:tc>
          <w:tcPr>
            <w:tcW w:w="5000" w:type="pct"/>
            <w:gridSpan w:val="2"/>
            <w:tcBorders>
              <w:top w:val="nil"/>
              <w:left w:val="nil"/>
              <w:right w:val="nil"/>
            </w:tcBorders>
            <w:shd w:val="clear" w:color="auto" w:fill="auto"/>
            <w:noWrap/>
            <w:tcMar>
              <w:top w:w="0" w:type="dxa"/>
              <w:left w:w="108" w:type="dxa"/>
              <w:bottom w:w="0" w:type="dxa"/>
              <w:right w:w="108" w:type="dxa"/>
            </w:tcMar>
            <w:vAlign w:val="center"/>
          </w:tcPr>
          <w:p w:rsidR="00C97F18" w:rsidRPr="00364B31" w:rsidRDefault="00C97F18" w:rsidP="00C97F18">
            <w:pPr>
              <w:suppressAutoHyphens w:val="0"/>
              <w:rPr>
                <w:rFonts w:ascii="Arial" w:hAnsi="Arial" w:cs="Arial"/>
                <w:bCs/>
                <w:sz w:val="20"/>
                <w:szCs w:val="20"/>
                <w:u w:val="single"/>
                <w:lang w:val="en-GB"/>
              </w:rPr>
            </w:pPr>
          </w:p>
          <w:p w:rsidR="00C97F18" w:rsidRPr="00364B31" w:rsidRDefault="00C97F18" w:rsidP="00C97F18">
            <w:pPr>
              <w:suppressAutoHyphens w:val="0"/>
              <w:rPr>
                <w:rFonts w:ascii="Arial" w:hAnsi="Arial" w:cs="Arial"/>
                <w:b/>
                <w:sz w:val="20"/>
                <w:szCs w:val="20"/>
                <w:u w:val="single"/>
                <w:lang w:val="en-GB"/>
              </w:rPr>
            </w:pPr>
            <w:r w:rsidRPr="00364B31">
              <w:rPr>
                <w:rFonts w:ascii="Arial" w:hAnsi="Arial" w:cs="Arial"/>
                <w:b/>
                <w:sz w:val="20"/>
                <w:szCs w:val="20"/>
                <w:u w:val="single"/>
                <w:lang w:val="en-GB"/>
              </w:rPr>
              <w:t>Reviewer Details:</w:t>
            </w:r>
          </w:p>
          <w:p w:rsidR="00C97F18" w:rsidRPr="00364B31" w:rsidRDefault="00C97F18" w:rsidP="00C97F18">
            <w:pPr>
              <w:suppressAutoHyphens w:val="0"/>
              <w:rPr>
                <w:rFonts w:ascii="Arial" w:hAnsi="Arial" w:cs="Arial"/>
                <w:bCs/>
                <w:sz w:val="20"/>
                <w:szCs w:val="20"/>
                <w:u w:val="single"/>
                <w:lang w:val="en-GB"/>
              </w:rPr>
            </w:pPr>
          </w:p>
        </w:tc>
      </w:tr>
      <w:tr w:rsidR="00C97F18" w:rsidRPr="00364B31" w:rsidTr="00894FED">
        <w:trPr>
          <w:trHeight w:val="77"/>
        </w:trPr>
        <w:tc>
          <w:tcPr>
            <w:tcW w:w="1409" w:type="pct"/>
            <w:shd w:val="clear" w:color="auto" w:fill="auto"/>
            <w:noWrap/>
            <w:tcMar>
              <w:top w:w="0" w:type="dxa"/>
              <w:left w:w="108" w:type="dxa"/>
              <w:bottom w:w="0" w:type="dxa"/>
              <w:right w:w="108" w:type="dxa"/>
            </w:tcMar>
            <w:vAlign w:val="center"/>
          </w:tcPr>
          <w:p w:rsidR="00C97F18" w:rsidRPr="00364B31" w:rsidRDefault="00C97F18" w:rsidP="00C97F18">
            <w:pPr>
              <w:suppressAutoHyphens w:val="0"/>
              <w:rPr>
                <w:rFonts w:ascii="Arial" w:hAnsi="Arial" w:cs="Arial"/>
                <w:sz w:val="20"/>
                <w:szCs w:val="20"/>
                <w:lang w:val="en-GB"/>
              </w:rPr>
            </w:pPr>
            <w:r w:rsidRPr="00364B31">
              <w:rPr>
                <w:rFonts w:ascii="Arial" w:hAnsi="Arial" w:cs="Arial"/>
                <w:sz w:val="20"/>
                <w:szCs w:val="20"/>
                <w:lang w:val="en-GB"/>
              </w:rPr>
              <w:t>Name:</w:t>
            </w:r>
          </w:p>
        </w:tc>
        <w:tc>
          <w:tcPr>
            <w:tcW w:w="3591" w:type="pct"/>
            <w:shd w:val="clear" w:color="auto" w:fill="auto"/>
            <w:tcMar>
              <w:top w:w="0" w:type="dxa"/>
              <w:left w:w="108" w:type="dxa"/>
              <w:bottom w:w="0" w:type="dxa"/>
              <w:right w:w="108" w:type="dxa"/>
            </w:tcMar>
            <w:vAlign w:val="center"/>
          </w:tcPr>
          <w:p w:rsidR="00C97F18" w:rsidRPr="00364B31" w:rsidRDefault="00364B31" w:rsidP="00C97F18">
            <w:pPr>
              <w:suppressAutoHyphens w:val="0"/>
              <w:rPr>
                <w:rFonts w:ascii="Arial" w:hAnsi="Arial" w:cs="Arial"/>
                <w:b/>
                <w:bCs/>
                <w:sz w:val="20"/>
                <w:szCs w:val="20"/>
              </w:rPr>
            </w:pPr>
            <w:r w:rsidRPr="00364B31">
              <w:rPr>
                <w:rFonts w:ascii="Arial" w:hAnsi="Arial" w:cs="Arial"/>
                <w:b/>
                <w:bCs/>
                <w:sz w:val="20"/>
                <w:szCs w:val="20"/>
              </w:rPr>
              <w:t>Alfiya Galieva</w:t>
            </w:r>
          </w:p>
        </w:tc>
      </w:tr>
      <w:tr w:rsidR="00C97F18" w:rsidRPr="00364B31" w:rsidTr="00894FED">
        <w:trPr>
          <w:trHeight w:val="77"/>
        </w:trPr>
        <w:tc>
          <w:tcPr>
            <w:tcW w:w="1409" w:type="pct"/>
            <w:shd w:val="clear" w:color="auto" w:fill="auto"/>
            <w:noWrap/>
            <w:tcMar>
              <w:top w:w="0" w:type="dxa"/>
              <w:left w:w="108" w:type="dxa"/>
              <w:bottom w:w="0" w:type="dxa"/>
              <w:right w:w="108" w:type="dxa"/>
            </w:tcMar>
            <w:vAlign w:val="center"/>
          </w:tcPr>
          <w:p w:rsidR="00C97F18" w:rsidRPr="00364B31" w:rsidRDefault="00C97F18" w:rsidP="00C97F18">
            <w:pPr>
              <w:suppressAutoHyphens w:val="0"/>
              <w:rPr>
                <w:rFonts w:ascii="Arial" w:hAnsi="Arial" w:cs="Arial"/>
                <w:sz w:val="20"/>
                <w:szCs w:val="20"/>
                <w:lang w:val="en-GB"/>
              </w:rPr>
            </w:pPr>
            <w:r w:rsidRPr="00364B31">
              <w:rPr>
                <w:rFonts w:ascii="Arial" w:hAnsi="Arial" w:cs="Arial"/>
                <w:sz w:val="20"/>
                <w:szCs w:val="20"/>
                <w:lang w:val="en-GB"/>
              </w:rPr>
              <w:t>Department, University &amp; Country</w:t>
            </w:r>
          </w:p>
        </w:tc>
        <w:tc>
          <w:tcPr>
            <w:tcW w:w="3591" w:type="pct"/>
            <w:shd w:val="clear" w:color="auto" w:fill="auto"/>
            <w:tcMar>
              <w:top w:w="0" w:type="dxa"/>
              <w:left w:w="108" w:type="dxa"/>
              <w:bottom w:w="0" w:type="dxa"/>
              <w:right w:w="108" w:type="dxa"/>
            </w:tcMar>
            <w:vAlign w:val="center"/>
          </w:tcPr>
          <w:p w:rsidR="00C97F18" w:rsidRPr="00364B31" w:rsidRDefault="00364B31" w:rsidP="00364B31">
            <w:pPr>
              <w:suppressAutoHyphens w:val="0"/>
              <w:rPr>
                <w:rFonts w:ascii="Arial" w:hAnsi="Arial" w:cs="Arial"/>
                <w:b/>
                <w:bCs/>
                <w:sz w:val="20"/>
                <w:szCs w:val="20"/>
                <w:lang w:val="en-GB"/>
              </w:rPr>
            </w:pPr>
            <w:r w:rsidRPr="00364B31">
              <w:rPr>
                <w:rFonts w:ascii="Arial" w:hAnsi="Arial" w:cs="Arial"/>
                <w:b/>
                <w:bCs/>
                <w:sz w:val="20"/>
                <w:szCs w:val="20"/>
                <w:lang w:val="en-GB"/>
              </w:rPr>
              <w:t>Tatarstan Aca</w:t>
            </w:r>
            <w:r w:rsidRPr="00364B31">
              <w:rPr>
                <w:rFonts w:ascii="Arial" w:hAnsi="Arial" w:cs="Arial"/>
                <w:b/>
                <w:bCs/>
                <w:sz w:val="20"/>
                <w:szCs w:val="20"/>
                <w:lang w:val="en-GB"/>
              </w:rPr>
              <w:t>demy of Sciences, Russia</w:t>
            </w:r>
          </w:p>
        </w:tc>
      </w:tr>
      <w:bookmarkEnd w:id="2"/>
    </w:tbl>
    <w:p w:rsidR="00C97F18" w:rsidRPr="00364B31" w:rsidRDefault="00C97F18" w:rsidP="00C97F18">
      <w:pPr>
        <w:suppressAutoHyphens w:val="0"/>
        <w:rPr>
          <w:rFonts w:ascii="Arial" w:hAnsi="Arial" w:cs="Arial"/>
          <w:sz w:val="20"/>
          <w:szCs w:val="20"/>
        </w:rPr>
      </w:pPr>
    </w:p>
    <w:p w:rsidR="00AD710F" w:rsidRPr="00364B31" w:rsidRDefault="00AD710F">
      <w:pPr>
        <w:pStyle w:val="BodyText"/>
        <w:rPr>
          <w:rFonts w:ascii="Arial" w:hAnsi="Arial" w:cs="Arial"/>
          <w:b/>
          <w:bCs/>
          <w:sz w:val="20"/>
          <w:szCs w:val="20"/>
          <w:u w:val="single"/>
          <w:lang w:val="en-GB"/>
        </w:rPr>
      </w:pPr>
    </w:p>
    <w:sectPr w:rsidR="00AD710F" w:rsidRPr="00364B31">
      <w:headerReference w:type="default" r:id="rId7"/>
      <w:footerReference w:type="default" r:id="rId8"/>
      <w:pgSz w:w="23811" w:h="16838" w:orient="landscape"/>
      <w:pgMar w:top="1440" w:right="1440" w:bottom="1440" w:left="1440" w:header="720" w:footer="72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461E" w:rsidRDefault="001C461E">
      <w:r>
        <w:separator/>
      </w:r>
    </w:p>
  </w:endnote>
  <w:endnote w:type="continuationSeparator" w:id="0">
    <w:p w:rsidR="001C461E" w:rsidRDefault="001C46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710F" w:rsidRDefault="005E1B55">
    <w:pPr>
      <w:pStyle w:val="Footer"/>
      <w:rPr>
        <w:sz w:val="16"/>
      </w:rPr>
    </w:pPr>
    <w:r>
      <w:rPr>
        <w:sz w:val="16"/>
      </w:rPr>
      <w:t>Created by: DR</w:t>
    </w:r>
    <w:r>
      <w:rPr>
        <w:sz w:val="16"/>
      </w:rPr>
      <w:tab/>
      <w:t xml:space="preserve">              Checked by: PM                                             Approved by: MBM</w:t>
    </w:r>
    <w:r>
      <w:rPr>
        <w:sz w:val="16"/>
      </w:rPr>
      <w:tab/>
      <w:t xml:space="preserve">   </w:t>
    </w:r>
    <w:r>
      <w:rPr>
        <w:sz w:val="16"/>
      </w:rPr>
      <w:tab/>
      <w:t>Version: 3 (05-12-2024)</w:t>
    </w:r>
    <w:r>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461E" w:rsidRDefault="001C461E">
      <w:r>
        <w:separator/>
      </w:r>
    </w:p>
  </w:footnote>
  <w:footnote w:type="continuationSeparator" w:id="0">
    <w:p w:rsidR="001C461E" w:rsidRDefault="001C46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710F" w:rsidRDefault="00AD710F">
    <w:pPr>
      <w:spacing w:beforeAutospacing="1" w:afterAutospacing="1"/>
      <w:jc w:val="center"/>
      <w:rPr>
        <w:rFonts w:ascii="Arial" w:hAnsi="Arial" w:cs="Arial"/>
        <w:b/>
        <w:bCs/>
        <w:color w:val="003399"/>
        <w:szCs w:val="20"/>
        <w:u w:val="single"/>
        <w:lang w:val="en-GB"/>
      </w:rPr>
    </w:pPr>
  </w:p>
  <w:p w:rsidR="00AD710F" w:rsidRDefault="00AD710F">
    <w:pPr>
      <w:spacing w:beforeAutospacing="1" w:afterAutospacing="1"/>
      <w:jc w:val="center"/>
      <w:rPr>
        <w:rFonts w:ascii="Arial" w:hAnsi="Arial" w:cs="Arial"/>
        <w:b/>
        <w:bCs/>
        <w:color w:val="003399"/>
        <w:szCs w:val="20"/>
        <w:u w:val="single"/>
        <w:lang w:val="en-GB"/>
      </w:rPr>
    </w:pPr>
  </w:p>
  <w:p w:rsidR="00AD710F" w:rsidRDefault="005E1B55">
    <w:pPr>
      <w:spacing w:beforeAutospacing="1" w:afterAutospacing="1"/>
      <w:rPr>
        <w:sz w:val="20"/>
      </w:rPr>
    </w:pPr>
    <w:r>
      <w:rPr>
        <w:rFonts w:ascii="Arial" w:hAnsi="Arial" w:cs="Arial"/>
        <w:b/>
        <w:bCs/>
        <w:color w:val="003399"/>
        <w:sz w:val="20"/>
        <w:szCs w:val="20"/>
        <w:u w:val="single"/>
        <w:lang w:val="en-GB"/>
      </w:rPr>
      <w:t>Review Form 3</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20"/>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2"/>
  </w:compat>
  <w:rsids>
    <w:rsidRoot w:val="00AD710F"/>
    <w:rsid w:val="001C461E"/>
    <w:rsid w:val="00355C30"/>
    <w:rsid w:val="00364B31"/>
    <w:rsid w:val="003964AB"/>
    <w:rsid w:val="005E1B55"/>
    <w:rsid w:val="006453D5"/>
    <w:rsid w:val="00AD710F"/>
    <w:rsid w:val="00C97F18"/>
    <w:rsid w:val="00EF2D9A"/>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D7556"/>
  <w15:docId w15:val="{A3111E76-C773-4B89-BDF0-A8D0CDD48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IN" w:eastAsia="en-IN"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Autospacing="1"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qFormat/>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qFormat/>
    <w:rsid w:val="0000007A"/>
    <w:rPr>
      <w:rFonts w:ascii="Arial Unicode MS" w:eastAsia="Arial Unicode MS" w:hAnsi="Arial Unicode MS" w:cs="Arial Unicode MS"/>
      <w:b/>
      <w:bCs/>
      <w:sz w:val="24"/>
      <w:szCs w:val="24"/>
      <w:lang w:val="en-US"/>
    </w:rPr>
  </w:style>
  <w:style w:type="character" w:customStyle="1" w:styleId="BodyTextChar">
    <w:name w:val="Body Text Char"/>
    <w:basedOn w:val="DefaultParagraphFont"/>
    <w:link w:val="BodyText"/>
    <w:qFormat/>
    <w:rsid w:val="0000007A"/>
    <w:rPr>
      <w:rFonts w:ascii="Helvetica" w:eastAsia="MS Mincho" w:hAnsi="Helvetica" w:cs="Helvetica"/>
      <w:sz w:val="24"/>
      <w:szCs w:val="24"/>
      <w:lang w:val="fr-FR"/>
    </w:rPr>
  </w:style>
  <w:style w:type="character" w:customStyle="1" w:styleId="HeaderChar">
    <w:name w:val="Header Char"/>
    <w:basedOn w:val="DefaultParagraphFont"/>
    <w:link w:val="Header"/>
    <w:uiPriority w:val="99"/>
    <w:qFormat/>
    <w:rsid w:val="0000007A"/>
    <w:rPr>
      <w:rFonts w:ascii="Times New Roman" w:eastAsia="Times New Roman" w:hAnsi="Times New Roman" w:cs="Times New Roman"/>
      <w:sz w:val="24"/>
      <w:szCs w:val="24"/>
      <w:lang w:val="en-US"/>
    </w:rPr>
  </w:style>
  <w:style w:type="character" w:customStyle="1" w:styleId="FooterChar">
    <w:name w:val="Footer Char"/>
    <w:basedOn w:val="DefaultParagraphFont"/>
    <w:link w:val="Footer"/>
    <w:uiPriority w:val="99"/>
    <w:qFormat/>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character" w:styleId="FollowedHyperlink">
    <w:name w:val="FollowedHyperlink"/>
    <w:basedOn w:val="DefaultParagraphFont"/>
    <w:uiPriority w:val="99"/>
    <w:semiHidden/>
    <w:unhideWhenUsed/>
    <w:rsid w:val="00374F93"/>
    <w:rPr>
      <w:color w:val="800080"/>
      <w:u w:val="single"/>
    </w:rPr>
  </w:style>
  <w:style w:type="character" w:customStyle="1" w:styleId="BalloonTextChar">
    <w:name w:val="Balloon Text Char"/>
    <w:basedOn w:val="DefaultParagraphFont"/>
    <w:link w:val="BalloonText"/>
    <w:uiPriority w:val="99"/>
    <w:semiHidden/>
    <w:qFormat/>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qFormat/>
    <w:rsid w:val="0086369B"/>
    <w:rPr>
      <w:color w:val="605E5C"/>
      <w:shd w:val="clear" w:color="auto" w:fill="E1DFDD"/>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link w:val="BodyTextChar"/>
    <w:rsid w:val="0000007A"/>
    <w:pPr>
      <w:jc w:val="both"/>
    </w:pPr>
    <w:rPr>
      <w:rFonts w:ascii="Helvetica" w:eastAsia="MS Mincho" w:hAnsi="Helvetica" w:cs="Helvetica"/>
      <w:lang w:val="fr-FR"/>
    </w:r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styleId="NormalWeb">
    <w:name w:val="Normal (Web)"/>
    <w:basedOn w:val="Normal"/>
    <w:qFormat/>
    <w:rsid w:val="0000007A"/>
    <w:pPr>
      <w:spacing w:beforeAutospacing="1" w:afterAutospacing="1"/>
    </w:pPr>
    <w:rPr>
      <w:rFonts w:ascii="Arial Unicode MS" w:eastAsia="Arial Unicode MS" w:hAnsi="Arial Unicode MS" w:cs="Arial Unicode MS"/>
    </w:rPr>
  </w:style>
  <w:style w:type="paragraph" w:customStyle="1" w:styleId="HeaderandFooter">
    <w:name w:val="Header and Footer"/>
    <w:basedOn w:val="Normal"/>
    <w:qFormat/>
  </w:style>
  <w:style w:type="paragraph" w:styleId="Header">
    <w:name w:val="header"/>
    <w:basedOn w:val="Normal"/>
    <w:link w:val="HeaderChar"/>
    <w:uiPriority w:val="99"/>
    <w:rsid w:val="0000007A"/>
    <w:pPr>
      <w:tabs>
        <w:tab w:val="center" w:pos="4680"/>
        <w:tab w:val="right" w:pos="9360"/>
      </w:tabs>
    </w:pPr>
  </w:style>
  <w:style w:type="paragraph" w:styleId="Footer">
    <w:name w:val="footer"/>
    <w:basedOn w:val="Normal"/>
    <w:link w:val="FooterChar"/>
    <w:uiPriority w:val="99"/>
    <w:unhideWhenUsed/>
    <w:rsid w:val="0099583E"/>
    <w:pPr>
      <w:tabs>
        <w:tab w:val="center" w:pos="4513"/>
        <w:tab w:val="right" w:pos="9026"/>
      </w:tabs>
    </w:pPr>
  </w:style>
  <w:style w:type="paragraph" w:styleId="ListParagraph">
    <w:name w:val="List Paragraph"/>
    <w:basedOn w:val="Normal"/>
    <w:uiPriority w:val="34"/>
    <w:qFormat/>
    <w:rsid w:val="00BE13EF"/>
    <w:pPr>
      <w:ind w:left="720"/>
      <w:contextualSpacing/>
    </w:pPr>
  </w:style>
  <w:style w:type="paragraph" w:styleId="Revision">
    <w:name w:val="Revision"/>
    <w:uiPriority w:val="99"/>
    <w:semiHidden/>
    <w:qFormat/>
    <w:rsid w:val="00E57F4B"/>
    <w:rPr>
      <w:sz w:val="22"/>
      <w:szCs w:val="22"/>
      <w:lang w:val="en-US" w:eastAsia="en-US"/>
    </w:rPr>
  </w:style>
  <w:style w:type="paragraph" w:styleId="BalloonText">
    <w:name w:val="Balloon Text"/>
    <w:basedOn w:val="Normal"/>
    <w:link w:val="BalloonTextChar"/>
    <w:uiPriority w:val="99"/>
    <w:semiHidden/>
    <w:unhideWhenUsed/>
    <w:qFormat/>
    <w:rsid w:val="00D709EB"/>
    <w:rPr>
      <w:rFonts w:ascii="Tahoma" w:hAnsi="Tahoma" w:cs="Tahoma"/>
      <w:sz w:val="16"/>
      <w:szCs w:val="16"/>
    </w:rPr>
  </w:style>
  <w:style w:type="paragraph" w:customStyle="1" w:styleId="FrameContents">
    <w:name w:val="Frame Contents"/>
    <w:basedOn w:val="Normal"/>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bookpi.org/bookstore/product/an-overview-of-literature-language-and-education-research-vol-1/"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2</Pages>
  <Words>580</Words>
  <Characters>3312</Characters>
  <Application>Microsoft Office Word</Application>
  <DocSecurity>0</DocSecurity>
  <Lines>27</Lines>
  <Paragraphs>7</Paragraphs>
  <ScaleCrop>false</ScaleCrop>
  <Company>HP</Company>
  <LinksUpToDate>false</LinksUpToDate>
  <CharactersWithSpaces>3885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anonymous</dc:creator>
  <dc:description/>
  <cp:lastModifiedBy>SDI CPU 1038</cp:lastModifiedBy>
  <cp:revision>115</cp:revision>
  <dcterms:created xsi:type="dcterms:W3CDTF">2023-08-30T09:21:00Z</dcterms:created>
  <dcterms:modified xsi:type="dcterms:W3CDTF">2025-03-17T05:47:00Z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