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B52B8" w14:paraId="1643A4CA" w14:textId="77777777" w:rsidTr="004847FF">
        <w:trPr>
          <w:trHeight w:val="450"/>
        </w:trPr>
        <w:tc>
          <w:tcPr>
            <w:tcW w:w="5000" w:type="pct"/>
            <w:gridSpan w:val="2"/>
            <w:tcBorders>
              <w:top w:val="nil"/>
              <w:left w:val="nil"/>
              <w:right w:val="nil"/>
            </w:tcBorders>
          </w:tcPr>
          <w:p w14:paraId="4C55E51F" w14:textId="77777777" w:rsidR="00602F7D" w:rsidRPr="00CB52B8" w:rsidRDefault="00602F7D" w:rsidP="00F2643C">
            <w:pPr>
              <w:pStyle w:val="Heading2"/>
              <w:jc w:val="left"/>
              <w:rPr>
                <w:rFonts w:ascii="Arial" w:hAnsi="Arial" w:cs="Arial"/>
                <w:b w:val="0"/>
                <w:bCs w:val="0"/>
                <w:lang w:val="en-US"/>
              </w:rPr>
            </w:pPr>
          </w:p>
        </w:tc>
      </w:tr>
      <w:tr w:rsidR="0000007A" w:rsidRPr="00CB52B8" w14:paraId="127EAD7E" w14:textId="77777777" w:rsidTr="00F33C84">
        <w:trPr>
          <w:trHeight w:val="413"/>
        </w:trPr>
        <w:tc>
          <w:tcPr>
            <w:tcW w:w="1234" w:type="pct"/>
          </w:tcPr>
          <w:p w14:paraId="3C159AA5" w14:textId="77777777" w:rsidR="0000007A" w:rsidRPr="00CB52B8" w:rsidRDefault="00D27A79" w:rsidP="00696CAD">
            <w:pPr>
              <w:pStyle w:val="BodyText"/>
              <w:ind w:left="90"/>
              <w:jc w:val="left"/>
              <w:rPr>
                <w:rFonts w:ascii="Arial" w:hAnsi="Arial" w:cs="Arial"/>
                <w:bCs/>
                <w:sz w:val="20"/>
                <w:szCs w:val="20"/>
                <w:lang w:val="en-GB"/>
              </w:rPr>
            </w:pPr>
            <w:r w:rsidRPr="00CB52B8">
              <w:rPr>
                <w:rFonts w:ascii="Arial" w:hAnsi="Arial" w:cs="Arial"/>
                <w:bCs/>
                <w:sz w:val="20"/>
                <w:szCs w:val="20"/>
                <w:lang w:val="en-GB"/>
              </w:rPr>
              <w:t xml:space="preserve">Book </w:t>
            </w:r>
            <w:r w:rsidR="0000007A" w:rsidRPr="00CB52B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EA940F3" w:rsidR="0000007A" w:rsidRPr="00CB52B8" w:rsidRDefault="007578FD" w:rsidP="00054BC4">
            <w:pPr>
              <w:pStyle w:val="NormalWeb"/>
              <w:rPr>
                <w:rFonts w:ascii="Arial" w:hAnsi="Arial" w:cs="Arial"/>
                <w:b/>
                <w:bCs/>
                <w:sz w:val="20"/>
                <w:szCs w:val="20"/>
                <w:u w:val="single"/>
              </w:rPr>
            </w:pPr>
            <w:hyperlink r:id="rId7" w:history="1">
              <w:r w:rsidR="006B00AD" w:rsidRPr="00CB52B8">
                <w:rPr>
                  <w:rStyle w:val="Hyperlink"/>
                  <w:rFonts w:ascii="Arial" w:hAnsi="Arial" w:cs="Arial"/>
                  <w:sz w:val="20"/>
                  <w:szCs w:val="20"/>
                </w:rPr>
                <w:t>Engineering Research: Perspectives on Recent Advances</w:t>
              </w:r>
            </w:hyperlink>
          </w:p>
        </w:tc>
      </w:tr>
      <w:tr w:rsidR="0000007A" w:rsidRPr="00CB52B8" w14:paraId="73C90375" w14:textId="77777777" w:rsidTr="002E7787">
        <w:trPr>
          <w:trHeight w:val="290"/>
        </w:trPr>
        <w:tc>
          <w:tcPr>
            <w:tcW w:w="1234" w:type="pct"/>
          </w:tcPr>
          <w:p w14:paraId="20D28135" w14:textId="77777777" w:rsidR="0000007A" w:rsidRPr="00CB52B8" w:rsidRDefault="0000007A" w:rsidP="00696CAD">
            <w:pPr>
              <w:pStyle w:val="BodyText"/>
              <w:ind w:left="90"/>
              <w:jc w:val="left"/>
              <w:rPr>
                <w:rFonts w:ascii="Arial" w:hAnsi="Arial" w:cs="Arial"/>
                <w:bCs/>
                <w:sz w:val="20"/>
                <w:szCs w:val="20"/>
                <w:lang w:val="en-GB"/>
              </w:rPr>
            </w:pPr>
            <w:r w:rsidRPr="00CB52B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66350F5" w:rsidR="0000007A" w:rsidRPr="00CB52B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CB52B8">
              <w:rPr>
                <w:rFonts w:ascii="Arial" w:hAnsi="Arial" w:cs="Arial"/>
                <w:b/>
                <w:bCs/>
                <w:sz w:val="20"/>
                <w:szCs w:val="20"/>
                <w:lang w:val="en-GB"/>
              </w:rPr>
              <w:t>Ms_BP</w:t>
            </w:r>
            <w:r w:rsidR="00FC432A" w:rsidRPr="00CB52B8">
              <w:rPr>
                <w:rFonts w:ascii="Arial" w:hAnsi="Arial" w:cs="Arial"/>
                <w:b/>
                <w:bCs/>
                <w:sz w:val="20"/>
                <w:szCs w:val="20"/>
                <w:lang w:val="en-GB"/>
              </w:rPr>
              <w:t>R</w:t>
            </w:r>
            <w:proofErr w:type="spellEnd"/>
            <w:r w:rsidRPr="00CB52B8">
              <w:rPr>
                <w:rFonts w:ascii="Arial" w:hAnsi="Arial" w:cs="Arial"/>
                <w:b/>
                <w:bCs/>
                <w:sz w:val="20"/>
                <w:szCs w:val="20"/>
                <w:lang w:val="en-GB"/>
              </w:rPr>
              <w:t>_</w:t>
            </w:r>
            <w:r w:rsidR="000D7B0A" w:rsidRPr="00CB52B8">
              <w:rPr>
                <w:rFonts w:ascii="Arial" w:hAnsi="Arial" w:cs="Arial"/>
                <w:b/>
                <w:bCs/>
                <w:sz w:val="20"/>
                <w:szCs w:val="20"/>
              </w:rPr>
              <w:t>4261</w:t>
            </w:r>
          </w:p>
        </w:tc>
      </w:tr>
      <w:tr w:rsidR="0000007A" w:rsidRPr="00CB52B8" w14:paraId="05B60576" w14:textId="77777777" w:rsidTr="002109D6">
        <w:trPr>
          <w:trHeight w:val="331"/>
        </w:trPr>
        <w:tc>
          <w:tcPr>
            <w:tcW w:w="1234" w:type="pct"/>
          </w:tcPr>
          <w:p w14:paraId="0196A627" w14:textId="77777777" w:rsidR="0000007A" w:rsidRPr="00CB52B8" w:rsidRDefault="0000007A" w:rsidP="00696CAD">
            <w:pPr>
              <w:pStyle w:val="BodyText"/>
              <w:ind w:left="90"/>
              <w:jc w:val="left"/>
              <w:rPr>
                <w:rFonts w:ascii="Arial" w:hAnsi="Arial" w:cs="Arial"/>
                <w:bCs/>
                <w:sz w:val="20"/>
                <w:szCs w:val="20"/>
                <w:lang w:val="en-GB"/>
              </w:rPr>
            </w:pPr>
            <w:r w:rsidRPr="00CB52B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FA81171" w:rsidR="0000007A" w:rsidRPr="00CB52B8" w:rsidRDefault="006B00AD" w:rsidP="006B00AD">
            <w:pPr>
              <w:pStyle w:val="NormalWeb"/>
              <w:rPr>
                <w:rFonts w:ascii="Arial" w:hAnsi="Arial" w:cs="Arial"/>
                <w:b/>
                <w:sz w:val="20"/>
                <w:szCs w:val="20"/>
              </w:rPr>
            </w:pPr>
            <w:r w:rsidRPr="00CB52B8">
              <w:rPr>
                <w:rFonts w:ascii="Arial" w:hAnsi="Arial" w:cs="Arial"/>
                <w:b/>
                <w:sz w:val="20"/>
                <w:szCs w:val="20"/>
              </w:rPr>
              <w:t>STUDY ON COUNTERMEASURE OF SCOUR IN DOWNSTREAM OF WEIR STILLING BASIN USBR TYPE</w:t>
            </w:r>
          </w:p>
        </w:tc>
      </w:tr>
      <w:tr w:rsidR="00CF0BBB" w:rsidRPr="00CB52B8" w14:paraId="6D508B1C" w14:textId="77777777" w:rsidTr="002E7787">
        <w:trPr>
          <w:trHeight w:val="332"/>
        </w:trPr>
        <w:tc>
          <w:tcPr>
            <w:tcW w:w="1234" w:type="pct"/>
          </w:tcPr>
          <w:p w14:paraId="32FC28F7" w14:textId="77777777" w:rsidR="00CF0BBB" w:rsidRPr="00CB52B8" w:rsidRDefault="00CF0BBB" w:rsidP="00696CAD">
            <w:pPr>
              <w:pStyle w:val="BodyText"/>
              <w:ind w:left="90"/>
              <w:jc w:val="left"/>
              <w:rPr>
                <w:rFonts w:ascii="Arial" w:hAnsi="Arial" w:cs="Arial"/>
                <w:bCs/>
                <w:sz w:val="20"/>
                <w:szCs w:val="20"/>
                <w:lang w:val="en-GB"/>
              </w:rPr>
            </w:pPr>
            <w:r w:rsidRPr="00CB52B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502E21C" w:rsidR="00CF0BBB" w:rsidRPr="00CB52B8" w:rsidRDefault="006B00AD" w:rsidP="000450FC">
            <w:pPr>
              <w:pStyle w:val="NormalWeb"/>
              <w:spacing w:before="0" w:beforeAutospacing="0" w:after="0" w:afterAutospacing="0"/>
              <w:rPr>
                <w:rFonts w:ascii="Arial" w:hAnsi="Arial" w:cs="Arial"/>
                <w:b/>
                <w:sz w:val="20"/>
                <w:szCs w:val="20"/>
                <w:lang w:val="en-GB"/>
              </w:rPr>
            </w:pPr>
            <w:r w:rsidRPr="00CB52B8">
              <w:rPr>
                <w:rFonts w:ascii="Arial" w:hAnsi="Arial" w:cs="Arial"/>
                <w:b/>
                <w:sz w:val="20"/>
                <w:szCs w:val="20"/>
                <w:lang w:val="en-GB"/>
              </w:rPr>
              <w:t>BOOK CHAPTER</w:t>
            </w:r>
          </w:p>
        </w:tc>
      </w:tr>
    </w:tbl>
    <w:p w14:paraId="5A743ECE" w14:textId="77777777" w:rsidR="00D27A79" w:rsidRPr="00CB52B8" w:rsidRDefault="00D27A79" w:rsidP="006B00A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B52B8" w14:paraId="71A94C1F" w14:textId="77777777" w:rsidTr="007222C8">
        <w:tc>
          <w:tcPr>
            <w:tcW w:w="5000" w:type="pct"/>
            <w:gridSpan w:val="3"/>
            <w:tcBorders>
              <w:top w:val="nil"/>
              <w:left w:val="nil"/>
              <w:right w:val="nil"/>
            </w:tcBorders>
            <w:noWrap/>
          </w:tcPr>
          <w:p w14:paraId="0BC15285" w14:textId="75BEB51F" w:rsidR="00F1171E" w:rsidRPr="00CB52B8" w:rsidRDefault="00F1171E" w:rsidP="007222C8">
            <w:pPr>
              <w:pStyle w:val="Heading2"/>
              <w:jc w:val="left"/>
              <w:rPr>
                <w:rFonts w:ascii="Arial" w:hAnsi="Arial" w:cs="Arial"/>
                <w:lang w:val="en-GB"/>
              </w:rPr>
            </w:pPr>
            <w:r w:rsidRPr="00CB52B8">
              <w:rPr>
                <w:rFonts w:ascii="Arial" w:hAnsi="Arial" w:cs="Arial"/>
                <w:highlight w:val="yellow"/>
                <w:lang w:val="en-GB"/>
              </w:rPr>
              <w:t>PART  1:</w:t>
            </w:r>
            <w:r w:rsidRPr="00CB52B8">
              <w:rPr>
                <w:rFonts w:ascii="Arial" w:hAnsi="Arial" w:cs="Arial"/>
                <w:lang w:val="en-GB"/>
              </w:rPr>
              <w:t xml:space="preserve"> Comments</w:t>
            </w:r>
          </w:p>
          <w:p w14:paraId="1287753C" w14:textId="77777777" w:rsidR="00F1171E" w:rsidRPr="00CB52B8" w:rsidRDefault="00F1171E" w:rsidP="007222C8">
            <w:pPr>
              <w:rPr>
                <w:rFonts w:ascii="Arial" w:hAnsi="Arial" w:cs="Arial"/>
                <w:sz w:val="20"/>
                <w:szCs w:val="20"/>
                <w:lang w:val="en-GB"/>
              </w:rPr>
            </w:pPr>
          </w:p>
        </w:tc>
      </w:tr>
      <w:tr w:rsidR="00F1171E" w:rsidRPr="00CB52B8" w14:paraId="5EA12279" w14:textId="77777777" w:rsidTr="007222C8">
        <w:tc>
          <w:tcPr>
            <w:tcW w:w="1265" w:type="pct"/>
            <w:noWrap/>
          </w:tcPr>
          <w:p w14:paraId="7AE9682F" w14:textId="77777777" w:rsidR="00F1171E" w:rsidRPr="00CB52B8" w:rsidRDefault="00F1171E" w:rsidP="007222C8">
            <w:pPr>
              <w:pStyle w:val="Heading2"/>
              <w:jc w:val="left"/>
              <w:rPr>
                <w:rFonts w:ascii="Arial" w:hAnsi="Arial" w:cs="Arial"/>
                <w:lang w:val="en-GB"/>
              </w:rPr>
            </w:pPr>
          </w:p>
        </w:tc>
        <w:tc>
          <w:tcPr>
            <w:tcW w:w="2212" w:type="pct"/>
          </w:tcPr>
          <w:p w14:paraId="674EDCCA" w14:textId="77777777" w:rsidR="00F1171E" w:rsidRPr="00CB52B8" w:rsidRDefault="00F1171E" w:rsidP="007222C8">
            <w:pPr>
              <w:pStyle w:val="Heading2"/>
              <w:jc w:val="left"/>
              <w:rPr>
                <w:rFonts w:ascii="Arial" w:hAnsi="Arial" w:cs="Arial"/>
                <w:lang w:val="en-GB"/>
              </w:rPr>
            </w:pPr>
            <w:r w:rsidRPr="00CB52B8">
              <w:rPr>
                <w:rFonts w:ascii="Arial" w:hAnsi="Arial" w:cs="Arial"/>
                <w:lang w:val="en-GB"/>
              </w:rPr>
              <w:t>Reviewer’s comment</w:t>
            </w:r>
          </w:p>
        </w:tc>
        <w:tc>
          <w:tcPr>
            <w:tcW w:w="1523" w:type="pct"/>
          </w:tcPr>
          <w:p w14:paraId="57792C30" w14:textId="77777777" w:rsidR="00F1171E" w:rsidRPr="00CB52B8" w:rsidRDefault="00F1171E" w:rsidP="007222C8">
            <w:pPr>
              <w:pStyle w:val="Heading2"/>
              <w:jc w:val="left"/>
              <w:rPr>
                <w:rFonts w:ascii="Arial" w:hAnsi="Arial" w:cs="Arial"/>
                <w:b w:val="0"/>
                <w:lang w:val="en-GB"/>
              </w:rPr>
            </w:pPr>
            <w:r w:rsidRPr="00CB52B8">
              <w:rPr>
                <w:rFonts w:ascii="Arial" w:hAnsi="Arial" w:cs="Arial"/>
                <w:lang w:val="en-GB"/>
              </w:rPr>
              <w:t>Author’s Feedback</w:t>
            </w:r>
            <w:r w:rsidRPr="00CB52B8">
              <w:rPr>
                <w:rFonts w:ascii="Arial" w:hAnsi="Arial" w:cs="Arial"/>
                <w:b w:val="0"/>
                <w:lang w:val="en-GB"/>
              </w:rPr>
              <w:t xml:space="preserve"> </w:t>
            </w:r>
            <w:r w:rsidRPr="00CB52B8">
              <w:rPr>
                <w:rFonts w:ascii="Arial" w:hAnsi="Arial" w:cs="Arial"/>
                <w:b w:val="0"/>
                <w:i/>
                <w:lang w:val="en-GB"/>
              </w:rPr>
              <w:t>(Please correct the manuscript and highlight that part in the manuscript. It is mandatory that authors should write his/her feedback here)</w:t>
            </w:r>
          </w:p>
        </w:tc>
      </w:tr>
      <w:tr w:rsidR="00F1171E" w:rsidRPr="00CB52B8" w14:paraId="5C0AB4EC" w14:textId="77777777" w:rsidTr="007222C8">
        <w:trPr>
          <w:trHeight w:val="1264"/>
        </w:trPr>
        <w:tc>
          <w:tcPr>
            <w:tcW w:w="1265" w:type="pct"/>
            <w:noWrap/>
          </w:tcPr>
          <w:p w14:paraId="66B47184" w14:textId="48030299" w:rsidR="00F1171E" w:rsidRPr="00CB52B8" w:rsidRDefault="00F1171E" w:rsidP="007222C8">
            <w:pPr>
              <w:ind w:left="360"/>
              <w:rPr>
                <w:rFonts w:ascii="Arial" w:hAnsi="Arial" w:cs="Arial"/>
                <w:b/>
                <w:bCs/>
                <w:sz w:val="20"/>
                <w:szCs w:val="20"/>
                <w:lang w:val="en-GB"/>
              </w:rPr>
            </w:pPr>
            <w:r w:rsidRPr="00CB52B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B52B8" w:rsidRDefault="00F1171E" w:rsidP="007222C8">
            <w:pPr>
              <w:ind w:left="360"/>
              <w:rPr>
                <w:rFonts w:ascii="Arial" w:eastAsia="MS Mincho" w:hAnsi="Arial" w:cs="Arial"/>
                <w:b/>
                <w:bCs/>
                <w:sz w:val="20"/>
                <w:szCs w:val="20"/>
                <w:lang w:val="en-GB"/>
              </w:rPr>
            </w:pPr>
          </w:p>
        </w:tc>
        <w:tc>
          <w:tcPr>
            <w:tcW w:w="2212" w:type="pct"/>
          </w:tcPr>
          <w:p w14:paraId="7DBC9196" w14:textId="40DEF873" w:rsidR="00F1171E" w:rsidRPr="00CB52B8" w:rsidRDefault="007761DB" w:rsidP="007761DB">
            <w:pPr>
              <w:pStyle w:val="ListParagraph"/>
              <w:ind w:left="0"/>
              <w:jc w:val="lowKashida"/>
              <w:rPr>
                <w:rFonts w:ascii="Arial" w:hAnsi="Arial" w:cs="Arial"/>
                <w:sz w:val="20"/>
                <w:szCs w:val="20"/>
                <w:lang w:val="en-GB"/>
              </w:rPr>
            </w:pPr>
            <w:r w:rsidRPr="00CB52B8">
              <w:rPr>
                <w:rFonts w:ascii="Arial" w:hAnsi="Arial" w:cs="Arial"/>
                <w:sz w:val="20"/>
                <w:szCs w:val="20"/>
              </w:rPr>
              <w:t>This manuscript provides insights into the mechanisms of scour and the effectiveness of rip-rap protection in downstream stilling basins, which are critical for maintaining the structural integrity of hydraulic structures like dams and weirs. By experimentally validating relationships between hydraulic parameters (e.g., Reynolds and Froude numbers) and scour characteristics, it contributes to a deeper understanding of erosion processes under controlled conditions. The findings can inform the design and optimization of erosion control measures, reducing maintenance costs and enhancing safety in river engineering projects. Moreover, its focus on practical and cost-effective solutions, such as rip-rap and gabion installations, offers actionable guidance for engineers and policymakers addressing similar challenges.</w:t>
            </w:r>
          </w:p>
        </w:tc>
        <w:tc>
          <w:tcPr>
            <w:tcW w:w="1523" w:type="pct"/>
          </w:tcPr>
          <w:p w14:paraId="462A339C" w14:textId="77777777" w:rsidR="00F1171E" w:rsidRPr="00CB52B8" w:rsidRDefault="00F1171E" w:rsidP="007222C8">
            <w:pPr>
              <w:pStyle w:val="Heading2"/>
              <w:jc w:val="left"/>
              <w:rPr>
                <w:rFonts w:ascii="Arial" w:hAnsi="Arial" w:cs="Arial"/>
                <w:b w:val="0"/>
                <w:lang w:val="en-GB"/>
              </w:rPr>
            </w:pPr>
          </w:p>
        </w:tc>
      </w:tr>
      <w:tr w:rsidR="00F1171E" w:rsidRPr="00CB52B8" w14:paraId="0D8B5B2C" w14:textId="77777777" w:rsidTr="007222C8">
        <w:trPr>
          <w:trHeight w:val="1262"/>
        </w:trPr>
        <w:tc>
          <w:tcPr>
            <w:tcW w:w="1265" w:type="pct"/>
            <w:noWrap/>
          </w:tcPr>
          <w:p w14:paraId="21CBA5FE" w14:textId="77777777" w:rsidR="00F1171E" w:rsidRPr="00CB52B8" w:rsidRDefault="00F1171E" w:rsidP="007222C8">
            <w:pPr>
              <w:ind w:left="360"/>
              <w:rPr>
                <w:rFonts w:ascii="Arial" w:hAnsi="Arial" w:cs="Arial"/>
                <w:b/>
                <w:bCs/>
                <w:sz w:val="20"/>
                <w:szCs w:val="20"/>
                <w:lang w:val="en-GB"/>
              </w:rPr>
            </w:pPr>
            <w:r w:rsidRPr="00CB52B8">
              <w:rPr>
                <w:rFonts w:ascii="Arial" w:hAnsi="Arial" w:cs="Arial"/>
                <w:b/>
                <w:bCs/>
                <w:sz w:val="20"/>
                <w:szCs w:val="20"/>
                <w:lang w:val="en-GB"/>
              </w:rPr>
              <w:t>Is the title of the article suitable?</w:t>
            </w:r>
          </w:p>
          <w:p w14:paraId="1CABB61A" w14:textId="77777777" w:rsidR="00F1171E" w:rsidRPr="00CB52B8" w:rsidRDefault="00F1171E" w:rsidP="007222C8">
            <w:pPr>
              <w:ind w:left="360"/>
              <w:rPr>
                <w:rFonts w:ascii="Arial" w:hAnsi="Arial" w:cs="Arial"/>
                <w:b/>
                <w:bCs/>
                <w:sz w:val="20"/>
                <w:szCs w:val="20"/>
                <w:lang w:val="en-GB"/>
              </w:rPr>
            </w:pPr>
            <w:r w:rsidRPr="00CB52B8">
              <w:rPr>
                <w:rFonts w:ascii="Arial" w:hAnsi="Arial" w:cs="Arial"/>
                <w:b/>
                <w:bCs/>
                <w:sz w:val="20"/>
                <w:szCs w:val="20"/>
                <w:lang w:val="en-GB"/>
              </w:rPr>
              <w:t>(If not please suggest an alternative title)</w:t>
            </w:r>
          </w:p>
          <w:p w14:paraId="0275B919" w14:textId="77777777" w:rsidR="00F1171E" w:rsidRPr="00CB52B8" w:rsidRDefault="00F1171E" w:rsidP="007222C8">
            <w:pPr>
              <w:pStyle w:val="Heading2"/>
              <w:jc w:val="left"/>
              <w:rPr>
                <w:rFonts w:ascii="Arial" w:hAnsi="Arial" w:cs="Arial"/>
                <w:u w:val="single"/>
                <w:lang w:val="en-GB"/>
              </w:rPr>
            </w:pPr>
          </w:p>
        </w:tc>
        <w:tc>
          <w:tcPr>
            <w:tcW w:w="2212" w:type="pct"/>
          </w:tcPr>
          <w:p w14:paraId="73CE384E" w14:textId="77777777" w:rsidR="00F1171E" w:rsidRPr="00CB52B8" w:rsidRDefault="007761DB" w:rsidP="00927A9B">
            <w:pPr>
              <w:jc w:val="lowKashida"/>
              <w:rPr>
                <w:rFonts w:ascii="Arial" w:hAnsi="Arial" w:cs="Arial"/>
                <w:sz w:val="20"/>
                <w:szCs w:val="20"/>
              </w:rPr>
            </w:pPr>
            <w:r w:rsidRPr="00CB52B8">
              <w:rPr>
                <w:rFonts w:ascii="Arial" w:hAnsi="Arial" w:cs="Arial"/>
                <w:sz w:val="20"/>
                <w:szCs w:val="20"/>
              </w:rPr>
              <w:t>The current title effectively conveys the topic but could be improved for clarity and impact. It uses slightly awkward phrasing and does not highlight the experimental focus or the broader implications of the work.</w:t>
            </w:r>
          </w:p>
          <w:p w14:paraId="1562D388" w14:textId="77777777" w:rsidR="007761DB" w:rsidRPr="00CB52B8" w:rsidRDefault="007761DB" w:rsidP="00927A9B">
            <w:pPr>
              <w:jc w:val="lowKashida"/>
              <w:rPr>
                <w:rFonts w:ascii="Arial" w:hAnsi="Arial" w:cs="Arial"/>
                <w:sz w:val="20"/>
                <w:szCs w:val="20"/>
              </w:rPr>
            </w:pPr>
            <w:r w:rsidRPr="00CB52B8">
              <w:rPr>
                <w:rFonts w:ascii="Arial" w:hAnsi="Arial" w:cs="Arial"/>
                <w:sz w:val="20"/>
                <w:szCs w:val="20"/>
              </w:rPr>
              <w:t>Suggested Alternative Titles:</w:t>
            </w:r>
          </w:p>
          <w:p w14:paraId="55B7C6D5" w14:textId="30537F56" w:rsidR="007761DB" w:rsidRPr="00CB52B8" w:rsidRDefault="007761DB" w:rsidP="00927A9B">
            <w:pPr>
              <w:jc w:val="lowKashida"/>
              <w:rPr>
                <w:rFonts w:ascii="Arial" w:hAnsi="Arial" w:cs="Arial"/>
                <w:sz w:val="20"/>
                <w:szCs w:val="20"/>
              </w:rPr>
            </w:pPr>
            <w:r w:rsidRPr="00CB52B8">
              <w:rPr>
                <w:rFonts w:ascii="Arial" w:hAnsi="Arial" w:cs="Arial"/>
                <w:sz w:val="20"/>
                <w:szCs w:val="20"/>
              </w:rPr>
              <w:t>1- Optimizing Scour Protection in Downstream Stilling Basins: Insights from USBR-Type Weirs</w:t>
            </w:r>
          </w:p>
          <w:p w14:paraId="02549249" w14:textId="0E48D4FF" w:rsidR="007761DB" w:rsidRPr="00CB52B8" w:rsidRDefault="007761DB" w:rsidP="00927A9B">
            <w:pPr>
              <w:jc w:val="lowKashida"/>
              <w:rPr>
                <w:rFonts w:ascii="Arial" w:hAnsi="Arial" w:cs="Arial"/>
                <w:sz w:val="20"/>
                <w:szCs w:val="20"/>
              </w:rPr>
            </w:pPr>
            <w:r w:rsidRPr="00CB52B8">
              <w:rPr>
                <w:rFonts w:ascii="Arial" w:hAnsi="Arial" w:cs="Arial"/>
                <w:sz w:val="20"/>
                <w:szCs w:val="20"/>
              </w:rPr>
              <w:t>2- Analysis of Scour Patterns and Protection Strategies in USBR-Type Hydraulic Structures</w:t>
            </w:r>
          </w:p>
          <w:p w14:paraId="794AA9A7" w14:textId="7199B980" w:rsidR="007761DB" w:rsidRPr="00CB52B8" w:rsidRDefault="007761DB" w:rsidP="00927A9B">
            <w:pPr>
              <w:jc w:val="lowKashida"/>
              <w:rPr>
                <w:rFonts w:ascii="Arial" w:hAnsi="Arial" w:cs="Arial"/>
                <w:sz w:val="20"/>
                <w:szCs w:val="20"/>
                <w:lang w:val="en-GB"/>
              </w:rPr>
            </w:pPr>
          </w:p>
        </w:tc>
        <w:tc>
          <w:tcPr>
            <w:tcW w:w="1523" w:type="pct"/>
          </w:tcPr>
          <w:p w14:paraId="405B6701" w14:textId="77777777" w:rsidR="00F1171E" w:rsidRPr="00CB52B8" w:rsidRDefault="00F1171E" w:rsidP="007222C8">
            <w:pPr>
              <w:pStyle w:val="Heading2"/>
              <w:jc w:val="left"/>
              <w:rPr>
                <w:rFonts w:ascii="Arial" w:hAnsi="Arial" w:cs="Arial"/>
                <w:b w:val="0"/>
                <w:lang w:val="en-GB"/>
              </w:rPr>
            </w:pPr>
          </w:p>
        </w:tc>
      </w:tr>
      <w:tr w:rsidR="00F1171E" w:rsidRPr="00CB52B8" w14:paraId="5604762A" w14:textId="77777777" w:rsidTr="007222C8">
        <w:trPr>
          <w:trHeight w:val="1262"/>
        </w:trPr>
        <w:tc>
          <w:tcPr>
            <w:tcW w:w="1265" w:type="pct"/>
            <w:noWrap/>
          </w:tcPr>
          <w:p w14:paraId="3635573D" w14:textId="77777777" w:rsidR="00F1171E" w:rsidRPr="00CB52B8" w:rsidRDefault="00F1171E" w:rsidP="007222C8">
            <w:pPr>
              <w:pStyle w:val="Heading2"/>
              <w:ind w:left="360"/>
              <w:jc w:val="left"/>
              <w:rPr>
                <w:rFonts w:ascii="Arial" w:hAnsi="Arial" w:cs="Arial"/>
                <w:lang w:val="en-GB"/>
              </w:rPr>
            </w:pPr>
            <w:r w:rsidRPr="00CB52B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B52B8" w:rsidRDefault="00F1171E" w:rsidP="007222C8">
            <w:pPr>
              <w:pStyle w:val="Heading2"/>
              <w:jc w:val="left"/>
              <w:rPr>
                <w:rFonts w:ascii="Arial" w:hAnsi="Arial" w:cs="Arial"/>
                <w:u w:val="single"/>
                <w:lang w:val="en-GB"/>
              </w:rPr>
            </w:pPr>
          </w:p>
        </w:tc>
        <w:tc>
          <w:tcPr>
            <w:tcW w:w="2212" w:type="pct"/>
          </w:tcPr>
          <w:p w14:paraId="1A82DAA8" w14:textId="11795D08" w:rsidR="00F1171E" w:rsidRPr="00CB52B8" w:rsidRDefault="00B661E9" w:rsidP="00927A9B">
            <w:pPr>
              <w:jc w:val="lowKashida"/>
              <w:rPr>
                <w:rFonts w:ascii="Arial" w:hAnsi="Arial" w:cs="Arial"/>
                <w:sz w:val="20"/>
                <w:szCs w:val="20"/>
              </w:rPr>
            </w:pPr>
            <w:r w:rsidRPr="00CB52B8">
              <w:rPr>
                <w:rFonts w:ascii="Arial" w:hAnsi="Arial" w:cs="Arial"/>
                <w:sz w:val="20"/>
                <w:szCs w:val="20"/>
              </w:rPr>
              <w:t>1- The abstract begins with a general description of the problem (hydraulic jump and scour downstream of weirs), but it could benefit from a more explicit mention of the practical significance of addressing scour for dam safety and river management.</w:t>
            </w:r>
          </w:p>
          <w:p w14:paraId="4B3C3E98" w14:textId="663D8873" w:rsidR="00B661E9" w:rsidRPr="00CB52B8" w:rsidRDefault="00B661E9" w:rsidP="00927A9B">
            <w:pPr>
              <w:jc w:val="lowKashida"/>
              <w:rPr>
                <w:rFonts w:ascii="Arial" w:hAnsi="Arial" w:cs="Arial"/>
                <w:sz w:val="20"/>
                <w:szCs w:val="20"/>
              </w:rPr>
            </w:pPr>
            <w:r w:rsidRPr="00CB52B8">
              <w:rPr>
                <w:rFonts w:ascii="Arial" w:hAnsi="Arial" w:cs="Arial"/>
                <w:sz w:val="20"/>
                <w:szCs w:val="20"/>
                <w:lang w:val="en-GB"/>
              </w:rPr>
              <w:t xml:space="preserve">2- </w:t>
            </w:r>
            <w:r w:rsidRPr="00CB52B8">
              <w:rPr>
                <w:rFonts w:ascii="Arial" w:hAnsi="Arial" w:cs="Arial"/>
                <w:sz w:val="20"/>
                <w:szCs w:val="20"/>
              </w:rPr>
              <w:t xml:space="preserve">While the abstract mentions the use of USBR weir models and variations of rip-rap protection, it does </w:t>
            </w:r>
            <w:r w:rsidR="00AB6662" w:rsidRPr="00CB52B8">
              <w:rPr>
                <w:rFonts w:ascii="Arial" w:hAnsi="Arial" w:cs="Arial"/>
                <w:sz w:val="20"/>
                <w:szCs w:val="20"/>
              </w:rPr>
              <w:t xml:space="preserve">not clearly highlight the </w:t>
            </w:r>
            <w:r w:rsidRPr="00CB52B8">
              <w:rPr>
                <w:rFonts w:ascii="Arial" w:hAnsi="Arial" w:cs="Arial"/>
                <w:sz w:val="20"/>
                <w:szCs w:val="20"/>
              </w:rPr>
              <w:t>specific contribution of the study.</w:t>
            </w:r>
          </w:p>
          <w:p w14:paraId="7BB4FD27" w14:textId="77777777" w:rsidR="00B661E9" w:rsidRPr="00CB52B8" w:rsidRDefault="00B661E9" w:rsidP="00927A9B">
            <w:pPr>
              <w:jc w:val="lowKashida"/>
              <w:rPr>
                <w:rFonts w:ascii="Arial" w:hAnsi="Arial" w:cs="Arial"/>
                <w:sz w:val="20"/>
                <w:szCs w:val="20"/>
              </w:rPr>
            </w:pPr>
            <w:r w:rsidRPr="00CB52B8">
              <w:rPr>
                <w:rFonts w:ascii="Arial" w:hAnsi="Arial" w:cs="Arial"/>
                <w:sz w:val="20"/>
                <w:szCs w:val="20"/>
              </w:rPr>
              <w:t>3- The abstract provides qualitative findings but lacks numerical or specific data to strengthen its impact.</w:t>
            </w:r>
          </w:p>
          <w:p w14:paraId="0FB7E83A" w14:textId="1B62FFFB" w:rsidR="00B661E9" w:rsidRPr="00CB52B8" w:rsidRDefault="00B661E9" w:rsidP="00927A9B">
            <w:pPr>
              <w:jc w:val="lowKashida"/>
              <w:rPr>
                <w:rFonts w:ascii="Arial" w:hAnsi="Arial" w:cs="Arial"/>
                <w:sz w:val="20"/>
                <w:szCs w:val="20"/>
              </w:rPr>
            </w:pPr>
            <w:r w:rsidRPr="00CB52B8">
              <w:rPr>
                <w:rFonts w:ascii="Arial" w:hAnsi="Arial" w:cs="Arial"/>
                <w:sz w:val="20"/>
                <w:szCs w:val="20"/>
              </w:rPr>
              <w:t>4- The abstract does not explicitly state the broader implications of the findings for engineering practice or research.</w:t>
            </w:r>
          </w:p>
        </w:tc>
        <w:tc>
          <w:tcPr>
            <w:tcW w:w="1523" w:type="pct"/>
          </w:tcPr>
          <w:p w14:paraId="1D54B730" w14:textId="77777777" w:rsidR="00F1171E" w:rsidRPr="00CB52B8" w:rsidRDefault="00F1171E" w:rsidP="007222C8">
            <w:pPr>
              <w:pStyle w:val="Heading2"/>
              <w:jc w:val="left"/>
              <w:rPr>
                <w:rFonts w:ascii="Arial" w:hAnsi="Arial" w:cs="Arial"/>
                <w:b w:val="0"/>
                <w:lang w:val="en-GB"/>
              </w:rPr>
            </w:pPr>
          </w:p>
        </w:tc>
      </w:tr>
      <w:tr w:rsidR="00F1171E" w:rsidRPr="00CB52B8" w14:paraId="2F579F54" w14:textId="77777777" w:rsidTr="007222C8">
        <w:trPr>
          <w:trHeight w:val="859"/>
        </w:trPr>
        <w:tc>
          <w:tcPr>
            <w:tcW w:w="1265" w:type="pct"/>
            <w:noWrap/>
          </w:tcPr>
          <w:p w14:paraId="04361F46" w14:textId="368783AB" w:rsidR="00F1171E" w:rsidRPr="00CB52B8" w:rsidRDefault="00DC6FED" w:rsidP="007222C8">
            <w:pPr>
              <w:ind w:left="360"/>
              <w:rPr>
                <w:rFonts w:ascii="Arial" w:hAnsi="Arial" w:cs="Arial"/>
                <w:b/>
                <w:bCs/>
                <w:sz w:val="20"/>
                <w:szCs w:val="20"/>
                <w:u w:val="single"/>
                <w:lang w:val="en-GB"/>
              </w:rPr>
            </w:pPr>
            <w:r w:rsidRPr="00CB52B8">
              <w:rPr>
                <w:rFonts w:ascii="Arial" w:hAnsi="Arial" w:cs="Arial"/>
                <w:b/>
                <w:bCs/>
                <w:sz w:val="20"/>
                <w:szCs w:val="20"/>
                <w:lang w:val="en-GB"/>
              </w:rPr>
              <w:t xml:space="preserve">Is the manuscript scientifically, correct? Please write here. </w:t>
            </w:r>
          </w:p>
        </w:tc>
        <w:tc>
          <w:tcPr>
            <w:tcW w:w="2212" w:type="pct"/>
          </w:tcPr>
          <w:p w14:paraId="2B5A7721" w14:textId="023B21B9" w:rsidR="00825705" w:rsidRPr="00CB52B8" w:rsidRDefault="00825705" w:rsidP="00825705">
            <w:pPr>
              <w:pStyle w:val="ListParagraph"/>
              <w:ind w:left="0"/>
              <w:rPr>
                <w:rFonts w:ascii="Arial" w:hAnsi="Arial" w:cs="Arial"/>
                <w:sz w:val="20"/>
                <w:szCs w:val="20"/>
                <w:rtl/>
                <w:lang w:bidi="fa-IR"/>
              </w:rPr>
            </w:pPr>
            <w:r w:rsidRPr="00CB52B8">
              <w:rPr>
                <w:rFonts w:ascii="Arial" w:hAnsi="Arial" w:cs="Arial"/>
                <w:sz w:val="20"/>
                <w:szCs w:val="20"/>
                <w:lang w:bidi="fa-IR"/>
              </w:rPr>
              <w:t>I have made some recommendations and critiques in the Optional/General part. Please refer to it and pay attention enough to the comments mentioned.</w:t>
            </w:r>
          </w:p>
        </w:tc>
        <w:tc>
          <w:tcPr>
            <w:tcW w:w="1523" w:type="pct"/>
          </w:tcPr>
          <w:p w14:paraId="4898F764" w14:textId="77777777" w:rsidR="00F1171E" w:rsidRPr="00CB52B8" w:rsidRDefault="00F1171E" w:rsidP="007222C8">
            <w:pPr>
              <w:pStyle w:val="Heading2"/>
              <w:jc w:val="left"/>
              <w:rPr>
                <w:rFonts w:ascii="Arial" w:hAnsi="Arial" w:cs="Arial"/>
                <w:b w:val="0"/>
                <w:lang w:val="en-GB"/>
              </w:rPr>
            </w:pPr>
          </w:p>
        </w:tc>
      </w:tr>
      <w:tr w:rsidR="00F1171E" w:rsidRPr="00CB52B8" w14:paraId="73739464" w14:textId="77777777" w:rsidTr="007222C8">
        <w:trPr>
          <w:trHeight w:val="703"/>
        </w:trPr>
        <w:tc>
          <w:tcPr>
            <w:tcW w:w="1265" w:type="pct"/>
            <w:noWrap/>
          </w:tcPr>
          <w:p w14:paraId="7EFC02A2" w14:textId="6563D10A" w:rsidR="00F1171E" w:rsidRPr="00CB52B8" w:rsidRDefault="00F1171E" w:rsidP="00927A9B">
            <w:pPr>
              <w:ind w:left="360"/>
              <w:rPr>
                <w:rFonts w:ascii="Arial" w:hAnsi="Arial" w:cs="Arial"/>
                <w:b/>
                <w:bCs/>
                <w:sz w:val="20"/>
                <w:szCs w:val="20"/>
                <w:lang w:val="en-GB"/>
              </w:rPr>
            </w:pPr>
            <w:r w:rsidRPr="00CB52B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1907E42" w14:textId="77777777" w:rsidR="00F1171E" w:rsidRPr="00CB52B8" w:rsidRDefault="00825705" w:rsidP="007222C8">
            <w:pPr>
              <w:pStyle w:val="ListParagraph"/>
              <w:ind w:left="0"/>
              <w:rPr>
                <w:rFonts w:ascii="Arial" w:hAnsi="Arial" w:cs="Arial"/>
                <w:sz w:val="20"/>
                <w:szCs w:val="20"/>
              </w:rPr>
            </w:pPr>
            <w:r w:rsidRPr="00CB52B8">
              <w:rPr>
                <w:rFonts w:ascii="Arial" w:hAnsi="Arial" w:cs="Arial"/>
                <w:sz w:val="20"/>
                <w:szCs w:val="20"/>
              </w:rPr>
              <w:t>NO.</w:t>
            </w:r>
          </w:p>
          <w:p w14:paraId="24FE0567" w14:textId="7CEC02BE" w:rsidR="00927A9B" w:rsidRPr="00CB52B8" w:rsidRDefault="00927A9B" w:rsidP="00927A9B">
            <w:pPr>
              <w:rPr>
                <w:rFonts w:ascii="Arial" w:hAnsi="Arial" w:cs="Arial"/>
                <w:sz w:val="20"/>
                <w:szCs w:val="20"/>
              </w:rPr>
            </w:pPr>
          </w:p>
        </w:tc>
        <w:tc>
          <w:tcPr>
            <w:tcW w:w="1523" w:type="pct"/>
          </w:tcPr>
          <w:p w14:paraId="40220055" w14:textId="77777777" w:rsidR="00F1171E" w:rsidRPr="00CB52B8" w:rsidRDefault="00F1171E" w:rsidP="007222C8">
            <w:pPr>
              <w:pStyle w:val="Heading2"/>
              <w:jc w:val="left"/>
              <w:rPr>
                <w:rFonts w:ascii="Arial" w:hAnsi="Arial" w:cs="Arial"/>
                <w:b w:val="0"/>
                <w:lang w:val="en-GB"/>
              </w:rPr>
            </w:pPr>
          </w:p>
        </w:tc>
      </w:tr>
      <w:tr w:rsidR="00F1171E" w:rsidRPr="00CB52B8" w14:paraId="73CC4A50" w14:textId="77777777" w:rsidTr="007222C8">
        <w:trPr>
          <w:trHeight w:val="386"/>
        </w:trPr>
        <w:tc>
          <w:tcPr>
            <w:tcW w:w="1265" w:type="pct"/>
            <w:noWrap/>
          </w:tcPr>
          <w:p w14:paraId="029CE8D0" w14:textId="77777777" w:rsidR="00F1171E" w:rsidRPr="00CB52B8" w:rsidRDefault="00F1171E" w:rsidP="007222C8">
            <w:pPr>
              <w:pStyle w:val="Heading2"/>
              <w:jc w:val="left"/>
              <w:rPr>
                <w:rFonts w:ascii="Arial" w:hAnsi="Arial" w:cs="Arial"/>
                <w:b w:val="0"/>
                <w:lang w:val="en-GB"/>
              </w:rPr>
            </w:pPr>
          </w:p>
          <w:p w14:paraId="589C16C7" w14:textId="77777777" w:rsidR="00F1171E" w:rsidRPr="00CB52B8" w:rsidRDefault="00F1171E" w:rsidP="007222C8">
            <w:pPr>
              <w:pStyle w:val="Heading2"/>
              <w:ind w:left="360"/>
              <w:jc w:val="left"/>
              <w:rPr>
                <w:rFonts w:ascii="Arial" w:hAnsi="Arial" w:cs="Arial"/>
                <w:bCs w:val="0"/>
                <w:lang w:val="en-GB"/>
              </w:rPr>
            </w:pPr>
            <w:r w:rsidRPr="00CB52B8">
              <w:rPr>
                <w:rFonts w:ascii="Arial" w:hAnsi="Arial" w:cs="Arial"/>
                <w:bCs w:val="0"/>
                <w:lang w:val="en-GB"/>
              </w:rPr>
              <w:t>Is the language/English quality of the article suitable for scholarly communications?</w:t>
            </w:r>
          </w:p>
          <w:p w14:paraId="7722B85E" w14:textId="77777777" w:rsidR="00F1171E" w:rsidRPr="00CB52B8" w:rsidRDefault="00F1171E" w:rsidP="007222C8">
            <w:pPr>
              <w:rPr>
                <w:rFonts w:ascii="Arial" w:hAnsi="Arial" w:cs="Arial"/>
                <w:sz w:val="20"/>
                <w:szCs w:val="20"/>
                <w:lang w:val="en-GB"/>
              </w:rPr>
            </w:pPr>
          </w:p>
        </w:tc>
        <w:tc>
          <w:tcPr>
            <w:tcW w:w="2212" w:type="pct"/>
          </w:tcPr>
          <w:p w14:paraId="0A07EA75" w14:textId="77777777" w:rsidR="00F1171E" w:rsidRPr="00CB52B8" w:rsidRDefault="00F1171E" w:rsidP="007222C8">
            <w:pPr>
              <w:rPr>
                <w:rFonts w:ascii="Arial" w:hAnsi="Arial" w:cs="Arial"/>
                <w:b/>
                <w:bCs/>
                <w:sz w:val="20"/>
                <w:szCs w:val="20"/>
              </w:rPr>
            </w:pPr>
          </w:p>
          <w:p w14:paraId="297F52DB" w14:textId="53DDC08A" w:rsidR="00F1171E" w:rsidRPr="00CB52B8" w:rsidRDefault="00825705" w:rsidP="00927A9B">
            <w:pPr>
              <w:rPr>
                <w:rFonts w:ascii="Arial" w:hAnsi="Arial" w:cs="Arial"/>
                <w:sz w:val="20"/>
                <w:szCs w:val="20"/>
              </w:rPr>
            </w:pPr>
            <w:r w:rsidRPr="00CB52B8">
              <w:rPr>
                <w:rFonts w:ascii="Arial" w:hAnsi="Arial" w:cs="Arial"/>
                <w:sz w:val="20"/>
                <w:szCs w:val="20"/>
              </w:rPr>
              <w:t>The quality of the English in the article is generally good; however, it is recommended that it be reviewed again by a language editor to address some writing deficiencies.</w:t>
            </w:r>
          </w:p>
          <w:p w14:paraId="149A6CEF" w14:textId="77777777" w:rsidR="00F1171E" w:rsidRPr="00CB52B8" w:rsidRDefault="00F1171E" w:rsidP="007222C8">
            <w:pPr>
              <w:rPr>
                <w:rFonts w:ascii="Arial" w:hAnsi="Arial" w:cs="Arial"/>
                <w:b/>
                <w:bCs/>
                <w:sz w:val="20"/>
                <w:szCs w:val="20"/>
              </w:rPr>
            </w:pPr>
          </w:p>
        </w:tc>
        <w:tc>
          <w:tcPr>
            <w:tcW w:w="1523" w:type="pct"/>
          </w:tcPr>
          <w:p w14:paraId="0351CA58" w14:textId="77777777" w:rsidR="00F1171E" w:rsidRPr="00CB52B8" w:rsidRDefault="00F1171E" w:rsidP="007222C8">
            <w:pPr>
              <w:rPr>
                <w:rFonts w:ascii="Arial" w:hAnsi="Arial" w:cs="Arial"/>
                <w:sz w:val="20"/>
                <w:szCs w:val="20"/>
                <w:lang w:val="en-GB"/>
              </w:rPr>
            </w:pPr>
          </w:p>
        </w:tc>
      </w:tr>
      <w:tr w:rsidR="00F1171E" w:rsidRPr="00CB52B8" w14:paraId="20A16C0C" w14:textId="77777777" w:rsidTr="007222C8">
        <w:trPr>
          <w:trHeight w:val="1178"/>
        </w:trPr>
        <w:tc>
          <w:tcPr>
            <w:tcW w:w="1265" w:type="pct"/>
            <w:noWrap/>
          </w:tcPr>
          <w:p w14:paraId="7F4BCFAE" w14:textId="77777777" w:rsidR="00F1171E" w:rsidRPr="00CB52B8" w:rsidRDefault="00F1171E" w:rsidP="007222C8">
            <w:pPr>
              <w:pStyle w:val="Heading2"/>
              <w:jc w:val="left"/>
              <w:rPr>
                <w:rFonts w:ascii="Arial" w:hAnsi="Arial" w:cs="Arial"/>
                <w:b w:val="0"/>
                <w:bCs w:val="0"/>
                <w:lang w:val="en-GB"/>
              </w:rPr>
            </w:pPr>
            <w:r w:rsidRPr="00CB52B8">
              <w:rPr>
                <w:rFonts w:ascii="Arial" w:hAnsi="Arial" w:cs="Arial"/>
                <w:bCs w:val="0"/>
                <w:u w:val="single"/>
                <w:lang w:val="en-GB"/>
              </w:rPr>
              <w:t>Optional/General</w:t>
            </w:r>
            <w:r w:rsidRPr="00CB52B8">
              <w:rPr>
                <w:rFonts w:ascii="Arial" w:hAnsi="Arial" w:cs="Arial"/>
                <w:bCs w:val="0"/>
                <w:lang w:val="en-GB"/>
              </w:rPr>
              <w:t xml:space="preserve"> </w:t>
            </w:r>
            <w:r w:rsidRPr="00CB52B8">
              <w:rPr>
                <w:rFonts w:ascii="Arial" w:hAnsi="Arial" w:cs="Arial"/>
                <w:b w:val="0"/>
                <w:bCs w:val="0"/>
                <w:lang w:val="en-GB"/>
              </w:rPr>
              <w:t>comments</w:t>
            </w:r>
          </w:p>
          <w:p w14:paraId="1A6B3748" w14:textId="77777777" w:rsidR="00F1171E" w:rsidRPr="00CB52B8" w:rsidRDefault="00F1171E" w:rsidP="007222C8">
            <w:pPr>
              <w:pStyle w:val="Heading2"/>
              <w:jc w:val="left"/>
              <w:rPr>
                <w:rFonts w:ascii="Arial" w:hAnsi="Arial" w:cs="Arial"/>
                <w:b w:val="0"/>
                <w:lang w:val="en-GB"/>
              </w:rPr>
            </w:pPr>
          </w:p>
        </w:tc>
        <w:tc>
          <w:tcPr>
            <w:tcW w:w="2212" w:type="pct"/>
          </w:tcPr>
          <w:p w14:paraId="745DF073" w14:textId="77777777" w:rsidR="00825705" w:rsidRPr="00CB52B8" w:rsidRDefault="00825705" w:rsidP="00927A9B">
            <w:pPr>
              <w:jc w:val="lowKashida"/>
              <w:rPr>
                <w:rFonts w:ascii="Arial" w:hAnsi="Arial" w:cs="Arial"/>
                <w:sz w:val="20"/>
                <w:szCs w:val="20"/>
              </w:rPr>
            </w:pPr>
            <w:r w:rsidRPr="00CB52B8">
              <w:rPr>
                <w:rFonts w:ascii="Arial" w:hAnsi="Arial" w:cs="Arial"/>
                <w:sz w:val="20"/>
                <w:szCs w:val="20"/>
              </w:rPr>
              <w:t>The study does not provide sufficient detail on the statistical validity or reproducibility of the results. While multiple runs were conducted, a clearer discussion of the experimental error or confidence intervals is lacking.</w:t>
            </w:r>
          </w:p>
          <w:p w14:paraId="2BDA2F9D" w14:textId="77777777" w:rsidR="00927A9B" w:rsidRPr="00CB52B8" w:rsidRDefault="00927A9B" w:rsidP="00927A9B">
            <w:pPr>
              <w:jc w:val="lowKashida"/>
              <w:rPr>
                <w:rFonts w:ascii="Arial" w:hAnsi="Arial" w:cs="Arial"/>
                <w:sz w:val="20"/>
                <w:szCs w:val="20"/>
              </w:rPr>
            </w:pPr>
            <w:r w:rsidRPr="00CB52B8">
              <w:rPr>
                <w:rFonts w:ascii="Arial" w:hAnsi="Arial" w:cs="Arial"/>
                <w:sz w:val="20"/>
                <w:szCs w:val="20"/>
              </w:rPr>
              <w:t>Include error bars or confidence intervals in the graphical representations to account for experimental variability.</w:t>
            </w:r>
          </w:p>
          <w:p w14:paraId="11A8503C" w14:textId="77777777" w:rsidR="00927A9B" w:rsidRPr="00CB52B8" w:rsidRDefault="00927A9B" w:rsidP="00927A9B">
            <w:pPr>
              <w:jc w:val="lowKashida"/>
              <w:rPr>
                <w:rFonts w:ascii="Arial" w:hAnsi="Arial" w:cs="Arial"/>
                <w:sz w:val="20"/>
                <w:szCs w:val="20"/>
              </w:rPr>
            </w:pPr>
          </w:p>
          <w:p w14:paraId="2AA2D09E" w14:textId="77777777" w:rsidR="00927A9B" w:rsidRPr="00CB52B8" w:rsidRDefault="00927A9B" w:rsidP="00927A9B">
            <w:pPr>
              <w:jc w:val="lowKashida"/>
              <w:rPr>
                <w:rFonts w:ascii="Arial" w:hAnsi="Arial" w:cs="Arial"/>
                <w:sz w:val="20"/>
                <w:szCs w:val="20"/>
              </w:rPr>
            </w:pPr>
            <w:r w:rsidRPr="00CB52B8">
              <w:rPr>
                <w:rFonts w:ascii="Arial" w:hAnsi="Arial" w:cs="Arial"/>
                <w:sz w:val="20"/>
                <w:szCs w:val="20"/>
              </w:rPr>
              <w:t>Although the literature review is comprehensive, it does not sufficiently address recent advancements in scour countermeasures or alternative methods (e.g., non-rip-rap techniques like geotextile or engineered blocks).</w:t>
            </w:r>
          </w:p>
          <w:p w14:paraId="432A1896" w14:textId="77777777" w:rsidR="00927A9B" w:rsidRPr="00CB52B8" w:rsidRDefault="00927A9B" w:rsidP="00927A9B">
            <w:pPr>
              <w:jc w:val="lowKashida"/>
              <w:rPr>
                <w:rFonts w:ascii="Arial" w:hAnsi="Arial" w:cs="Arial"/>
                <w:sz w:val="20"/>
                <w:szCs w:val="20"/>
              </w:rPr>
            </w:pPr>
            <w:r w:rsidRPr="00CB52B8">
              <w:rPr>
                <w:rFonts w:ascii="Arial" w:hAnsi="Arial" w:cs="Arial"/>
                <w:sz w:val="20"/>
                <w:szCs w:val="20"/>
              </w:rPr>
              <w:t>There is limited discussion on how the findings compare to field conditions or real-world scenarios, such as the effects of vegetation or complex flow patterns.</w:t>
            </w:r>
          </w:p>
          <w:p w14:paraId="01A57691" w14:textId="77777777" w:rsidR="00927A9B" w:rsidRPr="00CB52B8" w:rsidRDefault="00927A9B" w:rsidP="00927A9B">
            <w:pPr>
              <w:jc w:val="lowKashida"/>
              <w:rPr>
                <w:rFonts w:ascii="Arial" w:hAnsi="Arial" w:cs="Arial"/>
                <w:sz w:val="20"/>
                <w:szCs w:val="20"/>
              </w:rPr>
            </w:pPr>
          </w:p>
          <w:p w14:paraId="74DAFAFD" w14:textId="77777777" w:rsidR="00927A9B" w:rsidRPr="00CB52B8" w:rsidRDefault="00927A9B" w:rsidP="00927A9B">
            <w:pPr>
              <w:jc w:val="lowKashida"/>
              <w:rPr>
                <w:rFonts w:ascii="Arial" w:hAnsi="Arial" w:cs="Arial"/>
                <w:sz w:val="20"/>
                <w:szCs w:val="20"/>
              </w:rPr>
            </w:pPr>
            <w:r w:rsidRPr="00CB52B8">
              <w:rPr>
                <w:rFonts w:ascii="Arial" w:hAnsi="Arial" w:cs="Arial"/>
                <w:sz w:val="20"/>
                <w:szCs w:val="20"/>
              </w:rPr>
              <w:t>The graphs and figures, while informative, lack comprehensive annotations, making them challenging to interpret without referring to the text.</w:t>
            </w:r>
          </w:p>
          <w:p w14:paraId="2F6D7CDE" w14:textId="77777777" w:rsidR="00927A9B" w:rsidRPr="00CB52B8" w:rsidRDefault="00927A9B" w:rsidP="00927A9B">
            <w:pPr>
              <w:jc w:val="lowKashida"/>
              <w:rPr>
                <w:rFonts w:ascii="Arial" w:hAnsi="Arial" w:cs="Arial"/>
                <w:sz w:val="20"/>
                <w:szCs w:val="20"/>
              </w:rPr>
            </w:pPr>
            <w:r w:rsidRPr="00CB52B8">
              <w:rPr>
                <w:rFonts w:ascii="Arial" w:hAnsi="Arial" w:cs="Arial"/>
                <w:sz w:val="20"/>
                <w:szCs w:val="20"/>
              </w:rPr>
              <w:t>Enhance the clarity of graphs by adding detailed legends, labels, and contextual annotations for standalone understanding.</w:t>
            </w:r>
          </w:p>
          <w:p w14:paraId="3D257D37" w14:textId="77777777" w:rsidR="00927A9B" w:rsidRPr="00CB52B8" w:rsidRDefault="00927A9B" w:rsidP="00927A9B">
            <w:pPr>
              <w:jc w:val="lowKashida"/>
              <w:rPr>
                <w:rFonts w:ascii="Arial" w:hAnsi="Arial" w:cs="Arial"/>
                <w:sz w:val="20"/>
                <w:szCs w:val="20"/>
              </w:rPr>
            </w:pPr>
          </w:p>
          <w:p w14:paraId="2A459DB0" w14:textId="77777777" w:rsidR="00927A9B" w:rsidRPr="00CB52B8" w:rsidRDefault="00927A9B" w:rsidP="00927A9B">
            <w:pPr>
              <w:jc w:val="lowKashida"/>
              <w:rPr>
                <w:rFonts w:ascii="Arial" w:hAnsi="Arial" w:cs="Arial"/>
                <w:sz w:val="20"/>
                <w:szCs w:val="20"/>
              </w:rPr>
            </w:pPr>
            <w:r w:rsidRPr="00CB52B8">
              <w:rPr>
                <w:rFonts w:ascii="Arial" w:hAnsi="Arial" w:cs="Arial"/>
                <w:sz w:val="20"/>
                <w:szCs w:val="20"/>
              </w:rPr>
              <w:t>Some sections (e.g., introduction and conclusion) are verbose and repetitive, which could hinder reader engagement.</w:t>
            </w:r>
          </w:p>
          <w:p w14:paraId="7C8FF48D" w14:textId="77777777" w:rsidR="00927A9B" w:rsidRPr="00CB52B8" w:rsidRDefault="00927A9B" w:rsidP="00927A9B">
            <w:pPr>
              <w:jc w:val="lowKashida"/>
              <w:rPr>
                <w:rFonts w:ascii="Arial" w:hAnsi="Arial" w:cs="Arial"/>
                <w:sz w:val="20"/>
                <w:szCs w:val="20"/>
              </w:rPr>
            </w:pPr>
            <w:r w:rsidRPr="00CB52B8">
              <w:rPr>
                <w:rFonts w:ascii="Arial" w:hAnsi="Arial" w:cs="Arial"/>
                <w:sz w:val="20"/>
                <w:szCs w:val="20"/>
              </w:rPr>
              <w:t>Streamline the introduction and conclusion to eliminate redundancy and enhance focus.</w:t>
            </w:r>
          </w:p>
          <w:p w14:paraId="6FFE79B1" w14:textId="77777777" w:rsidR="00927A9B" w:rsidRPr="00CB52B8" w:rsidRDefault="00927A9B" w:rsidP="00927A9B">
            <w:pPr>
              <w:jc w:val="lowKashida"/>
              <w:rPr>
                <w:rFonts w:ascii="Arial" w:hAnsi="Arial" w:cs="Arial"/>
                <w:sz w:val="20"/>
                <w:szCs w:val="20"/>
              </w:rPr>
            </w:pPr>
          </w:p>
          <w:p w14:paraId="15DFD0E8" w14:textId="7CCA7C55" w:rsidR="00F1171E" w:rsidRPr="00CB52B8" w:rsidRDefault="00927A9B" w:rsidP="00AB6662">
            <w:pPr>
              <w:jc w:val="lowKashida"/>
              <w:rPr>
                <w:rFonts w:ascii="Arial" w:hAnsi="Arial" w:cs="Arial"/>
                <w:sz w:val="20"/>
                <w:szCs w:val="20"/>
              </w:rPr>
            </w:pPr>
            <w:r w:rsidRPr="00CB52B8">
              <w:rPr>
                <w:rFonts w:ascii="Arial" w:hAnsi="Arial" w:cs="Arial"/>
                <w:sz w:val="20"/>
                <w:szCs w:val="20"/>
              </w:rPr>
              <w:t xml:space="preserve">The paper’s focus on USBR weir types and rip-rap. </w:t>
            </w:r>
          </w:p>
        </w:tc>
        <w:tc>
          <w:tcPr>
            <w:tcW w:w="1523" w:type="pct"/>
          </w:tcPr>
          <w:p w14:paraId="465E098E" w14:textId="77777777" w:rsidR="00F1171E" w:rsidRPr="00CB52B8" w:rsidRDefault="00F1171E" w:rsidP="007222C8">
            <w:pPr>
              <w:rPr>
                <w:rFonts w:ascii="Arial" w:hAnsi="Arial" w:cs="Arial"/>
                <w:sz w:val="20"/>
                <w:szCs w:val="20"/>
                <w:lang w:val="en-GB"/>
              </w:rPr>
            </w:pPr>
          </w:p>
        </w:tc>
      </w:tr>
    </w:tbl>
    <w:p w14:paraId="25069224" w14:textId="77777777" w:rsidR="00F1171E" w:rsidRPr="00CB52B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E6301" w:rsidRPr="00CB52B8" w14:paraId="6543A3A1" w14:textId="77777777" w:rsidTr="000208A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F93FE1A" w14:textId="77777777" w:rsidR="008E6301" w:rsidRPr="00CB52B8" w:rsidRDefault="008E6301" w:rsidP="008E6301">
            <w:pPr>
              <w:rPr>
                <w:rFonts w:ascii="Arial" w:eastAsia="Arial Unicode MS" w:hAnsi="Arial" w:cs="Arial"/>
                <w:b/>
                <w:sz w:val="20"/>
                <w:szCs w:val="20"/>
                <w:u w:val="single"/>
                <w:lang w:val="en-GB"/>
              </w:rPr>
            </w:pPr>
            <w:bookmarkStart w:id="0" w:name="_Hlk156057883"/>
            <w:bookmarkStart w:id="1" w:name="_Hlk156057704"/>
            <w:r w:rsidRPr="00CB52B8">
              <w:rPr>
                <w:rFonts w:ascii="Arial" w:eastAsia="Arial Unicode MS" w:hAnsi="Arial" w:cs="Arial"/>
                <w:b/>
                <w:sz w:val="20"/>
                <w:szCs w:val="20"/>
                <w:highlight w:val="yellow"/>
                <w:u w:val="single"/>
                <w:lang w:val="en-GB"/>
              </w:rPr>
              <w:t>PART  2:</w:t>
            </w:r>
            <w:r w:rsidRPr="00CB52B8">
              <w:rPr>
                <w:rFonts w:ascii="Arial" w:eastAsia="Arial Unicode MS" w:hAnsi="Arial" w:cs="Arial"/>
                <w:b/>
                <w:sz w:val="20"/>
                <w:szCs w:val="20"/>
                <w:u w:val="single"/>
                <w:lang w:val="en-GB"/>
              </w:rPr>
              <w:t xml:space="preserve"> </w:t>
            </w:r>
          </w:p>
          <w:p w14:paraId="3B87D6AE" w14:textId="77777777" w:rsidR="008E6301" w:rsidRPr="00CB52B8" w:rsidRDefault="008E6301" w:rsidP="008E6301">
            <w:pPr>
              <w:rPr>
                <w:rFonts w:ascii="Arial" w:eastAsia="Arial Unicode MS" w:hAnsi="Arial" w:cs="Arial"/>
                <w:b/>
                <w:sz w:val="20"/>
                <w:szCs w:val="20"/>
                <w:u w:val="single"/>
                <w:lang w:val="en-GB"/>
              </w:rPr>
            </w:pPr>
          </w:p>
        </w:tc>
      </w:tr>
      <w:tr w:rsidR="008E6301" w:rsidRPr="00CB52B8" w14:paraId="1657A586" w14:textId="77777777" w:rsidTr="000208A1">
        <w:tc>
          <w:tcPr>
            <w:tcW w:w="1615" w:type="pct"/>
            <w:shd w:val="clear" w:color="auto" w:fill="auto"/>
            <w:noWrap/>
            <w:tcMar>
              <w:top w:w="0" w:type="dxa"/>
              <w:left w:w="108" w:type="dxa"/>
              <w:bottom w:w="0" w:type="dxa"/>
              <w:right w:w="108" w:type="dxa"/>
            </w:tcMar>
            <w:vAlign w:val="center"/>
          </w:tcPr>
          <w:p w14:paraId="6EE95032" w14:textId="77777777" w:rsidR="008E6301" w:rsidRPr="00CB52B8" w:rsidRDefault="008E6301" w:rsidP="008E630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7B67FE9" w14:textId="77777777" w:rsidR="008E6301" w:rsidRPr="00CB52B8" w:rsidRDefault="008E6301" w:rsidP="008E6301">
            <w:pPr>
              <w:keepNext/>
              <w:outlineLvl w:val="1"/>
              <w:rPr>
                <w:rFonts w:ascii="Arial" w:eastAsia="MS Mincho" w:hAnsi="Arial" w:cs="Arial"/>
                <w:b/>
                <w:bCs/>
                <w:sz w:val="20"/>
                <w:szCs w:val="20"/>
                <w:lang w:val="en-GB"/>
              </w:rPr>
            </w:pPr>
            <w:r w:rsidRPr="00CB52B8">
              <w:rPr>
                <w:rFonts w:ascii="Arial" w:eastAsia="MS Mincho" w:hAnsi="Arial" w:cs="Arial"/>
                <w:b/>
                <w:bCs/>
                <w:sz w:val="20"/>
                <w:szCs w:val="20"/>
                <w:lang w:val="en-GB"/>
              </w:rPr>
              <w:t>Reviewer’s comment</w:t>
            </w:r>
          </w:p>
        </w:tc>
        <w:tc>
          <w:tcPr>
            <w:tcW w:w="1691" w:type="pct"/>
            <w:shd w:val="clear" w:color="auto" w:fill="auto"/>
          </w:tcPr>
          <w:p w14:paraId="7F55B6ED" w14:textId="77777777" w:rsidR="008E6301" w:rsidRPr="00CB52B8" w:rsidRDefault="008E6301" w:rsidP="008E6301">
            <w:pPr>
              <w:keepNext/>
              <w:outlineLvl w:val="1"/>
              <w:rPr>
                <w:rFonts w:ascii="Arial" w:eastAsia="MS Mincho" w:hAnsi="Arial" w:cs="Arial"/>
                <w:bCs/>
                <w:sz w:val="20"/>
                <w:szCs w:val="20"/>
                <w:lang w:val="en-GB"/>
              </w:rPr>
            </w:pPr>
            <w:r w:rsidRPr="00CB52B8">
              <w:rPr>
                <w:rFonts w:ascii="Arial" w:eastAsia="MS Mincho" w:hAnsi="Arial" w:cs="Arial"/>
                <w:b/>
                <w:bCs/>
                <w:sz w:val="20"/>
                <w:szCs w:val="20"/>
                <w:lang w:val="en-GB"/>
              </w:rPr>
              <w:t>Author’s comment</w:t>
            </w:r>
            <w:r w:rsidRPr="00CB52B8">
              <w:rPr>
                <w:rFonts w:ascii="Arial" w:eastAsia="MS Mincho" w:hAnsi="Arial" w:cs="Arial"/>
                <w:bCs/>
                <w:sz w:val="20"/>
                <w:szCs w:val="20"/>
                <w:lang w:val="en-GB"/>
              </w:rPr>
              <w:t xml:space="preserve"> </w:t>
            </w:r>
            <w:r w:rsidRPr="00CB52B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E6301" w:rsidRPr="00CB52B8" w14:paraId="1F900A47" w14:textId="77777777" w:rsidTr="000208A1">
        <w:trPr>
          <w:trHeight w:val="890"/>
        </w:trPr>
        <w:tc>
          <w:tcPr>
            <w:tcW w:w="1615" w:type="pct"/>
            <w:shd w:val="clear" w:color="auto" w:fill="auto"/>
            <w:noWrap/>
            <w:tcMar>
              <w:top w:w="0" w:type="dxa"/>
              <w:left w:w="108" w:type="dxa"/>
              <w:bottom w:w="0" w:type="dxa"/>
              <w:right w:w="108" w:type="dxa"/>
            </w:tcMar>
            <w:vAlign w:val="center"/>
          </w:tcPr>
          <w:p w14:paraId="3B75D03C" w14:textId="77777777" w:rsidR="008E6301" w:rsidRPr="00CB52B8" w:rsidRDefault="008E6301" w:rsidP="008E6301">
            <w:pPr>
              <w:rPr>
                <w:rFonts w:ascii="Arial" w:eastAsia="Arial Unicode MS" w:hAnsi="Arial" w:cs="Arial"/>
                <w:b/>
                <w:sz w:val="20"/>
                <w:szCs w:val="20"/>
                <w:lang w:val="en-GB"/>
              </w:rPr>
            </w:pPr>
            <w:r w:rsidRPr="00CB52B8">
              <w:rPr>
                <w:rFonts w:ascii="Arial" w:eastAsia="Arial Unicode MS" w:hAnsi="Arial" w:cs="Arial"/>
                <w:b/>
                <w:sz w:val="20"/>
                <w:szCs w:val="20"/>
                <w:lang w:val="en-GB"/>
              </w:rPr>
              <w:t xml:space="preserve">Are there ethical issues in this manuscript? </w:t>
            </w:r>
          </w:p>
          <w:p w14:paraId="31C25D5F" w14:textId="77777777" w:rsidR="008E6301" w:rsidRPr="00CB52B8" w:rsidRDefault="008E6301" w:rsidP="008E630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884DB9C" w14:textId="77777777" w:rsidR="008E6301" w:rsidRPr="00CB52B8" w:rsidRDefault="008E6301" w:rsidP="008E6301">
            <w:pPr>
              <w:rPr>
                <w:rFonts w:ascii="Arial" w:eastAsia="Arial Unicode MS" w:hAnsi="Arial" w:cs="Arial"/>
                <w:i/>
                <w:iCs/>
                <w:sz w:val="20"/>
                <w:szCs w:val="20"/>
                <w:u w:val="single"/>
                <w:lang w:val="en-GB"/>
              </w:rPr>
            </w:pPr>
            <w:r w:rsidRPr="00CB52B8">
              <w:rPr>
                <w:rFonts w:ascii="Arial" w:eastAsia="Arial Unicode MS" w:hAnsi="Arial" w:cs="Arial"/>
                <w:i/>
                <w:iCs/>
                <w:sz w:val="20"/>
                <w:szCs w:val="20"/>
                <w:u w:val="single"/>
                <w:lang w:val="en-GB"/>
              </w:rPr>
              <w:t xml:space="preserve">(If yes, </w:t>
            </w:r>
            <w:proofErr w:type="gramStart"/>
            <w:r w:rsidRPr="00CB52B8">
              <w:rPr>
                <w:rFonts w:ascii="Arial" w:eastAsia="Arial Unicode MS" w:hAnsi="Arial" w:cs="Arial"/>
                <w:i/>
                <w:iCs/>
                <w:sz w:val="20"/>
                <w:szCs w:val="20"/>
                <w:u w:val="single"/>
                <w:lang w:val="en-GB"/>
              </w:rPr>
              <w:t>Kindly</w:t>
            </w:r>
            <w:proofErr w:type="gramEnd"/>
            <w:r w:rsidRPr="00CB52B8">
              <w:rPr>
                <w:rFonts w:ascii="Arial" w:eastAsia="Arial Unicode MS" w:hAnsi="Arial" w:cs="Arial"/>
                <w:i/>
                <w:iCs/>
                <w:sz w:val="20"/>
                <w:szCs w:val="20"/>
                <w:u w:val="single"/>
                <w:lang w:val="en-GB"/>
              </w:rPr>
              <w:t xml:space="preserve"> please write down the ethical issues here in details)</w:t>
            </w:r>
          </w:p>
          <w:p w14:paraId="6BE997D5" w14:textId="77777777" w:rsidR="008E6301" w:rsidRPr="00CB52B8" w:rsidRDefault="008E6301" w:rsidP="008E6301">
            <w:pPr>
              <w:rPr>
                <w:rFonts w:ascii="Arial" w:eastAsia="Arial Unicode MS" w:hAnsi="Arial" w:cs="Arial"/>
                <w:sz w:val="20"/>
                <w:szCs w:val="20"/>
                <w:lang w:val="en-GB"/>
              </w:rPr>
            </w:pPr>
          </w:p>
          <w:p w14:paraId="7B72AE00" w14:textId="77777777" w:rsidR="008E6301" w:rsidRPr="00CB52B8" w:rsidRDefault="008E6301" w:rsidP="008E6301">
            <w:pPr>
              <w:rPr>
                <w:rFonts w:ascii="Arial" w:eastAsia="Arial Unicode MS" w:hAnsi="Arial" w:cs="Arial"/>
                <w:sz w:val="20"/>
                <w:szCs w:val="20"/>
                <w:lang w:val="en-GB"/>
              </w:rPr>
            </w:pPr>
          </w:p>
        </w:tc>
        <w:tc>
          <w:tcPr>
            <w:tcW w:w="1691" w:type="pct"/>
            <w:shd w:val="clear" w:color="auto" w:fill="auto"/>
            <w:vAlign w:val="center"/>
          </w:tcPr>
          <w:p w14:paraId="798A3E4B" w14:textId="77777777" w:rsidR="008E6301" w:rsidRPr="00CB52B8" w:rsidRDefault="008E6301" w:rsidP="008E6301">
            <w:pPr>
              <w:rPr>
                <w:rFonts w:ascii="Arial" w:eastAsia="Arial Unicode MS" w:hAnsi="Arial" w:cs="Arial"/>
                <w:sz w:val="20"/>
                <w:szCs w:val="20"/>
                <w:lang w:val="en-GB"/>
              </w:rPr>
            </w:pPr>
          </w:p>
          <w:p w14:paraId="4784ACAC" w14:textId="77777777" w:rsidR="008E6301" w:rsidRPr="00CB52B8" w:rsidRDefault="008E6301" w:rsidP="008E6301">
            <w:pPr>
              <w:rPr>
                <w:rFonts w:ascii="Arial" w:eastAsia="Arial Unicode MS" w:hAnsi="Arial" w:cs="Arial"/>
                <w:sz w:val="20"/>
                <w:szCs w:val="20"/>
                <w:lang w:val="en-GB"/>
              </w:rPr>
            </w:pPr>
          </w:p>
          <w:p w14:paraId="47E10BD7" w14:textId="77777777" w:rsidR="008E6301" w:rsidRPr="00CB52B8" w:rsidRDefault="008E6301" w:rsidP="008E6301">
            <w:pPr>
              <w:rPr>
                <w:rFonts w:ascii="Arial" w:eastAsia="Arial Unicode MS" w:hAnsi="Arial" w:cs="Arial"/>
                <w:sz w:val="20"/>
                <w:szCs w:val="20"/>
                <w:lang w:val="en-GB"/>
              </w:rPr>
            </w:pPr>
          </w:p>
        </w:tc>
      </w:tr>
      <w:bookmarkEnd w:id="0"/>
    </w:tbl>
    <w:p w14:paraId="73E71118" w14:textId="77777777" w:rsidR="008E6301" w:rsidRPr="00CB52B8" w:rsidRDefault="008E6301" w:rsidP="008E630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E6301" w:rsidRPr="00CB52B8" w14:paraId="2D1C3160" w14:textId="77777777" w:rsidTr="000208A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B28BE48" w14:textId="77777777" w:rsidR="008E6301" w:rsidRPr="00CB52B8" w:rsidRDefault="008E6301" w:rsidP="008E6301">
            <w:pPr>
              <w:rPr>
                <w:rFonts w:ascii="Arial" w:hAnsi="Arial" w:cs="Arial"/>
                <w:b/>
                <w:sz w:val="20"/>
                <w:szCs w:val="20"/>
                <w:u w:val="single"/>
                <w:lang w:val="en-GB"/>
              </w:rPr>
            </w:pPr>
            <w:bookmarkStart w:id="2" w:name="_GoBack"/>
            <w:bookmarkEnd w:id="2"/>
            <w:r w:rsidRPr="00CB52B8">
              <w:rPr>
                <w:rFonts w:ascii="Arial" w:hAnsi="Arial" w:cs="Arial"/>
                <w:b/>
                <w:sz w:val="20"/>
                <w:szCs w:val="20"/>
                <w:u w:val="single"/>
                <w:lang w:val="en-GB"/>
              </w:rPr>
              <w:t>Reviewer Details:</w:t>
            </w:r>
          </w:p>
          <w:p w14:paraId="5518A26E" w14:textId="77777777" w:rsidR="008E6301" w:rsidRPr="00CB52B8" w:rsidRDefault="008E6301" w:rsidP="008E6301">
            <w:pPr>
              <w:rPr>
                <w:rFonts w:ascii="Arial" w:hAnsi="Arial" w:cs="Arial"/>
                <w:bCs/>
                <w:sz w:val="20"/>
                <w:szCs w:val="20"/>
                <w:u w:val="single"/>
                <w:lang w:val="en-GB"/>
              </w:rPr>
            </w:pPr>
          </w:p>
        </w:tc>
      </w:tr>
      <w:tr w:rsidR="008E6301" w:rsidRPr="00CB52B8" w14:paraId="044BE6DE" w14:textId="77777777" w:rsidTr="000208A1">
        <w:trPr>
          <w:trHeight w:val="77"/>
        </w:trPr>
        <w:tc>
          <w:tcPr>
            <w:tcW w:w="1409" w:type="pct"/>
            <w:shd w:val="clear" w:color="auto" w:fill="auto"/>
            <w:noWrap/>
            <w:tcMar>
              <w:top w:w="0" w:type="dxa"/>
              <w:left w:w="108" w:type="dxa"/>
              <w:bottom w:w="0" w:type="dxa"/>
              <w:right w:w="108" w:type="dxa"/>
            </w:tcMar>
            <w:vAlign w:val="center"/>
          </w:tcPr>
          <w:p w14:paraId="2D9EFA6E" w14:textId="77777777" w:rsidR="008E6301" w:rsidRPr="00CB52B8" w:rsidRDefault="008E6301" w:rsidP="008E6301">
            <w:pPr>
              <w:rPr>
                <w:rFonts w:ascii="Arial" w:hAnsi="Arial" w:cs="Arial"/>
                <w:sz w:val="20"/>
                <w:szCs w:val="20"/>
                <w:lang w:val="en-GB"/>
              </w:rPr>
            </w:pPr>
            <w:r w:rsidRPr="00CB52B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6FA1D89" w14:textId="64CDBFEA" w:rsidR="008E6301" w:rsidRPr="00CB52B8" w:rsidRDefault="00470362" w:rsidP="008E6301">
            <w:pPr>
              <w:rPr>
                <w:rFonts w:ascii="Arial" w:hAnsi="Arial" w:cs="Arial"/>
                <w:b/>
                <w:bCs/>
                <w:sz w:val="20"/>
                <w:szCs w:val="20"/>
              </w:rPr>
            </w:pPr>
            <w:proofErr w:type="spellStart"/>
            <w:r w:rsidRPr="00470362">
              <w:rPr>
                <w:rFonts w:ascii="Arial" w:hAnsi="Arial" w:cs="Arial"/>
                <w:b/>
                <w:bCs/>
                <w:sz w:val="20"/>
                <w:szCs w:val="20"/>
              </w:rPr>
              <w:t>Kamyab</w:t>
            </w:r>
            <w:proofErr w:type="spellEnd"/>
            <w:r w:rsidRPr="00470362">
              <w:rPr>
                <w:rFonts w:ascii="Arial" w:hAnsi="Arial" w:cs="Arial"/>
                <w:b/>
                <w:bCs/>
                <w:sz w:val="20"/>
                <w:szCs w:val="20"/>
              </w:rPr>
              <w:t xml:space="preserve"> Habibi</w:t>
            </w:r>
          </w:p>
        </w:tc>
      </w:tr>
      <w:tr w:rsidR="008E6301" w:rsidRPr="00CB52B8" w14:paraId="449F0695" w14:textId="77777777" w:rsidTr="000208A1">
        <w:trPr>
          <w:trHeight w:val="77"/>
        </w:trPr>
        <w:tc>
          <w:tcPr>
            <w:tcW w:w="1409" w:type="pct"/>
            <w:shd w:val="clear" w:color="auto" w:fill="auto"/>
            <w:noWrap/>
            <w:tcMar>
              <w:top w:w="0" w:type="dxa"/>
              <w:left w:w="108" w:type="dxa"/>
              <w:bottom w:w="0" w:type="dxa"/>
              <w:right w:w="108" w:type="dxa"/>
            </w:tcMar>
            <w:vAlign w:val="center"/>
          </w:tcPr>
          <w:p w14:paraId="6EE47ACF" w14:textId="77777777" w:rsidR="008E6301" w:rsidRPr="00CB52B8" w:rsidRDefault="008E6301" w:rsidP="008E6301">
            <w:pPr>
              <w:rPr>
                <w:rFonts w:ascii="Arial" w:hAnsi="Arial" w:cs="Arial"/>
                <w:sz w:val="20"/>
                <w:szCs w:val="20"/>
                <w:lang w:val="en-GB"/>
              </w:rPr>
            </w:pPr>
            <w:r w:rsidRPr="00CB52B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E483ED3" w14:textId="12FF8920" w:rsidR="008E6301" w:rsidRPr="00CB52B8" w:rsidRDefault="00470362" w:rsidP="008E6301">
            <w:pPr>
              <w:rPr>
                <w:rFonts w:ascii="Arial" w:hAnsi="Arial" w:cs="Arial"/>
                <w:b/>
                <w:bCs/>
                <w:sz w:val="20"/>
                <w:szCs w:val="20"/>
                <w:lang w:val="en-GB"/>
              </w:rPr>
            </w:pPr>
            <w:proofErr w:type="spellStart"/>
            <w:r w:rsidRPr="00470362">
              <w:rPr>
                <w:rFonts w:ascii="Arial" w:hAnsi="Arial" w:cs="Arial"/>
                <w:b/>
                <w:bCs/>
                <w:sz w:val="20"/>
                <w:szCs w:val="20"/>
                <w:lang w:val="en-GB"/>
              </w:rPr>
              <w:t>Behbahan</w:t>
            </w:r>
            <w:proofErr w:type="spellEnd"/>
            <w:r w:rsidRPr="00470362">
              <w:rPr>
                <w:rFonts w:ascii="Arial" w:hAnsi="Arial" w:cs="Arial"/>
                <w:b/>
                <w:bCs/>
                <w:sz w:val="20"/>
                <w:szCs w:val="20"/>
                <w:lang w:val="en-GB"/>
              </w:rPr>
              <w:t xml:space="preserve"> Khatam </w:t>
            </w:r>
            <w:proofErr w:type="spellStart"/>
            <w:r w:rsidRPr="00470362">
              <w:rPr>
                <w:rFonts w:ascii="Arial" w:hAnsi="Arial" w:cs="Arial"/>
                <w:b/>
                <w:bCs/>
                <w:sz w:val="20"/>
                <w:szCs w:val="20"/>
                <w:lang w:val="en-GB"/>
              </w:rPr>
              <w:t>Alanbia</w:t>
            </w:r>
            <w:proofErr w:type="spellEnd"/>
            <w:r w:rsidRPr="00470362">
              <w:rPr>
                <w:rFonts w:ascii="Arial" w:hAnsi="Arial" w:cs="Arial"/>
                <w:b/>
                <w:bCs/>
                <w:sz w:val="20"/>
                <w:szCs w:val="20"/>
                <w:lang w:val="en-GB"/>
              </w:rPr>
              <w:t xml:space="preserve"> University of Technology, Iran</w:t>
            </w:r>
          </w:p>
        </w:tc>
      </w:tr>
      <w:bookmarkEnd w:id="1"/>
    </w:tbl>
    <w:p w14:paraId="23CC6B7B" w14:textId="77777777" w:rsidR="008E6301" w:rsidRPr="00CB52B8" w:rsidRDefault="008E6301" w:rsidP="008E6301">
      <w:pPr>
        <w:rPr>
          <w:rFonts w:ascii="Arial" w:hAnsi="Arial" w:cs="Arial"/>
          <w:sz w:val="20"/>
          <w:szCs w:val="20"/>
        </w:rPr>
      </w:pPr>
    </w:p>
    <w:p w14:paraId="0821307F" w14:textId="77777777" w:rsidR="00F1171E" w:rsidRPr="00CB52B8" w:rsidRDefault="00F1171E" w:rsidP="00F1171E">
      <w:pPr>
        <w:pStyle w:val="BodyText"/>
        <w:rPr>
          <w:rFonts w:ascii="Arial" w:hAnsi="Arial" w:cs="Arial"/>
          <w:b/>
          <w:bCs/>
          <w:sz w:val="20"/>
          <w:szCs w:val="20"/>
          <w:u w:val="single"/>
          <w:lang w:val="en-GB"/>
        </w:rPr>
      </w:pPr>
    </w:p>
    <w:p w14:paraId="6BBA1A8E" w14:textId="77777777" w:rsidR="00470362" w:rsidRPr="00CB52B8" w:rsidRDefault="00470362">
      <w:pPr>
        <w:pStyle w:val="BodyText"/>
        <w:rPr>
          <w:rFonts w:ascii="Arial" w:hAnsi="Arial" w:cs="Arial"/>
          <w:b/>
          <w:bCs/>
          <w:sz w:val="20"/>
          <w:szCs w:val="20"/>
          <w:u w:val="single"/>
          <w:lang w:val="en-GB"/>
        </w:rPr>
      </w:pPr>
    </w:p>
    <w:sectPr w:rsidR="00470362" w:rsidRPr="00CB52B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5A099" w14:textId="77777777" w:rsidR="007578FD" w:rsidRPr="0000007A" w:rsidRDefault="007578FD" w:rsidP="0099583E">
      <w:r>
        <w:separator/>
      </w:r>
    </w:p>
  </w:endnote>
  <w:endnote w:type="continuationSeparator" w:id="0">
    <w:p w14:paraId="7BE83156" w14:textId="77777777" w:rsidR="007578FD" w:rsidRPr="0000007A" w:rsidRDefault="007578F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4E032" w14:textId="77777777" w:rsidR="007578FD" w:rsidRPr="0000007A" w:rsidRDefault="007578FD" w:rsidP="0099583E">
      <w:r>
        <w:separator/>
      </w:r>
    </w:p>
  </w:footnote>
  <w:footnote w:type="continuationSeparator" w:id="0">
    <w:p w14:paraId="064C4FA2" w14:textId="77777777" w:rsidR="007578FD" w:rsidRPr="0000007A" w:rsidRDefault="007578F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436"/>
    <w:multiLevelType w:val="multilevel"/>
    <w:tmpl w:val="64AA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A1C50"/>
    <w:multiLevelType w:val="multilevel"/>
    <w:tmpl w:val="D536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24CEE"/>
    <w:multiLevelType w:val="multilevel"/>
    <w:tmpl w:val="2E00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440F86"/>
    <w:multiLevelType w:val="multilevel"/>
    <w:tmpl w:val="86C2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126B4"/>
    <w:multiLevelType w:val="multilevel"/>
    <w:tmpl w:val="0932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642EF"/>
    <w:multiLevelType w:val="multilevel"/>
    <w:tmpl w:val="101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825EEF"/>
    <w:multiLevelType w:val="multilevel"/>
    <w:tmpl w:val="759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2E35B7"/>
    <w:multiLevelType w:val="multilevel"/>
    <w:tmpl w:val="E79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97F6E58"/>
    <w:multiLevelType w:val="multilevel"/>
    <w:tmpl w:val="E79C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601002"/>
    <w:multiLevelType w:val="multilevel"/>
    <w:tmpl w:val="BEDC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9"/>
  </w:num>
  <w:num w:numId="4">
    <w:abstractNumId w:val="11"/>
  </w:num>
  <w:num w:numId="5">
    <w:abstractNumId w:val="7"/>
  </w:num>
  <w:num w:numId="6">
    <w:abstractNumId w:val="2"/>
  </w:num>
  <w:num w:numId="7">
    <w:abstractNumId w:val="4"/>
  </w:num>
  <w:num w:numId="8">
    <w:abstractNumId w:val="17"/>
  </w:num>
  <w:num w:numId="9">
    <w:abstractNumId w:val="15"/>
  </w:num>
  <w:num w:numId="10">
    <w:abstractNumId w:val="5"/>
  </w:num>
  <w:num w:numId="11">
    <w:abstractNumId w:val="14"/>
  </w:num>
  <w:num w:numId="12">
    <w:abstractNumId w:val="13"/>
  </w:num>
  <w:num w:numId="13">
    <w:abstractNumId w:val="18"/>
  </w:num>
  <w:num w:numId="14">
    <w:abstractNumId w:val="19"/>
  </w:num>
  <w:num w:numId="15">
    <w:abstractNumId w:val="0"/>
  </w:num>
  <w:num w:numId="16">
    <w:abstractNumId w:val="8"/>
  </w:num>
  <w:num w:numId="17">
    <w:abstractNumId w:val="1"/>
  </w:num>
  <w:num w:numId="18">
    <w:abstractNumId w:val="3"/>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1A20"/>
    <w:rsid w:val="000D7B0A"/>
    <w:rsid w:val="000F6EA8"/>
    <w:rsid w:val="00101322"/>
    <w:rsid w:val="00115767"/>
    <w:rsid w:val="00121FFA"/>
    <w:rsid w:val="001246A1"/>
    <w:rsid w:val="0012616A"/>
    <w:rsid w:val="00136984"/>
    <w:rsid w:val="00140C60"/>
    <w:rsid w:val="001425F1"/>
    <w:rsid w:val="00142A9C"/>
    <w:rsid w:val="00150304"/>
    <w:rsid w:val="0015296D"/>
    <w:rsid w:val="00163622"/>
    <w:rsid w:val="001645A2"/>
    <w:rsid w:val="00164F4E"/>
    <w:rsid w:val="00165685"/>
    <w:rsid w:val="0017480A"/>
    <w:rsid w:val="0017545C"/>
    <w:rsid w:val="001766DF"/>
    <w:rsid w:val="00176F0D"/>
    <w:rsid w:val="0018591A"/>
    <w:rsid w:val="00186C8F"/>
    <w:rsid w:val="0018753A"/>
    <w:rsid w:val="00197E68"/>
    <w:rsid w:val="001A1605"/>
    <w:rsid w:val="001A2F22"/>
    <w:rsid w:val="001B0C63"/>
    <w:rsid w:val="001B5029"/>
    <w:rsid w:val="001D2FFC"/>
    <w:rsid w:val="001D3A1D"/>
    <w:rsid w:val="001E4B3D"/>
    <w:rsid w:val="001F24FF"/>
    <w:rsid w:val="001F2913"/>
    <w:rsid w:val="001F707F"/>
    <w:rsid w:val="002011F3"/>
    <w:rsid w:val="00201B85"/>
    <w:rsid w:val="00204D68"/>
    <w:rsid w:val="002105F7"/>
    <w:rsid w:val="002109D6"/>
    <w:rsid w:val="00220111"/>
    <w:rsid w:val="002218DB"/>
    <w:rsid w:val="0022369C"/>
    <w:rsid w:val="00230252"/>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5274"/>
    <w:rsid w:val="00457AB1"/>
    <w:rsid w:val="00457BC0"/>
    <w:rsid w:val="00461309"/>
    <w:rsid w:val="00462996"/>
    <w:rsid w:val="00470362"/>
    <w:rsid w:val="00472189"/>
    <w:rsid w:val="004737EB"/>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1EA"/>
    <w:rsid w:val="00565D90"/>
    <w:rsid w:val="00567DE0"/>
    <w:rsid w:val="005735A5"/>
    <w:rsid w:val="005757CF"/>
    <w:rsid w:val="00581FF9"/>
    <w:rsid w:val="0059566C"/>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0AD"/>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78FD"/>
    <w:rsid w:val="00766889"/>
    <w:rsid w:val="00766A0D"/>
    <w:rsid w:val="00767F8C"/>
    <w:rsid w:val="007761DB"/>
    <w:rsid w:val="00780B67"/>
    <w:rsid w:val="00781D07"/>
    <w:rsid w:val="007A62F8"/>
    <w:rsid w:val="007B1099"/>
    <w:rsid w:val="007B54A4"/>
    <w:rsid w:val="007C6CDF"/>
    <w:rsid w:val="007D0246"/>
    <w:rsid w:val="007F5873"/>
    <w:rsid w:val="008126B7"/>
    <w:rsid w:val="00815F94"/>
    <w:rsid w:val="008224E2"/>
    <w:rsid w:val="00825705"/>
    <w:rsid w:val="00825DC9"/>
    <w:rsid w:val="0082676D"/>
    <w:rsid w:val="008324FC"/>
    <w:rsid w:val="00846F1F"/>
    <w:rsid w:val="008470AB"/>
    <w:rsid w:val="0085050F"/>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301"/>
    <w:rsid w:val="008F036B"/>
    <w:rsid w:val="008F36E4"/>
    <w:rsid w:val="0090720F"/>
    <w:rsid w:val="009245E3"/>
    <w:rsid w:val="00927A9B"/>
    <w:rsid w:val="00942DEE"/>
    <w:rsid w:val="00944F67"/>
    <w:rsid w:val="009553EC"/>
    <w:rsid w:val="00955E45"/>
    <w:rsid w:val="00962B70"/>
    <w:rsid w:val="00967C62"/>
    <w:rsid w:val="00982766"/>
    <w:rsid w:val="009852C4"/>
    <w:rsid w:val="0099583E"/>
    <w:rsid w:val="009A0242"/>
    <w:rsid w:val="009A59ED"/>
    <w:rsid w:val="009B101F"/>
    <w:rsid w:val="009B239B"/>
    <w:rsid w:val="009B310D"/>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662"/>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1E9"/>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52B8"/>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196D"/>
    <w:rsid w:val="00EF326D"/>
    <w:rsid w:val="00EF53FE"/>
    <w:rsid w:val="00F1171E"/>
    <w:rsid w:val="00F11D0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7761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7761DB"/>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4707">
      <w:bodyDiv w:val="1"/>
      <w:marLeft w:val="0"/>
      <w:marRight w:val="0"/>
      <w:marTop w:val="0"/>
      <w:marBottom w:val="0"/>
      <w:divBdr>
        <w:top w:val="none" w:sz="0" w:space="0" w:color="auto"/>
        <w:left w:val="none" w:sz="0" w:space="0" w:color="auto"/>
        <w:bottom w:val="none" w:sz="0" w:space="0" w:color="auto"/>
        <w:right w:val="none" w:sz="0" w:space="0" w:color="auto"/>
      </w:divBdr>
    </w:div>
    <w:div w:id="496114897">
      <w:bodyDiv w:val="1"/>
      <w:marLeft w:val="0"/>
      <w:marRight w:val="0"/>
      <w:marTop w:val="0"/>
      <w:marBottom w:val="0"/>
      <w:divBdr>
        <w:top w:val="none" w:sz="0" w:space="0" w:color="auto"/>
        <w:left w:val="none" w:sz="0" w:space="0" w:color="auto"/>
        <w:bottom w:val="none" w:sz="0" w:space="0" w:color="auto"/>
        <w:right w:val="none" w:sz="0" w:space="0" w:color="auto"/>
      </w:divBdr>
    </w:div>
    <w:div w:id="49958221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8225445">
      <w:bodyDiv w:val="1"/>
      <w:marLeft w:val="0"/>
      <w:marRight w:val="0"/>
      <w:marTop w:val="0"/>
      <w:marBottom w:val="0"/>
      <w:divBdr>
        <w:top w:val="none" w:sz="0" w:space="0" w:color="auto"/>
        <w:left w:val="none" w:sz="0" w:space="0" w:color="auto"/>
        <w:bottom w:val="none" w:sz="0" w:space="0" w:color="auto"/>
        <w:right w:val="none" w:sz="0" w:space="0" w:color="auto"/>
      </w:divBdr>
    </w:div>
    <w:div w:id="62909308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277497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60214890">
      <w:bodyDiv w:val="1"/>
      <w:marLeft w:val="0"/>
      <w:marRight w:val="0"/>
      <w:marTop w:val="0"/>
      <w:marBottom w:val="0"/>
      <w:divBdr>
        <w:top w:val="none" w:sz="0" w:space="0" w:color="auto"/>
        <w:left w:val="none" w:sz="0" w:space="0" w:color="auto"/>
        <w:bottom w:val="none" w:sz="0" w:space="0" w:color="auto"/>
        <w:right w:val="none" w:sz="0" w:space="0" w:color="auto"/>
      </w:divBdr>
    </w:div>
    <w:div w:id="1392189971">
      <w:bodyDiv w:val="1"/>
      <w:marLeft w:val="0"/>
      <w:marRight w:val="0"/>
      <w:marTop w:val="0"/>
      <w:marBottom w:val="0"/>
      <w:divBdr>
        <w:top w:val="none" w:sz="0" w:space="0" w:color="auto"/>
        <w:left w:val="none" w:sz="0" w:space="0" w:color="auto"/>
        <w:bottom w:val="none" w:sz="0" w:space="0" w:color="auto"/>
        <w:right w:val="none" w:sz="0" w:space="0" w:color="auto"/>
      </w:divBdr>
    </w:div>
    <w:div w:id="1538348651">
      <w:bodyDiv w:val="1"/>
      <w:marLeft w:val="0"/>
      <w:marRight w:val="0"/>
      <w:marTop w:val="0"/>
      <w:marBottom w:val="0"/>
      <w:divBdr>
        <w:top w:val="none" w:sz="0" w:space="0" w:color="auto"/>
        <w:left w:val="none" w:sz="0" w:space="0" w:color="auto"/>
        <w:bottom w:val="none" w:sz="0" w:space="0" w:color="auto"/>
        <w:right w:val="none" w:sz="0" w:space="0" w:color="auto"/>
      </w:divBdr>
    </w:div>
    <w:div w:id="1651131263">
      <w:bodyDiv w:val="1"/>
      <w:marLeft w:val="0"/>
      <w:marRight w:val="0"/>
      <w:marTop w:val="0"/>
      <w:marBottom w:val="0"/>
      <w:divBdr>
        <w:top w:val="none" w:sz="0" w:space="0" w:color="auto"/>
        <w:left w:val="none" w:sz="0" w:space="0" w:color="auto"/>
        <w:bottom w:val="none" w:sz="0" w:space="0" w:color="auto"/>
        <w:right w:val="none" w:sz="0" w:space="0" w:color="auto"/>
      </w:divBdr>
    </w:div>
    <w:div w:id="165776239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9737075">
      <w:bodyDiv w:val="1"/>
      <w:marLeft w:val="0"/>
      <w:marRight w:val="0"/>
      <w:marTop w:val="0"/>
      <w:marBottom w:val="0"/>
      <w:divBdr>
        <w:top w:val="none" w:sz="0" w:space="0" w:color="auto"/>
        <w:left w:val="none" w:sz="0" w:space="0" w:color="auto"/>
        <w:bottom w:val="none" w:sz="0" w:space="0" w:color="auto"/>
        <w:right w:val="none" w:sz="0" w:space="0" w:color="auto"/>
      </w:divBdr>
    </w:div>
    <w:div w:id="1815217869">
      <w:bodyDiv w:val="1"/>
      <w:marLeft w:val="0"/>
      <w:marRight w:val="0"/>
      <w:marTop w:val="0"/>
      <w:marBottom w:val="0"/>
      <w:divBdr>
        <w:top w:val="none" w:sz="0" w:space="0" w:color="auto"/>
        <w:left w:val="none" w:sz="0" w:space="0" w:color="auto"/>
        <w:bottom w:val="none" w:sz="0" w:space="0" w:color="auto"/>
        <w:right w:val="none" w:sz="0" w:space="0" w:color="auto"/>
      </w:divBdr>
    </w:div>
    <w:div w:id="1886019520">
      <w:bodyDiv w:val="1"/>
      <w:marLeft w:val="0"/>
      <w:marRight w:val="0"/>
      <w:marTop w:val="0"/>
      <w:marBottom w:val="0"/>
      <w:divBdr>
        <w:top w:val="none" w:sz="0" w:space="0" w:color="auto"/>
        <w:left w:val="none" w:sz="0" w:space="0" w:color="auto"/>
        <w:bottom w:val="none" w:sz="0" w:space="0" w:color="auto"/>
        <w:right w:val="none" w:sz="0" w:space="0" w:color="auto"/>
      </w:divBdr>
    </w:div>
    <w:div w:id="1932813875">
      <w:bodyDiv w:val="1"/>
      <w:marLeft w:val="0"/>
      <w:marRight w:val="0"/>
      <w:marTop w:val="0"/>
      <w:marBottom w:val="0"/>
      <w:divBdr>
        <w:top w:val="none" w:sz="0" w:space="0" w:color="auto"/>
        <w:left w:val="none" w:sz="0" w:space="0" w:color="auto"/>
        <w:bottom w:val="none" w:sz="0" w:space="0" w:color="auto"/>
        <w:right w:val="none" w:sz="0" w:space="0" w:color="auto"/>
      </w:divBdr>
    </w:div>
    <w:div w:id="2056076126">
      <w:bodyDiv w:val="1"/>
      <w:marLeft w:val="0"/>
      <w:marRight w:val="0"/>
      <w:marTop w:val="0"/>
      <w:marBottom w:val="0"/>
      <w:divBdr>
        <w:top w:val="none" w:sz="0" w:space="0" w:color="auto"/>
        <w:left w:val="none" w:sz="0" w:space="0" w:color="auto"/>
        <w:bottom w:val="none" w:sz="0" w:space="0" w:color="auto"/>
        <w:right w:val="none" w:sz="0" w:space="0" w:color="auto"/>
      </w:divBdr>
    </w:div>
    <w:div w:id="21428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113</cp:revision>
  <dcterms:created xsi:type="dcterms:W3CDTF">2023-08-30T09:21:00Z</dcterms:created>
  <dcterms:modified xsi:type="dcterms:W3CDTF">2025-03-04T05:19:00Z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