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2B2575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2B2575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2B2575" w:rsidTr="001C6B3D">
        <w:trPr>
          <w:trHeight w:val="64"/>
        </w:trPr>
        <w:tc>
          <w:tcPr>
            <w:tcW w:w="1234" w:type="pct"/>
          </w:tcPr>
          <w:p w:rsidR="0000007A" w:rsidRPr="002B2575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2B2575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2575" w:rsidRDefault="00D90547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Advancements in Science and Technology: Paving the Way to a Sustainable Future</w:t>
            </w:r>
          </w:p>
        </w:tc>
      </w:tr>
      <w:tr w:rsidR="0000007A" w:rsidRPr="002B2575" w:rsidTr="002E7787">
        <w:trPr>
          <w:trHeight w:val="290"/>
        </w:trPr>
        <w:tc>
          <w:tcPr>
            <w:tcW w:w="1234" w:type="pct"/>
          </w:tcPr>
          <w:p w:rsidR="0000007A" w:rsidRPr="002B25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2575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6BA1"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4465.10</w:t>
            </w:r>
          </w:p>
        </w:tc>
      </w:tr>
      <w:tr w:rsidR="0000007A" w:rsidRPr="002B2575" w:rsidTr="001C6B3D">
        <w:trPr>
          <w:trHeight w:val="64"/>
        </w:trPr>
        <w:tc>
          <w:tcPr>
            <w:tcW w:w="1234" w:type="pct"/>
          </w:tcPr>
          <w:p w:rsidR="0000007A" w:rsidRPr="002B2575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2B2575" w:rsidRDefault="00D905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2B2575">
              <w:rPr>
                <w:rFonts w:ascii="Arial" w:hAnsi="Arial" w:cs="Arial"/>
                <w:b/>
                <w:sz w:val="20"/>
                <w:szCs w:val="20"/>
                <w:lang w:val="en-GB"/>
              </w:rPr>
              <w:t>An interplay between Commutative Rings and Graph Theory: A Review</w:t>
            </w:r>
          </w:p>
        </w:tc>
      </w:tr>
      <w:tr w:rsidR="00CF0BBB" w:rsidRPr="002B2575" w:rsidTr="002E7787">
        <w:trPr>
          <w:trHeight w:val="332"/>
        </w:trPr>
        <w:tc>
          <w:tcPr>
            <w:tcW w:w="1234" w:type="pct"/>
          </w:tcPr>
          <w:p w:rsidR="00CF0BBB" w:rsidRPr="002B2575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2B2575" w:rsidRDefault="00D90547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D27A79" w:rsidRPr="002B2575" w:rsidRDefault="00D27A79" w:rsidP="0019125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27"/>
        <w:gridCol w:w="8481"/>
        <w:gridCol w:w="6442"/>
      </w:tblGrid>
      <w:tr w:rsidR="00F1171E" w:rsidRPr="002B2575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2B2575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2B2575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2B2575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2575" w:rsidTr="001C6B3D">
        <w:tc>
          <w:tcPr>
            <w:tcW w:w="1472" w:type="pct"/>
            <w:noWrap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005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2B2575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1C6B3D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Artificial Intelligence (AI) generated or assisted review comments </w:t>
            </w:r>
            <w:proofErr w:type="gramStart"/>
            <w:r w:rsidRPr="002B25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are strictly prohibited</w:t>
            </w:r>
            <w:proofErr w:type="gramEnd"/>
            <w:r w:rsidRPr="002B2575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 xml:space="preserve"> during peer review.</w:t>
            </w:r>
          </w:p>
        </w:tc>
        <w:tc>
          <w:tcPr>
            <w:tcW w:w="1523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2B2575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2B2575">
              <w:rPr>
                <w:rFonts w:ascii="Arial" w:hAnsi="Arial" w:cs="Arial"/>
                <w:lang w:val="en-GB"/>
              </w:rPr>
              <w:t>Feedback</w:t>
            </w:r>
            <w:r w:rsidRPr="002B2575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2B2575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2B2575" w:rsidTr="001C6B3D">
        <w:trPr>
          <w:trHeight w:val="188"/>
        </w:trPr>
        <w:tc>
          <w:tcPr>
            <w:tcW w:w="1472" w:type="pct"/>
            <w:noWrap/>
          </w:tcPr>
          <w:p w:rsidR="00F1171E" w:rsidRPr="002B25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2B2575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005" w:type="pct"/>
          </w:tcPr>
          <w:p w:rsidR="001A5083" w:rsidRPr="002B2575" w:rsidRDefault="00960DA1" w:rsidP="00EB462E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The paper summarizes previous works. It lacks critical evaluation.</w:t>
            </w:r>
          </w:p>
          <w:p w:rsidR="00F1171E" w:rsidRPr="002B2575" w:rsidRDefault="001A5083" w:rsidP="00EB462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A comparative discussion of different viewpoints and potential gaps in existing research would strengthen the paper.</w:t>
            </w:r>
            <w:r w:rsidR="00960DA1" w:rsidRPr="002B257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523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2575" w:rsidTr="001C6B3D">
        <w:trPr>
          <w:trHeight w:val="64"/>
        </w:trPr>
        <w:tc>
          <w:tcPr>
            <w:tcW w:w="1472" w:type="pct"/>
            <w:noWrap/>
          </w:tcPr>
          <w:p w:rsidR="00F1171E" w:rsidRPr="002B25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2B25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05" w:type="pct"/>
          </w:tcPr>
          <w:p w:rsidR="00F1171E" w:rsidRPr="002B2575" w:rsidRDefault="0045494A" w:rsidP="007222C8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A Comprehensive Review of the Interplay Between Commutative Rings and Graph Theory.</w:t>
            </w:r>
          </w:p>
          <w:p w:rsidR="0045494A" w:rsidRPr="002B2575" w:rsidRDefault="004549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This can be suitable.</w:t>
            </w:r>
          </w:p>
        </w:tc>
        <w:tc>
          <w:tcPr>
            <w:tcW w:w="1523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2575" w:rsidTr="001C6B3D">
        <w:trPr>
          <w:trHeight w:val="1262"/>
        </w:trPr>
        <w:tc>
          <w:tcPr>
            <w:tcW w:w="1472" w:type="pct"/>
            <w:noWrap/>
          </w:tcPr>
          <w:p w:rsidR="00F1171E" w:rsidRPr="002B25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2B2575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005" w:type="pct"/>
          </w:tcPr>
          <w:p w:rsidR="00F1171E" w:rsidRPr="002B2575" w:rsidRDefault="0045494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A discussion on how different studies compare, their limitations, and open problems would strengthen the review.</w:t>
            </w:r>
          </w:p>
        </w:tc>
        <w:tc>
          <w:tcPr>
            <w:tcW w:w="1523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2575" w:rsidTr="001C6B3D">
        <w:trPr>
          <w:trHeight w:val="386"/>
        </w:trPr>
        <w:tc>
          <w:tcPr>
            <w:tcW w:w="1472" w:type="pct"/>
            <w:noWrap/>
          </w:tcPr>
          <w:p w:rsidR="00F1171E" w:rsidRPr="002B2575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005" w:type="pct"/>
          </w:tcPr>
          <w:p w:rsidR="00F1171E" w:rsidRPr="002B2575" w:rsidRDefault="008D136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If the paper aims to be a literature review, it should outline the criteria for selecting the reviewed studies, their relevance, and any limitations in existing research.</w:t>
            </w:r>
          </w:p>
        </w:tc>
        <w:tc>
          <w:tcPr>
            <w:tcW w:w="1523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2575" w:rsidTr="001C6B3D">
        <w:trPr>
          <w:trHeight w:val="703"/>
        </w:trPr>
        <w:tc>
          <w:tcPr>
            <w:tcW w:w="1472" w:type="pct"/>
            <w:noWrap/>
          </w:tcPr>
          <w:p w:rsidR="00F1171E" w:rsidRPr="002B25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2B2575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005" w:type="pct"/>
          </w:tcPr>
          <w:p w:rsidR="00F1171E" w:rsidRPr="002B2575" w:rsidRDefault="0045494A" w:rsidP="0045494A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>The latest research, especially recent advancements in algebraic graph theory can be included</w:t>
            </w:r>
          </w:p>
        </w:tc>
        <w:tc>
          <w:tcPr>
            <w:tcW w:w="1523" w:type="pct"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2B2575" w:rsidTr="001C6B3D">
        <w:trPr>
          <w:trHeight w:val="386"/>
        </w:trPr>
        <w:tc>
          <w:tcPr>
            <w:tcW w:w="1472" w:type="pct"/>
            <w:noWrap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2B2575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2B2575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05" w:type="pct"/>
          </w:tcPr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2B2575" w:rsidRDefault="00EB46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2B2575" w:rsidTr="001C6B3D">
        <w:trPr>
          <w:trHeight w:val="71"/>
        </w:trPr>
        <w:tc>
          <w:tcPr>
            <w:tcW w:w="1472" w:type="pct"/>
            <w:noWrap/>
          </w:tcPr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2B2575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2B2575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2B2575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2B2575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005" w:type="pct"/>
          </w:tcPr>
          <w:p w:rsidR="00F1171E" w:rsidRPr="002B2575" w:rsidRDefault="00EB462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</w:rPr>
              <w:t xml:space="preserve">Discussion or synthesis of the existing literature </w:t>
            </w:r>
            <w:proofErr w:type="gramStart"/>
            <w:r w:rsidRPr="002B2575">
              <w:rPr>
                <w:rFonts w:ascii="Arial" w:hAnsi="Arial" w:cs="Arial"/>
                <w:sz w:val="20"/>
                <w:szCs w:val="20"/>
              </w:rPr>
              <w:t>can be added</w:t>
            </w:r>
            <w:proofErr w:type="gramEnd"/>
            <w:r w:rsidRPr="002B2575">
              <w:rPr>
                <w:rFonts w:ascii="Arial" w:hAnsi="Arial" w:cs="Arial"/>
                <w:sz w:val="20"/>
                <w:szCs w:val="20"/>
              </w:rPr>
              <w:t>.</w:t>
            </w:r>
            <w:r w:rsidR="0045494A" w:rsidRPr="002B2575">
              <w:rPr>
                <w:rFonts w:ascii="Arial" w:hAnsi="Arial" w:cs="Arial"/>
                <w:sz w:val="20"/>
                <w:szCs w:val="20"/>
              </w:rPr>
              <w:t xml:space="preserve"> Instead of summarizing the literature, the conclusion should highlight open problems, research gaps, and potential directions for future studies.</w:t>
            </w:r>
          </w:p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2B2575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2B25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984A5E" w:rsidRPr="002B2575" w:rsidTr="009F7FF1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2B2575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2B2575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984A5E" w:rsidRPr="002B2575" w:rsidRDefault="00984A5E" w:rsidP="00984A5E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84A5E" w:rsidRPr="002B2575" w:rsidTr="009F7FF1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84A5E" w:rsidRPr="002B2575" w:rsidRDefault="00984A5E" w:rsidP="00984A5E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984A5E" w:rsidRPr="002B2575" w:rsidRDefault="00984A5E" w:rsidP="00984A5E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2B2575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2B2575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84A5E" w:rsidRPr="002B2575" w:rsidTr="009F7FF1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2B2575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2B2575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984A5E" w:rsidRPr="002B2575" w:rsidRDefault="00984A5E" w:rsidP="00984A5E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984A5E" w:rsidRPr="002B2575" w:rsidRDefault="00984A5E" w:rsidP="00984A5E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984A5E" w:rsidRPr="002B2575" w:rsidTr="009F7FF1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2B2575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984A5E" w:rsidRPr="002B2575" w:rsidRDefault="00984A5E" w:rsidP="00984A5E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84A5E" w:rsidRPr="002B2575" w:rsidTr="009F7FF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2B2575" w:rsidP="00984A5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2B2575">
              <w:rPr>
                <w:rFonts w:ascii="Arial" w:hAnsi="Arial" w:cs="Arial"/>
                <w:b/>
                <w:bCs/>
                <w:sz w:val="20"/>
                <w:szCs w:val="20"/>
              </w:rPr>
              <w:t>K.Lalithambigai</w:t>
            </w:r>
            <w:proofErr w:type="spellEnd"/>
          </w:p>
        </w:tc>
      </w:tr>
      <w:tr w:rsidR="00984A5E" w:rsidRPr="002B2575" w:rsidTr="009F7FF1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984A5E" w:rsidP="00984A5E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4A5E" w:rsidRPr="002B2575" w:rsidRDefault="002B2575" w:rsidP="002B2575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Sri </w:t>
            </w:r>
            <w:proofErr w:type="spellStart"/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Kaliswari</w:t>
            </w:r>
            <w:proofErr w:type="spellEnd"/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College, </w:t>
            </w:r>
            <w:r w:rsidRPr="002B2575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F1171E" w:rsidRPr="002B2575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2" w:name="_GoBack"/>
      <w:bookmarkEnd w:id="1"/>
      <w:bookmarkEnd w:id="2"/>
    </w:p>
    <w:sectPr w:rsidR="00F1171E" w:rsidRPr="002B2575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E8F" w:rsidRPr="0000007A" w:rsidRDefault="00464E8F" w:rsidP="0099583E">
      <w:r>
        <w:separator/>
      </w:r>
    </w:p>
  </w:endnote>
  <w:endnote w:type="continuationSeparator" w:id="0">
    <w:p w:rsidR="00464E8F" w:rsidRPr="0000007A" w:rsidRDefault="00464E8F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E8F" w:rsidRPr="0000007A" w:rsidRDefault="00464E8F" w:rsidP="0099583E">
      <w:r>
        <w:separator/>
      </w:r>
    </w:p>
  </w:footnote>
  <w:footnote w:type="continuationSeparator" w:id="0">
    <w:p w:rsidR="00464E8F" w:rsidRPr="0000007A" w:rsidRDefault="00464E8F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15ED"/>
    <w:rsid w:val="00012C8B"/>
    <w:rsid w:val="000168A9"/>
    <w:rsid w:val="00021981"/>
    <w:rsid w:val="000234E1"/>
    <w:rsid w:val="0002598E"/>
    <w:rsid w:val="00037D52"/>
    <w:rsid w:val="00042020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3EB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125E"/>
    <w:rsid w:val="00197E68"/>
    <w:rsid w:val="001A1605"/>
    <w:rsid w:val="001A2F22"/>
    <w:rsid w:val="001A5083"/>
    <w:rsid w:val="001B0C63"/>
    <w:rsid w:val="001B2DC3"/>
    <w:rsid w:val="001B5029"/>
    <w:rsid w:val="001C6B3D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2575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411C"/>
    <w:rsid w:val="00326D7D"/>
    <w:rsid w:val="0033018A"/>
    <w:rsid w:val="0033692F"/>
    <w:rsid w:val="00353718"/>
    <w:rsid w:val="00363685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494A"/>
    <w:rsid w:val="00457AB1"/>
    <w:rsid w:val="00457BC0"/>
    <w:rsid w:val="00461309"/>
    <w:rsid w:val="00462996"/>
    <w:rsid w:val="00464E8F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9140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0F0F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03975"/>
    <w:rsid w:val="008126B7"/>
    <w:rsid w:val="008141B5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D1364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0DA1"/>
    <w:rsid w:val="00962B70"/>
    <w:rsid w:val="00967C62"/>
    <w:rsid w:val="00982766"/>
    <w:rsid w:val="00984A5E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6BA1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417D"/>
    <w:rsid w:val="00C82466"/>
    <w:rsid w:val="00C84097"/>
    <w:rsid w:val="00CA4B20"/>
    <w:rsid w:val="00CA7853"/>
    <w:rsid w:val="00CB429B"/>
    <w:rsid w:val="00CB510E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0D3"/>
    <w:rsid w:val="00D709EB"/>
    <w:rsid w:val="00D7603E"/>
    <w:rsid w:val="00D90124"/>
    <w:rsid w:val="00D90547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62E"/>
    <w:rsid w:val="00EB6E15"/>
    <w:rsid w:val="00EC6894"/>
    <w:rsid w:val="00ED6B12"/>
    <w:rsid w:val="00ED7400"/>
    <w:rsid w:val="00EF326D"/>
    <w:rsid w:val="00EF456B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2CB9C2"/>
  <w15:docId w15:val="{377D2D09-D577-4CA4-93C4-736EBE942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119</cp:revision>
  <dcterms:created xsi:type="dcterms:W3CDTF">2023-08-30T09:21:00Z</dcterms:created>
  <dcterms:modified xsi:type="dcterms:W3CDTF">2025-03-22T13:11:00Z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