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24BF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24BF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24BF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24BF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9271C07" w:rsidR="0000007A" w:rsidRPr="00524BFE" w:rsidRDefault="005516E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373B5" w:rsidRPr="00524BFE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524BF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24B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B491BC" w:rsidR="0000007A" w:rsidRPr="00524BF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61581" w:rsidRPr="00524BFE">
              <w:rPr>
                <w:rFonts w:ascii="Arial" w:hAnsi="Arial" w:cs="Arial"/>
                <w:b/>
                <w:bCs/>
                <w:sz w:val="20"/>
                <w:szCs w:val="20"/>
              </w:rPr>
              <w:t>4472</w:t>
            </w:r>
          </w:p>
        </w:tc>
      </w:tr>
      <w:tr w:rsidR="0000007A" w:rsidRPr="00524BF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24B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75AF52B" w:rsidR="0000007A" w:rsidRPr="00524BFE" w:rsidRDefault="00E373B5" w:rsidP="00E373B5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/>
                <w:sz w:val="20"/>
                <w:szCs w:val="20"/>
                <w:lang w:val="en-GB"/>
              </w:rPr>
              <w:t>Advancing Gender Sensitive Transitional Justice: A Path towards Healing and Equality in Sudan</w:t>
            </w:r>
          </w:p>
        </w:tc>
      </w:tr>
      <w:tr w:rsidR="00CF0BBB" w:rsidRPr="00524BF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24BF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2B7679" w:rsidR="00CF0BBB" w:rsidRPr="00524BFE" w:rsidRDefault="00E373B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6D2E75A" w:rsidR="00D27A79" w:rsidRPr="00524BFE" w:rsidRDefault="00D27A79" w:rsidP="00C2667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24BF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24BFE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524BFE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24B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24B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4BF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4BF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24BF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24BF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4BFE">
              <w:rPr>
                <w:rFonts w:ascii="Arial" w:hAnsi="Arial" w:cs="Arial"/>
                <w:lang w:val="en-GB"/>
              </w:rPr>
              <w:t>Author’s Feedback</w:t>
            </w:r>
            <w:r w:rsidRPr="00524B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4BF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24BF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24B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24BF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2758E9E" w14:textId="77777777" w:rsidR="00F1171E" w:rsidRPr="00524BFE" w:rsidRDefault="00F13BD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4BFE">
              <w:rPr>
                <w:rFonts w:ascii="Arial" w:hAnsi="Arial" w:cs="Arial"/>
                <w:sz w:val="20"/>
                <w:szCs w:val="20"/>
              </w:rPr>
              <w:t>The paper provides a significant and well-structured analysis of the importance of gender-sensitive transitional justice in Sudan, especially in the context of the country's prolonged conflicts and the unbalanced impact on women and marginalized groups.</w:t>
            </w:r>
          </w:p>
          <w:p w14:paraId="1E86A98F" w14:textId="77777777" w:rsidR="00F13BDF" w:rsidRPr="00524BFE" w:rsidRDefault="00F13BDF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524BFE">
              <w:rPr>
                <w:rFonts w:ascii="Arial" w:hAnsi="Arial" w:cs="Arial"/>
                <w:sz w:val="20"/>
                <w:szCs w:val="20"/>
              </w:rPr>
              <w:t>The paper is also timely, looking at the Sudan's ongoing political instability and the urgent need for inclusi</w:t>
            </w:r>
            <w:r w:rsidR="00013845" w:rsidRPr="00524BFE">
              <w:rPr>
                <w:rFonts w:ascii="Arial" w:hAnsi="Arial" w:cs="Arial"/>
                <w:sz w:val="20"/>
                <w:szCs w:val="20"/>
              </w:rPr>
              <w:t>ve justice mechanisms to tackles</w:t>
            </w:r>
            <w:r w:rsidRPr="00524BFE">
              <w:rPr>
                <w:rFonts w:ascii="Arial" w:hAnsi="Arial" w:cs="Arial"/>
                <w:sz w:val="20"/>
                <w:szCs w:val="20"/>
              </w:rPr>
              <w:t xml:space="preserve"> the legacies of violence and inequality</w:t>
            </w:r>
            <w:r w:rsidR="00013845" w:rsidRPr="00524B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BC9196" w14:textId="4746B722" w:rsidR="00013845" w:rsidRPr="00524BFE" w:rsidRDefault="0001384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sz w:val="20"/>
                <w:szCs w:val="20"/>
              </w:rPr>
              <w:t>The paper will be useful in providing ways and strategies of  mitigating unjust cases of gender sensitivity and promote equality in Sudan</w:t>
            </w:r>
          </w:p>
        </w:tc>
        <w:tc>
          <w:tcPr>
            <w:tcW w:w="1523" w:type="pct"/>
          </w:tcPr>
          <w:p w14:paraId="462A339C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BFE" w14:paraId="0D8B5B2C" w14:textId="77777777" w:rsidTr="004253FE">
        <w:trPr>
          <w:trHeight w:val="881"/>
        </w:trPr>
        <w:tc>
          <w:tcPr>
            <w:tcW w:w="1265" w:type="pct"/>
            <w:noWrap/>
          </w:tcPr>
          <w:p w14:paraId="21CBA5FE" w14:textId="2F239364" w:rsidR="00F1171E" w:rsidRPr="00524B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24B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C7E90E6" w:rsidR="00F1171E" w:rsidRPr="00524BFE" w:rsidRDefault="00F866B9" w:rsidP="00D62B9B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tittle should be  more suitable this way: Advancing gender sensitivity in </w:t>
            </w:r>
            <w:proofErr w:type="spellStart"/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sudan</w:t>
            </w:r>
            <w:proofErr w:type="spellEnd"/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traditional justice system towards healing and equity</w:t>
            </w:r>
          </w:p>
        </w:tc>
        <w:tc>
          <w:tcPr>
            <w:tcW w:w="1523" w:type="pct"/>
          </w:tcPr>
          <w:p w14:paraId="405B6701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BF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24B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24B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FE63910" w14:textId="24DA65FB" w:rsidR="004F7215" w:rsidRPr="00524BFE" w:rsidRDefault="004F7215" w:rsidP="004F7215">
            <w:pPr>
              <w:rPr>
                <w:rFonts w:ascii="Arial" w:hAnsi="Arial" w:cs="Arial"/>
                <w:sz w:val="20"/>
                <w:szCs w:val="20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there is lots of important aspect missing in the Abstract such as</w:t>
            </w:r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64733" w:rsidRPr="00524BFE">
              <w:rPr>
                <w:rFonts w:ascii="Arial" w:hAnsi="Arial" w:cs="Arial"/>
                <w:sz w:val="20"/>
                <w:szCs w:val="20"/>
              </w:rPr>
              <w:t xml:space="preserve">Specific research questions, </w:t>
            </w:r>
            <w:r w:rsidRPr="00524BFE">
              <w:rPr>
                <w:rFonts w:ascii="Arial" w:hAnsi="Arial" w:cs="Arial"/>
                <w:sz w:val="20"/>
                <w:szCs w:val="20"/>
              </w:rPr>
              <w:t>the number of  participant that were interviewed, the sampling method that was used in selecting the respondents of the interviews, and the analysis figures,</w:t>
            </w:r>
          </w:p>
          <w:p w14:paraId="1E280B5B" w14:textId="780D7ACD" w:rsidR="004F7215" w:rsidRPr="00524BFE" w:rsidRDefault="004F7215" w:rsidP="004F7215">
            <w:pPr>
              <w:rPr>
                <w:rFonts w:ascii="Arial" w:hAnsi="Arial" w:cs="Arial"/>
                <w:sz w:val="20"/>
                <w:szCs w:val="20"/>
              </w:rPr>
            </w:pPr>
            <w:r w:rsidRPr="00524BFE">
              <w:rPr>
                <w:rFonts w:ascii="Arial" w:hAnsi="Arial" w:cs="Arial"/>
                <w:sz w:val="20"/>
                <w:szCs w:val="20"/>
              </w:rPr>
              <w:t xml:space="preserve">the keywords should also be </w:t>
            </w:r>
            <w:r w:rsidR="00E71807" w:rsidRPr="00524BFE">
              <w:rPr>
                <w:rFonts w:ascii="Arial" w:hAnsi="Arial" w:cs="Arial"/>
                <w:sz w:val="20"/>
                <w:szCs w:val="20"/>
              </w:rPr>
              <w:t>u</w:t>
            </w:r>
            <w:r w:rsidRPr="00524BFE">
              <w:rPr>
                <w:rFonts w:ascii="Arial" w:hAnsi="Arial" w:cs="Arial"/>
                <w:sz w:val="20"/>
                <w:szCs w:val="20"/>
              </w:rPr>
              <w:t>se logically so as to reflect with the content of the work</w:t>
            </w:r>
          </w:p>
          <w:p w14:paraId="0FB7E83A" w14:textId="35E061B9" w:rsidR="00F1171E" w:rsidRPr="00524B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BFE" w14:paraId="2F579F54" w14:textId="77777777" w:rsidTr="004253FE">
        <w:trPr>
          <w:trHeight w:val="683"/>
        </w:trPr>
        <w:tc>
          <w:tcPr>
            <w:tcW w:w="1265" w:type="pct"/>
            <w:noWrap/>
          </w:tcPr>
          <w:p w14:paraId="04361F46" w14:textId="368783AB" w:rsidR="00F1171E" w:rsidRPr="00524BF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8CB72AB" w:rsidR="00F1171E" w:rsidRPr="00524BFE" w:rsidRDefault="00E71807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because it captured Thorough literature review, and Theoretical framework.</w:t>
            </w:r>
          </w:p>
        </w:tc>
        <w:tc>
          <w:tcPr>
            <w:tcW w:w="1523" w:type="pct"/>
          </w:tcPr>
          <w:p w14:paraId="4898F764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BF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24B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24B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FE83F53" w:rsidR="00F1171E" w:rsidRPr="00524BFE" w:rsidRDefault="00D62B9B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Y</w:t>
            </w:r>
            <w:r w:rsidR="00E71807" w:rsidRPr="00524BFE">
              <w:rPr>
                <w:rFonts w:ascii="Arial" w:hAnsi="Arial" w:cs="Arial"/>
                <w:bCs/>
                <w:sz w:val="20"/>
                <w:szCs w:val="20"/>
                <w:lang w:val="en-GB"/>
              </w:rPr>
              <w:t>es</w:t>
            </w:r>
          </w:p>
        </w:tc>
        <w:tc>
          <w:tcPr>
            <w:tcW w:w="1523" w:type="pct"/>
          </w:tcPr>
          <w:p w14:paraId="40220055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4BFE" w14:paraId="73CC4A50" w14:textId="77777777" w:rsidTr="004253FE">
        <w:trPr>
          <w:trHeight w:val="863"/>
        </w:trPr>
        <w:tc>
          <w:tcPr>
            <w:tcW w:w="1265" w:type="pct"/>
            <w:noWrap/>
          </w:tcPr>
          <w:p w14:paraId="029CE8D0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24B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24B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24B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3A96DD1" w:rsidR="00F1171E" w:rsidRPr="00524BFE" w:rsidRDefault="00E7180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Yes the tense are ok and contain simple language for readers understanding</w:t>
            </w:r>
          </w:p>
          <w:p w14:paraId="149A6CEF" w14:textId="04076066" w:rsidR="00F1171E" w:rsidRPr="00524B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24B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4BF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4B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24B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24B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24B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37FA63B" w14:textId="77777777" w:rsidR="004253FE" w:rsidRPr="00524BFE" w:rsidRDefault="004253FE" w:rsidP="004253FE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 xml:space="preserve">1. The abstract mentions interviews with survivors, civil society organizations, and advocacy groups. The confidentiality and anonymity of participants, especially survivors of conflict-related trauma, is </w:t>
            </w:r>
            <w:proofErr w:type="spellStart"/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crucialand</w:t>
            </w:r>
            <w:proofErr w:type="spellEnd"/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be </w:t>
            </w:r>
            <w:proofErr w:type="spellStart"/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trated</w:t>
            </w:r>
            <w:proofErr w:type="spellEnd"/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 xml:space="preserve"> with mindfulness</w:t>
            </w:r>
          </w:p>
          <w:p w14:paraId="6318F7DA" w14:textId="77777777" w:rsidR="004253FE" w:rsidRPr="00524BFE" w:rsidRDefault="004253FE" w:rsidP="00425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2.   It is essential to confirm that participants provided informed consent before sharing their experiences and perspectives.</w:t>
            </w:r>
          </w:p>
          <w:p w14:paraId="15DFD0E8" w14:textId="3EFFD112" w:rsidR="00F1171E" w:rsidRPr="00524BFE" w:rsidRDefault="004253F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3.</w:t>
            </w:r>
            <w:r w:rsidRPr="00524B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authors should provide transparent information with full details of data collection and analysis methods to ensure the </w:t>
            </w:r>
            <w:proofErr w:type="gramStart"/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trustworthiness  validity</w:t>
            </w:r>
            <w:proofErr w:type="gramEnd"/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 xml:space="preserve"> and reliability of the findings.</w:t>
            </w:r>
          </w:p>
        </w:tc>
        <w:tc>
          <w:tcPr>
            <w:tcW w:w="1523" w:type="pct"/>
          </w:tcPr>
          <w:p w14:paraId="465E098E" w14:textId="77777777" w:rsidR="00F1171E" w:rsidRPr="00524B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3B763723" w:rsidR="00F1171E" w:rsidRPr="00524B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2E058B" w14:textId="08B05DD8" w:rsidR="005144C7" w:rsidRDefault="005144C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0CDED7" w14:textId="15CDC0DD" w:rsidR="001E37D1" w:rsidRDefault="001E37D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16CA159" w14:textId="0F769C9D" w:rsidR="001E37D1" w:rsidRDefault="001E37D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462FF3C" w14:textId="77777777" w:rsidR="001E37D1" w:rsidRPr="00524BFE" w:rsidRDefault="001E37D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32892" w:rsidRPr="00524BFE" w14:paraId="6688D965" w14:textId="77777777" w:rsidTr="00747CC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5AF30" w14:textId="77777777" w:rsidR="00B32892" w:rsidRPr="00524BFE" w:rsidRDefault="00B32892" w:rsidP="00B328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524BF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24BF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8E9F79" w14:textId="77777777" w:rsidR="00B32892" w:rsidRPr="00524BFE" w:rsidRDefault="00B32892" w:rsidP="00B328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32892" w:rsidRPr="00524BFE" w14:paraId="6B46CF3C" w14:textId="77777777" w:rsidTr="00747CC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DBDF" w14:textId="77777777" w:rsidR="00B32892" w:rsidRPr="00524BFE" w:rsidRDefault="00B32892" w:rsidP="00B328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CE3C" w14:textId="77777777" w:rsidR="00B32892" w:rsidRPr="00524BFE" w:rsidRDefault="00B32892" w:rsidP="00B328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0DF8D92" w14:textId="77777777" w:rsidR="00B32892" w:rsidRPr="00524BFE" w:rsidRDefault="00B32892" w:rsidP="00B328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24BF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24BF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32892" w:rsidRPr="00524BFE" w14:paraId="79321A0F" w14:textId="77777777" w:rsidTr="00747CC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92FA7" w14:textId="77777777" w:rsidR="00B32892" w:rsidRPr="00524BFE" w:rsidRDefault="00B32892" w:rsidP="00B328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24BF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7F5E114" w14:textId="77777777" w:rsidR="00B32892" w:rsidRPr="00524BFE" w:rsidRDefault="00B32892" w:rsidP="00B328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873B7" w14:textId="77777777" w:rsidR="00B32892" w:rsidRPr="00524BFE" w:rsidRDefault="00B32892" w:rsidP="00B328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24B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B0BF6D8" w14:textId="77777777" w:rsidR="00B32892" w:rsidRPr="00524BFE" w:rsidRDefault="00B32892" w:rsidP="00B328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097B42" w14:textId="77777777" w:rsidR="00B32892" w:rsidRPr="00524BFE" w:rsidRDefault="00B32892" w:rsidP="00B328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7CA750F" w14:textId="77777777" w:rsidR="00B32892" w:rsidRPr="00524BFE" w:rsidRDefault="00B32892" w:rsidP="00B328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F9915F" w14:textId="77777777" w:rsidR="00B32892" w:rsidRPr="00524BFE" w:rsidRDefault="00B32892" w:rsidP="00B328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D4AC9F2" w14:textId="77777777" w:rsidR="00B32892" w:rsidRPr="00524BFE" w:rsidRDefault="00B32892" w:rsidP="00B328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21EA6CA" w14:textId="77777777" w:rsidR="00B32892" w:rsidRPr="00524BFE" w:rsidRDefault="00B32892" w:rsidP="00B3289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32892" w:rsidRPr="00524BFE" w14:paraId="3ABC2CF1" w14:textId="77777777" w:rsidTr="00747CC2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1998" w14:textId="50263398" w:rsidR="00B32892" w:rsidRPr="00524BFE" w:rsidRDefault="00B32892" w:rsidP="00B3289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4B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A89923D" w14:textId="77777777" w:rsidR="00B32892" w:rsidRPr="00524BFE" w:rsidRDefault="00B32892" w:rsidP="00B3289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32892" w:rsidRPr="00524BFE" w14:paraId="540FD790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4D9EA" w14:textId="77777777" w:rsidR="00B32892" w:rsidRPr="00524BFE" w:rsidRDefault="00B32892" w:rsidP="00B328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C0F9" w14:textId="1ECA7BB8" w:rsidR="00B32892" w:rsidRPr="00524BFE" w:rsidRDefault="00C2667A" w:rsidP="00B328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Muhammad </w:t>
            </w:r>
            <w:proofErr w:type="spellStart"/>
            <w:r w:rsidRPr="00524BFE">
              <w:rPr>
                <w:rFonts w:ascii="Arial" w:hAnsi="Arial" w:cs="Arial"/>
                <w:b/>
                <w:bCs/>
                <w:sz w:val="20"/>
                <w:szCs w:val="20"/>
              </w:rPr>
              <w:t>Aliyu</w:t>
            </w:r>
            <w:proofErr w:type="spellEnd"/>
            <w:r w:rsidRPr="00524B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24BFE">
              <w:rPr>
                <w:rFonts w:ascii="Arial" w:hAnsi="Arial" w:cs="Arial"/>
                <w:b/>
                <w:bCs/>
                <w:sz w:val="20"/>
                <w:szCs w:val="20"/>
              </w:rPr>
              <w:t>Dalhat</w:t>
            </w:r>
            <w:proofErr w:type="spellEnd"/>
          </w:p>
        </w:tc>
      </w:tr>
      <w:tr w:rsidR="00B32892" w:rsidRPr="00524BFE" w14:paraId="5DA5DC77" w14:textId="77777777" w:rsidTr="00747CC2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979C" w14:textId="77777777" w:rsidR="00B32892" w:rsidRPr="00524BFE" w:rsidRDefault="00B32892" w:rsidP="00B328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E35E2" w14:textId="644F4566" w:rsidR="00B32892" w:rsidRPr="00524BFE" w:rsidRDefault="005144C7" w:rsidP="00B3289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4B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Kano State Polytechnic, Nigeria</w:t>
            </w:r>
          </w:p>
        </w:tc>
      </w:tr>
      <w:bookmarkEnd w:id="2"/>
    </w:tbl>
    <w:p w14:paraId="3F07B85E" w14:textId="77777777" w:rsidR="00B32892" w:rsidRPr="00524BFE" w:rsidRDefault="00B32892" w:rsidP="00B3289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524B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24BF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89E5C8" w14:textId="77777777" w:rsidR="005516E0" w:rsidRPr="0000007A" w:rsidRDefault="005516E0" w:rsidP="0099583E">
      <w:r>
        <w:separator/>
      </w:r>
    </w:p>
  </w:endnote>
  <w:endnote w:type="continuationSeparator" w:id="0">
    <w:p w14:paraId="52529AC4" w14:textId="77777777" w:rsidR="005516E0" w:rsidRPr="0000007A" w:rsidRDefault="005516E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54325" w14:textId="77777777" w:rsidR="005516E0" w:rsidRPr="0000007A" w:rsidRDefault="005516E0" w:rsidP="0099583E">
      <w:r>
        <w:separator/>
      </w:r>
    </w:p>
  </w:footnote>
  <w:footnote w:type="continuationSeparator" w:id="0">
    <w:p w14:paraId="4491FFAE" w14:textId="77777777" w:rsidR="005516E0" w:rsidRPr="0000007A" w:rsidRDefault="005516E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845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734"/>
    <w:rsid w:val="001D3A1D"/>
    <w:rsid w:val="001E37D1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B27"/>
    <w:rsid w:val="003D1BDE"/>
    <w:rsid w:val="003E746A"/>
    <w:rsid w:val="00401C12"/>
    <w:rsid w:val="00421DBF"/>
    <w:rsid w:val="0042465A"/>
    <w:rsid w:val="004253FE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215"/>
    <w:rsid w:val="004F741F"/>
    <w:rsid w:val="004F78F5"/>
    <w:rsid w:val="004F7BF2"/>
    <w:rsid w:val="00503AB6"/>
    <w:rsid w:val="005047C5"/>
    <w:rsid w:val="0050495C"/>
    <w:rsid w:val="00510920"/>
    <w:rsid w:val="005144C7"/>
    <w:rsid w:val="0052339F"/>
    <w:rsid w:val="00524BFE"/>
    <w:rsid w:val="00530A2D"/>
    <w:rsid w:val="00531C82"/>
    <w:rsid w:val="00533FC1"/>
    <w:rsid w:val="0054564B"/>
    <w:rsid w:val="00545A13"/>
    <w:rsid w:val="00546343"/>
    <w:rsid w:val="00546E3F"/>
    <w:rsid w:val="005516E0"/>
    <w:rsid w:val="00555430"/>
    <w:rsid w:val="00557CD3"/>
    <w:rsid w:val="00560D3C"/>
    <w:rsid w:val="00564EC1"/>
    <w:rsid w:val="00565D90"/>
    <w:rsid w:val="00567DE0"/>
    <w:rsid w:val="005735A5"/>
    <w:rsid w:val="005757CF"/>
    <w:rsid w:val="00581FF9"/>
    <w:rsid w:val="005A49CE"/>
    <w:rsid w:val="005A4F17"/>
    <w:rsid w:val="005B3509"/>
    <w:rsid w:val="005C25A0"/>
    <w:rsid w:val="005D230D"/>
    <w:rsid w:val="005D3C41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733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0A08"/>
    <w:rsid w:val="00861581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46B4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7B86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2892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67A"/>
    <w:rsid w:val="00C268B8"/>
    <w:rsid w:val="00C435C6"/>
    <w:rsid w:val="00C635B6"/>
    <w:rsid w:val="00C70DFC"/>
    <w:rsid w:val="00C75FF5"/>
    <w:rsid w:val="00C82466"/>
    <w:rsid w:val="00C84097"/>
    <w:rsid w:val="00CA4B20"/>
    <w:rsid w:val="00CA7853"/>
    <w:rsid w:val="00CB429B"/>
    <w:rsid w:val="00CC05F4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B9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41AB"/>
    <w:rsid w:val="00E372C6"/>
    <w:rsid w:val="00E373B5"/>
    <w:rsid w:val="00E451EA"/>
    <w:rsid w:val="00E57F4B"/>
    <w:rsid w:val="00E63889"/>
    <w:rsid w:val="00E63A98"/>
    <w:rsid w:val="00E645E9"/>
    <w:rsid w:val="00E65596"/>
    <w:rsid w:val="00E66385"/>
    <w:rsid w:val="00E71807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BDF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F5E"/>
    <w:rsid w:val="00F80C14"/>
    <w:rsid w:val="00F866B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F4FE73E3-B3A8-4356-B9A4-92129990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113</cp:revision>
  <dcterms:created xsi:type="dcterms:W3CDTF">2023-08-30T09:21:00Z</dcterms:created>
  <dcterms:modified xsi:type="dcterms:W3CDTF">2025-03-17T04:02:00Z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